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89" w:rsidRDefault="001B6C89" w:rsidP="001B6C89">
      <w:pPr>
        <w:tabs>
          <w:tab w:val="left" w:pos="142"/>
        </w:tabs>
        <w:jc w:val="both"/>
        <w:rPr>
          <w:rFonts w:ascii="Times New Roman" w:hAnsi="Times New Roman" w:cs="Times New Roman"/>
          <w:b/>
          <w:sz w:val="24"/>
          <w:szCs w:val="24"/>
          <w:lang w:val="en-US"/>
        </w:rPr>
      </w:pPr>
    </w:p>
    <w:p w:rsidR="00E414F1" w:rsidRDefault="00E414F1" w:rsidP="001B6C89">
      <w:pPr>
        <w:tabs>
          <w:tab w:val="left" w:pos="142"/>
        </w:tabs>
        <w:jc w:val="both"/>
        <w:rPr>
          <w:rFonts w:ascii="Times New Roman" w:hAnsi="Times New Roman" w:cs="Times New Roman"/>
          <w:b/>
          <w:sz w:val="24"/>
          <w:szCs w:val="24"/>
          <w:lang w:val="en-US"/>
        </w:rPr>
      </w:pPr>
    </w:p>
    <w:p w:rsidR="001B6C89" w:rsidRPr="00AD048F" w:rsidRDefault="001B6C89" w:rsidP="001B6C89">
      <w:pPr>
        <w:tabs>
          <w:tab w:val="left" w:pos="142"/>
        </w:tabs>
        <w:jc w:val="center"/>
        <w:rPr>
          <w:rFonts w:ascii="Arial Narrow" w:hAnsi="Arial Narrow" w:cs="Times New Roman"/>
          <w:b/>
          <w:color w:val="002060"/>
          <w:sz w:val="48"/>
          <w:szCs w:val="48"/>
        </w:rPr>
      </w:pPr>
      <w:r w:rsidRPr="00AD048F">
        <w:rPr>
          <w:rFonts w:ascii="Arial Narrow" w:hAnsi="Arial Narrow" w:cs="Times New Roman"/>
          <w:b/>
          <w:color w:val="002060"/>
          <w:sz w:val="48"/>
          <w:szCs w:val="48"/>
        </w:rPr>
        <w:t>Т</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Р</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А</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К</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И</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Й</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С</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К</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 xml:space="preserve">И </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У</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Н</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И</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В</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Е</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Р</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С</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И</w:t>
      </w:r>
      <w:r w:rsidR="00121EEE">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Т</w:t>
      </w:r>
      <w:r w:rsidR="00121EEE">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Е</w:t>
      </w:r>
      <w:r>
        <w:rPr>
          <w:rFonts w:ascii="Arial Narrow" w:hAnsi="Arial Narrow" w:cs="Times New Roman"/>
          <w:b/>
          <w:color w:val="002060"/>
          <w:sz w:val="48"/>
          <w:szCs w:val="48"/>
          <w:lang w:val="en-US"/>
        </w:rPr>
        <w:t xml:space="preserve"> </w:t>
      </w:r>
      <w:r w:rsidRPr="00AD048F">
        <w:rPr>
          <w:rFonts w:ascii="Arial Narrow" w:hAnsi="Arial Narrow" w:cs="Times New Roman"/>
          <w:b/>
          <w:color w:val="002060"/>
          <w:sz w:val="48"/>
          <w:szCs w:val="48"/>
        </w:rPr>
        <w:t>Т</w:t>
      </w:r>
    </w:p>
    <w:p w:rsidR="001B6C89" w:rsidRPr="00AD048F" w:rsidRDefault="001B6C89" w:rsidP="001B6C89">
      <w:pPr>
        <w:tabs>
          <w:tab w:val="left" w:pos="142"/>
        </w:tabs>
        <w:jc w:val="center"/>
        <w:rPr>
          <w:rFonts w:ascii="Arial Narrow" w:hAnsi="Arial Narrow" w:cs="Times New Roman"/>
          <w:b/>
          <w:i/>
          <w:color w:val="002060"/>
          <w:sz w:val="48"/>
          <w:szCs w:val="48"/>
        </w:rPr>
      </w:pPr>
      <w:r w:rsidRPr="00AD048F">
        <w:rPr>
          <w:rFonts w:ascii="Arial Narrow" w:hAnsi="Arial Narrow" w:cs="Times New Roman"/>
          <w:b/>
          <w:i/>
          <w:color w:val="002060"/>
          <w:sz w:val="48"/>
          <w:szCs w:val="48"/>
        </w:rPr>
        <w:t>ВЕТЕРИНАРНОМЕДИЦИНСКИ ФАКУЛТЕТ</w:t>
      </w:r>
    </w:p>
    <w:p w:rsidR="001B6C89" w:rsidRPr="00AD048F" w:rsidRDefault="001B6C89" w:rsidP="001B6C89">
      <w:pPr>
        <w:tabs>
          <w:tab w:val="left" w:pos="142"/>
        </w:tabs>
        <w:rPr>
          <w:rFonts w:ascii="Arial Narrow" w:hAnsi="Arial Narrow" w:cs="Times New Roman"/>
          <w:b/>
          <w:color w:val="002060"/>
          <w:sz w:val="48"/>
          <w:szCs w:val="48"/>
        </w:rPr>
      </w:pPr>
    </w:p>
    <w:p w:rsidR="001B6C89" w:rsidRPr="00AD048F" w:rsidRDefault="001B6C89" w:rsidP="001B6C89">
      <w:pPr>
        <w:tabs>
          <w:tab w:val="left" w:pos="142"/>
        </w:tabs>
        <w:jc w:val="center"/>
        <w:rPr>
          <w:rFonts w:ascii="Arial Narrow" w:hAnsi="Arial Narrow" w:cs="Times New Roman"/>
          <w:b/>
          <w:color w:val="002060"/>
          <w:sz w:val="48"/>
          <w:szCs w:val="48"/>
        </w:rPr>
      </w:pPr>
    </w:p>
    <w:p w:rsidR="001B6C89" w:rsidRPr="00AD048F" w:rsidRDefault="001B6C89" w:rsidP="001B6C89">
      <w:pPr>
        <w:tabs>
          <w:tab w:val="left" w:pos="142"/>
        </w:tabs>
        <w:jc w:val="center"/>
        <w:rPr>
          <w:rFonts w:ascii="Arial Narrow" w:hAnsi="Arial Narrow" w:cs="Times New Roman"/>
          <w:b/>
          <w:color w:val="002060"/>
          <w:sz w:val="72"/>
          <w:szCs w:val="72"/>
        </w:rPr>
      </w:pPr>
      <w:r w:rsidRPr="00AD048F">
        <w:rPr>
          <w:rFonts w:ascii="Arial Narrow" w:hAnsi="Arial Narrow" w:cs="Times New Roman"/>
          <w:b/>
          <w:color w:val="002060"/>
          <w:sz w:val="72"/>
          <w:szCs w:val="72"/>
        </w:rPr>
        <w:t>ОТЧЕТЕН ДОКЛАД</w:t>
      </w:r>
    </w:p>
    <w:p w:rsidR="001B6C89" w:rsidRPr="00AD048F" w:rsidRDefault="001B6C89" w:rsidP="001B6C89">
      <w:pPr>
        <w:tabs>
          <w:tab w:val="left" w:pos="142"/>
        </w:tabs>
        <w:jc w:val="center"/>
        <w:rPr>
          <w:rFonts w:ascii="Arial Narrow" w:hAnsi="Arial Narrow" w:cs="Times New Roman"/>
          <w:b/>
          <w:color w:val="002060"/>
          <w:sz w:val="48"/>
          <w:szCs w:val="48"/>
        </w:rPr>
      </w:pPr>
    </w:p>
    <w:p w:rsidR="001B6C89" w:rsidRPr="00AD048F" w:rsidRDefault="001B6C89" w:rsidP="001B6C89">
      <w:pPr>
        <w:tabs>
          <w:tab w:val="left" w:pos="142"/>
        </w:tabs>
        <w:jc w:val="center"/>
        <w:rPr>
          <w:rFonts w:ascii="Arial Narrow" w:hAnsi="Arial Narrow" w:cs="Times New Roman"/>
          <w:b/>
          <w:color w:val="002060"/>
          <w:sz w:val="40"/>
          <w:szCs w:val="40"/>
        </w:rPr>
      </w:pPr>
      <w:r w:rsidRPr="00AD048F">
        <w:rPr>
          <w:rFonts w:ascii="Arial Narrow" w:hAnsi="Arial Narrow" w:cs="Times New Roman"/>
          <w:b/>
          <w:color w:val="002060"/>
          <w:sz w:val="40"/>
          <w:szCs w:val="40"/>
        </w:rPr>
        <w:t xml:space="preserve">НА ДЕКАНСКОТО РЪКОВОДСТВО  </w:t>
      </w:r>
    </w:p>
    <w:p w:rsidR="001B6C89" w:rsidRPr="00AD048F" w:rsidRDefault="001B6C89" w:rsidP="001B6C89">
      <w:pPr>
        <w:tabs>
          <w:tab w:val="left" w:pos="142"/>
        </w:tabs>
        <w:jc w:val="center"/>
        <w:rPr>
          <w:rFonts w:ascii="Arial Narrow" w:hAnsi="Arial Narrow" w:cs="Times New Roman"/>
          <w:b/>
          <w:color w:val="002060"/>
          <w:sz w:val="40"/>
          <w:szCs w:val="40"/>
        </w:rPr>
      </w:pPr>
      <w:r w:rsidRPr="00AD048F">
        <w:rPr>
          <w:rFonts w:ascii="Arial Narrow" w:hAnsi="Arial Narrow" w:cs="Times New Roman"/>
          <w:b/>
          <w:color w:val="002060"/>
          <w:sz w:val="40"/>
          <w:szCs w:val="40"/>
        </w:rPr>
        <w:t xml:space="preserve"> </w:t>
      </w:r>
    </w:p>
    <w:p w:rsidR="001B6C89" w:rsidRPr="00AD048F" w:rsidRDefault="001B6C89" w:rsidP="001B6C89">
      <w:pPr>
        <w:tabs>
          <w:tab w:val="left" w:pos="142"/>
        </w:tabs>
        <w:jc w:val="center"/>
        <w:rPr>
          <w:rFonts w:ascii="Arial Narrow" w:hAnsi="Arial Narrow" w:cs="Times New Roman"/>
          <w:b/>
          <w:color w:val="002060"/>
          <w:sz w:val="40"/>
          <w:szCs w:val="40"/>
        </w:rPr>
      </w:pPr>
      <w:r w:rsidRPr="00AD048F">
        <w:rPr>
          <w:rFonts w:ascii="Arial Narrow" w:hAnsi="Arial Narrow" w:cs="Times New Roman"/>
          <w:b/>
          <w:color w:val="002060"/>
          <w:sz w:val="40"/>
          <w:szCs w:val="40"/>
        </w:rPr>
        <w:t>ЗА</w:t>
      </w:r>
    </w:p>
    <w:p w:rsidR="001B6C89" w:rsidRPr="00AD048F" w:rsidRDefault="001B6C89" w:rsidP="001B6C89">
      <w:pPr>
        <w:tabs>
          <w:tab w:val="left" w:pos="142"/>
        </w:tabs>
        <w:jc w:val="center"/>
        <w:rPr>
          <w:rFonts w:ascii="Arial Narrow" w:hAnsi="Arial Narrow" w:cs="Times New Roman"/>
          <w:b/>
          <w:color w:val="002060"/>
          <w:sz w:val="40"/>
          <w:szCs w:val="40"/>
        </w:rPr>
      </w:pPr>
    </w:p>
    <w:p w:rsidR="001B6C89" w:rsidRPr="00AD048F" w:rsidRDefault="001B6C89" w:rsidP="001B6C89">
      <w:pPr>
        <w:tabs>
          <w:tab w:val="left" w:pos="142"/>
        </w:tabs>
        <w:jc w:val="center"/>
        <w:rPr>
          <w:rFonts w:ascii="Arial Narrow" w:hAnsi="Arial Narrow" w:cs="Times New Roman"/>
          <w:b/>
          <w:color w:val="002060"/>
          <w:sz w:val="40"/>
          <w:szCs w:val="40"/>
        </w:rPr>
      </w:pPr>
      <w:r w:rsidRPr="00AD048F">
        <w:rPr>
          <w:rFonts w:ascii="Arial Narrow" w:hAnsi="Arial Narrow" w:cs="Times New Roman"/>
          <w:b/>
          <w:color w:val="002060"/>
          <w:sz w:val="40"/>
          <w:szCs w:val="40"/>
        </w:rPr>
        <w:t xml:space="preserve"> МАНДАТ</w:t>
      </w:r>
      <w:r>
        <w:rPr>
          <w:rFonts w:ascii="Arial Narrow" w:hAnsi="Arial Narrow" w:cs="Times New Roman"/>
          <w:b/>
          <w:color w:val="002060"/>
          <w:sz w:val="40"/>
          <w:szCs w:val="40"/>
        </w:rPr>
        <w:t xml:space="preserve"> </w:t>
      </w:r>
      <w:r w:rsidRPr="00AD048F">
        <w:rPr>
          <w:rFonts w:ascii="Arial Narrow" w:hAnsi="Arial Narrow" w:cs="Times New Roman"/>
          <w:b/>
          <w:color w:val="002060"/>
          <w:sz w:val="40"/>
          <w:szCs w:val="40"/>
        </w:rPr>
        <w:t xml:space="preserve"> 201</w:t>
      </w:r>
      <w:r w:rsidRPr="00770144">
        <w:rPr>
          <w:rFonts w:ascii="Arial Narrow" w:hAnsi="Arial Narrow" w:cs="Times New Roman"/>
          <w:b/>
          <w:color w:val="002060"/>
          <w:sz w:val="40"/>
          <w:szCs w:val="40"/>
        </w:rPr>
        <w:t>6</w:t>
      </w:r>
      <w:r>
        <w:rPr>
          <w:rFonts w:ascii="Arial Narrow" w:hAnsi="Arial Narrow" w:cs="Times New Roman"/>
          <w:b/>
          <w:color w:val="002060"/>
          <w:sz w:val="40"/>
          <w:szCs w:val="40"/>
        </w:rPr>
        <w:t xml:space="preserve"> </w:t>
      </w:r>
      <w:r w:rsidRPr="00AD048F">
        <w:rPr>
          <w:rFonts w:ascii="Arial Narrow" w:hAnsi="Arial Narrow" w:cs="Times New Roman"/>
          <w:b/>
          <w:color w:val="002060"/>
          <w:sz w:val="40"/>
          <w:szCs w:val="40"/>
        </w:rPr>
        <w:t>-</w:t>
      </w:r>
      <w:r>
        <w:rPr>
          <w:rFonts w:ascii="Arial Narrow" w:hAnsi="Arial Narrow" w:cs="Times New Roman"/>
          <w:b/>
          <w:color w:val="002060"/>
          <w:sz w:val="40"/>
          <w:szCs w:val="40"/>
        </w:rPr>
        <w:t xml:space="preserve"> </w:t>
      </w:r>
      <w:r w:rsidRPr="00AD048F">
        <w:rPr>
          <w:rFonts w:ascii="Arial Narrow" w:hAnsi="Arial Narrow" w:cs="Times New Roman"/>
          <w:b/>
          <w:color w:val="002060"/>
          <w:sz w:val="40"/>
          <w:szCs w:val="40"/>
        </w:rPr>
        <w:t>201</w:t>
      </w:r>
      <w:r w:rsidRPr="00770144">
        <w:rPr>
          <w:rFonts w:ascii="Arial Narrow" w:hAnsi="Arial Narrow" w:cs="Times New Roman"/>
          <w:b/>
          <w:color w:val="002060"/>
          <w:sz w:val="40"/>
          <w:szCs w:val="40"/>
        </w:rPr>
        <w:t>9</w:t>
      </w:r>
      <w:r w:rsidRPr="00AD048F">
        <w:rPr>
          <w:rFonts w:ascii="Arial Narrow" w:hAnsi="Arial Narrow" w:cs="Times New Roman"/>
          <w:b/>
          <w:color w:val="002060"/>
          <w:sz w:val="40"/>
          <w:szCs w:val="40"/>
        </w:rPr>
        <w:t xml:space="preserve"> ГОД.</w:t>
      </w:r>
    </w:p>
    <w:p w:rsidR="001B6C89" w:rsidRPr="00AD048F" w:rsidRDefault="001B6C89" w:rsidP="001B6C89">
      <w:pPr>
        <w:tabs>
          <w:tab w:val="left" w:pos="142"/>
        </w:tabs>
        <w:jc w:val="center"/>
        <w:rPr>
          <w:rFonts w:ascii="Arial Narrow" w:hAnsi="Arial Narrow"/>
          <w:b/>
          <w:color w:val="002060"/>
          <w:sz w:val="40"/>
          <w:szCs w:val="40"/>
        </w:rPr>
      </w:pPr>
    </w:p>
    <w:p w:rsidR="001B6C89" w:rsidRPr="00AD048F" w:rsidRDefault="001B6C89" w:rsidP="001B6C89">
      <w:pPr>
        <w:tabs>
          <w:tab w:val="left" w:pos="142"/>
        </w:tabs>
        <w:jc w:val="center"/>
        <w:rPr>
          <w:rFonts w:ascii="Arial Narrow" w:hAnsi="Arial Narrow"/>
          <w:b/>
          <w:color w:val="002060"/>
          <w:sz w:val="40"/>
          <w:szCs w:val="40"/>
        </w:rPr>
      </w:pPr>
    </w:p>
    <w:p w:rsidR="001B6C89" w:rsidRDefault="001B6C89" w:rsidP="001B6C89">
      <w:pPr>
        <w:tabs>
          <w:tab w:val="left" w:pos="142"/>
        </w:tabs>
        <w:rPr>
          <w:rFonts w:ascii="Arial Narrow" w:hAnsi="Arial Narrow"/>
          <w:b/>
          <w:color w:val="002060"/>
          <w:sz w:val="40"/>
          <w:szCs w:val="40"/>
        </w:rPr>
      </w:pPr>
    </w:p>
    <w:p w:rsidR="001B6C89" w:rsidRDefault="001B6C89" w:rsidP="001B6C89">
      <w:pPr>
        <w:tabs>
          <w:tab w:val="left" w:pos="142"/>
        </w:tabs>
        <w:rPr>
          <w:rFonts w:ascii="Arial Narrow" w:hAnsi="Arial Narrow"/>
          <w:b/>
          <w:color w:val="002060"/>
          <w:sz w:val="40"/>
          <w:szCs w:val="40"/>
        </w:rPr>
      </w:pPr>
    </w:p>
    <w:p w:rsidR="001B6C89" w:rsidRDefault="001B6C89" w:rsidP="001B6C89">
      <w:pPr>
        <w:tabs>
          <w:tab w:val="left" w:pos="142"/>
        </w:tabs>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r>
        <w:rPr>
          <w:rFonts w:ascii="Arial Narrow" w:hAnsi="Arial Narrow" w:cs="Times New Roman"/>
          <w:b/>
          <w:color w:val="002060"/>
          <w:sz w:val="32"/>
          <w:szCs w:val="32"/>
        </w:rPr>
        <w:t xml:space="preserve">СЪСТАВИТЕЛИ </w:t>
      </w:r>
    </w:p>
    <w:p w:rsidR="001B6C89" w:rsidRDefault="001B6C89" w:rsidP="001B6C89">
      <w:pPr>
        <w:tabs>
          <w:tab w:val="left" w:pos="142"/>
        </w:tabs>
        <w:jc w:val="center"/>
        <w:rPr>
          <w:rFonts w:ascii="Arial Narrow" w:hAnsi="Arial Narrow" w:cs="Times New Roman"/>
          <w:b/>
          <w:color w:val="002060"/>
          <w:sz w:val="32"/>
          <w:szCs w:val="32"/>
        </w:rPr>
      </w:pP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Проф. двмн Михни Люцканов</w:t>
      </w: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Доц. д-р Пламен Георгиев</w:t>
      </w:r>
    </w:p>
    <w:p w:rsidR="001B6C89" w:rsidRDefault="001B6C89" w:rsidP="001B6C89">
      <w:pPr>
        <w:tabs>
          <w:tab w:val="left" w:pos="142"/>
        </w:tabs>
        <w:jc w:val="both"/>
        <w:rPr>
          <w:rFonts w:ascii="Arial Narrow" w:hAnsi="Arial Narrow" w:cs="Times New Roman"/>
          <w:b/>
          <w:color w:val="002060"/>
          <w:sz w:val="28"/>
          <w:szCs w:val="28"/>
        </w:rPr>
      </w:pPr>
      <w:r>
        <w:rPr>
          <w:rFonts w:ascii="Arial Narrow" w:hAnsi="Arial Narrow" w:cs="Times New Roman"/>
          <w:b/>
          <w:color w:val="002060"/>
          <w:sz w:val="28"/>
          <w:szCs w:val="28"/>
        </w:rPr>
        <w:t>Доц. д-р Диан Канъков</w:t>
      </w:r>
    </w:p>
    <w:p w:rsidR="001B6C89" w:rsidRPr="00CD1462" w:rsidRDefault="001B6C89" w:rsidP="001B6C89">
      <w:pPr>
        <w:tabs>
          <w:tab w:val="left" w:pos="142"/>
        </w:tabs>
        <w:jc w:val="both"/>
        <w:rPr>
          <w:rFonts w:ascii="Arial Narrow" w:hAnsi="Arial Narrow" w:cs="Times New Roman"/>
          <w:b/>
          <w:color w:val="002060"/>
          <w:sz w:val="28"/>
          <w:szCs w:val="28"/>
        </w:rPr>
      </w:pPr>
      <w:r>
        <w:rPr>
          <w:rFonts w:ascii="Arial Narrow" w:hAnsi="Arial Narrow" w:cs="Times New Roman"/>
          <w:b/>
          <w:color w:val="002060"/>
          <w:sz w:val="28"/>
          <w:szCs w:val="28"/>
        </w:rPr>
        <w:t>Доц. д-р Евгени Славов</w:t>
      </w: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Доц. д-р Цветан Чапръзов</w:t>
      </w: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 xml:space="preserve">Доц. д-р </w:t>
      </w:r>
      <w:r>
        <w:rPr>
          <w:rFonts w:ascii="Arial Narrow" w:hAnsi="Arial Narrow" w:cs="Times New Roman"/>
          <w:b/>
          <w:color w:val="002060"/>
          <w:sz w:val="28"/>
          <w:szCs w:val="28"/>
        </w:rPr>
        <w:t>Галина Симеонова</w:t>
      </w: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 xml:space="preserve">Гл. ас. </w:t>
      </w:r>
      <w:r>
        <w:rPr>
          <w:rFonts w:ascii="Arial Narrow" w:hAnsi="Arial Narrow" w:cs="Times New Roman"/>
          <w:b/>
          <w:color w:val="002060"/>
          <w:sz w:val="28"/>
          <w:szCs w:val="28"/>
        </w:rPr>
        <w:t xml:space="preserve">д-р Анатоли Атанасов  </w:t>
      </w:r>
    </w:p>
    <w:p w:rsidR="001B6C89" w:rsidRPr="00904E40" w:rsidRDefault="001B6C89" w:rsidP="001B6C89">
      <w:pPr>
        <w:tabs>
          <w:tab w:val="left" w:pos="142"/>
        </w:tabs>
        <w:jc w:val="both"/>
        <w:rPr>
          <w:rFonts w:ascii="Arial Narrow" w:hAnsi="Arial Narrow" w:cs="Times New Roman"/>
          <w:b/>
          <w:color w:val="002060"/>
          <w:sz w:val="28"/>
          <w:szCs w:val="28"/>
        </w:rPr>
      </w:pPr>
      <w:r>
        <w:rPr>
          <w:rFonts w:ascii="Arial Narrow" w:hAnsi="Arial Narrow" w:cs="Times New Roman"/>
          <w:b/>
          <w:color w:val="002060"/>
          <w:sz w:val="28"/>
          <w:szCs w:val="28"/>
        </w:rPr>
        <w:t>Проф. двмн Иван Пенчев</w:t>
      </w: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 xml:space="preserve">Проф. </w:t>
      </w:r>
      <w:r>
        <w:rPr>
          <w:rFonts w:ascii="Arial Narrow" w:hAnsi="Arial Narrow" w:cs="Times New Roman"/>
          <w:b/>
          <w:color w:val="002060"/>
          <w:sz w:val="28"/>
          <w:szCs w:val="28"/>
        </w:rPr>
        <w:t>дн Анелия Миланова</w:t>
      </w:r>
    </w:p>
    <w:p w:rsidR="001B6C89" w:rsidRPr="00CD1462" w:rsidRDefault="001B6C89" w:rsidP="001B6C89">
      <w:pPr>
        <w:tabs>
          <w:tab w:val="left" w:pos="142"/>
        </w:tabs>
        <w:jc w:val="both"/>
        <w:rPr>
          <w:rFonts w:ascii="Arial Narrow" w:hAnsi="Arial Narrow" w:cs="Times New Roman"/>
          <w:b/>
          <w:color w:val="002060"/>
          <w:sz w:val="28"/>
          <w:szCs w:val="28"/>
        </w:rPr>
      </w:pPr>
      <w:r>
        <w:rPr>
          <w:rFonts w:ascii="Arial Narrow" w:hAnsi="Arial Narrow" w:cs="Times New Roman"/>
          <w:b/>
          <w:color w:val="002060"/>
          <w:sz w:val="28"/>
          <w:szCs w:val="28"/>
        </w:rPr>
        <w:t>Илиана Тонева</w:t>
      </w: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Милена Русева</w:t>
      </w:r>
    </w:p>
    <w:p w:rsidR="001B6C89" w:rsidRDefault="001B6C89" w:rsidP="001B6C89">
      <w:pPr>
        <w:tabs>
          <w:tab w:val="left" w:pos="142"/>
        </w:tabs>
        <w:jc w:val="both"/>
        <w:rPr>
          <w:rFonts w:ascii="Arial Narrow" w:hAnsi="Arial Narrow" w:cs="Times New Roman"/>
          <w:b/>
          <w:color w:val="002060"/>
          <w:sz w:val="28"/>
          <w:szCs w:val="28"/>
        </w:rPr>
      </w:pPr>
    </w:p>
    <w:p w:rsidR="001B6C89" w:rsidRPr="00CD1462" w:rsidRDefault="001B6C89" w:rsidP="001B6C89">
      <w:pPr>
        <w:tabs>
          <w:tab w:val="left" w:pos="142"/>
        </w:tabs>
        <w:jc w:val="both"/>
        <w:rPr>
          <w:rFonts w:ascii="Arial Narrow" w:hAnsi="Arial Narrow" w:cs="Times New Roman"/>
          <w:b/>
          <w:color w:val="002060"/>
          <w:sz w:val="28"/>
          <w:szCs w:val="28"/>
        </w:rPr>
      </w:pPr>
    </w:p>
    <w:p w:rsidR="001B6C89" w:rsidRPr="00CD1462" w:rsidRDefault="001B6C89" w:rsidP="001B6C89">
      <w:pPr>
        <w:tabs>
          <w:tab w:val="left" w:pos="142"/>
        </w:tabs>
        <w:jc w:val="both"/>
        <w:rPr>
          <w:rFonts w:ascii="Arial Narrow" w:hAnsi="Arial Narrow" w:cs="Times New Roman"/>
          <w:b/>
          <w:color w:val="002060"/>
          <w:sz w:val="28"/>
          <w:szCs w:val="28"/>
        </w:rPr>
      </w:pPr>
      <w:r w:rsidRPr="00CD1462">
        <w:rPr>
          <w:rFonts w:ascii="Arial Narrow" w:hAnsi="Arial Narrow" w:cs="Times New Roman"/>
          <w:b/>
          <w:color w:val="002060"/>
          <w:sz w:val="28"/>
          <w:szCs w:val="28"/>
        </w:rPr>
        <w:t>Технически сътрудник и предпечат: Радил Илиев</w:t>
      </w:r>
    </w:p>
    <w:p w:rsidR="001B6C89" w:rsidRDefault="001B6C89" w:rsidP="001B6C89">
      <w:pPr>
        <w:tabs>
          <w:tab w:val="left" w:pos="142"/>
        </w:tabs>
        <w:jc w:val="both"/>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Default="001B6C89" w:rsidP="001B6C89">
      <w:pPr>
        <w:tabs>
          <w:tab w:val="left" w:pos="142"/>
        </w:tabs>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Default="001B6C89" w:rsidP="001B6C89">
      <w:pPr>
        <w:tabs>
          <w:tab w:val="left" w:pos="142"/>
        </w:tabs>
        <w:jc w:val="center"/>
        <w:rPr>
          <w:rFonts w:ascii="Arial Narrow" w:hAnsi="Arial Narrow" w:cs="Times New Roman"/>
          <w:b/>
          <w:color w:val="002060"/>
          <w:sz w:val="32"/>
          <w:szCs w:val="32"/>
        </w:rPr>
      </w:pPr>
    </w:p>
    <w:p w:rsidR="001B6C89" w:rsidRPr="0016374B" w:rsidRDefault="001B6C89" w:rsidP="001B6C89">
      <w:pPr>
        <w:tabs>
          <w:tab w:val="left" w:pos="142"/>
        </w:tabs>
        <w:jc w:val="center"/>
        <w:rPr>
          <w:rFonts w:ascii="Arial Narrow" w:hAnsi="Arial Narrow" w:cs="Times New Roman"/>
          <w:b/>
          <w:color w:val="002060"/>
          <w:sz w:val="32"/>
          <w:szCs w:val="32"/>
        </w:rPr>
      </w:pPr>
      <w:r w:rsidRPr="0016374B">
        <w:rPr>
          <w:rFonts w:ascii="Arial Narrow" w:hAnsi="Arial Narrow" w:cs="Times New Roman"/>
          <w:b/>
          <w:color w:val="002060"/>
          <w:sz w:val="32"/>
          <w:szCs w:val="32"/>
        </w:rPr>
        <w:lastRenderedPageBreak/>
        <w:t>СЪДЪРЖАНИЕ</w:t>
      </w:r>
    </w:p>
    <w:p w:rsidR="001B6C89" w:rsidRDefault="001B6C89" w:rsidP="001B6C89">
      <w:pPr>
        <w:tabs>
          <w:tab w:val="left" w:pos="142"/>
        </w:tabs>
        <w:jc w:val="center"/>
        <w:rPr>
          <w:b/>
          <w:sz w:val="24"/>
          <w:szCs w:val="24"/>
        </w:rPr>
      </w:pPr>
    </w:p>
    <w:p w:rsidR="001B6C89" w:rsidRDefault="001B6C89" w:rsidP="001B6C89">
      <w:pPr>
        <w:pStyle w:val="ListParagraph"/>
        <w:numPr>
          <w:ilvl w:val="0"/>
          <w:numId w:val="1"/>
        </w:numPr>
        <w:spacing w:line="360" w:lineRule="auto"/>
        <w:jc w:val="both"/>
        <w:rPr>
          <w:rFonts w:ascii="Arial Narrow" w:hAnsi="Arial Narrow" w:cs="Times New Roman"/>
          <w:b/>
          <w:color w:val="002060"/>
          <w:sz w:val="26"/>
          <w:szCs w:val="26"/>
        </w:rPr>
      </w:pPr>
      <w:r w:rsidRPr="008D391D">
        <w:rPr>
          <w:rFonts w:ascii="Arial Narrow" w:hAnsi="Arial Narrow" w:cs="Times New Roman"/>
          <w:b/>
          <w:color w:val="002060"/>
          <w:sz w:val="26"/>
          <w:szCs w:val="26"/>
        </w:rPr>
        <w:t>СТРУКТУРА И УПРАВЛЕНИЕ НА ВЕТЕРИНАРНОМЕДИЦИНСКИЯ ФАК</w:t>
      </w:r>
      <w:r>
        <w:rPr>
          <w:rFonts w:ascii="Arial Narrow" w:hAnsi="Arial Narrow" w:cs="Times New Roman"/>
          <w:b/>
          <w:color w:val="002060"/>
          <w:sz w:val="26"/>
          <w:szCs w:val="26"/>
        </w:rPr>
        <w:t>УЛТЕТ  В ПЕРИОДА 2016 - 2019 ГО</w:t>
      </w:r>
      <w:r w:rsidR="00770144">
        <w:rPr>
          <w:rFonts w:ascii="Arial Narrow" w:hAnsi="Arial Narrow" w:cs="Times New Roman"/>
          <w:b/>
          <w:color w:val="002060"/>
          <w:sz w:val="26"/>
          <w:szCs w:val="26"/>
        </w:rPr>
        <w:t>Д</w:t>
      </w:r>
      <w:r w:rsidR="00EE048C">
        <w:rPr>
          <w:rFonts w:ascii="Arial Narrow" w:hAnsi="Arial Narrow" w:cs="Times New Roman"/>
          <w:b/>
          <w:color w:val="002060"/>
          <w:sz w:val="26"/>
          <w:szCs w:val="26"/>
        </w:rPr>
        <w:t>…………………………………………………………………</w:t>
      </w:r>
      <w:r w:rsidR="00EE048C" w:rsidRPr="00621C20">
        <w:rPr>
          <w:rFonts w:ascii="Arial Narrow" w:hAnsi="Arial Narrow" w:cs="Times New Roman"/>
          <w:b/>
          <w:color w:val="002060"/>
          <w:sz w:val="26"/>
          <w:szCs w:val="26"/>
        </w:rPr>
        <w:t>...</w:t>
      </w:r>
      <w:r w:rsidR="00EE048C">
        <w:rPr>
          <w:rFonts w:ascii="Arial Narrow" w:hAnsi="Arial Narrow" w:cs="Times New Roman"/>
          <w:b/>
          <w:color w:val="002060"/>
          <w:sz w:val="26"/>
          <w:szCs w:val="26"/>
        </w:rPr>
        <w:t>5</w:t>
      </w:r>
    </w:p>
    <w:p w:rsidR="001B6C89" w:rsidRDefault="001B6C89" w:rsidP="001B6C89">
      <w:pPr>
        <w:pStyle w:val="ListParagraph"/>
        <w:numPr>
          <w:ilvl w:val="0"/>
          <w:numId w:val="1"/>
        </w:numPr>
        <w:spacing w:line="360" w:lineRule="auto"/>
        <w:jc w:val="both"/>
        <w:rPr>
          <w:rFonts w:ascii="Arial Narrow" w:hAnsi="Arial Narrow" w:cs="Times New Roman"/>
          <w:b/>
          <w:color w:val="002060"/>
          <w:sz w:val="26"/>
          <w:szCs w:val="26"/>
        </w:rPr>
      </w:pPr>
      <w:r w:rsidRPr="008D391D">
        <w:rPr>
          <w:rFonts w:ascii="Arial Narrow" w:hAnsi="Arial Narrow" w:cs="Times New Roman"/>
          <w:b/>
          <w:color w:val="002060"/>
          <w:sz w:val="26"/>
          <w:szCs w:val="26"/>
        </w:rPr>
        <w:t>В</w:t>
      </w:r>
      <w:r>
        <w:rPr>
          <w:rFonts w:ascii="Arial Narrow" w:hAnsi="Arial Narrow" w:cs="Times New Roman"/>
          <w:b/>
          <w:color w:val="002060"/>
          <w:sz w:val="26"/>
          <w:szCs w:val="26"/>
        </w:rPr>
        <w:t xml:space="preserve">ЕТЕРИНАРНОМЕДИЦИНСКИЯТ ФАКУЛТЕТ – </w:t>
      </w:r>
      <w:r w:rsidR="004720EA">
        <w:rPr>
          <w:rFonts w:ascii="Arial Narrow" w:hAnsi="Arial Narrow" w:cs="Times New Roman"/>
          <w:b/>
          <w:color w:val="002060"/>
          <w:sz w:val="26"/>
          <w:szCs w:val="26"/>
        </w:rPr>
        <w:t>НАЦИОНАЛЕН ЦЕНТЪР ЗА ВИСШЕ ВЕТЕРИНАРНО ОБРАЗОВАНИЕ И НАУКА</w:t>
      </w:r>
      <w:r w:rsidR="00EE048C">
        <w:rPr>
          <w:rFonts w:ascii="Arial Narrow" w:hAnsi="Arial Narrow" w:cs="Times New Roman"/>
          <w:b/>
          <w:color w:val="002060"/>
          <w:sz w:val="26"/>
          <w:szCs w:val="26"/>
        </w:rPr>
        <w:t>…………………………………..11</w:t>
      </w:r>
      <w:r w:rsidR="004720EA">
        <w:rPr>
          <w:rFonts w:ascii="Arial Narrow" w:hAnsi="Arial Narrow" w:cs="Times New Roman"/>
          <w:b/>
          <w:color w:val="002060"/>
          <w:sz w:val="26"/>
          <w:szCs w:val="26"/>
        </w:rPr>
        <w:t xml:space="preserve"> </w:t>
      </w:r>
    </w:p>
    <w:p w:rsidR="00523A2D" w:rsidRPr="00523A2D" w:rsidRDefault="00523A2D" w:rsidP="00523A2D">
      <w:pPr>
        <w:pStyle w:val="ListParagraph"/>
        <w:numPr>
          <w:ilvl w:val="1"/>
          <w:numId w:val="1"/>
        </w:numPr>
        <w:spacing w:line="360" w:lineRule="auto"/>
        <w:jc w:val="both"/>
        <w:rPr>
          <w:rFonts w:ascii="Arial Narrow" w:hAnsi="Arial Narrow" w:cs="Times New Roman"/>
          <w:b/>
          <w:color w:val="002060"/>
          <w:sz w:val="26"/>
          <w:szCs w:val="26"/>
        </w:rPr>
      </w:pPr>
      <w:r>
        <w:rPr>
          <w:rFonts w:ascii="Arial Narrow" w:hAnsi="Arial Narrow" w:cs="Times New Roman"/>
          <w:b/>
          <w:color w:val="002060"/>
          <w:sz w:val="26"/>
          <w:szCs w:val="26"/>
        </w:rPr>
        <w:t xml:space="preserve"> </w:t>
      </w:r>
      <w:r w:rsidRPr="002540E8">
        <w:rPr>
          <w:rFonts w:ascii="Arial Narrow" w:hAnsi="Arial Narrow" w:cs="Times New Roman"/>
          <w:color w:val="002060"/>
          <w:sz w:val="26"/>
          <w:szCs w:val="26"/>
        </w:rPr>
        <w:t>Рейтингови класации</w:t>
      </w:r>
      <w:r>
        <w:rPr>
          <w:rFonts w:ascii="Arial Narrow" w:hAnsi="Arial Narrow" w:cs="Times New Roman"/>
          <w:color w:val="002060"/>
          <w:sz w:val="26"/>
          <w:szCs w:val="26"/>
        </w:rPr>
        <w:t>…………………………………………………………………</w:t>
      </w:r>
      <w:r w:rsidRPr="00621C20">
        <w:rPr>
          <w:rFonts w:ascii="Arial Narrow" w:hAnsi="Arial Narrow" w:cs="Times New Roman"/>
          <w:color w:val="002060"/>
          <w:sz w:val="26"/>
          <w:szCs w:val="26"/>
        </w:rPr>
        <w:t>…</w:t>
      </w:r>
      <w:r>
        <w:rPr>
          <w:rFonts w:ascii="Arial Narrow" w:hAnsi="Arial Narrow" w:cs="Times New Roman"/>
          <w:color w:val="002060"/>
          <w:sz w:val="26"/>
          <w:szCs w:val="26"/>
        </w:rPr>
        <w:t>……11</w:t>
      </w:r>
    </w:p>
    <w:p w:rsidR="00523A2D" w:rsidRDefault="00523A2D" w:rsidP="00523A2D">
      <w:pPr>
        <w:pStyle w:val="ListParagraph"/>
        <w:numPr>
          <w:ilvl w:val="1"/>
          <w:numId w:val="1"/>
        </w:numPr>
        <w:spacing w:line="360" w:lineRule="auto"/>
        <w:jc w:val="both"/>
        <w:rPr>
          <w:rFonts w:ascii="Arial Narrow" w:hAnsi="Arial Narrow" w:cs="Times New Roman"/>
          <w:b/>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Акредитации – национални и европейски</w:t>
      </w:r>
      <w:r>
        <w:rPr>
          <w:rFonts w:ascii="Arial Narrow" w:hAnsi="Arial Narrow" w:cs="Times New Roman"/>
          <w:color w:val="002060"/>
          <w:sz w:val="26"/>
          <w:szCs w:val="26"/>
        </w:rPr>
        <w:t>………………………………………</w:t>
      </w:r>
      <w:r w:rsidRPr="00621C20">
        <w:rPr>
          <w:rFonts w:ascii="Arial Narrow" w:hAnsi="Arial Narrow" w:cs="Times New Roman"/>
          <w:color w:val="002060"/>
          <w:sz w:val="26"/>
          <w:szCs w:val="26"/>
        </w:rPr>
        <w:t>……</w:t>
      </w:r>
      <w:r>
        <w:rPr>
          <w:rFonts w:ascii="Arial Narrow" w:hAnsi="Arial Narrow" w:cs="Times New Roman"/>
          <w:color w:val="002060"/>
          <w:sz w:val="26"/>
          <w:szCs w:val="26"/>
        </w:rPr>
        <w:t>……11</w:t>
      </w:r>
    </w:p>
    <w:p w:rsidR="001B6C89" w:rsidRPr="00E35279" w:rsidRDefault="001B6C89" w:rsidP="001B6C89">
      <w:pPr>
        <w:pStyle w:val="ListParagraph"/>
        <w:numPr>
          <w:ilvl w:val="0"/>
          <w:numId w:val="1"/>
        </w:numPr>
        <w:spacing w:line="360" w:lineRule="auto"/>
        <w:rPr>
          <w:rFonts w:ascii="Arial Narrow" w:hAnsi="Arial Narrow"/>
          <w:b/>
          <w:color w:val="002060"/>
          <w:sz w:val="26"/>
          <w:szCs w:val="26"/>
        </w:rPr>
      </w:pPr>
      <w:r w:rsidRPr="00E35279">
        <w:rPr>
          <w:rFonts w:ascii="Arial Narrow" w:hAnsi="Arial Narrow"/>
          <w:b/>
          <w:color w:val="002060"/>
          <w:sz w:val="26"/>
          <w:szCs w:val="26"/>
        </w:rPr>
        <w:t>МЕЖДУНАРОДНО СЪТРУДНИЧЕСТВО НА ВМФ И ПРОГРАМА ЕРАЗЪМ</w:t>
      </w:r>
      <w:r w:rsidR="004720EA" w:rsidRPr="00770144">
        <w:rPr>
          <w:rFonts w:ascii="Arial Narrow" w:hAnsi="Arial Narrow"/>
          <w:b/>
          <w:color w:val="002060"/>
          <w:sz w:val="26"/>
          <w:szCs w:val="26"/>
        </w:rPr>
        <w:t>+</w:t>
      </w:r>
      <w:r w:rsidR="00EE048C">
        <w:rPr>
          <w:rFonts w:ascii="Arial Narrow" w:hAnsi="Arial Narrow"/>
          <w:b/>
          <w:color w:val="002060"/>
          <w:sz w:val="26"/>
          <w:szCs w:val="26"/>
        </w:rPr>
        <w:t>……</w:t>
      </w:r>
      <w:r w:rsidR="00EE048C" w:rsidRPr="00621C20">
        <w:rPr>
          <w:rFonts w:ascii="Arial Narrow" w:hAnsi="Arial Narrow"/>
          <w:b/>
          <w:color w:val="002060"/>
          <w:sz w:val="26"/>
          <w:szCs w:val="26"/>
        </w:rPr>
        <w:t>.</w:t>
      </w:r>
      <w:r w:rsidR="00EE048C">
        <w:rPr>
          <w:rFonts w:ascii="Arial Narrow" w:hAnsi="Arial Narrow"/>
          <w:b/>
          <w:color w:val="002060"/>
          <w:sz w:val="26"/>
          <w:szCs w:val="26"/>
        </w:rPr>
        <w:t>13</w:t>
      </w:r>
    </w:p>
    <w:p w:rsidR="001B6C89" w:rsidRPr="002540E8" w:rsidRDefault="001B6C89" w:rsidP="001B6C89">
      <w:pPr>
        <w:pStyle w:val="ListParagraph"/>
        <w:numPr>
          <w:ilvl w:val="1"/>
          <w:numId w:val="1"/>
        </w:numPr>
        <w:spacing w:after="0" w:line="360" w:lineRule="auto"/>
        <w:jc w:val="both"/>
        <w:rPr>
          <w:rFonts w:ascii="Arial Narrow" w:hAnsi="Arial Narrow" w:cs="Arial"/>
          <w:color w:val="002060"/>
          <w:sz w:val="26"/>
          <w:szCs w:val="26"/>
          <w:u w:val="single"/>
        </w:rPr>
      </w:pPr>
      <w:r w:rsidRPr="002540E8">
        <w:rPr>
          <w:rFonts w:ascii="Arial Narrow" w:hAnsi="Arial Narrow" w:cs="Arial"/>
          <w:color w:val="002060"/>
          <w:sz w:val="26"/>
          <w:szCs w:val="26"/>
        </w:rPr>
        <w:t xml:space="preserve"> </w:t>
      </w:r>
      <w:r w:rsidR="004720EA" w:rsidRPr="002540E8">
        <w:rPr>
          <w:rFonts w:ascii="Arial Narrow" w:hAnsi="Arial Narrow" w:cs="Arial"/>
          <w:color w:val="002060"/>
          <w:sz w:val="26"/>
          <w:szCs w:val="26"/>
        </w:rPr>
        <w:t xml:space="preserve"> Нови </w:t>
      </w:r>
      <w:r w:rsidRPr="002540E8">
        <w:rPr>
          <w:rFonts w:ascii="Arial Narrow" w:hAnsi="Arial Narrow" w:cs="Arial"/>
          <w:color w:val="002060"/>
          <w:sz w:val="26"/>
          <w:szCs w:val="26"/>
        </w:rPr>
        <w:t>партньорств</w:t>
      </w:r>
      <w:r w:rsidR="004720EA" w:rsidRPr="002540E8">
        <w:rPr>
          <w:rFonts w:ascii="Arial Narrow" w:hAnsi="Arial Narrow" w:cs="Arial"/>
          <w:color w:val="002060"/>
          <w:sz w:val="26"/>
          <w:szCs w:val="26"/>
        </w:rPr>
        <w:t xml:space="preserve">а </w:t>
      </w:r>
      <w:r w:rsidRPr="002540E8">
        <w:rPr>
          <w:rFonts w:ascii="Arial Narrow" w:hAnsi="Arial Narrow" w:cs="Arial"/>
          <w:color w:val="002060"/>
          <w:sz w:val="26"/>
          <w:szCs w:val="26"/>
        </w:rPr>
        <w:t>със сходни образователни и научни центрове по ветеринарна медицина</w:t>
      </w:r>
      <w:r w:rsidR="00BE464D">
        <w:rPr>
          <w:rFonts w:ascii="Arial Narrow" w:hAnsi="Arial Narrow" w:cs="Arial"/>
          <w:color w:val="002060"/>
          <w:sz w:val="26"/>
          <w:szCs w:val="26"/>
        </w:rPr>
        <w:t>……………</w:t>
      </w:r>
      <w:r w:rsidR="00EE048C">
        <w:rPr>
          <w:rFonts w:ascii="Arial Narrow" w:hAnsi="Arial Narrow" w:cs="Arial"/>
          <w:color w:val="002060"/>
          <w:sz w:val="26"/>
          <w:szCs w:val="26"/>
        </w:rPr>
        <w:t>…………………………………………………………………………</w:t>
      </w:r>
      <w:r w:rsidR="00EE048C" w:rsidRPr="00621C20">
        <w:rPr>
          <w:rFonts w:ascii="Arial Narrow" w:hAnsi="Arial Narrow" w:cs="Arial"/>
          <w:color w:val="002060"/>
          <w:sz w:val="26"/>
          <w:szCs w:val="26"/>
        </w:rPr>
        <w:t>..</w:t>
      </w:r>
      <w:r w:rsidR="00EE048C">
        <w:rPr>
          <w:rFonts w:ascii="Arial Narrow" w:hAnsi="Arial Narrow" w:cs="Arial"/>
          <w:color w:val="002060"/>
          <w:sz w:val="26"/>
          <w:szCs w:val="26"/>
        </w:rPr>
        <w:t>13</w:t>
      </w:r>
    </w:p>
    <w:p w:rsidR="001B6C89" w:rsidRPr="002540E8" w:rsidRDefault="004720EA" w:rsidP="00601A52">
      <w:pPr>
        <w:pStyle w:val="ListParagraph"/>
        <w:numPr>
          <w:ilvl w:val="1"/>
          <w:numId w:val="1"/>
        </w:numPr>
        <w:spacing w:after="0" w:line="360" w:lineRule="auto"/>
        <w:jc w:val="both"/>
        <w:rPr>
          <w:rFonts w:ascii="Arial Narrow" w:hAnsi="Arial Narrow" w:cs="Arial"/>
          <w:color w:val="002060"/>
          <w:sz w:val="26"/>
          <w:szCs w:val="26"/>
          <w:u w:val="single"/>
        </w:rPr>
      </w:pPr>
      <w:r w:rsidRPr="002540E8">
        <w:rPr>
          <w:rFonts w:ascii="Arial Narrow" w:hAnsi="Arial Narrow" w:cs="Arial"/>
          <w:color w:val="002060"/>
          <w:sz w:val="26"/>
          <w:szCs w:val="26"/>
        </w:rPr>
        <w:t xml:space="preserve"> Мобилности по </w:t>
      </w:r>
      <w:r w:rsidR="001B6C89" w:rsidRPr="002540E8">
        <w:rPr>
          <w:rFonts w:ascii="Arial Narrow" w:hAnsi="Arial Narrow" w:cs="Arial"/>
          <w:color w:val="002060"/>
          <w:sz w:val="26"/>
          <w:szCs w:val="26"/>
        </w:rPr>
        <w:t>програма</w:t>
      </w:r>
      <w:r w:rsidRPr="002540E8">
        <w:rPr>
          <w:rFonts w:ascii="Arial Narrow" w:hAnsi="Arial Narrow" w:cs="Arial"/>
          <w:color w:val="002060"/>
          <w:sz w:val="26"/>
          <w:szCs w:val="26"/>
        </w:rPr>
        <w:t xml:space="preserve">та </w:t>
      </w:r>
      <w:r w:rsidR="001B6C89" w:rsidRPr="002540E8">
        <w:rPr>
          <w:rFonts w:ascii="Arial Narrow" w:hAnsi="Arial Narrow" w:cs="Arial"/>
          <w:color w:val="002060"/>
          <w:sz w:val="26"/>
          <w:szCs w:val="26"/>
        </w:rPr>
        <w:t xml:space="preserve"> „Еразъм“</w:t>
      </w:r>
      <w:r w:rsidR="001B6C89" w:rsidRPr="002540E8">
        <w:rPr>
          <w:rFonts w:ascii="Arial Narrow" w:hAnsi="Arial Narrow" w:cs="Arial"/>
          <w:color w:val="002060"/>
          <w:sz w:val="26"/>
          <w:szCs w:val="26"/>
          <w:lang w:val="ru-RU"/>
        </w:rPr>
        <w:t>+</w:t>
      </w:r>
      <w:r w:rsidR="00EE048C">
        <w:rPr>
          <w:rFonts w:ascii="Arial Narrow" w:hAnsi="Arial Narrow" w:cs="Arial"/>
          <w:color w:val="002060"/>
          <w:sz w:val="26"/>
          <w:szCs w:val="26"/>
          <w:lang w:val="ru-RU"/>
        </w:rPr>
        <w:t>……………………………………………………14</w:t>
      </w:r>
      <w:r w:rsidR="001B6C89" w:rsidRPr="002540E8">
        <w:rPr>
          <w:rFonts w:ascii="Arial Narrow" w:hAnsi="Arial Narrow" w:cs="Arial"/>
          <w:color w:val="002060"/>
          <w:sz w:val="26"/>
          <w:szCs w:val="26"/>
          <w:lang w:val="ru-RU"/>
        </w:rPr>
        <w:t xml:space="preserve">   </w:t>
      </w:r>
    </w:p>
    <w:p w:rsidR="001B6C89" w:rsidRPr="00504A95" w:rsidRDefault="001B6C89" w:rsidP="00504A95">
      <w:pPr>
        <w:pStyle w:val="ListParagraph"/>
        <w:numPr>
          <w:ilvl w:val="0"/>
          <w:numId w:val="1"/>
        </w:numPr>
        <w:spacing w:line="360" w:lineRule="auto"/>
        <w:jc w:val="both"/>
        <w:rPr>
          <w:rFonts w:ascii="Arial Narrow" w:hAnsi="Arial Narrow" w:cs="Times New Roman"/>
          <w:b/>
          <w:color w:val="002060"/>
          <w:sz w:val="26"/>
          <w:szCs w:val="26"/>
        </w:rPr>
      </w:pPr>
      <w:r w:rsidRPr="00504A95">
        <w:rPr>
          <w:rFonts w:ascii="Arial Narrow" w:hAnsi="Arial Narrow" w:cs="Times New Roman"/>
          <w:b/>
          <w:color w:val="002060"/>
          <w:sz w:val="26"/>
          <w:szCs w:val="26"/>
        </w:rPr>
        <w:t>УЧЕБНО-МЕТОДИЧНА ДЕЙНОСТ</w:t>
      </w:r>
      <w:r w:rsidR="00823B50">
        <w:rPr>
          <w:rFonts w:ascii="Arial Narrow" w:hAnsi="Arial Narrow" w:cs="Times New Roman"/>
          <w:b/>
          <w:color w:val="002060"/>
          <w:sz w:val="26"/>
          <w:szCs w:val="26"/>
        </w:rPr>
        <w:t>………………………………………………………...18</w:t>
      </w:r>
    </w:p>
    <w:p w:rsidR="0045374A" w:rsidRDefault="0045374A"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001B6C89" w:rsidRPr="002540E8">
        <w:rPr>
          <w:rFonts w:ascii="Arial Narrow" w:hAnsi="Arial Narrow" w:cs="Times New Roman"/>
          <w:color w:val="002060"/>
          <w:sz w:val="26"/>
          <w:szCs w:val="26"/>
        </w:rPr>
        <w:t>Кандидатстудентски прием в периода 201</w:t>
      </w:r>
      <w:r w:rsidR="00504A95" w:rsidRPr="002540E8">
        <w:rPr>
          <w:rFonts w:ascii="Arial Narrow" w:hAnsi="Arial Narrow" w:cs="Times New Roman"/>
          <w:color w:val="002060"/>
          <w:sz w:val="26"/>
          <w:szCs w:val="26"/>
        </w:rPr>
        <w:t>6</w:t>
      </w:r>
      <w:r w:rsidR="001B6C89" w:rsidRPr="002540E8">
        <w:rPr>
          <w:rFonts w:ascii="Arial Narrow" w:hAnsi="Arial Narrow" w:cs="Times New Roman"/>
          <w:color w:val="002060"/>
          <w:sz w:val="26"/>
          <w:szCs w:val="26"/>
        </w:rPr>
        <w:t>–201</w:t>
      </w:r>
      <w:r w:rsidR="00504A95" w:rsidRPr="002540E8">
        <w:rPr>
          <w:rFonts w:ascii="Arial Narrow" w:hAnsi="Arial Narrow" w:cs="Times New Roman"/>
          <w:color w:val="002060"/>
          <w:sz w:val="26"/>
          <w:szCs w:val="26"/>
        </w:rPr>
        <w:t>9</w:t>
      </w:r>
      <w:r w:rsidR="001B6C89" w:rsidRPr="002540E8">
        <w:rPr>
          <w:rFonts w:ascii="Arial Narrow" w:hAnsi="Arial Narrow" w:cs="Times New Roman"/>
          <w:color w:val="002060"/>
          <w:sz w:val="26"/>
          <w:szCs w:val="26"/>
        </w:rPr>
        <w:t xml:space="preserve"> г</w:t>
      </w:r>
      <w:r w:rsidR="00BE464D">
        <w:rPr>
          <w:rFonts w:ascii="Arial Narrow" w:hAnsi="Arial Narrow" w:cs="Times New Roman"/>
          <w:color w:val="002060"/>
          <w:sz w:val="26"/>
          <w:szCs w:val="26"/>
        </w:rPr>
        <w:t>.</w:t>
      </w:r>
      <w:r w:rsidR="001B6C89" w:rsidRPr="002540E8">
        <w:rPr>
          <w:rFonts w:ascii="Arial Narrow" w:hAnsi="Arial Narrow" w:cs="Times New Roman"/>
          <w:color w:val="002060"/>
          <w:sz w:val="26"/>
          <w:szCs w:val="26"/>
        </w:rPr>
        <w:t xml:space="preserve"> и състояние на студентския състав на входа на факултета</w:t>
      </w:r>
      <w:r w:rsidR="00823B50">
        <w:rPr>
          <w:rFonts w:ascii="Arial Narrow" w:hAnsi="Arial Narrow" w:cs="Times New Roman"/>
          <w:color w:val="002060"/>
          <w:sz w:val="26"/>
          <w:szCs w:val="26"/>
        </w:rPr>
        <w:t>……………………………………………………………</w:t>
      </w:r>
      <w:r w:rsidR="00823B50" w:rsidRPr="00621C20">
        <w:rPr>
          <w:rFonts w:ascii="Arial Narrow" w:hAnsi="Arial Narrow" w:cs="Times New Roman"/>
          <w:color w:val="002060"/>
          <w:sz w:val="26"/>
          <w:szCs w:val="26"/>
        </w:rPr>
        <w:t>…</w:t>
      </w:r>
      <w:r w:rsidR="00523A2D">
        <w:rPr>
          <w:rFonts w:ascii="Arial Narrow" w:hAnsi="Arial Narrow" w:cs="Times New Roman"/>
          <w:color w:val="002060"/>
          <w:sz w:val="26"/>
          <w:szCs w:val="26"/>
        </w:rPr>
        <w:t>.</w:t>
      </w:r>
      <w:r w:rsidR="00823B50" w:rsidRPr="00621C20">
        <w:rPr>
          <w:rFonts w:ascii="Arial Narrow" w:hAnsi="Arial Narrow" w:cs="Times New Roman"/>
          <w:color w:val="002060"/>
          <w:sz w:val="26"/>
          <w:szCs w:val="26"/>
        </w:rPr>
        <w:t>20</w:t>
      </w:r>
    </w:p>
    <w:p w:rsidR="0045374A" w:rsidRDefault="0045374A"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Обучавани студенти в ОКС „Магистър“, специалност „Ветеринарна медицина“ по години и курсове във ВМФ при Тракийски университет</w:t>
      </w:r>
      <w:r>
        <w:rPr>
          <w:rFonts w:ascii="Arial Narrow" w:hAnsi="Arial Narrow" w:cs="Times New Roman"/>
          <w:color w:val="002060"/>
          <w:sz w:val="26"/>
          <w:szCs w:val="26"/>
        </w:rPr>
        <w:t>……………………………</w:t>
      </w:r>
      <w:r w:rsidR="00523A2D">
        <w:rPr>
          <w:rFonts w:ascii="Arial Narrow" w:hAnsi="Arial Narrow" w:cs="Times New Roman"/>
          <w:color w:val="002060"/>
          <w:sz w:val="26"/>
          <w:szCs w:val="26"/>
        </w:rPr>
        <w:t>…….</w:t>
      </w:r>
      <w:r>
        <w:rPr>
          <w:rFonts w:ascii="Arial Narrow" w:hAnsi="Arial Narrow" w:cs="Times New Roman"/>
          <w:color w:val="002060"/>
          <w:sz w:val="26"/>
          <w:szCs w:val="26"/>
        </w:rPr>
        <w:t>24</w:t>
      </w:r>
    </w:p>
    <w:p w:rsidR="001B6C89" w:rsidRPr="0045374A" w:rsidRDefault="0045374A"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621C20">
        <w:rPr>
          <w:rFonts w:ascii="Arial Narrow" w:eastAsia="Times New Roman" w:hAnsi="Arial Narrow" w:cs="Times New Roman"/>
          <w:color w:val="002060"/>
          <w:sz w:val="26"/>
          <w:szCs w:val="26"/>
          <w:lang w:eastAsia="bg-BG"/>
        </w:rPr>
        <w:t>Чуждестранни студенти във ВМФ през мандата 2012 - 2015 г……………………</w:t>
      </w:r>
      <w:r w:rsidR="00523A2D">
        <w:rPr>
          <w:rFonts w:ascii="Arial Narrow" w:eastAsia="Times New Roman" w:hAnsi="Arial Narrow" w:cs="Times New Roman"/>
          <w:color w:val="002060"/>
          <w:sz w:val="26"/>
          <w:szCs w:val="26"/>
          <w:lang w:eastAsia="bg-BG"/>
        </w:rPr>
        <w:t>……</w:t>
      </w:r>
      <w:r w:rsidRPr="00621C20">
        <w:rPr>
          <w:rFonts w:ascii="Arial Narrow" w:eastAsia="Times New Roman" w:hAnsi="Arial Narrow" w:cs="Times New Roman"/>
          <w:color w:val="002060"/>
          <w:sz w:val="26"/>
          <w:szCs w:val="26"/>
          <w:lang w:eastAsia="bg-BG"/>
        </w:rPr>
        <w:t>26</w:t>
      </w:r>
    </w:p>
    <w:p w:rsidR="0045374A" w:rsidRDefault="0045374A"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621C20">
        <w:rPr>
          <w:rFonts w:ascii="Arial Narrow" w:hAnsi="Arial Narrow" w:cs="Times New Roman"/>
          <w:color w:val="002060"/>
          <w:sz w:val="26"/>
          <w:szCs w:val="26"/>
        </w:rPr>
        <w:t>Обучение на английски език……………………………………………………</w:t>
      </w:r>
      <w:r>
        <w:rPr>
          <w:rFonts w:ascii="Arial Narrow" w:hAnsi="Arial Narrow" w:cs="Times New Roman"/>
          <w:color w:val="002060"/>
          <w:sz w:val="26"/>
          <w:szCs w:val="26"/>
        </w:rPr>
        <w:t>……</w:t>
      </w:r>
      <w:r w:rsidRPr="000707D8">
        <w:rPr>
          <w:rFonts w:ascii="Arial Narrow" w:hAnsi="Arial Narrow" w:cs="Times New Roman"/>
          <w:color w:val="002060"/>
          <w:sz w:val="26"/>
          <w:szCs w:val="26"/>
        </w:rPr>
        <w:t>…</w:t>
      </w:r>
      <w:r w:rsidR="00523A2D">
        <w:rPr>
          <w:rFonts w:ascii="Arial Narrow" w:hAnsi="Arial Narrow" w:cs="Times New Roman"/>
          <w:color w:val="002060"/>
          <w:sz w:val="26"/>
          <w:szCs w:val="26"/>
        </w:rPr>
        <w:t>……</w:t>
      </w:r>
      <w:r w:rsidRPr="00621C20">
        <w:rPr>
          <w:rFonts w:ascii="Arial Narrow" w:hAnsi="Arial Narrow" w:cs="Times New Roman"/>
          <w:color w:val="002060"/>
          <w:sz w:val="26"/>
          <w:szCs w:val="26"/>
        </w:rPr>
        <w:t>27</w:t>
      </w:r>
    </w:p>
    <w:p w:rsidR="00312B56" w:rsidRDefault="00312B56"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Учебен план и учебни програми</w:t>
      </w:r>
      <w:r>
        <w:rPr>
          <w:rFonts w:ascii="Arial Narrow" w:hAnsi="Arial Narrow" w:cs="Times New Roman"/>
          <w:color w:val="002060"/>
          <w:sz w:val="26"/>
          <w:szCs w:val="26"/>
        </w:rPr>
        <w:t>……………………………………………………</w:t>
      </w:r>
      <w:r w:rsidRPr="00621C20">
        <w:rPr>
          <w:rFonts w:ascii="Arial Narrow" w:hAnsi="Arial Narrow" w:cs="Times New Roman"/>
          <w:color w:val="002060"/>
          <w:sz w:val="26"/>
          <w:szCs w:val="26"/>
        </w:rPr>
        <w:t>…</w:t>
      </w:r>
      <w:r w:rsidR="00523A2D">
        <w:rPr>
          <w:rFonts w:ascii="Arial Narrow" w:hAnsi="Arial Narrow" w:cs="Times New Roman"/>
          <w:color w:val="002060"/>
          <w:sz w:val="26"/>
          <w:szCs w:val="26"/>
        </w:rPr>
        <w:t>…….</w:t>
      </w:r>
      <w:r>
        <w:rPr>
          <w:rFonts w:ascii="Arial Narrow" w:hAnsi="Arial Narrow" w:cs="Times New Roman"/>
          <w:color w:val="002060"/>
          <w:sz w:val="26"/>
          <w:szCs w:val="26"/>
        </w:rPr>
        <w:t>28</w:t>
      </w:r>
    </w:p>
    <w:p w:rsidR="00312B56" w:rsidRDefault="00312B56" w:rsidP="00312B56">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Учебен процес и студентска успеваемост през периода 2012-2015</w:t>
      </w:r>
      <w:r>
        <w:rPr>
          <w:rFonts w:ascii="Arial Narrow" w:hAnsi="Arial Narrow" w:cs="Times New Roman"/>
          <w:color w:val="002060"/>
          <w:sz w:val="26"/>
          <w:szCs w:val="26"/>
        </w:rPr>
        <w:t>…………</w:t>
      </w:r>
      <w:r w:rsidRPr="00621C20">
        <w:rPr>
          <w:rFonts w:ascii="Arial Narrow" w:hAnsi="Arial Narrow" w:cs="Times New Roman"/>
          <w:color w:val="002060"/>
          <w:sz w:val="26"/>
          <w:szCs w:val="26"/>
        </w:rPr>
        <w:t>…</w:t>
      </w:r>
      <w:r w:rsidR="00523A2D">
        <w:rPr>
          <w:rFonts w:ascii="Arial Narrow" w:hAnsi="Arial Narrow" w:cs="Times New Roman"/>
          <w:color w:val="002060"/>
          <w:sz w:val="26"/>
          <w:szCs w:val="26"/>
        </w:rPr>
        <w:t>……..</w:t>
      </w:r>
      <w:r>
        <w:rPr>
          <w:rFonts w:ascii="Arial Narrow" w:hAnsi="Arial Narrow" w:cs="Times New Roman"/>
          <w:color w:val="002060"/>
          <w:sz w:val="26"/>
          <w:szCs w:val="26"/>
        </w:rPr>
        <w:t>30</w:t>
      </w:r>
    </w:p>
    <w:p w:rsidR="00312B56" w:rsidRDefault="00312B56" w:rsidP="00312B56">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621C20">
        <w:rPr>
          <w:rFonts w:ascii="Arial Narrow" w:hAnsi="Arial Narrow" w:cs="Times New Roman"/>
          <w:color w:val="002060"/>
          <w:sz w:val="26"/>
          <w:szCs w:val="26"/>
        </w:rPr>
        <w:t>Държавни изпити…………………………………………………………………………</w:t>
      </w:r>
      <w:r w:rsidR="00523A2D">
        <w:rPr>
          <w:rFonts w:ascii="Arial Narrow" w:hAnsi="Arial Narrow" w:cs="Times New Roman"/>
          <w:color w:val="002060"/>
          <w:sz w:val="26"/>
          <w:szCs w:val="26"/>
        </w:rPr>
        <w:t>……</w:t>
      </w:r>
      <w:r w:rsidRPr="00621C20">
        <w:rPr>
          <w:rFonts w:ascii="Arial Narrow" w:hAnsi="Arial Narrow" w:cs="Times New Roman"/>
          <w:color w:val="002060"/>
          <w:sz w:val="26"/>
          <w:szCs w:val="26"/>
        </w:rPr>
        <w:t>32</w:t>
      </w:r>
    </w:p>
    <w:p w:rsidR="00312B56" w:rsidRDefault="00312B56" w:rsidP="00312B56">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Дипломирани ветеринарни лекари</w:t>
      </w:r>
      <w:r>
        <w:rPr>
          <w:rFonts w:ascii="Arial Narrow" w:hAnsi="Arial Narrow" w:cs="Times New Roman"/>
          <w:color w:val="002060"/>
          <w:sz w:val="26"/>
          <w:szCs w:val="26"/>
        </w:rPr>
        <w:t>…………………………………………………</w:t>
      </w:r>
      <w:r w:rsidRPr="00621C20">
        <w:rPr>
          <w:rFonts w:ascii="Arial Narrow" w:hAnsi="Arial Narrow" w:cs="Times New Roman"/>
          <w:color w:val="002060"/>
          <w:sz w:val="26"/>
          <w:szCs w:val="26"/>
        </w:rPr>
        <w:t>…</w:t>
      </w:r>
      <w:r w:rsidR="00523A2D">
        <w:rPr>
          <w:rFonts w:ascii="Arial Narrow" w:hAnsi="Arial Narrow" w:cs="Times New Roman"/>
          <w:color w:val="002060"/>
          <w:sz w:val="26"/>
          <w:szCs w:val="26"/>
        </w:rPr>
        <w:t>……</w:t>
      </w:r>
      <w:r>
        <w:rPr>
          <w:rFonts w:ascii="Arial Narrow" w:hAnsi="Arial Narrow" w:cs="Times New Roman"/>
          <w:color w:val="002060"/>
          <w:sz w:val="26"/>
          <w:szCs w:val="26"/>
        </w:rPr>
        <w:t>32</w:t>
      </w:r>
    </w:p>
    <w:p w:rsidR="00312B56" w:rsidRDefault="00312B56" w:rsidP="00312B56">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Работа със студентите</w:t>
      </w:r>
      <w:r>
        <w:rPr>
          <w:rFonts w:ascii="Arial Narrow" w:hAnsi="Arial Narrow" w:cs="Times New Roman"/>
          <w:color w:val="002060"/>
          <w:sz w:val="26"/>
          <w:szCs w:val="26"/>
        </w:rPr>
        <w:t>………………………………………………………………</w:t>
      </w:r>
      <w:r w:rsidRPr="00621C20">
        <w:rPr>
          <w:rFonts w:ascii="Arial Narrow" w:hAnsi="Arial Narrow" w:cs="Times New Roman"/>
          <w:color w:val="002060"/>
          <w:sz w:val="26"/>
          <w:szCs w:val="26"/>
        </w:rPr>
        <w:t>…</w:t>
      </w:r>
      <w:r w:rsidR="00523A2D">
        <w:rPr>
          <w:rFonts w:ascii="Arial Narrow" w:hAnsi="Arial Narrow" w:cs="Times New Roman"/>
          <w:color w:val="002060"/>
          <w:sz w:val="26"/>
          <w:szCs w:val="26"/>
        </w:rPr>
        <w:t>……..</w:t>
      </w:r>
      <w:r>
        <w:rPr>
          <w:rFonts w:ascii="Arial Narrow" w:hAnsi="Arial Narrow" w:cs="Times New Roman"/>
          <w:color w:val="002060"/>
          <w:sz w:val="26"/>
          <w:szCs w:val="26"/>
        </w:rPr>
        <w:t>33</w:t>
      </w:r>
    </w:p>
    <w:p w:rsidR="00312B56" w:rsidRPr="002540E8" w:rsidRDefault="00312B56" w:rsidP="00312B56">
      <w:pPr>
        <w:pStyle w:val="ListParagraph"/>
        <w:numPr>
          <w:ilvl w:val="1"/>
          <w:numId w:val="1"/>
        </w:numPr>
        <w:spacing w:line="360" w:lineRule="auto"/>
        <w:jc w:val="both"/>
        <w:rPr>
          <w:rFonts w:ascii="Arial Narrow" w:hAnsi="Arial Narrow" w:cs="Times New Roman"/>
          <w:color w:val="002060"/>
          <w:sz w:val="26"/>
          <w:szCs w:val="26"/>
        </w:rPr>
      </w:pPr>
      <w:r w:rsidRPr="002540E8">
        <w:rPr>
          <w:rFonts w:ascii="Arial Narrow" w:hAnsi="Arial Narrow" w:cs="Times New Roman"/>
          <w:color w:val="002060"/>
          <w:sz w:val="26"/>
          <w:szCs w:val="26"/>
        </w:rPr>
        <w:t>Качество на обучението и атестация на преподавателския състав</w:t>
      </w:r>
      <w:r w:rsidR="00CA52B6">
        <w:rPr>
          <w:rFonts w:ascii="Arial Narrow" w:hAnsi="Arial Narrow" w:cs="Times New Roman"/>
          <w:color w:val="002060"/>
          <w:sz w:val="26"/>
          <w:szCs w:val="26"/>
        </w:rPr>
        <w:t>…….</w:t>
      </w:r>
      <w:r>
        <w:rPr>
          <w:rFonts w:ascii="Arial Narrow" w:hAnsi="Arial Narrow" w:cs="Times New Roman"/>
          <w:color w:val="002060"/>
          <w:sz w:val="26"/>
          <w:szCs w:val="26"/>
        </w:rPr>
        <w:t>……34</w:t>
      </w:r>
    </w:p>
    <w:p w:rsidR="001B6C89" w:rsidRPr="00601A52" w:rsidRDefault="001B6C89" w:rsidP="00601A52">
      <w:pPr>
        <w:pStyle w:val="ListParagraph"/>
        <w:numPr>
          <w:ilvl w:val="0"/>
          <w:numId w:val="1"/>
        </w:numPr>
        <w:spacing w:line="360" w:lineRule="auto"/>
        <w:jc w:val="both"/>
        <w:rPr>
          <w:rFonts w:ascii="Arial Narrow" w:hAnsi="Arial Narrow" w:cs="Times New Roman"/>
          <w:b/>
          <w:color w:val="002060"/>
          <w:sz w:val="26"/>
          <w:szCs w:val="26"/>
        </w:rPr>
      </w:pPr>
      <w:r w:rsidRPr="00601A52">
        <w:rPr>
          <w:rFonts w:ascii="Arial Narrow" w:hAnsi="Arial Narrow" w:cs="Times New Roman"/>
          <w:b/>
          <w:color w:val="002060"/>
          <w:sz w:val="26"/>
          <w:szCs w:val="26"/>
        </w:rPr>
        <w:t>МАГИСТЪРСКА ПРОГРАМА  „ВЕТЕРИНАРНА АДМИНИСТРАЦИЯ”</w:t>
      </w:r>
      <w:r w:rsidR="00F247FD">
        <w:rPr>
          <w:rFonts w:ascii="Arial Narrow" w:hAnsi="Arial Narrow" w:cs="Times New Roman"/>
          <w:b/>
          <w:color w:val="002060"/>
          <w:sz w:val="26"/>
          <w:szCs w:val="26"/>
        </w:rPr>
        <w:t>……………..37</w:t>
      </w:r>
    </w:p>
    <w:p w:rsidR="008574FF" w:rsidRPr="008574FF" w:rsidRDefault="00601A52" w:rsidP="008574FF">
      <w:pPr>
        <w:pStyle w:val="ListParagraph"/>
        <w:numPr>
          <w:ilvl w:val="0"/>
          <w:numId w:val="1"/>
        </w:numPr>
        <w:spacing w:line="360" w:lineRule="auto"/>
        <w:jc w:val="both"/>
        <w:rPr>
          <w:rFonts w:ascii="Arial Narrow" w:hAnsi="Arial Narrow" w:cs="Times New Roman"/>
          <w:b/>
          <w:color w:val="002060"/>
          <w:sz w:val="26"/>
          <w:szCs w:val="26"/>
        </w:rPr>
      </w:pPr>
      <w:r w:rsidRPr="00601A52">
        <w:rPr>
          <w:rFonts w:ascii="Arial Narrow" w:hAnsi="Arial Narrow" w:cs="Times New Roman"/>
          <w:b/>
          <w:color w:val="002060"/>
          <w:sz w:val="26"/>
          <w:szCs w:val="26"/>
        </w:rPr>
        <w:t>МАГИСТЪРСКА ПРОГРАМА „САНИТАРНА МИКРОБИОЛОГИЯ И БЕЗОПАСНОСТ НА ХРАНИТЕ“</w:t>
      </w:r>
      <w:r w:rsidR="00F247FD">
        <w:rPr>
          <w:rFonts w:ascii="Arial Narrow" w:hAnsi="Arial Narrow" w:cs="Times New Roman"/>
          <w:b/>
          <w:color w:val="002060"/>
          <w:sz w:val="26"/>
          <w:szCs w:val="26"/>
        </w:rPr>
        <w:t>……………………………………………………………39</w:t>
      </w:r>
    </w:p>
    <w:p w:rsidR="002604DB" w:rsidRPr="002604DB" w:rsidRDefault="002604DB" w:rsidP="002604DB">
      <w:pPr>
        <w:pStyle w:val="ListParagraph"/>
        <w:numPr>
          <w:ilvl w:val="0"/>
          <w:numId w:val="1"/>
        </w:numPr>
        <w:spacing w:line="360" w:lineRule="auto"/>
        <w:jc w:val="both"/>
        <w:rPr>
          <w:rFonts w:ascii="Arial Narrow" w:hAnsi="Arial Narrow" w:cs="Times New Roman"/>
          <w:b/>
          <w:color w:val="002060"/>
          <w:sz w:val="26"/>
          <w:szCs w:val="26"/>
        </w:rPr>
      </w:pPr>
      <w:r>
        <w:rPr>
          <w:rFonts w:ascii="Arial Narrow" w:hAnsi="Arial Narrow" w:cs="Times New Roman"/>
          <w:b/>
          <w:color w:val="002060"/>
          <w:sz w:val="26"/>
          <w:szCs w:val="26"/>
        </w:rPr>
        <w:t>СЛЕДДИПЛОМНА КВАЛИФИКАЦИЯ И ПРОДЪЛЖАВАЩО ОБУЧЕНИЕ</w:t>
      </w:r>
      <w:r w:rsidR="00F247FD">
        <w:rPr>
          <w:rFonts w:ascii="Arial Narrow" w:hAnsi="Arial Narrow" w:cs="Times New Roman"/>
          <w:b/>
          <w:color w:val="002060"/>
          <w:sz w:val="26"/>
          <w:szCs w:val="26"/>
        </w:rPr>
        <w:t>………….41</w:t>
      </w:r>
      <w:r>
        <w:rPr>
          <w:rFonts w:ascii="Arial Narrow" w:hAnsi="Arial Narrow" w:cs="Times New Roman"/>
          <w:b/>
          <w:color w:val="002060"/>
          <w:sz w:val="26"/>
          <w:szCs w:val="26"/>
        </w:rPr>
        <w:t xml:space="preserve"> </w:t>
      </w:r>
    </w:p>
    <w:p w:rsidR="002540E8" w:rsidRPr="002540E8" w:rsidRDefault="004433B2" w:rsidP="002540E8">
      <w:pPr>
        <w:pStyle w:val="ListParagraph"/>
        <w:numPr>
          <w:ilvl w:val="0"/>
          <w:numId w:val="1"/>
        </w:numPr>
        <w:spacing w:line="360" w:lineRule="auto"/>
        <w:jc w:val="both"/>
        <w:rPr>
          <w:rFonts w:ascii="Arial Narrow" w:hAnsi="Arial Narrow" w:cs="Times New Roman"/>
          <w:b/>
          <w:color w:val="002060"/>
          <w:sz w:val="26"/>
          <w:szCs w:val="26"/>
        </w:rPr>
      </w:pPr>
      <w:r>
        <w:rPr>
          <w:rFonts w:ascii="Arial Narrow" w:hAnsi="Arial Narrow" w:cs="Times New Roman"/>
          <w:b/>
          <w:color w:val="002060"/>
          <w:sz w:val="26"/>
          <w:szCs w:val="26"/>
        </w:rPr>
        <w:t>КЛИНИКО-ДИАГНОСТИЧНА И КОНСУЛТАТИВНА ДЕЙНОСТ</w:t>
      </w:r>
      <w:r w:rsidR="00F247FD">
        <w:rPr>
          <w:rFonts w:ascii="Arial Narrow" w:hAnsi="Arial Narrow" w:cs="Times New Roman"/>
          <w:b/>
          <w:color w:val="002060"/>
          <w:sz w:val="26"/>
          <w:szCs w:val="26"/>
        </w:rPr>
        <w:t>………………………45</w:t>
      </w:r>
    </w:p>
    <w:p w:rsidR="000D104D" w:rsidRDefault="000D104D" w:rsidP="00601A52">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Pr="002540E8">
        <w:rPr>
          <w:rFonts w:ascii="Arial Narrow" w:hAnsi="Arial Narrow" w:cs="Times New Roman"/>
          <w:color w:val="002060"/>
          <w:sz w:val="26"/>
          <w:szCs w:val="26"/>
        </w:rPr>
        <w:t>Биобаза</w:t>
      </w:r>
      <w:r>
        <w:rPr>
          <w:rFonts w:ascii="Arial Narrow" w:hAnsi="Arial Narrow" w:cs="Times New Roman"/>
          <w:color w:val="002060"/>
          <w:sz w:val="26"/>
          <w:szCs w:val="26"/>
        </w:rPr>
        <w:t>……………………...………………………………………………………………….45</w:t>
      </w:r>
    </w:p>
    <w:p w:rsidR="00601A52" w:rsidRPr="002540E8" w:rsidRDefault="00806C7F" w:rsidP="00601A52">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lastRenderedPageBreak/>
        <w:t xml:space="preserve"> </w:t>
      </w:r>
      <w:r w:rsidR="00601A52" w:rsidRPr="002540E8">
        <w:rPr>
          <w:rFonts w:ascii="Arial Narrow" w:hAnsi="Arial Narrow" w:cs="Times New Roman"/>
          <w:color w:val="002060"/>
          <w:sz w:val="26"/>
          <w:szCs w:val="26"/>
        </w:rPr>
        <w:t>Университетски клинико-диагностичен комплекс (УКДК)</w:t>
      </w:r>
      <w:r w:rsidR="00F247FD">
        <w:rPr>
          <w:rFonts w:ascii="Arial Narrow" w:hAnsi="Arial Narrow" w:cs="Times New Roman"/>
          <w:color w:val="002060"/>
          <w:sz w:val="26"/>
          <w:szCs w:val="26"/>
        </w:rPr>
        <w:t>……………………………….45</w:t>
      </w:r>
    </w:p>
    <w:p w:rsidR="00BE0343" w:rsidRPr="004433B2" w:rsidRDefault="00BE0343" w:rsidP="00BE0343">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Клиника за продуктивни животни</w:t>
      </w:r>
      <w:r>
        <w:rPr>
          <w:rFonts w:ascii="Arial Narrow" w:hAnsi="Arial Narrow" w:cs="Times New Roman"/>
          <w:i/>
          <w:color w:val="002060"/>
          <w:sz w:val="26"/>
          <w:szCs w:val="26"/>
        </w:rPr>
        <w:t>…………………………………………………….46</w:t>
      </w:r>
    </w:p>
    <w:p w:rsidR="00BE0343" w:rsidRPr="004433B2" w:rsidRDefault="00BE0343" w:rsidP="00BE0343">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Клиника за коне</w:t>
      </w:r>
      <w:r>
        <w:rPr>
          <w:rFonts w:ascii="Arial Narrow" w:hAnsi="Arial Narrow" w:cs="Times New Roman"/>
          <w:i/>
          <w:color w:val="002060"/>
          <w:sz w:val="26"/>
          <w:szCs w:val="26"/>
        </w:rPr>
        <w:t>…………………………………………………………………………...51</w:t>
      </w:r>
    </w:p>
    <w:p w:rsidR="00601A52" w:rsidRPr="004433B2" w:rsidRDefault="00601A52" w:rsidP="00601A52">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 xml:space="preserve">Клиника </w:t>
      </w:r>
      <w:r w:rsidR="00BE464D">
        <w:rPr>
          <w:rFonts w:ascii="Arial Narrow" w:hAnsi="Arial Narrow" w:cs="Times New Roman"/>
          <w:i/>
          <w:color w:val="002060"/>
          <w:sz w:val="26"/>
          <w:szCs w:val="26"/>
        </w:rPr>
        <w:t>з</w:t>
      </w:r>
      <w:r w:rsidRPr="004433B2">
        <w:rPr>
          <w:rFonts w:ascii="Arial Narrow" w:hAnsi="Arial Narrow" w:cs="Times New Roman"/>
          <w:i/>
          <w:color w:val="002060"/>
          <w:sz w:val="26"/>
          <w:szCs w:val="26"/>
        </w:rPr>
        <w:t>а дребни животни</w:t>
      </w:r>
      <w:r w:rsidR="00147E4D">
        <w:rPr>
          <w:rFonts w:ascii="Arial Narrow" w:hAnsi="Arial Narrow" w:cs="Times New Roman"/>
          <w:i/>
          <w:color w:val="002060"/>
          <w:sz w:val="26"/>
          <w:szCs w:val="26"/>
        </w:rPr>
        <w:t>…………………………………………………………….52</w:t>
      </w:r>
    </w:p>
    <w:p w:rsidR="00BE0343" w:rsidRPr="004433B2" w:rsidRDefault="00BE0343" w:rsidP="00BE0343">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Отделение по образна диагностика</w:t>
      </w:r>
      <w:r>
        <w:rPr>
          <w:rFonts w:ascii="Arial Narrow" w:hAnsi="Arial Narrow" w:cs="Times New Roman"/>
          <w:i/>
          <w:color w:val="002060"/>
          <w:sz w:val="26"/>
          <w:szCs w:val="26"/>
        </w:rPr>
        <w:t>…………………………………………………54</w:t>
      </w:r>
    </w:p>
    <w:p w:rsidR="00BE0343" w:rsidRDefault="002540E8" w:rsidP="002540E8">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 xml:space="preserve">Отделение </w:t>
      </w:r>
      <w:r w:rsidR="00BE0343">
        <w:rPr>
          <w:rFonts w:ascii="Arial Narrow" w:hAnsi="Arial Narrow" w:cs="Times New Roman"/>
          <w:i/>
          <w:color w:val="002060"/>
          <w:sz w:val="26"/>
          <w:szCs w:val="26"/>
        </w:rPr>
        <w:t>по заразни и паразитни болести………………………………………</w:t>
      </w:r>
      <w:r w:rsidR="00BE0343" w:rsidRPr="00BE0343">
        <w:rPr>
          <w:rFonts w:ascii="Arial Narrow" w:hAnsi="Arial Narrow" w:cs="Times New Roman"/>
          <w:i/>
          <w:color w:val="002060"/>
          <w:sz w:val="26"/>
          <w:szCs w:val="26"/>
        </w:rPr>
        <w:t>54</w:t>
      </w:r>
      <w:r w:rsidRPr="004433B2">
        <w:rPr>
          <w:rFonts w:ascii="Arial Narrow" w:hAnsi="Arial Narrow" w:cs="Times New Roman"/>
          <w:i/>
          <w:color w:val="002060"/>
          <w:sz w:val="26"/>
          <w:szCs w:val="26"/>
        </w:rPr>
        <w:t xml:space="preserve"> </w:t>
      </w:r>
    </w:p>
    <w:p w:rsidR="00480A3D" w:rsidRPr="004433B2" w:rsidRDefault="00480A3D" w:rsidP="00480A3D">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Лабораторно-диагностичен център (ЛДЦ) –</w:t>
      </w:r>
      <w:r>
        <w:rPr>
          <w:rFonts w:ascii="Arial Narrow" w:hAnsi="Arial Narrow" w:cs="Times New Roman"/>
          <w:i/>
          <w:color w:val="002060"/>
          <w:sz w:val="26"/>
          <w:szCs w:val="26"/>
        </w:rPr>
        <w:t xml:space="preserve"> </w:t>
      </w:r>
      <w:r w:rsidRPr="004433B2">
        <w:rPr>
          <w:rFonts w:ascii="Arial Narrow" w:hAnsi="Arial Narrow" w:cs="Times New Roman"/>
          <w:i/>
          <w:color w:val="002060"/>
          <w:sz w:val="26"/>
          <w:szCs w:val="26"/>
        </w:rPr>
        <w:t>клинична лаборатория</w:t>
      </w:r>
      <w:r>
        <w:rPr>
          <w:rFonts w:ascii="Arial Narrow" w:hAnsi="Arial Narrow" w:cs="Times New Roman"/>
          <w:i/>
          <w:color w:val="002060"/>
          <w:sz w:val="26"/>
          <w:szCs w:val="26"/>
        </w:rPr>
        <w:t>………...56</w:t>
      </w:r>
    </w:p>
    <w:p w:rsidR="002540E8" w:rsidRPr="004433B2" w:rsidRDefault="00BE0343" w:rsidP="002540E8">
      <w:pPr>
        <w:pStyle w:val="ListParagraph"/>
        <w:numPr>
          <w:ilvl w:val="2"/>
          <w:numId w:val="1"/>
        </w:numPr>
        <w:spacing w:line="360" w:lineRule="auto"/>
        <w:jc w:val="both"/>
        <w:rPr>
          <w:rFonts w:ascii="Arial Narrow" w:hAnsi="Arial Narrow" w:cs="Times New Roman"/>
          <w:i/>
          <w:color w:val="002060"/>
          <w:sz w:val="26"/>
          <w:szCs w:val="26"/>
        </w:rPr>
      </w:pPr>
      <w:r>
        <w:rPr>
          <w:rFonts w:ascii="Arial Narrow" w:hAnsi="Arial Narrow" w:cs="Times New Roman"/>
          <w:i/>
          <w:color w:val="002060"/>
          <w:sz w:val="26"/>
          <w:szCs w:val="26"/>
        </w:rPr>
        <w:t>Д</w:t>
      </w:r>
      <w:r w:rsidR="002540E8" w:rsidRPr="004433B2">
        <w:rPr>
          <w:rFonts w:ascii="Arial Narrow" w:hAnsi="Arial Narrow" w:cs="Times New Roman"/>
          <w:i/>
          <w:color w:val="002060"/>
          <w:sz w:val="26"/>
          <w:szCs w:val="26"/>
        </w:rPr>
        <w:t>иагностично</w:t>
      </w:r>
      <w:r w:rsidR="00480A3D">
        <w:rPr>
          <w:rFonts w:ascii="Arial Narrow" w:hAnsi="Arial Narrow" w:cs="Times New Roman"/>
          <w:i/>
          <w:color w:val="002060"/>
          <w:sz w:val="26"/>
          <w:szCs w:val="26"/>
        </w:rPr>
        <w:t xml:space="preserve"> </w:t>
      </w:r>
      <w:r w:rsidR="002540E8" w:rsidRPr="004433B2">
        <w:rPr>
          <w:rFonts w:ascii="Arial Narrow" w:hAnsi="Arial Narrow" w:cs="Times New Roman"/>
          <w:i/>
          <w:color w:val="002060"/>
          <w:sz w:val="26"/>
          <w:szCs w:val="26"/>
        </w:rPr>
        <w:t>консултативен център по заразни болести</w:t>
      </w:r>
      <w:r w:rsidR="00480A3D">
        <w:rPr>
          <w:rFonts w:ascii="Arial Narrow" w:hAnsi="Arial Narrow" w:cs="Times New Roman"/>
          <w:i/>
          <w:color w:val="002060"/>
          <w:sz w:val="26"/>
          <w:szCs w:val="26"/>
        </w:rPr>
        <w:t>……………………57</w:t>
      </w:r>
    </w:p>
    <w:p w:rsidR="002540E8" w:rsidRPr="004433B2" w:rsidRDefault="002540E8" w:rsidP="00601A52">
      <w:pPr>
        <w:pStyle w:val="ListParagraph"/>
        <w:numPr>
          <w:ilvl w:val="2"/>
          <w:numId w:val="1"/>
        </w:numPr>
        <w:spacing w:line="360" w:lineRule="auto"/>
        <w:jc w:val="both"/>
        <w:rPr>
          <w:rFonts w:ascii="Arial Narrow" w:hAnsi="Arial Narrow" w:cs="Times New Roman"/>
          <w:i/>
          <w:color w:val="002060"/>
          <w:sz w:val="26"/>
          <w:szCs w:val="26"/>
        </w:rPr>
      </w:pPr>
      <w:r w:rsidRPr="004433B2">
        <w:rPr>
          <w:rFonts w:ascii="Arial Narrow" w:hAnsi="Arial Narrow" w:cs="Times New Roman"/>
          <w:i/>
          <w:color w:val="002060"/>
          <w:sz w:val="26"/>
          <w:szCs w:val="26"/>
        </w:rPr>
        <w:t>Център по репродукция и репродуктивно здраве</w:t>
      </w:r>
      <w:r w:rsidR="00147E4D">
        <w:rPr>
          <w:rFonts w:ascii="Arial Narrow" w:hAnsi="Arial Narrow" w:cs="Times New Roman"/>
          <w:i/>
          <w:color w:val="002060"/>
          <w:sz w:val="26"/>
          <w:szCs w:val="26"/>
        </w:rPr>
        <w:t>…………………………………59</w:t>
      </w:r>
    </w:p>
    <w:p w:rsidR="002604DB" w:rsidRPr="00AD7841" w:rsidRDefault="00BE0343" w:rsidP="00AD7841">
      <w:pPr>
        <w:pStyle w:val="ListParagraph"/>
        <w:numPr>
          <w:ilvl w:val="1"/>
          <w:numId w:val="1"/>
        </w:numPr>
        <w:spacing w:line="360" w:lineRule="auto"/>
        <w:jc w:val="both"/>
        <w:rPr>
          <w:rFonts w:ascii="Arial Narrow" w:hAnsi="Arial Narrow" w:cs="Times New Roman"/>
          <w:color w:val="002060"/>
          <w:sz w:val="26"/>
          <w:szCs w:val="26"/>
        </w:rPr>
      </w:pPr>
      <w:r w:rsidRPr="00480A3D">
        <w:rPr>
          <w:rFonts w:ascii="Arial Narrow" w:hAnsi="Arial Narrow" w:cs="Times New Roman"/>
          <w:color w:val="002060"/>
          <w:sz w:val="26"/>
          <w:szCs w:val="26"/>
        </w:rPr>
        <w:t xml:space="preserve"> </w:t>
      </w:r>
      <w:r w:rsidR="004433B2">
        <w:rPr>
          <w:rFonts w:ascii="Arial Narrow" w:hAnsi="Arial Narrow" w:cs="Times New Roman"/>
          <w:color w:val="002060"/>
          <w:sz w:val="26"/>
          <w:szCs w:val="26"/>
        </w:rPr>
        <w:t>Консултативна дейност</w:t>
      </w:r>
      <w:r w:rsidR="00147E4D">
        <w:rPr>
          <w:rFonts w:ascii="Arial Narrow" w:hAnsi="Arial Narrow" w:cs="Times New Roman"/>
          <w:color w:val="002060"/>
          <w:sz w:val="26"/>
          <w:szCs w:val="26"/>
        </w:rPr>
        <w:t>………………………………………………………………………61</w:t>
      </w:r>
    </w:p>
    <w:p w:rsidR="0045374A" w:rsidRDefault="0045374A" w:rsidP="0045374A">
      <w:pPr>
        <w:pStyle w:val="ListParagraph"/>
        <w:numPr>
          <w:ilvl w:val="0"/>
          <w:numId w:val="1"/>
        </w:numPr>
        <w:spacing w:line="360" w:lineRule="auto"/>
        <w:jc w:val="both"/>
        <w:rPr>
          <w:rFonts w:ascii="Arial Narrow" w:hAnsi="Arial Narrow" w:cs="Times New Roman"/>
          <w:b/>
          <w:color w:val="002060"/>
          <w:sz w:val="26"/>
          <w:szCs w:val="26"/>
        </w:rPr>
      </w:pPr>
      <w:r w:rsidRPr="0045374A">
        <w:rPr>
          <w:rFonts w:ascii="Arial Narrow" w:hAnsi="Arial Narrow" w:cs="Times New Roman"/>
          <w:b/>
          <w:color w:val="002060"/>
          <w:sz w:val="26"/>
          <w:szCs w:val="26"/>
        </w:rPr>
        <w:t>КЛИНИЧНО ОБУЧЕНИЕ, ПРАКТИКИ И СТАЖОВЕ…………………………………….63</w:t>
      </w:r>
    </w:p>
    <w:p w:rsidR="0045374A" w:rsidRPr="002540E8" w:rsidRDefault="0045374A"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b/>
          <w:color w:val="002060"/>
          <w:sz w:val="26"/>
          <w:szCs w:val="26"/>
        </w:rPr>
        <w:t xml:space="preserve"> </w:t>
      </w:r>
      <w:r w:rsidR="000D104D" w:rsidRPr="002540E8">
        <w:rPr>
          <w:rFonts w:ascii="Arial Narrow" w:hAnsi="Arial Narrow" w:cs="Times New Roman"/>
          <w:color w:val="002060"/>
          <w:sz w:val="26"/>
          <w:szCs w:val="26"/>
        </w:rPr>
        <w:t>Учебни практики и стажове</w:t>
      </w:r>
      <w:r w:rsidR="000D104D">
        <w:rPr>
          <w:rFonts w:ascii="Arial Narrow" w:hAnsi="Arial Narrow" w:cs="Times New Roman"/>
          <w:color w:val="002060"/>
          <w:sz w:val="26"/>
          <w:szCs w:val="26"/>
        </w:rPr>
        <w:t>…………………………………………………………………..63</w:t>
      </w:r>
      <w:r w:rsidR="000D104D" w:rsidRPr="000D104D">
        <w:rPr>
          <w:rFonts w:ascii="Arial Narrow" w:hAnsi="Arial Narrow" w:cs="Times New Roman"/>
          <w:color w:val="002060"/>
          <w:sz w:val="26"/>
          <w:szCs w:val="26"/>
        </w:rPr>
        <w:t xml:space="preserve"> </w:t>
      </w:r>
    </w:p>
    <w:p w:rsidR="0045374A" w:rsidRPr="002540E8" w:rsidRDefault="0019611D" w:rsidP="0045374A">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0045374A">
        <w:rPr>
          <w:rFonts w:ascii="Arial Narrow" w:hAnsi="Arial Narrow" w:cs="Times New Roman"/>
          <w:color w:val="002060"/>
          <w:sz w:val="26"/>
          <w:szCs w:val="26"/>
        </w:rPr>
        <w:t>П</w:t>
      </w:r>
      <w:r w:rsidR="0045374A" w:rsidRPr="002540E8">
        <w:rPr>
          <w:rFonts w:ascii="Arial Narrow" w:hAnsi="Arial Narrow" w:cs="Times New Roman"/>
          <w:color w:val="002060"/>
          <w:sz w:val="26"/>
          <w:szCs w:val="26"/>
        </w:rPr>
        <w:t>одвижна клиника</w:t>
      </w:r>
      <w:r w:rsidR="0045374A">
        <w:rPr>
          <w:rFonts w:ascii="Arial Narrow" w:hAnsi="Arial Narrow" w:cs="Times New Roman"/>
          <w:color w:val="002060"/>
          <w:sz w:val="26"/>
          <w:szCs w:val="26"/>
        </w:rPr>
        <w:t>…………………………………………………………………………….63</w:t>
      </w:r>
    </w:p>
    <w:p w:rsidR="0045374A" w:rsidRPr="002540E8" w:rsidRDefault="0019611D" w:rsidP="000D104D">
      <w:pPr>
        <w:pStyle w:val="ListParagraph"/>
        <w:numPr>
          <w:ilvl w:val="1"/>
          <w:numId w:val="1"/>
        </w:numPr>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000D104D">
        <w:rPr>
          <w:rFonts w:ascii="Arial Narrow" w:hAnsi="Arial Narrow" w:cs="Times New Roman"/>
          <w:color w:val="002060"/>
          <w:sz w:val="26"/>
          <w:szCs w:val="26"/>
        </w:rPr>
        <w:t>Т</w:t>
      </w:r>
      <w:r w:rsidR="000D104D" w:rsidRPr="002540E8">
        <w:rPr>
          <w:rFonts w:ascii="Arial Narrow" w:hAnsi="Arial Narrow" w:cs="Times New Roman"/>
          <w:color w:val="002060"/>
          <w:sz w:val="26"/>
          <w:szCs w:val="26"/>
        </w:rPr>
        <w:t>еренни занятия</w:t>
      </w:r>
      <w:r w:rsidR="000D104D">
        <w:rPr>
          <w:rFonts w:ascii="Arial Narrow" w:hAnsi="Arial Narrow" w:cs="Times New Roman"/>
          <w:color w:val="002060"/>
          <w:sz w:val="26"/>
          <w:szCs w:val="26"/>
        </w:rPr>
        <w:t>……………………………………………………………………………….63</w:t>
      </w:r>
    </w:p>
    <w:p w:rsidR="004433B2" w:rsidRDefault="00806C7F" w:rsidP="0045374A">
      <w:pPr>
        <w:pStyle w:val="ListParagraph"/>
        <w:numPr>
          <w:ilvl w:val="0"/>
          <w:numId w:val="1"/>
        </w:numPr>
        <w:spacing w:line="360" w:lineRule="auto"/>
        <w:jc w:val="both"/>
        <w:rPr>
          <w:rFonts w:ascii="Arial Narrow" w:hAnsi="Arial Narrow" w:cs="Times New Roman"/>
          <w:b/>
          <w:color w:val="002060"/>
          <w:sz w:val="26"/>
          <w:szCs w:val="26"/>
        </w:rPr>
      </w:pPr>
      <w:r>
        <w:rPr>
          <w:rFonts w:ascii="Arial Narrow" w:hAnsi="Arial Narrow" w:cs="Times New Roman"/>
          <w:b/>
          <w:color w:val="002060"/>
          <w:sz w:val="26"/>
          <w:szCs w:val="26"/>
        </w:rPr>
        <w:t>Н</w:t>
      </w:r>
      <w:r w:rsidR="00CE6436" w:rsidRPr="00CE6436">
        <w:rPr>
          <w:rFonts w:ascii="Arial Narrow" w:hAnsi="Arial Narrow" w:cs="Times New Roman"/>
          <w:b/>
          <w:color w:val="002060"/>
          <w:sz w:val="26"/>
          <w:szCs w:val="26"/>
        </w:rPr>
        <w:t>АЦИОНАЛНО ВЕТЕРИНАРНОМЕДИЦИНСКО ИЗЛОЖЕНИЕ „БУЛВЕТ МЕДИКА“</w:t>
      </w:r>
      <w:r w:rsidR="00AD0145">
        <w:rPr>
          <w:rFonts w:ascii="Arial Narrow" w:hAnsi="Arial Narrow" w:cs="Times New Roman"/>
          <w:b/>
          <w:color w:val="002060"/>
          <w:sz w:val="26"/>
          <w:szCs w:val="26"/>
        </w:rPr>
        <w:t>………………………………………………………………………………</w:t>
      </w:r>
      <w:r w:rsidR="00147E4D">
        <w:rPr>
          <w:rFonts w:ascii="Arial Narrow" w:hAnsi="Arial Narrow" w:cs="Times New Roman"/>
          <w:b/>
          <w:color w:val="002060"/>
          <w:sz w:val="26"/>
          <w:szCs w:val="26"/>
        </w:rPr>
        <w:t>……….64</w:t>
      </w:r>
    </w:p>
    <w:p w:rsidR="004433B2" w:rsidRPr="004433B2" w:rsidRDefault="001154E5" w:rsidP="0045374A">
      <w:pPr>
        <w:pStyle w:val="ListParagraph"/>
        <w:numPr>
          <w:ilvl w:val="0"/>
          <w:numId w:val="1"/>
        </w:numPr>
        <w:spacing w:line="360" w:lineRule="auto"/>
        <w:jc w:val="both"/>
        <w:rPr>
          <w:rFonts w:ascii="Arial Narrow" w:hAnsi="Arial Narrow" w:cs="Times New Roman"/>
          <w:b/>
          <w:color w:val="002060"/>
          <w:sz w:val="26"/>
          <w:szCs w:val="26"/>
        </w:rPr>
      </w:pPr>
      <w:r>
        <w:rPr>
          <w:rFonts w:ascii="Arial Narrow" w:hAnsi="Arial Narrow" w:cs="Times New Roman"/>
          <w:b/>
          <w:color w:val="002060"/>
          <w:sz w:val="26"/>
          <w:szCs w:val="26"/>
        </w:rPr>
        <w:t>НАУЧНО-ИЗСЛЕДОВАТЕЛСКА ДЕЙНОСТ</w:t>
      </w:r>
      <w:r w:rsidR="004433B2" w:rsidRPr="004433B2">
        <w:rPr>
          <w:rFonts w:ascii="Arial Narrow" w:hAnsi="Arial Narrow" w:cs="Times New Roman"/>
          <w:b/>
          <w:color w:val="002060"/>
          <w:sz w:val="26"/>
          <w:szCs w:val="26"/>
        </w:rPr>
        <w:t xml:space="preserve"> И РАЗВИТИЕ НА КАДРИТЕ</w:t>
      </w:r>
      <w:r w:rsidR="00147E4D">
        <w:rPr>
          <w:rFonts w:ascii="Arial Narrow" w:hAnsi="Arial Narrow" w:cs="Times New Roman"/>
          <w:b/>
          <w:color w:val="002060"/>
          <w:sz w:val="26"/>
          <w:szCs w:val="26"/>
        </w:rPr>
        <w:t>…………</w:t>
      </w:r>
      <w:r>
        <w:rPr>
          <w:rFonts w:ascii="Arial Narrow" w:hAnsi="Arial Narrow" w:cs="Times New Roman"/>
          <w:b/>
          <w:color w:val="002060"/>
          <w:sz w:val="26"/>
          <w:szCs w:val="26"/>
        </w:rPr>
        <w:t>..</w:t>
      </w:r>
      <w:r w:rsidR="00147E4D">
        <w:rPr>
          <w:rFonts w:ascii="Arial Narrow" w:hAnsi="Arial Narrow" w:cs="Times New Roman"/>
          <w:b/>
          <w:color w:val="002060"/>
          <w:sz w:val="26"/>
          <w:szCs w:val="26"/>
        </w:rPr>
        <w:t>66</w:t>
      </w:r>
    </w:p>
    <w:p w:rsidR="002D6EA1" w:rsidRPr="00CE6436" w:rsidRDefault="002D6EA1" w:rsidP="0045374A">
      <w:pPr>
        <w:pStyle w:val="ListParagraph"/>
        <w:numPr>
          <w:ilvl w:val="1"/>
          <w:numId w:val="1"/>
        </w:numPr>
        <w:tabs>
          <w:tab w:val="left" w:pos="993"/>
          <w:tab w:val="left" w:pos="1134"/>
        </w:tabs>
        <w:rPr>
          <w:rFonts w:ascii="Arial Narrow" w:hAnsi="Arial Narrow"/>
          <w:color w:val="002060"/>
          <w:sz w:val="26"/>
          <w:szCs w:val="26"/>
        </w:rPr>
      </w:pPr>
      <w:r w:rsidRPr="00CE6436">
        <w:rPr>
          <w:rFonts w:ascii="Arial Narrow" w:hAnsi="Arial Narrow"/>
          <w:color w:val="002060"/>
          <w:sz w:val="26"/>
          <w:szCs w:val="26"/>
        </w:rPr>
        <w:t>Публикационна активност на академичния състав</w:t>
      </w:r>
      <w:r>
        <w:rPr>
          <w:rFonts w:ascii="Arial Narrow" w:hAnsi="Arial Narrow"/>
          <w:color w:val="002060"/>
          <w:sz w:val="26"/>
          <w:szCs w:val="26"/>
        </w:rPr>
        <w:t>………………………………….66</w:t>
      </w:r>
    </w:p>
    <w:p w:rsidR="00CE6436" w:rsidRDefault="00CE6436" w:rsidP="0045374A">
      <w:pPr>
        <w:pStyle w:val="ListParagraph"/>
        <w:numPr>
          <w:ilvl w:val="1"/>
          <w:numId w:val="1"/>
        </w:numPr>
        <w:tabs>
          <w:tab w:val="left" w:pos="993"/>
          <w:tab w:val="left" w:pos="1134"/>
        </w:tabs>
        <w:rPr>
          <w:rFonts w:ascii="Arial Narrow" w:hAnsi="Arial Narrow"/>
          <w:color w:val="002060"/>
          <w:sz w:val="26"/>
          <w:szCs w:val="26"/>
        </w:rPr>
      </w:pPr>
      <w:r>
        <w:rPr>
          <w:rFonts w:ascii="Arial Narrow" w:hAnsi="Arial Narrow"/>
          <w:color w:val="002060"/>
          <w:sz w:val="26"/>
          <w:szCs w:val="26"/>
        </w:rPr>
        <w:t>Научни проекти – университетски, национални и международни</w:t>
      </w:r>
      <w:r w:rsidR="00147E4D">
        <w:rPr>
          <w:rFonts w:ascii="Arial Narrow" w:hAnsi="Arial Narrow"/>
          <w:color w:val="002060"/>
          <w:sz w:val="26"/>
          <w:szCs w:val="26"/>
        </w:rPr>
        <w:t>………………...73</w:t>
      </w:r>
    </w:p>
    <w:p w:rsidR="004433B2" w:rsidRDefault="004433B2" w:rsidP="0045374A">
      <w:pPr>
        <w:pStyle w:val="ListParagraph"/>
        <w:numPr>
          <w:ilvl w:val="1"/>
          <w:numId w:val="1"/>
        </w:numPr>
        <w:tabs>
          <w:tab w:val="left" w:pos="993"/>
          <w:tab w:val="left" w:pos="1134"/>
        </w:tabs>
        <w:rPr>
          <w:rFonts w:ascii="Arial Narrow" w:hAnsi="Arial Narrow"/>
          <w:color w:val="002060"/>
          <w:sz w:val="26"/>
          <w:szCs w:val="26"/>
        </w:rPr>
      </w:pPr>
      <w:r w:rsidRPr="00CE6436">
        <w:rPr>
          <w:rFonts w:ascii="Arial Narrow" w:hAnsi="Arial Narrow"/>
          <w:color w:val="002060"/>
          <w:sz w:val="26"/>
          <w:szCs w:val="26"/>
        </w:rPr>
        <w:t xml:space="preserve">Участие на академичния състав в научни форуми </w:t>
      </w:r>
      <w:r w:rsidR="00CE6436">
        <w:rPr>
          <w:rFonts w:ascii="Arial Narrow" w:hAnsi="Arial Narrow"/>
          <w:color w:val="002060"/>
          <w:sz w:val="26"/>
          <w:szCs w:val="26"/>
        </w:rPr>
        <w:t>– университетски, национални и международни</w:t>
      </w:r>
      <w:r w:rsidR="00AD0145">
        <w:rPr>
          <w:rFonts w:ascii="Arial Narrow" w:hAnsi="Arial Narrow"/>
          <w:color w:val="002060"/>
          <w:sz w:val="26"/>
          <w:szCs w:val="26"/>
        </w:rPr>
        <w:t>…</w:t>
      </w:r>
      <w:r w:rsidR="00147E4D">
        <w:rPr>
          <w:rFonts w:ascii="Arial Narrow" w:hAnsi="Arial Narrow"/>
          <w:color w:val="002060"/>
          <w:sz w:val="26"/>
          <w:szCs w:val="26"/>
        </w:rPr>
        <w:t>……………………………………………………………………………..86</w:t>
      </w:r>
      <w:r w:rsidR="00CE6436">
        <w:rPr>
          <w:rFonts w:ascii="Arial Narrow" w:hAnsi="Arial Narrow"/>
          <w:color w:val="002060"/>
          <w:sz w:val="26"/>
          <w:szCs w:val="26"/>
        </w:rPr>
        <w:t xml:space="preserve"> </w:t>
      </w:r>
    </w:p>
    <w:p w:rsidR="00CE6436" w:rsidRPr="00CE6436" w:rsidRDefault="00CE6436" w:rsidP="0045374A">
      <w:pPr>
        <w:pStyle w:val="ListParagraph"/>
        <w:numPr>
          <w:ilvl w:val="1"/>
          <w:numId w:val="1"/>
        </w:numPr>
        <w:tabs>
          <w:tab w:val="left" w:pos="993"/>
          <w:tab w:val="left" w:pos="1134"/>
        </w:tabs>
        <w:rPr>
          <w:rFonts w:ascii="Arial Narrow" w:hAnsi="Arial Narrow"/>
          <w:color w:val="002060"/>
          <w:sz w:val="26"/>
          <w:szCs w:val="26"/>
        </w:rPr>
      </w:pPr>
      <w:r w:rsidRPr="00CE6436">
        <w:rPr>
          <w:rFonts w:ascii="Arial Narrow" w:hAnsi="Arial Narrow"/>
          <w:color w:val="002060"/>
          <w:sz w:val="26"/>
          <w:szCs w:val="26"/>
        </w:rPr>
        <w:t>Организирани от ВМФ научни форуми</w:t>
      </w:r>
      <w:r w:rsidR="00212F53">
        <w:rPr>
          <w:rFonts w:ascii="Arial Narrow" w:hAnsi="Arial Narrow"/>
          <w:color w:val="002060"/>
          <w:sz w:val="26"/>
          <w:szCs w:val="26"/>
        </w:rPr>
        <w:t>………………………………………………...99</w:t>
      </w:r>
    </w:p>
    <w:p w:rsidR="00CE6436" w:rsidRPr="00CE6436" w:rsidRDefault="00CE6436" w:rsidP="0045374A">
      <w:pPr>
        <w:pStyle w:val="ListParagraph"/>
        <w:numPr>
          <w:ilvl w:val="1"/>
          <w:numId w:val="1"/>
        </w:numPr>
        <w:tabs>
          <w:tab w:val="left" w:pos="993"/>
          <w:tab w:val="left" w:pos="1134"/>
        </w:tabs>
        <w:rPr>
          <w:rFonts w:ascii="Arial Narrow" w:hAnsi="Arial Narrow"/>
          <w:color w:val="002060"/>
          <w:sz w:val="26"/>
          <w:szCs w:val="26"/>
        </w:rPr>
      </w:pPr>
      <w:r w:rsidRPr="00CE6436">
        <w:rPr>
          <w:rFonts w:ascii="Arial Narrow" w:hAnsi="Arial Narrow"/>
          <w:color w:val="002060"/>
          <w:sz w:val="26"/>
          <w:szCs w:val="26"/>
        </w:rPr>
        <w:t>95 години Ветеринарномедицински факултет</w:t>
      </w:r>
      <w:r w:rsidR="00212F53">
        <w:rPr>
          <w:rFonts w:ascii="Arial Narrow" w:hAnsi="Arial Narrow"/>
          <w:color w:val="002060"/>
          <w:sz w:val="26"/>
          <w:szCs w:val="26"/>
        </w:rPr>
        <w:t>………………………………………105</w:t>
      </w:r>
    </w:p>
    <w:p w:rsidR="002604DB" w:rsidRDefault="00CE6436" w:rsidP="0045374A">
      <w:pPr>
        <w:pStyle w:val="ListParagraph"/>
        <w:numPr>
          <w:ilvl w:val="1"/>
          <w:numId w:val="1"/>
        </w:numPr>
        <w:tabs>
          <w:tab w:val="left" w:pos="993"/>
          <w:tab w:val="left" w:pos="1134"/>
        </w:tabs>
        <w:rPr>
          <w:rFonts w:ascii="Arial Narrow" w:hAnsi="Arial Narrow"/>
          <w:color w:val="002060"/>
          <w:sz w:val="26"/>
          <w:szCs w:val="26"/>
        </w:rPr>
      </w:pPr>
      <w:r>
        <w:rPr>
          <w:rFonts w:ascii="Arial Narrow" w:hAnsi="Arial Narrow"/>
          <w:color w:val="002060"/>
          <w:sz w:val="26"/>
          <w:szCs w:val="26"/>
        </w:rPr>
        <w:t>Растеж и развитие на академичния състав</w:t>
      </w:r>
      <w:r w:rsidR="00212F53">
        <w:rPr>
          <w:rFonts w:ascii="Arial Narrow" w:hAnsi="Arial Narrow"/>
          <w:color w:val="002060"/>
          <w:sz w:val="26"/>
          <w:szCs w:val="26"/>
        </w:rPr>
        <w:t>…………………………………………106</w:t>
      </w:r>
    </w:p>
    <w:p w:rsidR="002D6EA1" w:rsidRPr="002D6EA1" w:rsidRDefault="002D6EA1" w:rsidP="0045374A">
      <w:pPr>
        <w:pStyle w:val="ListParagraph"/>
        <w:numPr>
          <w:ilvl w:val="0"/>
          <w:numId w:val="1"/>
        </w:numPr>
        <w:tabs>
          <w:tab w:val="left" w:pos="993"/>
          <w:tab w:val="left" w:pos="1134"/>
        </w:tabs>
        <w:jc w:val="both"/>
        <w:rPr>
          <w:rFonts w:ascii="Arial Narrow" w:hAnsi="Arial Narrow"/>
          <w:b/>
          <w:color w:val="002060"/>
          <w:sz w:val="26"/>
          <w:szCs w:val="26"/>
        </w:rPr>
      </w:pPr>
      <w:r w:rsidRPr="002D6EA1">
        <w:rPr>
          <w:rFonts w:ascii="Arial Narrow" w:hAnsi="Arial Narrow"/>
          <w:b/>
          <w:color w:val="002060"/>
          <w:sz w:val="26"/>
          <w:szCs w:val="26"/>
        </w:rPr>
        <w:t>РАЗВИТИЕ НА МАТЕРИАЛНАТА БАЗА И НАУЧНАТА ИНФРАСТРУКТУРА…….128</w:t>
      </w:r>
    </w:p>
    <w:p w:rsidR="002604DB" w:rsidRPr="002604DB" w:rsidRDefault="002604DB" w:rsidP="0045374A">
      <w:pPr>
        <w:pStyle w:val="ListParagraph"/>
        <w:numPr>
          <w:ilvl w:val="0"/>
          <w:numId w:val="1"/>
        </w:numPr>
        <w:tabs>
          <w:tab w:val="left" w:pos="993"/>
          <w:tab w:val="left" w:pos="1134"/>
        </w:tabs>
        <w:rPr>
          <w:rFonts w:ascii="Arial Narrow" w:hAnsi="Arial Narrow"/>
          <w:b/>
          <w:color w:val="002060"/>
          <w:sz w:val="26"/>
          <w:szCs w:val="26"/>
        </w:rPr>
      </w:pPr>
      <w:r w:rsidRPr="002604DB">
        <w:rPr>
          <w:rFonts w:ascii="Arial Narrow" w:hAnsi="Arial Narrow"/>
          <w:b/>
          <w:color w:val="002060"/>
          <w:sz w:val="26"/>
          <w:szCs w:val="26"/>
        </w:rPr>
        <w:t xml:space="preserve">СПИСАНИЕ </w:t>
      </w:r>
      <w:r w:rsidRPr="002604DB">
        <w:rPr>
          <w:rFonts w:ascii="Arial Narrow" w:hAnsi="Arial Narrow"/>
          <w:b/>
          <w:color w:val="002060"/>
          <w:sz w:val="26"/>
          <w:szCs w:val="26"/>
          <w:lang w:val="en-US"/>
        </w:rPr>
        <w:t>BULGARIAN JOURNAL OF VETERINARY MEDICINE</w:t>
      </w:r>
      <w:r w:rsidR="00212F53">
        <w:rPr>
          <w:rFonts w:ascii="Arial Narrow" w:hAnsi="Arial Narrow"/>
          <w:b/>
          <w:color w:val="002060"/>
          <w:sz w:val="26"/>
          <w:szCs w:val="26"/>
        </w:rPr>
        <w:t>………………...130</w:t>
      </w:r>
    </w:p>
    <w:p w:rsidR="00C419F3" w:rsidRDefault="002604DB" w:rsidP="0045374A">
      <w:pPr>
        <w:pStyle w:val="ListParagraph"/>
        <w:numPr>
          <w:ilvl w:val="0"/>
          <w:numId w:val="1"/>
        </w:numPr>
        <w:tabs>
          <w:tab w:val="left" w:pos="993"/>
          <w:tab w:val="left" w:pos="1134"/>
        </w:tabs>
        <w:jc w:val="both"/>
        <w:rPr>
          <w:rFonts w:ascii="Arial Narrow" w:hAnsi="Arial Narrow"/>
          <w:b/>
          <w:color w:val="002060"/>
          <w:sz w:val="26"/>
          <w:szCs w:val="26"/>
        </w:rPr>
      </w:pPr>
      <w:r w:rsidRPr="002604DB">
        <w:rPr>
          <w:rFonts w:ascii="Arial Narrow" w:hAnsi="Arial Narrow"/>
          <w:b/>
          <w:color w:val="002060"/>
          <w:sz w:val="26"/>
          <w:szCs w:val="26"/>
        </w:rPr>
        <w:t>ФИНАНСОВО СЪСТОЯНИЕ, СОЦИАЛНА ПОЛИТИКА И УПРАВЛЕНИЕ НА</w:t>
      </w:r>
      <w:r>
        <w:rPr>
          <w:rFonts w:ascii="Arial Narrow" w:hAnsi="Arial Narrow"/>
          <w:b/>
          <w:color w:val="002060"/>
          <w:sz w:val="26"/>
          <w:szCs w:val="26"/>
        </w:rPr>
        <w:t xml:space="preserve"> МАТЕРИАЛНИТЕ И ЧОВЕШКИ РЕСУРСИ</w:t>
      </w:r>
      <w:r w:rsidR="00212F53">
        <w:rPr>
          <w:rFonts w:ascii="Arial Narrow" w:hAnsi="Arial Narrow"/>
          <w:b/>
          <w:color w:val="002060"/>
          <w:sz w:val="26"/>
          <w:szCs w:val="26"/>
        </w:rPr>
        <w:t>……………………………………………..133</w:t>
      </w:r>
    </w:p>
    <w:p w:rsidR="008574FF" w:rsidRDefault="008574FF" w:rsidP="008574FF">
      <w:pPr>
        <w:tabs>
          <w:tab w:val="left" w:pos="993"/>
          <w:tab w:val="left" w:pos="1134"/>
        </w:tabs>
        <w:jc w:val="both"/>
        <w:rPr>
          <w:rFonts w:ascii="Arial Narrow" w:hAnsi="Arial Narrow"/>
          <w:b/>
          <w:color w:val="002060"/>
          <w:sz w:val="26"/>
          <w:szCs w:val="26"/>
        </w:rPr>
      </w:pPr>
    </w:p>
    <w:p w:rsidR="008574FF" w:rsidRPr="008574FF" w:rsidRDefault="008574FF" w:rsidP="008574FF">
      <w:pPr>
        <w:tabs>
          <w:tab w:val="left" w:pos="993"/>
          <w:tab w:val="left" w:pos="1134"/>
        </w:tabs>
        <w:jc w:val="both"/>
        <w:rPr>
          <w:rFonts w:ascii="Arial Narrow" w:hAnsi="Arial Narrow"/>
          <w:b/>
          <w:color w:val="002060"/>
          <w:sz w:val="26"/>
          <w:szCs w:val="26"/>
        </w:rPr>
      </w:pPr>
    </w:p>
    <w:p w:rsidR="00806C7F" w:rsidRDefault="00806C7F" w:rsidP="00B1371C">
      <w:pPr>
        <w:pStyle w:val="ListParagraph"/>
        <w:spacing w:line="360" w:lineRule="auto"/>
        <w:jc w:val="both"/>
        <w:rPr>
          <w:rFonts w:ascii="Arial Narrow" w:hAnsi="Arial Narrow" w:cs="Times New Roman"/>
          <w:b/>
          <w:color w:val="002060"/>
          <w:sz w:val="26"/>
          <w:szCs w:val="26"/>
        </w:rPr>
      </w:pPr>
    </w:p>
    <w:p w:rsidR="00523A2D" w:rsidRDefault="00523A2D" w:rsidP="00B1371C">
      <w:pPr>
        <w:pStyle w:val="ListParagraph"/>
        <w:spacing w:line="360" w:lineRule="auto"/>
        <w:jc w:val="both"/>
        <w:rPr>
          <w:rFonts w:ascii="Arial Narrow" w:hAnsi="Arial Narrow" w:cs="Times New Roman"/>
          <w:b/>
          <w:color w:val="002060"/>
          <w:sz w:val="26"/>
          <w:szCs w:val="26"/>
        </w:rPr>
      </w:pPr>
    </w:p>
    <w:p w:rsidR="00523A2D" w:rsidRDefault="00523A2D" w:rsidP="00B1371C">
      <w:pPr>
        <w:pStyle w:val="ListParagraph"/>
        <w:spacing w:line="360" w:lineRule="auto"/>
        <w:jc w:val="both"/>
        <w:rPr>
          <w:rFonts w:ascii="Arial Narrow" w:hAnsi="Arial Narrow" w:cs="Times New Roman"/>
          <w:b/>
          <w:color w:val="002060"/>
          <w:sz w:val="26"/>
          <w:szCs w:val="26"/>
        </w:rPr>
      </w:pPr>
    </w:p>
    <w:p w:rsidR="00B1371C" w:rsidRDefault="00B1371C" w:rsidP="00B1371C">
      <w:pPr>
        <w:pStyle w:val="ListParagraph"/>
        <w:spacing w:line="360" w:lineRule="auto"/>
        <w:jc w:val="both"/>
        <w:rPr>
          <w:rFonts w:ascii="Arial Narrow" w:hAnsi="Arial Narrow" w:cs="Times New Roman"/>
          <w:b/>
          <w:color w:val="002060"/>
          <w:sz w:val="26"/>
          <w:szCs w:val="26"/>
        </w:rPr>
      </w:pPr>
      <w:r w:rsidRPr="008D391D">
        <w:rPr>
          <w:rFonts w:ascii="Arial Narrow" w:hAnsi="Arial Narrow" w:cs="Times New Roman"/>
          <w:b/>
          <w:color w:val="002060"/>
          <w:sz w:val="26"/>
          <w:szCs w:val="26"/>
        </w:rPr>
        <w:lastRenderedPageBreak/>
        <w:t>СТРУКТУРА И УПРАВЛЕНИЕ НА ВЕТЕРИНАРНОМЕДИЦИНСКИЯ ФАК</w:t>
      </w:r>
      <w:r>
        <w:rPr>
          <w:rFonts w:ascii="Arial Narrow" w:hAnsi="Arial Narrow" w:cs="Times New Roman"/>
          <w:b/>
          <w:color w:val="002060"/>
          <w:sz w:val="26"/>
          <w:szCs w:val="26"/>
        </w:rPr>
        <w:t>УЛТЕТ  В ПЕРИОДА 2016 - 2019 ГО</w:t>
      </w:r>
      <w:r w:rsidR="00770144">
        <w:rPr>
          <w:rFonts w:ascii="Arial Narrow" w:hAnsi="Arial Narrow" w:cs="Times New Roman"/>
          <w:b/>
          <w:color w:val="002060"/>
          <w:sz w:val="26"/>
          <w:szCs w:val="26"/>
        </w:rPr>
        <w:t>Д</w:t>
      </w:r>
      <w:r>
        <w:rPr>
          <w:rFonts w:ascii="Arial Narrow" w:hAnsi="Arial Narrow" w:cs="Times New Roman"/>
          <w:b/>
          <w:color w:val="002060"/>
          <w:sz w:val="26"/>
          <w:szCs w:val="26"/>
        </w:rPr>
        <w:t>.</w:t>
      </w:r>
    </w:p>
    <w:p w:rsidR="002D22A4" w:rsidRDefault="002D22A4" w:rsidP="00B1371C">
      <w:pPr>
        <w:pStyle w:val="ListParagraph"/>
        <w:spacing w:line="360" w:lineRule="auto"/>
        <w:jc w:val="both"/>
        <w:rPr>
          <w:rFonts w:ascii="Arial Narrow" w:hAnsi="Arial Narrow" w:cs="Times New Roman"/>
          <w:b/>
          <w:color w:val="002060"/>
          <w:sz w:val="26"/>
          <w:szCs w:val="26"/>
        </w:rPr>
      </w:pPr>
    </w:p>
    <w:p w:rsidR="002D22A4" w:rsidRDefault="002D22A4" w:rsidP="002D22A4">
      <w:pPr>
        <w:spacing w:line="360" w:lineRule="auto"/>
        <w:ind w:firstLine="708"/>
        <w:jc w:val="both"/>
        <w:rPr>
          <w:rFonts w:ascii="Arial Narrow" w:hAnsi="Arial Narrow" w:cs="Times New Roman"/>
          <w:color w:val="002060"/>
          <w:sz w:val="26"/>
          <w:szCs w:val="26"/>
        </w:rPr>
      </w:pPr>
      <w:r w:rsidRPr="00DC5728">
        <w:rPr>
          <w:rFonts w:ascii="Arial Narrow" w:hAnsi="Arial Narrow" w:cs="Times New Roman"/>
          <w:color w:val="002060"/>
          <w:sz w:val="26"/>
          <w:szCs w:val="26"/>
        </w:rPr>
        <w:t xml:space="preserve">Ветеринарномедицинският факултет </w:t>
      </w:r>
      <w:r w:rsidRPr="00770144">
        <w:rPr>
          <w:rFonts w:ascii="Arial Narrow" w:hAnsi="Arial Narrow" w:cs="Times New Roman"/>
          <w:color w:val="002060"/>
          <w:sz w:val="26"/>
          <w:szCs w:val="26"/>
        </w:rPr>
        <w:t>(</w:t>
      </w:r>
      <w:r>
        <w:rPr>
          <w:rFonts w:ascii="Arial Narrow" w:hAnsi="Arial Narrow" w:cs="Times New Roman"/>
          <w:color w:val="002060"/>
          <w:sz w:val="26"/>
          <w:szCs w:val="26"/>
        </w:rPr>
        <w:t>ВМФ</w:t>
      </w:r>
      <w:r w:rsidRPr="00770144">
        <w:rPr>
          <w:rFonts w:ascii="Arial Narrow" w:hAnsi="Arial Narrow" w:cs="Times New Roman"/>
          <w:color w:val="002060"/>
          <w:sz w:val="26"/>
          <w:szCs w:val="26"/>
        </w:rPr>
        <w:t xml:space="preserve">) </w:t>
      </w:r>
      <w:r w:rsidRPr="00DC5728">
        <w:rPr>
          <w:rFonts w:ascii="Arial Narrow" w:hAnsi="Arial Narrow" w:cs="Times New Roman"/>
          <w:color w:val="002060"/>
          <w:sz w:val="26"/>
          <w:szCs w:val="26"/>
        </w:rPr>
        <w:t xml:space="preserve">е основно звено на Тракийския университет </w:t>
      </w:r>
      <w:r w:rsidRPr="00770144">
        <w:rPr>
          <w:rFonts w:ascii="Arial Narrow" w:hAnsi="Arial Narrow" w:cs="Times New Roman"/>
          <w:color w:val="002060"/>
          <w:sz w:val="26"/>
          <w:szCs w:val="26"/>
        </w:rPr>
        <w:t>(</w:t>
      </w:r>
      <w:r>
        <w:rPr>
          <w:rFonts w:ascii="Arial Narrow" w:hAnsi="Arial Narrow" w:cs="Times New Roman"/>
          <w:color w:val="002060"/>
          <w:sz w:val="26"/>
          <w:szCs w:val="26"/>
        </w:rPr>
        <w:t>ТрУ</w:t>
      </w:r>
      <w:r w:rsidRPr="00770144">
        <w:rPr>
          <w:rFonts w:ascii="Arial Narrow" w:hAnsi="Arial Narrow" w:cs="Times New Roman"/>
          <w:color w:val="002060"/>
          <w:sz w:val="26"/>
          <w:szCs w:val="26"/>
        </w:rPr>
        <w:t>)</w:t>
      </w:r>
      <w:r w:rsidRPr="00DC5728">
        <w:rPr>
          <w:rFonts w:ascii="Arial Narrow" w:hAnsi="Arial Narrow" w:cs="Times New Roman"/>
          <w:color w:val="002060"/>
          <w:sz w:val="26"/>
          <w:szCs w:val="26"/>
        </w:rPr>
        <w:t xml:space="preserve"> гр. Стара Загора. Неговата структура включва 9 специализирани катедр</w:t>
      </w:r>
      <w:r w:rsidR="00F54364">
        <w:rPr>
          <w:rFonts w:ascii="Arial Narrow" w:hAnsi="Arial Narrow" w:cs="Times New Roman"/>
          <w:color w:val="002060"/>
          <w:sz w:val="26"/>
          <w:szCs w:val="26"/>
        </w:rPr>
        <w:t xml:space="preserve">и, университетски  </w:t>
      </w:r>
      <w:r>
        <w:rPr>
          <w:rFonts w:ascii="Arial Narrow" w:hAnsi="Arial Narrow" w:cs="Times New Roman"/>
          <w:color w:val="002060"/>
          <w:sz w:val="26"/>
          <w:szCs w:val="26"/>
        </w:rPr>
        <w:t>клинико-диагностичен</w:t>
      </w:r>
      <w:r w:rsidR="00F54364">
        <w:rPr>
          <w:rFonts w:ascii="Arial Narrow" w:hAnsi="Arial Narrow" w:cs="Times New Roman"/>
          <w:color w:val="002060"/>
          <w:sz w:val="26"/>
          <w:szCs w:val="26"/>
        </w:rPr>
        <w:t xml:space="preserve"> комплекс (УКДК)</w:t>
      </w:r>
      <w:r>
        <w:rPr>
          <w:rFonts w:ascii="Arial Narrow" w:hAnsi="Arial Narrow" w:cs="Times New Roman"/>
          <w:color w:val="002060"/>
          <w:sz w:val="26"/>
          <w:szCs w:val="26"/>
        </w:rPr>
        <w:t xml:space="preserve"> с 3  клиники, </w:t>
      </w:r>
      <w:r w:rsidR="00F54364">
        <w:rPr>
          <w:rFonts w:ascii="Arial Narrow" w:hAnsi="Arial Narrow" w:cs="Times New Roman"/>
          <w:color w:val="002060"/>
          <w:sz w:val="26"/>
          <w:szCs w:val="26"/>
        </w:rPr>
        <w:t>две</w:t>
      </w:r>
      <w:r>
        <w:rPr>
          <w:rFonts w:ascii="Arial Narrow" w:hAnsi="Arial Narrow" w:cs="Times New Roman"/>
          <w:color w:val="002060"/>
          <w:sz w:val="26"/>
          <w:szCs w:val="26"/>
        </w:rPr>
        <w:t xml:space="preserve"> отделени</w:t>
      </w:r>
      <w:r w:rsidR="00F54364">
        <w:rPr>
          <w:rFonts w:ascii="Arial Narrow" w:hAnsi="Arial Narrow" w:cs="Times New Roman"/>
          <w:color w:val="002060"/>
          <w:sz w:val="26"/>
          <w:szCs w:val="26"/>
        </w:rPr>
        <w:t>я</w:t>
      </w:r>
      <w:r w:rsidRPr="00DC5728">
        <w:rPr>
          <w:rFonts w:ascii="Arial Narrow" w:hAnsi="Arial Narrow" w:cs="Times New Roman"/>
          <w:color w:val="002060"/>
          <w:sz w:val="26"/>
          <w:szCs w:val="26"/>
        </w:rPr>
        <w:t>,</w:t>
      </w:r>
      <w:r w:rsidR="00F54364">
        <w:rPr>
          <w:rFonts w:ascii="Arial Narrow" w:hAnsi="Arial Narrow" w:cs="Times New Roman"/>
          <w:color w:val="002060"/>
          <w:sz w:val="26"/>
          <w:szCs w:val="26"/>
        </w:rPr>
        <w:t xml:space="preserve"> център по репродукция </w:t>
      </w:r>
      <w:r>
        <w:rPr>
          <w:rFonts w:ascii="Arial Narrow" w:hAnsi="Arial Narrow" w:cs="Times New Roman"/>
          <w:color w:val="002060"/>
          <w:sz w:val="26"/>
          <w:szCs w:val="26"/>
        </w:rPr>
        <w:t xml:space="preserve"> и </w:t>
      </w:r>
      <w:r w:rsidRPr="00DC5728">
        <w:rPr>
          <w:rFonts w:ascii="Arial Narrow" w:hAnsi="Arial Narrow" w:cs="Times New Roman"/>
          <w:color w:val="002060"/>
          <w:sz w:val="26"/>
          <w:szCs w:val="26"/>
        </w:rPr>
        <w:t>лабораторно-диагностичен център</w:t>
      </w:r>
      <w:r w:rsidR="00F54364">
        <w:rPr>
          <w:rFonts w:ascii="Arial Narrow" w:hAnsi="Arial Narrow" w:cs="Times New Roman"/>
          <w:color w:val="002060"/>
          <w:sz w:val="26"/>
          <w:szCs w:val="26"/>
        </w:rPr>
        <w:t xml:space="preserve"> (ЛДЦ)</w:t>
      </w:r>
      <w:r>
        <w:rPr>
          <w:rFonts w:ascii="Arial Narrow" w:hAnsi="Arial Narrow" w:cs="Times New Roman"/>
          <w:color w:val="002060"/>
          <w:sz w:val="26"/>
          <w:szCs w:val="26"/>
        </w:rPr>
        <w:t>.</w:t>
      </w:r>
    </w:p>
    <w:p w:rsidR="002D22A4" w:rsidRDefault="00CB5B72" w:rsidP="00CB5B72">
      <w:pPr>
        <w:spacing w:line="360" w:lineRule="auto"/>
        <w:ind w:firstLine="708"/>
        <w:jc w:val="both"/>
        <w:rPr>
          <w:rFonts w:ascii="Arial Narrow" w:hAnsi="Arial Narrow" w:cs="Times New Roman"/>
          <w:color w:val="002060"/>
          <w:sz w:val="26"/>
          <w:szCs w:val="26"/>
        </w:rPr>
      </w:pPr>
      <w:r w:rsidRPr="00F54364">
        <w:rPr>
          <w:rFonts w:ascii="Arial Narrow" w:hAnsi="Arial Narrow" w:cs="Times New Roman"/>
          <w:color w:val="002060"/>
          <w:sz w:val="26"/>
          <w:szCs w:val="26"/>
        </w:rPr>
        <w:t xml:space="preserve">Дейностите във ВМФ са организирани и се провеждат  в съответствие с приетото в Р България законодателство и най-вече Закона за висшето образование </w:t>
      </w:r>
      <w:r w:rsidRPr="00770144">
        <w:rPr>
          <w:rFonts w:ascii="Arial Narrow" w:hAnsi="Arial Narrow" w:cs="Times New Roman"/>
          <w:color w:val="002060"/>
          <w:sz w:val="26"/>
          <w:szCs w:val="26"/>
        </w:rPr>
        <w:t>(</w:t>
      </w:r>
      <w:r w:rsidRPr="00F54364">
        <w:rPr>
          <w:rFonts w:ascii="Arial Narrow" w:hAnsi="Arial Narrow" w:cs="Times New Roman"/>
          <w:color w:val="002060"/>
          <w:sz w:val="26"/>
          <w:szCs w:val="26"/>
        </w:rPr>
        <w:t>ЗВО</w:t>
      </w:r>
      <w:r w:rsidRPr="00770144">
        <w:rPr>
          <w:rFonts w:ascii="Arial Narrow" w:hAnsi="Arial Narrow" w:cs="Times New Roman"/>
          <w:color w:val="002060"/>
          <w:sz w:val="26"/>
          <w:szCs w:val="26"/>
        </w:rPr>
        <w:t xml:space="preserve">) </w:t>
      </w:r>
      <w:r w:rsidRPr="00F54364">
        <w:rPr>
          <w:rFonts w:ascii="Arial Narrow" w:hAnsi="Arial Narrow" w:cs="Times New Roman"/>
          <w:color w:val="002060"/>
          <w:sz w:val="26"/>
          <w:szCs w:val="26"/>
        </w:rPr>
        <w:t xml:space="preserve">Закона за развитие на академичния състав  в Р България </w:t>
      </w:r>
      <w:r w:rsidRPr="00770144">
        <w:rPr>
          <w:rFonts w:ascii="Arial Narrow" w:hAnsi="Arial Narrow" w:cs="Times New Roman"/>
          <w:color w:val="002060"/>
          <w:sz w:val="26"/>
          <w:szCs w:val="26"/>
        </w:rPr>
        <w:t>(</w:t>
      </w:r>
      <w:r w:rsidRPr="00F54364">
        <w:rPr>
          <w:rFonts w:ascii="Arial Narrow" w:hAnsi="Arial Narrow" w:cs="Times New Roman"/>
          <w:color w:val="002060"/>
          <w:sz w:val="26"/>
          <w:szCs w:val="26"/>
        </w:rPr>
        <w:t>ЗРАСРБ</w:t>
      </w:r>
      <w:r w:rsidRPr="00770144">
        <w:rPr>
          <w:rFonts w:ascii="Arial Narrow" w:hAnsi="Arial Narrow" w:cs="Times New Roman"/>
          <w:color w:val="002060"/>
          <w:sz w:val="26"/>
          <w:szCs w:val="26"/>
        </w:rPr>
        <w:t>)</w:t>
      </w:r>
      <w:r w:rsidRPr="00F54364">
        <w:rPr>
          <w:rFonts w:ascii="Arial Narrow" w:hAnsi="Arial Narrow" w:cs="Times New Roman"/>
          <w:color w:val="002060"/>
          <w:sz w:val="26"/>
          <w:szCs w:val="26"/>
        </w:rPr>
        <w:t>, Закона за счетоводството</w:t>
      </w:r>
      <w:r w:rsidRPr="00770144">
        <w:rPr>
          <w:rFonts w:ascii="Arial Narrow" w:hAnsi="Arial Narrow" w:cs="Times New Roman"/>
          <w:color w:val="002060"/>
          <w:sz w:val="26"/>
          <w:szCs w:val="26"/>
        </w:rPr>
        <w:t xml:space="preserve"> </w:t>
      </w:r>
      <w:r w:rsidRPr="00F54364">
        <w:rPr>
          <w:rFonts w:ascii="Arial Narrow" w:hAnsi="Arial Narrow" w:cs="Times New Roman"/>
          <w:color w:val="002060"/>
          <w:sz w:val="26"/>
          <w:szCs w:val="26"/>
        </w:rPr>
        <w:t xml:space="preserve">и други закони  и подзаконови  нормативни документи. </w:t>
      </w:r>
      <w:r w:rsidR="002D22A4">
        <w:rPr>
          <w:rFonts w:ascii="Arial Narrow" w:hAnsi="Arial Narrow" w:cs="Times New Roman"/>
          <w:color w:val="002060"/>
          <w:sz w:val="26"/>
          <w:szCs w:val="26"/>
        </w:rPr>
        <w:t>Спецификата в управлението на факултета  е  отразена в Правилник за устройство, дейност и управление на Ветеринарномедицинския университет, Правила за учебната дейност, Правила за клиничната дейност, практиките и стажовете, Правила за научно-изследователската дейност</w:t>
      </w:r>
      <w:r w:rsidR="00770144">
        <w:rPr>
          <w:rFonts w:ascii="Arial Narrow" w:hAnsi="Arial Narrow" w:cs="Times New Roman"/>
          <w:color w:val="002060"/>
          <w:sz w:val="26"/>
          <w:szCs w:val="26"/>
        </w:rPr>
        <w:t xml:space="preserve"> </w:t>
      </w:r>
      <w:r w:rsidR="002D22A4">
        <w:rPr>
          <w:rFonts w:ascii="Arial Narrow" w:hAnsi="Arial Narrow" w:cs="Times New Roman"/>
          <w:color w:val="002060"/>
          <w:sz w:val="26"/>
          <w:szCs w:val="26"/>
        </w:rPr>
        <w:t>в Тракийския университет, Правила за следдипломното образование и пр.</w:t>
      </w:r>
    </w:p>
    <w:p w:rsidR="002D22A4" w:rsidRDefault="00F54364" w:rsidP="002D22A4">
      <w:pPr>
        <w:spacing w:line="360" w:lineRule="auto"/>
        <w:ind w:firstLine="708"/>
        <w:jc w:val="both"/>
        <w:rPr>
          <w:rFonts w:ascii="Arial Narrow" w:hAnsi="Arial Narrow" w:cs="Times New Roman"/>
          <w:color w:val="002060"/>
          <w:sz w:val="26"/>
          <w:szCs w:val="26"/>
        </w:rPr>
      </w:pPr>
      <w:r>
        <w:rPr>
          <w:rFonts w:ascii="Arial Narrow" w:hAnsi="Arial Narrow" w:cs="Times New Roman"/>
          <w:color w:val="002060"/>
          <w:sz w:val="26"/>
          <w:szCs w:val="26"/>
        </w:rPr>
        <w:t>Върховен</w:t>
      </w:r>
      <w:r w:rsidR="002D22A4">
        <w:rPr>
          <w:rFonts w:ascii="Arial Narrow" w:hAnsi="Arial Narrow" w:cs="Times New Roman"/>
          <w:color w:val="002060"/>
          <w:sz w:val="26"/>
          <w:szCs w:val="26"/>
        </w:rPr>
        <w:t xml:space="preserve"> колективен управленски орган</w:t>
      </w:r>
      <w:r w:rsidR="00770144">
        <w:rPr>
          <w:rFonts w:ascii="Arial Narrow" w:hAnsi="Arial Narrow" w:cs="Times New Roman"/>
          <w:color w:val="002060"/>
          <w:sz w:val="26"/>
          <w:szCs w:val="26"/>
        </w:rPr>
        <w:t xml:space="preserve"> </w:t>
      </w:r>
      <w:r w:rsidR="00097C82">
        <w:rPr>
          <w:rFonts w:ascii="Arial Narrow" w:hAnsi="Arial Narrow" w:cs="Times New Roman"/>
          <w:color w:val="002060"/>
          <w:sz w:val="26"/>
          <w:szCs w:val="26"/>
        </w:rPr>
        <w:t>на ВМФ е</w:t>
      </w:r>
      <w:r>
        <w:rPr>
          <w:rFonts w:ascii="Arial Narrow" w:hAnsi="Arial Narrow" w:cs="Times New Roman"/>
          <w:color w:val="002060"/>
          <w:sz w:val="26"/>
          <w:szCs w:val="26"/>
        </w:rPr>
        <w:t xml:space="preserve"> </w:t>
      </w:r>
      <w:r w:rsidR="00CB5B72">
        <w:rPr>
          <w:rFonts w:ascii="Arial Narrow" w:hAnsi="Arial Narrow" w:cs="Times New Roman"/>
          <w:color w:val="002060"/>
          <w:sz w:val="26"/>
          <w:szCs w:val="26"/>
        </w:rPr>
        <w:t>Общото събрани</w:t>
      </w:r>
      <w:r w:rsidR="00770144">
        <w:rPr>
          <w:rFonts w:ascii="Arial Narrow" w:hAnsi="Arial Narrow" w:cs="Times New Roman"/>
          <w:color w:val="002060"/>
          <w:sz w:val="26"/>
          <w:szCs w:val="26"/>
        </w:rPr>
        <w:t>е</w:t>
      </w:r>
      <w:r w:rsidR="002D22A4">
        <w:rPr>
          <w:rFonts w:ascii="Arial Narrow" w:hAnsi="Arial Narrow" w:cs="Times New Roman"/>
          <w:color w:val="002060"/>
          <w:sz w:val="26"/>
          <w:szCs w:val="26"/>
        </w:rPr>
        <w:t>. Същото на свое заседание на 1</w:t>
      </w:r>
      <w:r w:rsidR="00097C82">
        <w:rPr>
          <w:rFonts w:ascii="Arial Narrow" w:hAnsi="Arial Narrow" w:cs="Times New Roman"/>
          <w:color w:val="002060"/>
          <w:sz w:val="26"/>
          <w:szCs w:val="26"/>
        </w:rPr>
        <w:t>6</w:t>
      </w:r>
      <w:r w:rsidR="002D22A4">
        <w:rPr>
          <w:rFonts w:ascii="Arial Narrow" w:hAnsi="Arial Narrow" w:cs="Times New Roman"/>
          <w:color w:val="002060"/>
          <w:sz w:val="26"/>
          <w:szCs w:val="26"/>
        </w:rPr>
        <w:t>.12.201</w:t>
      </w:r>
      <w:r w:rsidR="00097C82">
        <w:rPr>
          <w:rFonts w:ascii="Arial Narrow" w:hAnsi="Arial Narrow" w:cs="Times New Roman"/>
          <w:color w:val="002060"/>
          <w:sz w:val="26"/>
          <w:szCs w:val="26"/>
        </w:rPr>
        <w:t>5</w:t>
      </w:r>
      <w:r w:rsidR="002D22A4">
        <w:rPr>
          <w:rFonts w:ascii="Arial Narrow" w:hAnsi="Arial Narrow" w:cs="Times New Roman"/>
          <w:color w:val="002060"/>
          <w:sz w:val="26"/>
          <w:szCs w:val="26"/>
        </w:rPr>
        <w:t xml:space="preserve"> г избра  Декан на ВМФ и нов Факултетен съвет.  За декан беше избран проф. двмн МИХНИ ЛЮЦКАНОВ</w:t>
      </w:r>
      <w:r w:rsidR="00097C82">
        <w:rPr>
          <w:rFonts w:ascii="Arial Narrow" w:hAnsi="Arial Narrow" w:cs="Times New Roman"/>
          <w:color w:val="002060"/>
          <w:sz w:val="26"/>
          <w:szCs w:val="26"/>
        </w:rPr>
        <w:t>.</w:t>
      </w:r>
      <w:r w:rsidR="002D22A4">
        <w:rPr>
          <w:rFonts w:ascii="Arial Narrow" w:hAnsi="Arial Narrow" w:cs="Times New Roman"/>
          <w:color w:val="002060"/>
          <w:sz w:val="26"/>
          <w:szCs w:val="26"/>
        </w:rPr>
        <w:t xml:space="preserve">  Новоизбраният ФАКУЛТЕТЕН СЪВЕТ беше от 3</w:t>
      </w:r>
      <w:r w:rsidR="00CB5B72">
        <w:rPr>
          <w:rFonts w:ascii="Arial Narrow" w:hAnsi="Arial Narrow" w:cs="Times New Roman"/>
          <w:color w:val="002060"/>
          <w:sz w:val="26"/>
          <w:szCs w:val="26"/>
        </w:rPr>
        <w:t>5</w:t>
      </w:r>
      <w:r w:rsidR="002D22A4">
        <w:rPr>
          <w:rFonts w:ascii="Arial Narrow" w:hAnsi="Arial Narrow" w:cs="Times New Roman"/>
          <w:color w:val="002060"/>
          <w:sz w:val="26"/>
          <w:szCs w:val="26"/>
        </w:rPr>
        <w:t xml:space="preserve"> човека както следва:  </w:t>
      </w:r>
    </w:p>
    <w:p w:rsidR="002D22A4" w:rsidRPr="00097C82"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sidRPr="00325DB7">
        <w:rPr>
          <w:rFonts w:ascii="Arial Narrow" w:hAnsi="Arial Narrow" w:cs="Times New Roman"/>
          <w:color w:val="002060"/>
          <w:sz w:val="26"/>
          <w:szCs w:val="26"/>
        </w:rPr>
        <w:t xml:space="preserve">Проф. двмн Александър </w:t>
      </w:r>
      <w:r>
        <w:rPr>
          <w:rFonts w:ascii="Arial Narrow" w:hAnsi="Arial Narrow" w:cs="Times New Roman"/>
          <w:color w:val="002060"/>
          <w:sz w:val="26"/>
          <w:szCs w:val="26"/>
        </w:rPr>
        <w:t xml:space="preserve">Иванов </w:t>
      </w:r>
      <w:r w:rsidRPr="00325DB7">
        <w:rPr>
          <w:rFonts w:ascii="Arial Narrow" w:hAnsi="Arial Narrow" w:cs="Times New Roman"/>
          <w:color w:val="002060"/>
          <w:sz w:val="26"/>
          <w:szCs w:val="26"/>
        </w:rPr>
        <w:t>Павлов</w:t>
      </w:r>
    </w:p>
    <w:p w:rsidR="004F0B2A" w:rsidRDefault="004F0B2A"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дн Димитрина  Гундашева</w:t>
      </w:r>
    </w:p>
    <w:p w:rsidR="00042538" w:rsidRDefault="00042538"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 xml:space="preserve">Проф. д-р Димитър Савов Димитров, заменен впоследствие от </w:t>
      </w:r>
      <w:r w:rsidR="00F849F9">
        <w:rPr>
          <w:rFonts w:ascii="Arial Narrow" w:hAnsi="Arial Narrow" w:cs="Times New Roman"/>
          <w:color w:val="002060"/>
          <w:sz w:val="26"/>
          <w:szCs w:val="26"/>
        </w:rPr>
        <w:t xml:space="preserve">доц. д-р Звезделина  Янева  </w:t>
      </w:r>
    </w:p>
    <w:p w:rsidR="002D22A4"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двмн Иван Пенчев Георгиев</w:t>
      </w:r>
    </w:p>
    <w:p w:rsidR="002D22A4"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двмн Иван Тодоров Въшин</w:t>
      </w:r>
    </w:p>
    <w:p w:rsidR="004F0B2A" w:rsidRDefault="004F0B2A"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д-р Иван Динев Иванов</w:t>
      </w:r>
    </w:p>
    <w:p w:rsidR="002D22A4"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двмн Илия Цачев Цачев</w:t>
      </w:r>
    </w:p>
    <w:p w:rsidR="002D22A4"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двмн Йордан Николов Георгиев</w:t>
      </w:r>
      <w:r w:rsidR="00097C82">
        <w:rPr>
          <w:rFonts w:ascii="Arial Narrow" w:hAnsi="Arial Narrow" w:cs="Times New Roman"/>
          <w:color w:val="002060"/>
          <w:sz w:val="26"/>
          <w:szCs w:val="26"/>
        </w:rPr>
        <w:t xml:space="preserve">, заменен впоследствие </w:t>
      </w:r>
      <w:r w:rsidR="00042538">
        <w:rPr>
          <w:rFonts w:ascii="Arial Narrow" w:hAnsi="Arial Narrow" w:cs="Times New Roman"/>
          <w:color w:val="002060"/>
          <w:sz w:val="26"/>
          <w:szCs w:val="26"/>
        </w:rPr>
        <w:t>от</w:t>
      </w:r>
      <w:r w:rsidR="00097C82">
        <w:rPr>
          <w:rFonts w:ascii="Arial Narrow" w:hAnsi="Arial Narrow" w:cs="Times New Roman"/>
          <w:color w:val="002060"/>
          <w:sz w:val="26"/>
          <w:szCs w:val="26"/>
        </w:rPr>
        <w:t xml:space="preserve"> </w:t>
      </w:r>
      <w:r w:rsidR="00E71533">
        <w:rPr>
          <w:rFonts w:ascii="Arial Narrow" w:hAnsi="Arial Narrow" w:cs="Times New Roman"/>
          <w:color w:val="002060"/>
          <w:sz w:val="26"/>
          <w:szCs w:val="26"/>
        </w:rPr>
        <w:t xml:space="preserve">доц. </w:t>
      </w:r>
      <w:r w:rsidR="00042538">
        <w:rPr>
          <w:rFonts w:ascii="Arial Narrow" w:hAnsi="Arial Narrow" w:cs="Times New Roman"/>
          <w:color w:val="002060"/>
          <w:sz w:val="26"/>
          <w:szCs w:val="26"/>
        </w:rPr>
        <w:t>д-р Галина Петкова Симеонова</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 xml:space="preserve">Проф. дн </w:t>
      </w:r>
      <w:r w:rsidRPr="004F0B2A">
        <w:rPr>
          <w:rFonts w:ascii="Arial Narrow" w:hAnsi="Arial Narrow" w:cs="Times New Roman"/>
          <w:color w:val="002060"/>
          <w:sz w:val="26"/>
          <w:szCs w:val="26"/>
        </w:rPr>
        <w:t xml:space="preserve"> Мария Йорданова Андонова </w:t>
      </w:r>
    </w:p>
    <w:p w:rsidR="004F0B2A" w:rsidRDefault="004F0B2A"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дн  Михаил Димитров Паскалев</w:t>
      </w:r>
    </w:p>
    <w:p w:rsidR="004F0B2A" w:rsidRDefault="004F0B2A"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Проф. дн Михни Люцканов Стоянов</w:t>
      </w:r>
    </w:p>
    <w:p w:rsidR="002D22A4" w:rsidRPr="004F0B2A" w:rsidRDefault="004F0B2A"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lastRenderedPageBreak/>
        <w:t>Проф. Наско Йовчев Василев</w:t>
      </w:r>
    </w:p>
    <w:p w:rsidR="0088656D" w:rsidRDefault="0088656D"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 д-р Антон Георгиев Русенов</w:t>
      </w:r>
    </w:p>
    <w:p w:rsidR="0072473C" w:rsidRDefault="0072473C"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sidRPr="0072473C">
        <w:rPr>
          <w:rFonts w:ascii="Arial Narrow" w:hAnsi="Arial Narrow" w:cs="Times New Roman"/>
          <w:color w:val="002060"/>
          <w:sz w:val="26"/>
          <w:szCs w:val="26"/>
        </w:rPr>
        <w:t xml:space="preserve"> </w:t>
      </w:r>
      <w:r>
        <w:rPr>
          <w:rFonts w:ascii="Arial Narrow" w:hAnsi="Arial Narrow" w:cs="Times New Roman"/>
          <w:color w:val="002060"/>
          <w:sz w:val="26"/>
          <w:szCs w:val="26"/>
        </w:rPr>
        <w:t xml:space="preserve">Доц. д-р Владимир Светославов Петров </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д-р Георги Пенчев Георгиев</w:t>
      </w:r>
    </w:p>
    <w:p w:rsidR="00351B21"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00351B21">
        <w:rPr>
          <w:rFonts w:ascii="Arial Narrow" w:hAnsi="Arial Narrow" w:cs="Times New Roman"/>
          <w:color w:val="002060"/>
          <w:sz w:val="26"/>
          <w:szCs w:val="26"/>
        </w:rPr>
        <w:t xml:space="preserve">Доц. д-р  Диан Тодоров Канъков </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 д-р  Димитър Любомиров Костов</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д-р Добри Желев Ярков</w:t>
      </w:r>
      <w:r w:rsidRPr="0072473C">
        <w:rPr>
          <w:rFonts w:ascii="Arial Narrow" w:hAnsi="Arial Narrow" w:cs="Times New Roman"/>
          <w:color w:val="002060"/>
          <w:sz w:val="26"/>
          <w:szCs w:val="26"/>
        </w:rPr>
        <w:t xml:space="preserve"> </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 xml:space="preserve">Доц. д-р Евгени Петков Славов </w:t>
      </w:r>
    </w:p>
    <w:p w:rsidR="00F849F9" w:rsidRDefault="00F849F9"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 д-р Екатерина Георгиева Вачкова</w:t>
      </w:r>
    </w:p>
    <w:p w:rsidR="00351B21" w:rsidRPr="00F849F9"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sidRPr="00F849F9">
        <w:rPr>
          <w:rFonts w:ascii="Arial Narrow" w:hAnsi="Arial Narrow" w:cs="Times New Roman"/>
          <w:color w:val="002060"/>
          <w:sz w:val="26"/>
          <w:szCs w:val="26"/>
        </w:rPr>
        <w:t>Доц.</w:t>
      </w:r>
      <w:r w:rsidR="00770144">
        <w:rPr>
          <w:rFonts w:ascii="Arial Narrow" w:hAnsi="Arial Narrow" w:cs="Times New Roman"/>
          <w:color w:val="002060"/>
          <w:sz w:val="26"/>
          <w:szCs w:val="26"/>
        </w:rPr>
        <w:t xml:space="preserve"> </w:t>
      </w:r>
      <w:r w:rsidRPr="00F849F9">
        <w:rPr>
          <w:rFonts w:ascii="Arial Narrow" w:hAnsi="Arial Narrow" w:cs="Times New Roman"/>
          <w:color w:val="002060"/>
          <w:sz w:val="26"/>
          <w:szCs w:val="26"/>
        </w:rPr>
        <w:t>д-р Петьо Неделчев Прелезов</w:t>
      </w:r>
    </w:p>
    <w:p w:rsidR="00351B21" w:rsidRP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sidRPr="00351B21">
        <w:rPr>
          <w:rFonts w:ascii="Arial Narrow" w:hAnsi="Arial Narrow" w:cs="Times New Roman"/>
          <w:color w:val="002060"/>
          <w:sz w:val="26"/>
          <w:szCs w:val="26"/>
        </w:rPr>
        <w:t>Доц. д-р Пламен Иванчев Георгиев</w:t>
      </w:r>
    </w:p>
    <w:p w:rsidR="002D22A4" w:rsidRPr="00351B21"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sidRPr="00351B21">
        <w:rPr>
          <w:rFonts w:ascii="Arial Narrow" w:hAnsi="Arial Narrow" w:cs="Times New Roman"/>
          <w:color w:val="002060"/>
          <w:sz w:val="26"/>
          <w:szCs w:val="26"/>
        </w:rPr>
        <w:t>Доц. д-р Първан Русинов Първанов</w:t>
      </w:r>
      <w:r w:rsidR="00042538">
        <w:rPr>
          <w:rFonts w:ascii="Arial Narrow" w:hAnsi="Arial Narrow" w:cs="Times New Roman"/>
          <w:color w:val="002060"/>
          <w:sz w:val="26"/>
          <w:szCs w:val="26"/>
        </w:rPr>
        <w:t xml:space="preserve"> </w:t>
      </w:r>
    </w:p>
    <w:p w:rsidR="0088656D" w:rsidRDefault="002D22A4"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 д-р Румяна Георгиева Мутафчиева</w:t>
      </w:r>
      <w:r w:rsidR="0088656D" w:rsidRPr="0088656D">
        <w:rPr>
          <w:rFonts w:ascii="Arial Narrow" w:hAnsi="Arial Narrow" w:cs="Times New Roman"/>
          <w:color w:val="002060"/>
          <w:sz w:val="26"/>
          <w:szCs w:val="26"/>
        </w:rPr>
        <w:t xml:space="preserve"> </w:t>
      </w:r>
    </w:p>
    <w:p w:rsidR="0088656D" w:rsidRDefault="0088656D"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 д-р Станимир Ангелов Йотов</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д-р Тодор Тодоров Стоянчев</w:t>
      </w:r>
    </w:p>
    <w:p w:rsidR="00351B21"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 д-р Цветан Минчев Чапръзов</w:t>
      </w:r>
    </w:p>
    <w:p w:rsidR="00351B21" w:rsidRPr="00E71533"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sidRPr="00E71533">
        <w:rPr>
          <w:rFonts w:ascii="Arial Narrow" w:hAnsi="Arial Narrow" w:cs="Times New Roman"/>
          <w:color w:val="002060"/>
          <w:sz w:val="26"/>
          <w:szCs w:val="26"/>
        </w:rPr>
        <w:t xml:space="preserve">Гл. ас. Анатоли </w:t>
      </w:r>
      <w:r w:rsidR="00E71533" w:rsidRPr="00E71533">
        <w:rPr>
          <w:rFonts w:ascii="Arial Narrow" w:hAnsi="Arial Narrow" w:cs="Times New Roman"/>
          <w:color w:val="002060"/>
          <w:sz w:val="26"/>
          <w:szCs w:val="26"/>
        </w:rPr>
        <w:t xml:space="preserve">Стефанов </w:t>
      </w:r>
      <w:r w:rsidRPr="00E71533">
        <w:rPr>
          <w:rFonts w:ascii="Arial Narrow" w:hAnsi="Arial Narrow" w:cs="Times New Roman"/>
          <w:color w:val="002060"/>
          <w:sz w:val="26"/>
          <w:szCs w:val="26"/>
        </w:rPr>
        <w:t>Атанасов</w:t>
      </w:r>
    </w:p>
    <w:p w:rsidR="002D22A4" w:rsidRDefault="00351B21"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Гл.</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ас. д-р Цветослав Вениславов Койнарски</w:t>
      </w:r>
    </w:p>
    <w:p w:rsidR="00E71533" w:rsidRDefault="00E71533"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Гл.</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ас Звезделина Тодорова  Киркова, заменена впоследствие от ас. д-р Койчо  Петков Коев</w:t>
      </w:r>
    </w:p>
    <w:p w:rsidR="00351B21" w:rsidRDefault="00E71533"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Ас. Лазарин Великов Лазаров</w:t>
      </w:r>
      <w:r w:rsidR="00F849F9">
        <w:rPr>
          <w:rFonts w:ascii="Arial Narrow" w:hAnsi="Arial Narrow" w:cs="Times New Roman"/>
          <w:color w:val="002060"/>
          <w:sz w:val="26"/>
          <w:szCs w:val="26"/>
        </w:rPr>
        <w:t xml:space="preserve"> </w:t>
      </w:r>
    </w:p>
    <w:p w:rsidR="00E71533" w:rsidRDefault="00F849F9"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Радина Василева – студентка</w:t>
      </w:r>
      <w:r w:rsidR="00133EB9" w:rsidRPr="00133EB9">
        <w:rPr>
          <w:rFonts w:ascii="Arial Narrow" w:hAnsi="Arial Narrow" w:cs="Times New Roman"/>
          <w:color w:val="002060"/>
          <w:sz w:val="26"/>
          <w:szCs w:val="26"/>
        </w:rPr>
        <w:t xml:space="preserve"> </w:t>
      </w:r>
      <w:r w:rsidR="00133EB9">
        <w:rPr>
          <w:rFonts w:ascii="Arial Narrow" w:hAnsi="Arial Narrow" w:cs="Times New Roman"/>
          <w:color w:val="002060"/>
          <w:sz w:val="26"/>
          <w:szCs w:val="26"/>
        </w:rPr>
        <w:t>заменена  впоследствие от Лорета Томова</w:t>
      </w:r>
    </w:p>
    <w:p w:rsidR="00F849F9" w:rsidRDefault="00133EB9"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Асен Карамфилов –студент  заменен впоследствие от Ивяна Иванова</w:t>
      </w:r>
    </w:p>
    <w:p w:rsidR="00F849F9" w:rsidRDefault="00133EB9"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Вилина Жулиет Мароу – студентка</w:t>
      </w:r>
    </w:p>
    <w:p w:rsidR="00133EB9" w:rsidRDefault="00133EB9" w:rsidP="006F5286">
      <w:pPr>
        <w:pStyle w:val="ListParagraph"/>
        <w:numPr>
          <w:ilvl w:val="0"/>
          <w:numId w:val="2"/>
        </w:numPr>
        <w:tabs>
          <w:tab w:val="left" w:pos="284"/>
        </w:tabs>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 xml:space="preserve">Славко Николов – студент, заменен впоследствие от Ваня Пенчева </w:t>
      </w:r>
    </w:p>
    <w:p w:rsidR="002D22A4" w:rsidRDefault="002D22A4" w:rsidP="00DD7324">
      <w:pPr>
        <w:tabs>
          <w:tab w:val="left" w:pos="284"/>
        </w:tabs>
        <w:spacing w:line="360" w:lineRule="auto"/>
        <w:jc w:val="both"/>
        <w:rPr>
          <w:rFonts w:ascii="Arial Narrow" w:hAnsi="Arial Narrow" w:cs="Times New Roman"/>
          <w:color w:val="002060"/>
          <w:sz w:val="26"/>
          <w:szCs w:val="26"/>
        </w:rPr>
      </w:pPr>
      <w:r>
        <w:rPr>
          <w:rFonts w:ascii="Arial Narrow" w:hAnsi="Arial Narrow" w:cs="Times New Roman"/>
          <w:color w:val="002060"/>
          <w:sz w:val="26"/>
          <w:szCs w:val="26"/>
        </w:rPr>
        <w:t xml:space="preserve">  На 27.01. 2012 г на своето първо заседание ФС  избра предложените от декана негови заместници както следва: </w:t>
      </w:r>
    </w:p>
    <w:p w:rsidR="002D22A4" w:rsidRPr="00BA2800" w:rsidRDefault="00042538" w:rsidP="006F5286">
      <w:pPr>
        <w:pStyle w:val="ListParagraph"/>
        <w:numPr>
          <w:ilvl w:val="0"/>
          <w:numId w:val="5"/>
        </w:numPr>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w:t>
      </w:r>
      <w:r w:rsidR="00770144">
        <w:rPr>
          <w:rFonts w:ascii="Arial Narrow" w:hAnsi="Arial Narrow" w:cs="Times New Roman"/>
          <w:color w:val="002060"/>
          <w:sz w:val="26"/>
          <w:szCs w:val="26"/>
        </w:rPr>
        <w:t>о</w:t>
      </w:r>
      <w:r>
        <w:rPr>
          <w:rFonts w:ascii="Arial Narrow" w:hAnsi="Arial Narrow" w:cs="Times New Roman"/>
          <w:color w:val="002060"/>
          <w:sz w:val="26"/>
          <w:szCs w:val="26"/>
        </w:rPr>
        <w:t xml:space="preserve">ц. Д-р ЕВГЕНИ ПЕТКОВ СЛАВОВ </w:t>
      </w:r>
      <w:r w:rsidR="002D22A4" w:rsidRPr="00BA2800">
        <w:rPr>
          <w:rFonts w:ascii="Arial Narrow" w:hAnsi="Arial Narrow" w:cs="Times New Roman"/>
          <w:color w:val="002060"/>
          <w:sz w:val="26"/>
          <w:szCs w:val="26"/>
        </w:rPr>
        <w:t>– зам. декан по учебно-методичната дейност</w:t>
      </w:r>
    </w:p>
    <w:p w:rsidR="002D22A4" w:rsidRPr="00BA2800" w:rsidRDefault="00042538" w:rsidP="006F5286">
      <w:pPr>
        <w:pStyle w:val="ListParagraph"/>
        <w:numPr>
          <w:ilvl w:val="0"/>
          <w:numId w:val="5"/>
        </w:numPr>
        <w:ind w:left="0" w:firstLine="0"/>
        <w:jc w:val="both"/>
        <w:rPr>
          <w:rFonts w:ascii="Arial Narrow" w:hAnsi="Arial Narrow" w:cs="Times New Roman"/>
          <w:color w:val="002060"/>
          <w:sz w:val="26"/>
          <w:szCs w:val="26"/>
        </w:rPr>
      </w:pPr>
      <w:r w:rsidRPr="00BA2800">
        <w:rPr>
          <w:rFonts w:ascii="Arial Narrow" w:hAnsi="Arial Narrow" w:cs="Times New Roman"/>
          <w:color w:val="002060"/>
          <w:sz w:val="26"/>
          <w:szCs w:val="26"/>
        </w:rPr>
        <w:t xml:space="preserve">Доц. д-р </w:t>
      </w:r>
      <w:r>
        <w:rPr>
          <w:rFonts w:ascii="Arial Narrow" w:hAnsi="Arial Narrow" w:cs="Times New Roman"/>
          <w:color w:val="002060"/>
          <w:sz w:val="26"/>
          <w:szCs w:val="26"/>
        </w:rPr>
        <w:t>ДИАН ТОДОРОВ КАНЪКОВ</w:t>
      </w:r>
      <w:r w:rsidR="002D22A4" w:rsidRPr="00BA2800">
        <w:rPr>
          <w:rFonts w:ascii="Arial Narrow" w:hAnsi="Arial Narrow" w:cs="Times New Roman"/>
          <w:color w:val="002060"/>
          <w:sz w:val="26"/>
          <w:szCs w:val="26"/>
        </w:rPr>
        <w:t>– зам. декан по клиничната дейност, практиките и стажовете</w:t>
      </w:r>
    </w:p>
    <w:p w:rsidR="002D22A4" w:rsidRPr="00BA2800" w:rsidRDefault="002D22A4" w:rsidP="006F5286">
      <w:pPr>
        <w:pStyle w:val="ListParagraph"/>
        <w:numPr>
          <w:ilvl w:val="0"/>
          <w:numId w:val="5"/>
        </w:numPr>
        <w:ind w:left="0" w:firstLine="0"/>
        <w:jc w:val="both"/>
        <w:rPr>
          <w:rFonts w:ascii="Arial Narrow" w:hAnsi="Arial Narrow" w:cs="Times New Roman"/>
          <w:color w:val="002060"/>
          <w:sz w:val="26"/>
          <w:szCs w:val="26"/>
        </w:rPr>
      </w:pPr>
      <w:r w:rsidRPr="00BA2800">
        <w:rPr>
          <w:rFonts w:ascii="Arial Narrow" w:hAnsi="Arial Narrow" w:cs="Times New Roman"/>
          <w:color w:val="002060"/>
          <w:sz w:val="26"/>
          <w:szCs w:val="26"/>
        </w:rPr>
        <w:t xml:space="preserve">Доц. д-р ПЛАМЕН ИВАНЧЕВ ГЕОРГИЕВ – зам. декан по научно-изследователската дейност и развитието на кадрите. </w:t>
      </w:r>
    </w:p>
    <w:p w:rsidR="002D22A4" w:rsidRDefault="002D22A4" w:rsidP="00DD7324">
      <w:pPr>
        <w:ind w:firstLine="708"/>
        <w:jc w:val="both"/>
        <w:rPr>
          <w:rFonts w:ascii="Arial Narrow" w:hAnsi="Arial Narrow" w:cs="Times New Roman"/>
          <w:color w:val="002060"/>
          <w:sz w:val="26"/>
          <w:szCs w:val="26"/>
        </w:rPr>
      </w:pPr>
      <w:r>
        <w:rPr>
          <w:rFonts w:ascii="Arial Narrow" w:hAnsi="Arial Narrow" w:cs="Times New Roman"/>
          <w:color w:val="002060"/>
          <w:sz w:val="26"/>
          <w:szCs w:val="26"/>
        </w:rPr>
        <w:t>За ръководители на клиники бяха избрани:</w:t>
      </w:r>
    </w:p>
    <w:p w:rsidR="002D22A4" w:rsidRDefault="002D22A4" w:rsidP="006F5286">
      <w:pPr>
        <w:pStyle w:val="ListParagraph"/>
        <w:numPr>
          <w:ilvl w:val="0"/>
          <w:numId w:val="6"/>
        </w:numPr>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 xml:space="preserve">Доц. д-р </w:t>
      </w:r>
      <w:r w:rsidR="00042538">
        <w:rPr>
          <w:rFonts w:ascii="Arial Narrow" w:hAnsi="Arial Narrow" w:cs="Times New Roman"/>
          <w:color w:val="002060"/>
          <w:sz w:val="26"/>
          <w:szCs w:val="26"/>
        </w:rPr>
        <w:t xml:space="preserve">ЦВЕТАН МИНЧЕВ ЧАПРЪЗОВ </w:t>
      </w:r>
      <w:r>
        <w:rPr>
          <w:rFonts w:ascii="Arial Narrow" w:hAnsi="Arial Narrow" w:cs="Times New Roman"/>
          <w:color w:val="002060"/>
          <w:sz w:val="26"/>
          <w:szCs w:val="26"/>
        </w:rPr>
        <w:t>–клиника за дребни  и</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декоративни животни</w:t>
      </w:r>
    </w:p>
    <w:p w:rsidR="00DD7324" w:rsidRPr="00042538" w:rsidRDefault="00DD7324" w:rsidP="006F5286">
      <w:pPr>
        <w:pStyle w:val="ListParagraph"/>
        <w:numPr>
          <w:ilvl w:val="0"/>
          <w:numId w:val="6"/>
        </w:numPr>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Доц.</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д-р ГАЛИНА ПЕТКОВА СИМЕОНОВА -  клиника за коне</w:t>
      </w:r>
    </w:p>
    <w:p w:rsidR="002D22A4" w:rsidRDefault="00042538" w:rsidP="006F5286">
      <w:pPr>
        <w:pStyle w:val="ListParagraph"/>
        <w:numPr>
          <w:ilvl w:val="0"/>
          <w:numId w:val="6"/>
        </w:numPr>
        <w:ind w:left="0" w:firstLine="0"/>
        <w:jc w:val="both"/>
        <w:rPr>
          <w:rFonts w:ascii="Arial Narrow" w:hAnsi="Arial Narrow" w:cs="Times New Roman"/>
          <w:color w:val="002060"/>
          <w:sz w:val="26"/>
          <w:szCs w:val="26"/>
        </w:rPr>
      </w:pPr>
      <w:r>
        <w:rPr>
          <w:rFonts w:ascii="Arial Narrow" w:hAnsi="Arial Narrow" w:cs="Times New Roman"/>
          <w:color w:val="002060"/>
          <w:sz w:val="26"/>
          <w:szCs w:val="26"/>
        </w:rPr>
        <w:t>Гл.</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 xml:space="preserve">ас. АНАТОЛИ СТЕФАНОВ АТАНАСОВ </w:t>
      </w:r>
      <w:r w:rsidR="002D22A4">
        <w:rPr>
          <w:rFonts w:ascii="Arial Narrow" w:hAnsi="Arial Narrow" w:cs="Times New Roman"/>
          <w:color w:val="002060"/>
          <w:sz w:val="26"/>
          <w:szCs w:val="26"/>
        </w:rPr>
        <w:t>–клиника за продуктивни животни</w:t>
      </w:r>
    </w:p>
    <w:p w:rsidR="002D22A4" w:rsidRDefault="002D22A4" w:rsidP="002D22A4">
      <w:pPr>
        <w:spacing w:line="360" w:lineRule="auto"/>
        <w:ind w:firstLine="708"/>
        <w:jc w:val="both"/>
        <w:rPr>
          <w:rFonts w:ascii="Arial Narrow" w:hAnsi="Arial Narrow" w:cs="Times New Roman"/>
          <w:color w:val="002060"/>
          <w:sz w:val="26"/>
          <w:szCs w:val="26"/>
        </w:rPr>
      </w:pPr>
      <w:r>
        <w:rPr>
          <w:rFonts w:ascii="Arial Narrow" w:hAnsi="Arial Narrow" w:cs="Times New Roman"/>
          <w:color w:val="002060"/>
          <w:sz w:val="26"/>
          <w:szCs w:val="26"/>
        </w:rPr>
        <w:lastRenderedPageBreak/>
        <w:t>Факултет</w:t>
      </w:r>
      <w:r w:rsidR="00770144">
        <w:rPr>
          <w:rFonts w:ascii="Arial Narrow" w:hAnsi="Arial Narrow" w:cs="Times New Roman"/>
          <w:color w:val="002060"/>
          <w:sz w:val="26"/>
          <w:szCs w:val="26"/>
        </w:rPr>
        <w:t xml:space="preserve">ният съвет </w:t>
      </w:r>
      <w:r w:rsidR="000F1A44">
        <w:rPr>
          <w:rFonts w:ascii="Arial Narrow" w:hAnsi="Arial Narrow" w:cs="Times New Roman"/>
          <w:color w:val="002060"/>
          <w:sz w:val="26"/>
          <w:szCs w:val="26"/>
        </w:rPr>
        <w:t xml:space="preserve">повторно </w:t>
      </w:r>
      <w:r w:rsidR="00770144">
        <w:rPr>
          <w:rFonts w:ascii="Arial Narrow" w:hAnsi="Arial Narrow" w:cs="Times New Roman"/>
          <w:color w:val="002060"/>
          <w:sz w:val="26"/>
          <w:szCs w:val="26"/>
        </w:rPr>
        <w:t>избра за научен секре</w:t>
      </w:r>
      <w:r>
        <w:rPr>
          <w:rFonts w:ascii="Arial Narrow" w:hAnsi="Arial Narrow" w:cs="Times New Roman"/>
          <w:color w:val="002060"/>
          <w:sz w:val="26"/>
          <w:szCs w:val="26"/>
        </w:rPr>
        <w:t xml:space="preserve">тар доц. д-р </w:t>
      </w:r>
      <w:r w:rsidR="000F1A44">
        <w:rPr>
          <w:rFonts w:ascii="Arial Narrow" w:hAnsi="Arial Narrow" w:cs="Times New Roman"/>
          <w:color w:val="002060"/>
          <w:sz w:val="26"/>
          <w:szCs w:val="26"/>
        </w:rPr>
        <w:t>Владимир Петров</w:t>
      </w:r>
      <w:r>
        <w:rPr>
          <w:rFonts w:ascii="Arial Narrow" w:hAnsi="Arial Narrow" w:cs="Times New Roman"/>
          <w:color w:val="002060"/>
          <w:sz w:val="26"/>
          <w:szCs w:val="26"/>
        </w:rPr>
        <w:t xml:space="preserve">. Същият </w:t>
      </w:r>
      <w:r w:rsidR="000F1A44">
        <w:rPr>
          <w:rFonts w:ascii="Arial Narrow" w:hAnsi="Arial Narrow" w:cs="Times New Roman"/>
          <w:color w:val="002060"/>
          <w:sz w:val="26"/>
          <w:szCs w:val="26"/>
        </w:rPr>
        <w:t xml:space="preserve">успешно изпълни и през целия изминал мандат тази длъжност. </w:t>
      </w:r>
      <w:r>
        <w:rPr>
          <w:rFonts w:ascii="Arial Narrow" w:hAnsi="Arial Narrow" w:cs="Times New Roman"/>
          <w:color w:val="002060"/>
          <w:sz w:val="26"/>
          <w:szCs w:val="26"/>
        </w:rPr>
        <w:t>На първото си заседание ФС избра още доц. д-р Първан Първанов за отговорник на направление СДК/СДО  и  гласува доверие  на проф. двмн Любомир Лашев да продължи да изпълнява длъжността главен редактор на факултетското научно списание „</w:t>
      </w:r>
      <w:r>
        <w:rPr>
          <w:rFonts w:ascii="Arial Narrow" w:hAnsi="Arial Narrow" w:cs="Times New Roman"/>
          <w:color w:val="002060"/>
          <w:sz w:val="26"/>
          <w:szCs w:val="26"/>
          <w:lang w:val="en-US"/>
        </w:rPr>
        <w:t>Bulgarian</w:t>
      </w:r>
      <w:r w:rsidRPr="00770144">
        <w:rPr>
          <w:rFonts w:ascii="Arial Narrow" w:hAnsi="Arial Narrow" w:cs="Times New Roman"/>
          <w:color w:val="002060"/>
          <w:sz w:val="26"/>
          <w:szCs w:val="26"/>
        </w:rPr>
        <w:t xml:space="preserve"> </w:t>
      </w:r>
      <w:r>
        <w:rPr>
          <w:rFonts w:ascii="Arial Narrow" w:hAnsi="Arial Narrow" w:cs="Times New Roman"/>
          <w:color w:val="002060"/>
          <w:sz w:val="26"/>
          <w:szCs w:val="26"/>
          <w:lang w:val="en-US"/>
        </w:rPr>
        <w:t>Journal</w:t>
      </w:r>
      <w:r w:rsidRPr="00770144">
        <w:rPr>
          <w:rFonts w:ascii="Arial Narrow" w:hAnsi="Arial Narrow" w:cs="Times New Roman"/>
          <w:color w:val="002060"/>
          <w:sz w:val="26"/>
          <w:szCs w:val="26"/>
        </w:rPr>
        <w:t xml:space="preserve"> </w:t>
      </w:r>
      <w:r>
        <w:rPr>
          <w:rFonts w:ascii="Arial Narrow" w:hAnsi="Arial Narrow" w:cs="Times New Roman"/>
          <w:color w:val="002060"/>
          <w:sz w:val="26"/>
          <w:szCs w:val="26"/>
          <w:lang w:val="en-US"/>
        </w:rPr>
        <w:t>of</w:t>
      </w:r>
      <w:r w:rsidRPr="00770144">
        <w:rPr>
          <w:rFonts w:ascii="Arial Narrow" w:hAnsi="Arial Narrow" w:cs="Times New Roman"/>
          <w:color w:val="002060"/>
          <w:sz w:val="26"/>
          <w:szCs w:val="26"/>
        </w:rPr>
        <w:t xml:space="preserve"> </w:t>
      </w:r>
      <w:r>
        <w:rPr>
          <w:rFonts w:ascii="Arial Narrow" w:hAnsi="Arial Narrow" w:cs="Times New Roman"/>
          <w:color w:val="002060"/>
          <w:sz w:val="26"/>
          <w:szCs w:val="26"/>
          <w:lang w:val="en-US"/>
        </w:rPr>
        <w:t>Veterinary</w:t>
      </w:r>
      <w:r w:rsidRPr="00770144">
        <w:rPr>
          <w:rFonts w:ascii="Arial Narrow" w:hAnsi="Arial Narrow" w:cs="Times New Roman"/>
          <w:color w:val="002060"/>
          <w:sz w:val="26"/>
          <w:szCs w:val="26"/>
        </w:rPr>
        <w:t xml:space="preserve"> </w:t>
      </w:r>
      <w:r>
        <w:rPr>
          <w:rFonts w:ascii="Arial Narrow" w:hAnsi="Arial Narrow" w:cs="Times New Roman"/>
          <w:color w:val="002060"/>
          <w:sz w:val="26"/>
          <w:szCs w:val="26"/>
          <w:lang w:val="en-US"/>
        </w:rPr>
        <w:t>Medicine</w:t>
      </w:r>
      <w:r>
        <w:rPr>
          <w:rFonts w:ascii="Arial Narrow" w:hAnsi="Arial Narrow" w:cs="Times New Roman"/>
          <w:color w:val="002060"/>
          <w:sz w:val="26"/>
          <w:szCs w:val="26"/>
        </w:rPr>
        <w:t xml:space="preserve">“. За отговорен редактор беше преизбрана доц. д-р Анелия Миланова. Утвърдени бяха и следните  постоянни комисии: </w:t>
      </w:r>
    </w:p>
    <w:p w:rsidR="002D22A4" w:rsidRPr="00CB5B72" w:rsidRDefault="00CB5B72" w:rsidP="002D22A4">
      <w:pPr>
        <w:spacing w:after="0" w:line="240" w:lineRule="auto"/>
        <w:rPr>
          <w:rFonts w:ascii="Arial Narrow" w:eastAsia="Times New Roman" w:hAnsi="Arial Narrow" w:cs="Times New Roman"/>
          <w:b/>
          <w:caps/>
          <w:color w:val="002060"/>
          <w:sz w:val="26"/>
          <w:szCs w:val="26"/>
          <w:u w:val="single"/>
          <w:lang w:eastAsia="bg-BG"/>
        </w:rPr>
      </w:pPr>
      <w:r w:rsidRPr="00CB5B72">
        <w:rPr>
          <w:rFonts w:ascii="Arial Narrow" w:eastAsia="Times New Roman" w:hAnsi="Arial Narrow" w:cs="Times New Roman"/>
          <w:b/>
          <w:color w:val="002060"/>
          <w:sz w:val="26"/>
          <w:szCs w:val="26"/>
          <w:u w:val="single"/>
          <w:lang w:eastAsia="bg-BG"/>
        </w:rPr>
        <w:t>Комисия по учебна дейност</w:t>
      </w:r>
    </w:p>
    <w:p w:rsidR="002D22A4" w:rsidRPr="00CB5B72" w:rsidRDefault="002D22A4" w:rsidP="002D22A4">
      <w:pPr>
        <w:spacing w:after="0" w:line="240" w:lineRule="auto"/>
        <w:rPr>
          <w:rFonts w:ascii="Arial Narrow" w:eastAsia="Times New Roman" w:hAnsi="Arial Narrow" w:cs="Times New Roman"/>
          <w:b/>
          <w:caps/>
          <w:sz w:val="26"/>
          <w:szCs w:val="26"/>
          <w:lang w:eastAsia="bg-BG"/>
        </w:rPr>
      </w:pPr>
    </w:p>
    <w:p w:rsidR="002D22A4" w:rsidRPr="002E280E" w:rsidRDefault="002D22A4" w:rsidP="002D22A4">
      <w:pPr>
        <w:spacing w:after="0" w:line="240" w:lineRule="auto"/>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 xml:space="preserve">Председател: </w:t>
      </w:r>
      <w:r w:rsidR="00CB5B72" w:rsidRPr="002E280E">
        <w:rPr>
          <w:rFonts w:ascii="Arial Narrow" w:eastAsia="Times New Roman" w:hAnsi="Arial Narrow" w:cs="Times New Roman"/>
          <w:color w:val="002060"/>
          <w:sz w:val="26"/>
          <w:szCs w:val="26"/>
          <w:lang w:eastAsia="bg-BG"/>
        </w:rPr>
        <w:t xml:space="preserve">Доц. д-р Евгени Славов - </w:t>
      </w:r>
      <w:r w:rsidRPr="002E280E">
        <w:rPr>
          <w:rFonts w:ascii="Arial Narrow" w:eastAsia="Times New Roman" w:hAnsi="Arial Narrow" w:cs="Times New Roman"/>
          <w:color w:val="002060"/>
          <w:sz w:val="26"/>
          <w:szCs w:val="26"/>
          <w:lang w:eastAsia="bg-BG"/>
        </w:rPr>
        <w:t xml:space="preserve">Зам.  </w:t>
      </w:r>
      <w:r w:rsidR="00CB5B72" w:rsidRPr="002E280E">
        <w:rPr>
          <w:rFonts w:ascii="Arial Narrow" w:eastAsia="Times New Roman" w:hAnsi="Arial Narrow" w:cs="Times New Roman"/>
          <w:color w:val="002060"/>
          <w:sz w:val="26"/>
          <w:szCs w:val="26"/>
          <w:lang w:eastAsia="bg-BG"/>
        </w:rPr>
        <w:t>д</w:t>
      </w:r>
      <w:r w:rsidRPr="002E280E">
        <w:rPr>
          <w:rFonts w:ascii="Arial Narrow" w:eastAsia="Times New Roman" w:hAnsi="Arial Narrow" w:cs="Times New Roman"/>
          <w:color w:val="002060"/>
          <w:sz w:val="26"/>
          <w:szCs w:val="26"/>
          <w:lang w:eastAsia="bg-BG"/>
        </w:rPr>
        <w:t xml:space="preserve">екан по </w:t>
      </w:r>
      <w:r w:rsidR="00CB5B72" w:rsidRPr="002E280E">
        <w:rPr>
          <w:rFonts w:ascii="Arial Narrow" w:eastAsia="Times New Roman" w:hAnsi="Arial Narrow" w:cs="Times New Roman"/>
          <w:color w:val="002060"/>
          <w:sz w:val="26"/>
          <w:szCs w:val="26"/>
          <w:lang w:eastAsia="bg-BG"/>
        </w:rPr>
        <w:t>УМД</w:t>
      </w:r>
    </w:p>
    <w:p w:rsidR="00DD7324" w:rsidRDefault="002E280E"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 xml:space="preserve">Членове: </w:t>
      </w:r>
    </w:p>
    <w:p w:rsidR="002D22A4" w:rsidRPr="002E280E" w:rsidRDefault="002E280E"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1. Проф. д</w:t>
      </w:r>
      <w:r w:rsidR="002D22A4" w:rsidRPr="002E280E">
        <w:rPr>
          <w:rFonts w:ascii="Arial Narrow" w:eastAsia="Times New Roman" w:hAnsi="Arial Narrow" w:cs="Times New Roman"/>
          <w:color w:val="002060"/>
          <w:sz w:val="26"/>
          <w:szCs w:val="26"/>
          <w:lang w:eastAsia="bg-BG"/>
        </w:rPr>
        <w:t>н Александър Павлов</w:t>
      </w:r>
      <w:r w:rsidR="002D22A4" w:rsidRPr="002E280E">
        <w:rPr>
          <w:rFonts w:ascii="Arial Narrow" w:eastAsia="Times New Roman" w:hAnsi="Arial Narrow" w:cs="Times New Roman"/>
          <w:color w:val="002060"/>
          <w:sz w:val="26"/>
          <w:szCs w:val="26"/>
          <w:lang w:val="ru-RU" w:eastAsia="bg-BG"/>
        </w:rPr>
        <w:t xml:space="preserve"> </w:t>
      </w:r>
    </w:p>
    <w:p w:rsidR="00DD7324" w:rsidRDefault="002D22A4"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2. Проф. д</w:t>
      </w:r>
      <w:r w:rsidR="002E280E" w:rsidRPr="002E280E">
        <w:rPr>
          <w:rFonts w:ascii="Arial Narrow" w:eastAsia="Times New Roman" w:hAnsi="Arial Narrow" w:cs="Times New Roman"/>
          <w:color w:val="002060"/>
          <w:sz w:val="26"/>
          <w:szCs w:val="26"/>
          <w:lang w:eastAsia="bg-BG"/>
        </w:rPr>
        <w:t>н</w:t>
      </w:r>
      <w:r w:rsidRPr="002E280E">
        <w:rPr>
          <w:rFonts w:ascii="Arial Narrow" w:eastAsia="Times New Roman" w:hAnsi="Arial Narrow" w:cs="Times New Roman"/>
          <w:color w:val="002060"/>
          <w:sz w:val="26"/>
          <w:szCs w:val="26"/>
          <w:lang w:eastAsia="bg-BG"/>
        </w:rPr>
        <w:t xml:space="preserve"> </w:t>
      </w:r>
      <w:r w:rsidR="00CB5B72" w:rsidRPr="002E280E">
        <w:rPr>
          <w:rFonts w:ascii="Arial Narrow" w:eastAsia="Times New Roman" w:hAnsi="Arial Narrow" w:cs="Times New Roman"/>
          <w:color w:val="002060"/>
          <w:sz w:val="26"/>
          <w:szCs w:val="26"/>
          <w:lang w:eastAsia="bg-BG"/>
        </w:rPr>
        <w:t>Иван Д</w:t>
      </w:r>
      <w:r w:rsidR="00DD7324">
        <w:rPr>
          <w:rFonts w:ascii="Arial Narrow" w:eastAsia="Times New Roman" w:hAnsi="Arial Narrow" w:cs="Times New Roman"/>
          <w:color w:val="002060"/>
          <w:sz w:val="26"/>
          <w:szCs w:val="26"/>
          <w:lang w:eastAsia="bg-BG"/>
        </w:rPr>
        <w:t>инев</w:t>
      </w:r>
    </w:p>
    <w:p w:rsidR="00DD7324" w:rsidRDefault="002D22A4"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 xml:space="preserve">3. Проф. д-р </w:t>
      </w:r>
      <w:r w:rsidR="002E280E" w:rsidRPr="002E280E">
        <w:rPr>
          <w:rFonts w:ascii="Arial Narrow" w:eastAsia="Times New Roman" w:hAnsi="Arial Narrow" w:cs="Times New Roman"/>
          <w:color w:val="002060"/>
          <w:sz w:val="26"/>
          <w:szCs w:val="26"/>
          <w:lang w:eastAsia="bg-BG"/>
        </w:rPr>
        <w:t>Димитър Савов Димитров</w:t>
      </w:r>
    </w:p>
    <w:p w:rsidR="00DD7324" w:rsidRDefault="002D22A4"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 xml:space="preserve">4.  Доц. д-р </w:t>
      </w:r>
      <w:r w:rsidR="00CB5B72" w:rsidRPr="002E280E">
        <w:rPr>
          <w:rFonts w:ascii="Arial Narrow" w:eastAsia="Times New Roman" w:hAnsi="Arial Narrow" w:cs="Times New Roman"/>
          <w:color w:val="002060"/>
          <w:sz w:val="26"/>
          <w:szCs w:val="26"/>
          <w:lang w:eastAsia="bg-BG"/>
        </w:rPr>
        <w:t>Добри Ярков</w:t>
      </w:r>
    </w:p>
    <w:p w:rsidR="00DD7324" w:rsidRDefault="002E280E"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 xml:space="preserve">5. </w:t>
      </w:r>
      <w:r w:rsidR="002D22A4" w:rsidRPr="002E280E">
        <w:rPr>
          <w:rFonts w:ascii="Arial Narrow" w:eastAsia="Times New Roman" w:hAnsi="Arial Narrow" w:cs="Times New Roman"/>
          <w:color w:val="002060"/>
          <w:sz w:val="26"/>
          <w:szCs w:val="26"/>
          <w:lang w:eastAsia="bg-BG"/>
        </w:rPr>
        <w:t>Доц. д-р Андрей Иванов</w:t>
      </w:r>
    </w:p>
    <w:p w:rsidR="00E16B1E" w:rsidRDefault="002E280E"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6</w:t>
      </w:r>
      <w:r w:rsidR="002D22A4" w:rsidRPr="002E280E">
        <w:rPr>
          <w:rFonts w:ascii="Arial Narrow" w:eastAsia="Times New Roman" w:hAnsi="Arial Narrow" w:cs="Times New Roman"/>
          <w:color w:val="002060"/>
          <w:sz w:val="26"/>
          <w:szCs w:val="26"/>
          <w:lang w:eastAsia="bg-BG"/>
        </w:rPr>
        <w:t xml:space="preserve">. </w:t>
      </w:r>
      <w:r w:rsidRPr="002E280E">
        <w:rPr>
          <w:rFonts w:ascii="Arial Narrow" w:eastAsia="Times New Roman" w:hAnsi="Arial Narrow" w:cs="Times New Roman"/>
          <w:color w:val="002060"/>
          <w:sz w:val="26"/>
          <w:szCs w:val="26"/>
          <w:lang w:eastAsia="bg-BG"/>
        </w:rPr>
        <w:t xml:space="preserve">Радина Василева </w:t>
      </w:r>
      <w:r w:rsidR="00E16B1E">
        <w:rPr>
          <w:rFonts w:ascii="Arial Narrow" w:eastAsia="Times New Roman" w:hAnsi="Arial Narrow" w:cs="Times New Roman"/>
          <w:color w:val="002060"/>
          <w:sz w:val="26"/>
          <w:szCs w:val="26"/>
          <w:lang w:eastAsia="bg-BG"/>
        </w:rPr>
        <w:t>–</w:t>
      </w:r>
      <w:r w:rsidRPr="002E280E">
        <w:rPr>
          <w:rFonts w:ascii="Arial Narrow" w:eastAsia="Times New Roman" w:hAnsi="Arial Narrow" w:cs="Times New Roman"/>
          <w:color w:val="002060"/>
          <w:sz w:val="26"/>
          <w:szCs w:val="26"/>
          <w:lang w:eastAsia="bg-BG"/>
        </w:rPr>
        <w:t xml:space="preserve"> с</w:t>
      </w:r>
      <w:r w:rsidR="002D22A4" w:rsidRPr="002E280E">
        <w:rPr>
          <w:rFonts w:ascii="Arial Narrow" w:eastAsia="Times New Roman" w:hAnsi="Arial Narrow" w:cs="Times New Roman"/>
          <w:color w:val="002060"/>
          <w:sz w:val="26"/>
          <w:szCs w:val="26"/>
          <w:lang w:eastAsia="bg-BG"/>
        </w:rPr>
        <w:t>тудент</w:t>
      </w:r>
      <w:r w:rsidRPr="002E280E">
        <w:rPr>
          <w:rFonts w:ascii="Arial Narrow" w:eastAsia="Times New Roman" w:hAnsi="Arial Narrow" w:cs="Times New Roman"/>
          <w:color w:val="002060"/>
          <w:sz w:val="26"/>
          <w:szCs w:val="26"/>
          <w:lang w:eastAsia="bg-BG"/>
        </w:rPr>
        <w:t>ка</w:t>
      </w:r>
    </w:p>
    <w:p w:rsidR="002D22A4" w:rsidRPr="002E280E" w:rsidRDefault="002D22A4" w:rsidP="00DD7324">
      <w:pPr>
        <w:spacing w:after="0"/>
        <w:jc w:val="both"/>
        <w:rPr>
          <w:rFonts w:ascii="Arial Narrow" w:eastAsia="Times New Roman" w:hAnsi="Arial Narrow" w:cs="Times New Roman"/>
          <w:color w:val="002060"/>
          <w:sz w:val="26"/>
          <w:szCs w:val="26"/>
          <w:lang w:eastAsia="bg-BG"/>
        </w:rPr>
      </w:pPr>
      <w:r w:rsidRPr="002E280E">
        <w:rPr>
          <w:rFonts w:ascii="Arial Narrow" w:eastAsia="Times New Roman" w:hAnsi="Arial Narrow" w:cs="Times New Roman"/>
          <w:color w:val="002060"/>
          <w:sz w:val="26"/>
          <w:szCs w:val="26"/>
          <w:lang w:eastAsia="bg-BG"/>
        </w:rPr>
        <w:t xml:space="preserve"> </w:t>
      </w:r>
      <w:r w:rsidRPr="002E280E">
        <w:rPr>
          <w:rFonts w:ascii="Arial Narrow" w:eastAsia="Times New Roman" w:hAnsi="Arial Narrow" w:cs="Times New Roman"/>
          <w:color w:val="002060"/>
          <w:sz w:val="26"/>
          <w:szCs w:val="26"/>
          <w:lang w:val="ru-RU" w:eastAsia="bg-BG"/>
        </w:rPr>
        <w:t xml:space="preserve"> </w:t>
      </w:r>
      <w:r w:rsidRPr="002E280E">
        <w:rPr>
          <w:rFonts w:ascii="Arial Narrow" w:eastAsia="Times New Roman" w:hAnsi="Arial Narrow" w:cs="Times New Roman"/>
          <w:color w:val="002060"/>
          <w:sz w:val="26"/>
          <w:szCs w:val="26"/>
          <w:lang w:eastAsia="bg-BG"/>
        </w:rPr>
        <w:t xml:space="preserve"> </w:t>
      </w:r>
    </w:p>
    <w:p w:rsidR="002D22A4" w:rsidRPr="00DD7324" w:rsidRDefault="00CB5B72" w:rsidP="00DD7324">
      <w:pPr>
        <w:spacing w:after="0" w:line="240" w:lineRule="auto"/>
        <w:rPr>
          <w:rFonts w:ascii="Arial Narrow" w:eastAsia="Times New Roman" w:hAnsi="Arial Narrow" w:cs="Times New Roman"/>
          <w:b/>
          <w:caps/>
          <w:color w:val="002060"/>
          <w:sz w:val="26"/>
          <w:szCs w:val="26"/>
          <w:u w:val="single"/>
          <w:lang w:eastAsia="bg-BG"/>
        </w:rPr>
      </w:pPr>
      <w:r w:rsidRPr="00DD7324">
        <w:rPr>
          <w:rFonts w:ascii="Arial Narrow" w:eastAsia="Times New Roman" w:hAnsi="Arial Narrow" w:cs="Times New Roman"/>
          <w:b/>
          <w:color w:val="002060"/>
          <w:sz w:val="26"/>
          <w:szCs w:val="26"/>
          <w:lang w:eastAsia="bg-BG"/>
        </w:rPr>
        <w:t xml:space="preserve"> </w:t>
      </w:r>
      <w:r w:rsidRPr="00DD7324">
        <w:rPr>
          <w:rFonts w:ascii="Arial Narrow" w:eastAsia="Times New Roman" w:hAnsi="Arial Narrow" w:cs="Times New Roman"/>
          <w:b/>
          <w:color w:val="002060"/>
          <w:sz w:val="26"/>
          <w:szCs w:val="26"/>
          <w:u w:val="single"/>
          <w:lang w:eastAsia="bg-BG"/>
        </w:rPr>
        <w:t xml:space="preserve">Комисия по научно-изследователска дейност  </w:t>
      </w:r>
    </w:p>
    <w:p w:rsidR="002D22A4" w:rsidRPr="00DD7324" w:rsidRDefault="002D22A4" w:rsidP="00DD7324">
      <w:pPr>
        <w:spacing w:after="0" w:line="240" w:lineRule="auto"/>
        <w:jc w:val="both"/>
        <w:rPr>
          <w:rFonts w:ascii="Arial Narrow" w:eastAsia="Times New Roman" w:hAnsi="Arial Narrow" w:cs="Times New Roman"/>
          <w:b/>
          <w:caps/>
          <w:color w:val="002060"/>
          <w:sz w:val="26"/>
          <w:szCs w:val="26"/>
          <w:lang w:eastAsia="bg-BG"/>
        </w:rPr>
      </w:pPr>
    </w:p>
    <w:p w:rsidR="002D22A4" w:rsidRPr="00DD7324" w:rsidRDefault="002D22A4" w:rsidP="00DD7324">
      <w:pPr>
        <w:spacing w:after="0" w:line="240" w:lineRule="auto"/>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b/>
          <w:color w:val="002060"/>
          <w:sz w:val="26"/>
          <w:szCs w:val="26"/>
          <w:lang w:eastAsia="bg-BG"/>
        </w:rPr>
        <w:t>Председател:</w:t>
      </w:r>
      <w:r w:rsidRPr="00DD7324">
        <w:rPr>
          <w:rFonts w:ascii="Arial Narrow" w:eastAsia="Times New Roman" w:hAnsi="Arial Narrow" w:cs="Times New Roman"/>
          <w:color w:val="002060"/>
          <w:sz w:val="26"/>
          <w:szCs w:val="26"/>
          <w:lang w:eastAsia="bg-BG"/>
        </w:rPr>
        <w:t xml:space="preserve"> </w:t>
      </w:r>
      <w:r w:rsidR="00CB5B72" w:rsidRPr="00DD7324">
        <w:rPr>
          <w:rFonts w:ascii="Arial Narrow" w:eastAsia="Times New Roman" w:hAnsi="Arial Narrow" w:cs="Times New Roman"/>
          <w:color w:val="002060"/>
          <w:sz w:val="26"/>
          <w:szCs w:val="26"/>
          <w:lang w:eastAsia="bg-BG"/>
        </w:rPr>
        <w:t>Доц. д-р Пламен  Георгиев - зам. д</w:t>
      </w:r>
      <w:r w:rsidRPr="00DD7324">
        <w:rPr>
          <w:rFonts w:ascii="Arial Narrow" w:eastAsia="Times New Roman" w:hAnsi="Arial Narrow" w:cs="Times New Roman"/>
          <w:color w:val="002060"/>
          <w:sz w:val="26"/>
          <w:szCs w:val="26"/>
          <w:lang w:eastAsia="bg-BG"/>
        </w:rPr>
        <w:t xml:space="preserve">екан по </w:t>
      </w:r>
      <w:r w:rsidR="00CB5B72" w:rsidRPr="00DD7324">
        <w:rPr>
          <w:rFonts w:ascii="Arial Narrow" w:eastAsia="Times New Roman" w:hAnsi="Arial Narrow" w:cs="Times New Roman"/>
          <w:color w:val="002060"/>
          <w:sz w:val="26"/>
          <w:szCs w:val="26"/>
          <w:lang w:eastAsia="bg-BG"/>
        </w:rPr>
        <w:t>НИД</w:t>
      </w:r>
    </w:p>
    <w:p w:rsidR="002D22A4" w:rsidRPr="00DD7324" w:rsidRDefault="002D22A4" w:rsidP="00DD7324">
      <w:pPr>
        <w:spacing w:after="0" w:line="360" w:lineRule="auto"/>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 xml:space="preserve">Членове: </w:t>
      </w:r>
    </w:p>
    <w:p w:rsidR="002E280E" w:rsidRPr="00DD7324" w:rsidRDefault="002D22A4" w:rsidP="00DD7324">
      <w:pPr>
        <w:spacing w:after="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1. Пр</w:t>
      </w:r>
      <w:r w:rsidR="002E280E" w:rsidRPr="00DD7324">
        <w:rPr>
          <w:rFonts w:ascii="Arial Narrow" w:eastAsia="Times New Roman" w:hAnsi="Arial Narrow" w:cs="Times New Roman"/>
          <w:color w:val="002060"/>
          <w:sz w:val="26"/>
          <w:szCs w:val="26"/>
          <w:lang w:eastAsia="bg-BG"/>
        </w:rPr>
        <w:t>оф.</w:t>
      </w:r>
      <w:r w:rsidR="00770144">
        <w:rPr>
          <w:rFonts w:ascii="Arial Narrow" w:eastAsia="Times New Roman" w:hAnsi="Arial Narrow" w:cs="Times New Roman"/>
          <w:color w:val="002060"/>
          <w:sz w:val="26"/>
          <w:szCs w:val="26"/>
          <w:lang w:eastAsia="bg-BG"/>
        </w:rPr>
        <w:t xml:space="preserve"> </w:t>
      </w:r>
      <w:r w:rsidR="002E280E" w:rsidRPr="00DD7324">
        <w:rPr>
          <w:rFonts w:ascii="Arial Narrow" w:eastAsia="Times New Roman" w:hAnsi="Arial Narrow" w:cs="Times New Roman"/>
          <w:color w:val="002060"/>
          <w:sz w:val="26"/>
          <w:szCs w:val="26"/>
          <w:lang w:eastAsia="bg-BG"/>
        </w:rPr>
        <w:t>д</w:t>
      </w:r>
      <w:r w:rsidRPr="00DD7324">
        <w:rPr>
          <w:rFonts w:ascii="Arial Narrow" w:eastAsia="Times New Roman" w:hAnsi="Arial Narrow" w:cs="Times New Roman"/>
          <w:color w:val="002060"/>
          <w:sz w:val="26"/>
          <w:szCs w:val="26"/>
          <w:lang w:eastAsia="bg-BG"/>
        </w:rPr>
        <w:t xml:space="preserve">н  </w:t>
      </w:r>
      <w:r w:rsidR="002E280E" w:rsidRPr="00DD7324">
        <w:rPr>
          <w:rFonts w:ascii="Arial Narrow" w:eastAsia="Times New Roman" w:hAnsi="Arial Narrow" w:cs="Times New Roman"/>
          <w:color w:val="002060"/>
          <w:sz w:val="26"/>
          <w:szCs w:val="26"/>
          <w:lang w:eastAsia="bg-BG"/>
        </w:rPr>
        <w:t>Ангел Петров Воденичаров</w:t>
      </w:r>
    </w:p>
    <w:p w:rsidR="002D22A4" w:rsidRPr="00452411" w:rsidRDefault="002E280E" w:rsidP="00DD7324">
      <w:pPr>
        <w:spacing w:after="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 xml:space="preserve">2. Проф. дн </w:t>
      </w:r>
      <w:r w:rsidR="002D22A4" w:rsidRPr="00452411">
        <w:rPr>
          <w:rFonts w:ascii="Arial Narrow" w:eastAsia="Times New Roman" w:hAnsi="Arial Narrow" w:cs="Times New Roman"/>
          <w:color w:val="002060"/>
          <w:sz w:val="26"/>
          <w:szCs w:val="26"/>
          <w:lang w:eastAsia="bg-BG"/>
        </w:rPr>
        <w:t>Иван Пенчев</w:t>
      </w:r>
    </w:p>
    <w:p w:rsidR="002D22A4" w:rsidRPr="00452411" w:rsidRDefault="002E280E" w:rsidP="00DD7324">
      <w:pPr>
        <w:spacing w:after="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3. Проф. д</w:t>
      </w:r>
      <w:r w:rsidR="002D22A4" w:rsidRPr="00452411">
        <w:rPr>
          <w:rFonts w:ascii="Arial Narrow" w:eastAsia="Times New Roman" w:hAnsi="Arial Narrow" w:cs="Times New Roman"/>
          <w:color w:val="002060"/>
          <w:sz w:val="26"/>
          <w:szCs w:val="26"/>
          <w:lang w:eastAsia="bg-BG"/>
        </w:rPr>
        <w:t xml:space="preserve">н </w:t>
      </w:r>
      <w:r w:rsidRPr="00452411">
        <w:rPr>
          <w:rFonts w:ascii="Arial Narrow" w:eastAsia="Times New Roman" w:hAnsi="Arial Narrow" w:cs="Times New Roman"/>
          <w:color w:val="002060"/>
          <w:sz w:val="26"/>
          <w:szCs w:val="26"/>
          <w:lang w:eastAsia="bg-BG"/>
        </w:rPr>
        <w:t>Анелия Миланова</w:t>
      </w:r>
    </w:p>
    <w:p w:rsidR="002D22A4" w:rsidRPr="00452411" w:rsidRDefault="002E280E" w:rsidP="00DD7324">
      <w:pPr>
        <w:spacing w:after="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4. Проф.</w:t>
      </w:r>
      <w:r w:rsidR="00770144">
        <w:rPr>
          <w:rFonts w:ascii="Arial Narrow" w:eastAsia="Times New Roman" w:hAnsi="Arial Narrow" w:cs="Times New Roman"/>
          <w:color w:val="002060"/>
          <w:sz w:val="26"/>
          <w:szCs w:val="26"/>
          <w:lang w:eastAsia="bg-BG"/>
        </w:rPr>
        <w:t xml:space="preserve"> </w:t>
      </w:r>
      <w:r w:rsidRPr="00452411">
        <w:rPr>
          <w:rFonts w:ascii="Arial Narrow" w:eastAsia="Times New Roman" w:hAnsi="Arial Narrow" w:cs="Times New Roman"/>
          <w:color w:val="002060"/>
          <w:sz w:val="26"/>
          <w:szCs w:val="26"/>
          <w:lang w:eastAsia="bg-BG"/>
        </w:rPr>
        <w:t>д</w:t>
      </w:r>
      <w:r w:rsidR="002D22A4" w:rsidRPr="00452411">
        <w:rPr>
          <w:rFonts w:ascii="Arial Narrow" w:eastAsia="Times New Roman" w:hAnsi="Arial Narrow" w:cs="Times New Roman"/>
          <w:color w:val="002060"/>
          <w:sz w:val="26"/>
          <w:szCs w:val="26"/>
          <w:lang w:eastAsia="bg-BG"/>
        </w:rPr>
        <w:t>н  Стойчо Стоев</w:t>
      </w:r>
    </w:p>
    <w:p w:rsidR="00F01FD0" w:rsidRPr="00452411" w:rsidRDefault="002E280E" w:rsidP="00DD7324">
      <w:pPr>
        <w:spacing w:after="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5</w:t>
      </w:r>
      <w:r w:rsidR="002D22A4" w:rsidRPr="00452411">
        <w:rPr>
          <w:rFonts w:ascii="Arial Narrow" w:eastAsia="Times New Roman" w:hAnsi="Arial Narrow" w:cs="Times New Roman"/>
          <w:color w:val="002060"/>
          <w:sz w:val="26"/>
          <w:szCs w:val="26"/>
          <w:lang w:eastAsia="bg-BG"/>
        </w:rPr>
        <w:t xml:space="preserve">. Проф. </w:t>
      </w:r>
      <w:r w:rsidRPr="00452411">
        <w:rPr>
          <w:rFonts w:ascii="Arial Narrow" w:eastAsia="Times New Roman" w:hAnsi="Arial Narrow" w:cs="Times New Roman"/>
          <w:color w:val="002060"/>
          <w:sz w:val="26"/>
          <w:szCs w:val="26"/>
          <w:lang w:eastAsia="bg-BG"/>
        </w:rPr>
        <w:t xml:space="preserve"> дн Мария Андонова</w:t>
      </w:r>
    </w:p>
    <w:p w:rsidR="002E280E" w:rsidRDefault="002E280E" w:rsidP="00DD7324">
      <w:pPr>
        <w:spacing w:after="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6. Проф. дн Валентина Урумова</w:t>
      </w:r>
    </w:p>
    <w:p w:rsidR="00E16B1E" w:rsidRPr="00452411" w:rsidRDefault="00E16B1E" w:rsidP="00DD7324">
      <w:pPr>
        <w:spacing w:after="0"/>
        <w:jc w:val="both"/>
        <w:rPr>
          <w:rFonts w:ascii="Arial Narrow" w:eastAsia="Times New Roman" w:hAnsi="Arial Narrow" w:cs="Times New Roman"/>
          <w:color w:val="002060"/>
          <w:sz w:val="26"/>
          <w:szCs w:val="26"/>
          <w:lang w:eastAsia="bg-BG"/>
        </w:rPr>
      </w:pPr>
    </w:p>
    <w:p w:rsidR="002D22A4" w:rsidRPr="00CB5B72" w:rsidRDefault="00CB5B72" w:rsidP="00DD7324">
      <w:pPr>
        <w:spacing w:after="0" w:line="240" w:lineRule="auto"/>
        <w:rPr>
          <w:rFonts w:ascii="Arial Narrow" w:eastAsia="Times New Roman" w:hAnsi="Arial Narrow" w:cs="Times New Roman"/>
          <w:b/>
          <w:caps/>
          <w:color w:val="002060"/>
          <w:sz w:val="26"/>
          <w:szCs w:val="26"/>
          <w:u w:val="single"/>
          <w:lang w:eastAsia="bg-BG"/>
        </w:rPr>
      </w:pPr>
      <w:r w:rsidRPr="00CB5B72">
        <w:rPr>
          <w:rFonts w:ascii="Arial Narrow" w:eastAsia="Times New Roman" w:hAnsi="Arial Narrow" w:cs="Times New Roman"/>
          <w:b/>
          <w:color w:val="002060"/>
          <w:sz w:val="26"/>
          <w:szCs w:val="26"/>
          <w:u w:val="single"/>
          <w:lang w:eastAsia="bg-BG"/>
        </w:rPr>
        <w:t xml:space="preserve">Комисия по клиничната  дейност  </w:t>
      </w:r>
    </w:p>
    <w:p w:rsidR="002D22A4" w:rsidRPr="00F01FD0" w:rsidRDefault="002D22A4" w:rsidP="00DD7324">
      <w:pPr>
        <w:spacing w:after="0" w:line="240" w:lineRule="auto"/>
        <w:rPr>
          <w:rFonts w:ascii="Arial Narrow" w:eastAsia="Times New Roman" w:hAnsi="Arial Narrow" w:cs="Times New Roman"/>
          <w:caps/>
          <w:color w:val="002060"/>
          <w:sz w:val="26"/>
          <w:szCs w:val="26"/>
          <w:lang w:eastAsia="bg-BG"/>
        </w:rPr>
      </w:pPr>
    </w:p>
    <w:p w:rsidR="002D22A4" w:rsidRPr="00452411" w:rsidRDefault="002D22A4" w:rsidP="00DD7324">
      <w:pPr>
        <w:spacing w:after="0" w:line="240" w:lineRule="auto"/>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 xml:space="preserve">Председател: </w:t>
      </w:r>
      <w:r w:rsidR="00CB5B72" w:rsidRPr="00452411">
        <w:rPr>
          <w:rFonts w:ascii="Arial Narrow" w:eastAsia="Times New Roman" w:hAnsi="Arial Narrow" w:cs="Times New Roman"/>
          <w:color w:val="002060"/>
          <w:sz w:val="26"/>
          <w:szCs w:val="26"/>
          <w:lang w:eastAsia="bg-BG"/>
        </w:rPr>
        <w:t>доц. д-р Диан Канъков - з</w:t>
      </w:r>
      <w:r w:rsidRPr="00452411">
        <w:rPr>
          <w:rFonts w:ascii="Arial Narrow" w:eastAsia="Times New Roman" w:hAnsi="Arial Narrow" w:cs="Times New Roman"/>
          <w:color w:val="002060"/>
          <w:sz w:val="26"/>
          <w:szCs w:val="26"/>
          <w:lang w:eastAsia="bg-BG"/>
        </w:rPr>
        <w:t xml:space="preserve">ам.  </w:t>
      </w:r>
      <w:r w:rsidR="00CB5B72" w:rsidRPr="00452411">
        <w:rPr>
          <w:rFonts w:ascii="Arial Narrow" w:eastAsia="Times New Roman" w:hAnsi="Arial Narrow" w:cs="Times New Roman"/>
          <w:color w:val="002060"/>
          <w:sz w:val="26"/>
          <w:szCs w:val="26"/>
          <w:lang w:eastAsia="bg-BG"/>
        </w:rPr>
        <w:t>д</w:t>
      </w:r>
      <w:r w:rsidRPr="00452411">
        <w:rPr>
          <w:rFonts w:ascii="Arial Narrow" w:eastAsia="Times New Roman" w:hAnsi="Arial Narrow" w:cs="Times New Roman"/>
          <w:color w:val="002060"/>
          <w:sz w:val="26"/>
          <w:szCs w:val="26"/>
          <w:lang w:eastAsia="bg-BG"/>
        </w:rPr>
        <w:t xml:space="preserve">екан по клиничната дейност  </w:t>
      </w:r>
    </w:p>
    <w:p w:rsidR="002D22A4" w:rsidRPr="00452411" w:rsidRDefault="002D22A4" w:rsidP="00DD7324">
      <w:pPr>
        <w:spacing w:after="0" w:line="240" w:lineRule="auto"/>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 xml:space="preserve">Членове: </w:t>
      </w:r>
    </w:p>
    <w:p w:rsidR="002E280E" w:rsidRPr="00452411" w:rsidRDefault="002D22A4"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 xml:space="preserve">Проф. </w:t>
      </w:r>
      <w:r w:rsidR="002E280E" w:rsidRPr="00452411">
        <w:rPr>
          <w:rFonts w:ascii="Arial Narrow" w:eastAsia="Times New Roman" w:hAnsi="Arial Narrow" w:cs="Times New Roman"/>
          <w:color w:val="002060"/>
          <w:sz w:val="26"/>
          <w:szCs w:val="26"/>
          <w:lang w:eastAsia="bg-BG"/>
        </w:rPr>
        <w:t xml:space="preserve">дн Михаил Паскалев </w:t>
      </w:r>
    </w:p>
    <w:p w:rsidR="002D22A4" w:rsidRPr="00452411" w:rsidRDefault="00452411"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 xml:space="preserve">Проф. дн </w:t>
      </w:r>
      <w:r w:rsidR="002D22A4" w:rsidRPr="00452411">
        <w:rPr>
          <w:rFonts w:ascii="Arial Narrow" w:eastAsia="Times New Roman" w:hAnsi="Arial Narrow" w:cs="Times New Roman"/>
          <w:color w:val="002060"/>
          <w:sz w:val="26"/>
          <w:szCs w:val="26"/>
          <w:lang w:eastAsia="bg-BG"/>
        </w:rPr>
        <w:t>Йордан Николов</w:t>
      </w:r>
    </w:p>
    <w:p w:rsidR="002D22A4" w:rsidRPr="00452411" w:rsidRDefault="00F01FD0"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Доц. д-р Цветан Чапръзов</w:t>
      </w:r>
    </w:p>
    <w:p w:rsidR="00F01FD0" w:rsidRPr="00452411" w:rsidRDefault="00F01FD0"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Гл.</w:t>
      </w:r>
      <w:r w:rsidR="00770144">
        <w:rPr>
          <w:rFonts w:ascii="Arial Narrow" w:eastAsia="Times New Roman" w:hAnsi="Arial Narrow" w:cs="Times New Roman"/>
          <w:color w:val="002060"/>
          <w:sz w:val="26"/>
          <w:szCs w:val="26"/>
          <w:lang w:eastAsia="bg-BG"/>
        </w:rPr>
        <w:t xml:space="preserve"> </w:t>
      </w:r>
      <w:r w:rsidRPr="00452411">
        <w:rPr>
          <w:rFonts w:ascii="Arial Narrow" w:eastAsia="Times New Roman" w:hAnsi="Arial Narrow" w:cs="Times New Roman"/>
          <w:color w:val="002060"/>
          <w:sz w:val="26"/>
          <w:szCs w:val="26"/>
          <w:lang w:eastAsia="bg-BG"/>
        </w:rPr>
        <w:t>ас. д-р Анатоли Атанасов</w:t>
      </w:r>
    </w:p>
    <w:p w:rsidR="002D22A4" w:rsidRPr="00452411" w:rsidRDefault="002D22A4"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Доц</w:t>
      </w:r>
      <w:r w:rsidR="00452411" w:rsidRPr="00452411">
        <w:rPr>
          <w:rFonts w:ascii="Arial Narrow" w:eastAsia="Times New Roman" w:hAnsi="Arial Narrow" w:cs="Times New Roman"/>
          <w:color w:val="002060"/>
          <w:sz w:val="26"/>
          <w:szCs w:val="26"/>
          <w:lang w:eastAsia="bg-BG"/>
        </w:rPr>
        <w:t xml:space="preserve">. д-р </w:t>
      </w:r>
      <w:r w:rsidR="00F01FD0" w:rsidRPr="00452411">
        <w:rPr>
          <w:rFonts w:ascii="Arial Narrow" w:eastAsia="Times New Roman" w:hAnsi="Arial Narrow" w:cs="Times New Roman"/>
          <w:color w:val="002060"/>
          <w:sz w:val="26"/>
          <w:szCs w:val="26"/>
          <w:lang w:eastAsia="bg-BG"/>
        </w:rPr>
        <w:t>Галина Симеонова</w:t>
      </w:r>
      <w:r w:rsidRPr="00452411">
        <w:rPr>
          <w:rFonts w:ascii="Arial Narrow" w:eastAsia="Times New Roman" w:hAnsi="Arial Narrow" w:cs="Times New Roman"/>
          <w:color w:val="002060"/>
          <w:sz w:val="26"/>
          <w:szCs w:val="26"/>
          <w:lang w:eastAsia="bg-BG"/>
        </w:rPr>
        <w:t xml:space="preserve"> </w:t>
      </w:r>
    </w:p>
    <w:p w:rsidR="002D22A4" w:rsidRPr="00452411" w:rsidRDefault="00452411"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Доц. д-р Звезделина Киркова</w:t>
      </w:r>
    </w:p>
    <w:p w:rsidR="002D22A4" w:rsidRDefault="00452411" w:rsidP="006F5286">
      <w:pPr>
        <w:numPr>
          <w:ilvl w:val="0"/>
          <w:numId w:val="3"/>
        </w:numPr>
        <w:tabs>
          <w:tab w:val="left" w:pos="360"/>
        </w:tabs>
        <w:spacing w:after="0" w:line="240" w:lineRule="auto"/>
        <w:ind w:left="0" w:firstLine="0"/>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color w:val="002060"/>
          <w:sz w:val="26"/>
          <w:szCs w:val="26"/>
          <w:lang w:eastAsia="bg-BG"/>
        </w:rPr>
        <w:t>Ас. д-р Георги Желев</w:t>
      </w:r>
    </w:p>
    <w:p w:rsidR="00452411" w:rsidRDefault="00452411" w:rsidP="00452411">
      <w:pPr>
        <w:tabs>
          <w:tab w:val="left" w:pos="360"/>
        </w:tabs>
        <w:spacing w:after="0" w:line="360" w:lineRule="auto"/>
        <w:jc w:val="both"/>
        <w:rPr>
          <w:rFonts w:ascii="Arial Narrow" w:eastAsia="Times New Roman" w:hAnsi="Arial Narrow" w:cs="Times New Roman"/>
          <w:color w:val="002060"/>
          <w:sz w:val="26"/>
          <w:szCs w:val="26"/>
          <w:lang w:eastAsia="bg-BG"/>
        </w:rPr>
      </w:pPr>
    </w:p>
    <w:p w:rsidR="00452411" w:rsidRPr="00452411" w:rsidRDefault="00452411" w:rsidP="00452411">
      <w:pPr>
        <w:tabs>
          <w:tab w:val="left" w:pos="360"/>
        </w:tabs>
        <w:spacing w:after="0" w:line="360" w:lineRule="auto"/>
        <w:jc w:val="both"/>
        <w:rPr>
          <w:rFonts w:ascii="Arial Narrow" w:eastAsia="Times New Roman" w:hAnsi="Arial Narrow" w:cs="Times New Roman"/>
          <w:color w:val="002060"/>
          <w:sz w:val="26"/>
          <w:szCs w:val="26"/>
          <w:lang w:eastAsia="bg-BG"/>
        </w:rPr>
      </w:pPr>
      <w:r w:rsidRPr="00452411">
        <w:rPr>
          <w:rFonts w:ascii="Arial Narrow" w:eastAsia="Times New Roman" w:hAnsi="Arial Narrow" w:cs="Times New Roman"/>
          <w:b/>
          <w:color w:val="002060"/>
          <w:sz w:val="26"/>
          <w:szCs w:val="26"/>
          <w:u w:val="single"/>
          <w:lang w:eastAsia="bg-BG"/>
        </w:rPr>
        <w:t xml:space="preserve">Комисия за контрол на процедурите по развитие на академичния </w:t>
      </w:r>
      <w:r w:rsidRPr="00E16B1E">
        <w:rPr>
          <w:rFonts w:ascii="Arial Narrow" w:eastAsia="Times New Roman" w:hAnsi="Arial Narrow" w:cs="Times New Roman"/>
          <w:color w:val="002060"/>
          <w:sz w:val="26"/>
          <w:szCs w:val="26"/>
          <w:u w:val="single"/>
          <w:lang w:eastAsia="bg-BG"/>
        </w:rPr>
        <w:t>състав (ККПРАС)</w:t>
      </w:r>
    </w:p>
    <w:p w:rsidR="002D22A4" w:rsidRPr="00E16B1E" w:rsidRDefault="00770144" w:rsidP="00EE6674">
      <w:pPr>
        <w:tabs>
          <w:tab w:val="left" w:pos="142"/>
          <w:tab w:val="left" w:pos="284"/>
        </w:tabs>
        <w:spacing w:after="0"/>
        <w:jc w:val="both"/>
        <w:rPr>
          <w:rFonts w:ascii="Arial Narrow" w:eastAsia="Times New Roman" w:hAnsi="Arial Narrow" w:cs="Times New Roman"/>
          <w:color w:val="002060"/>
          <w:sz w:val="26"/>
          <w:szCs w:val="26"/>
          <w:lang w:eastAsia="bg-BG"/>
        </w:rPr>
      </w:pPr>
      <w:r>
        <w:rPr>
          <w:rFonts w:ascii="Arial Narrow" w:eastAsia="Times New Roman" w:hAnsi="Arial Narrow" w:cs="Times New Roman"/>
          <w:color w:val="002060"/>
          <w:sz w:val="26"/>
          <w:szCs w:val="26"/>
          <w:lang w:eastAsia="bg-BG"/>
        </w:rPr>
        <w:t>Председател: проф. дн М</w:t>
      </w:r>
      <w:r w:rsidR="00452411" w:rsidRPr="00E16B1E">
        <w:rPr>
          <w:rFonts w:ascii="Arial Narrow" w:eastAsia="Times New Roman" w:hAnsi="Arial Narrow" w:cs="Times New Roman"/>
          <w:color w:val="002060"/>
          <w:sz w:val="26"/>
          <w:szCs w:val="26"/>
          <w:lang w:eastAsia="bg-BG"/>
        </w:rPr>
        <w:t xml:space="preserve">ихни Люцканов </w:t>
      </w:r>
      <w:r w:rsidR="00452411" w:rsidRPr="00E16B1E">
        <w:rPr>
          <w:rFonts w:ascii="Arial Narrow" w:eastAsia="Times New Roman" w:hAnsi="Arial Narrow" w:cs="Times New Roman"/>
          <w:caps/>
          <w:color w:val="002060"/>
          <w:sz w:val="26"/>
          <w:szCs w:val="26"/>
          <w:lang w:eastAsia="bg-BG"/>
        </w:rPr>
        <w:t>–</w:t>
      </w:r>
      <w:r w:rsidR="00452411" w:rsidRPr="00E16B1E">
        <w:rPr>
          <w:rFonts w:ascii="Arial Narrow" w:eastAsia="Times New Roman" w:hAnsi="Arial Narrow" w:cs="Times New Roman"/>
          <w:color w:val="002060"/>
          <w:sz w:val="26"/>
          <w:szCs w:val="26"/>
          <w:lang w:eastAsia="bg-BG"/>
        </w:rPr>
        <w:t xml:space="preserve"> декан на ВМФ</w:t>
      </w:r>
    </w:p>
    <w:p w:rsidR="00452411" w:rsidRPr="00E16B1E" w:rsidRDefault="00452411" w:rsidP="00EE6674">
      <w:pPr>
        <w:tabs>
          <w:tab w:val="left" w:pos="142"/>
          <w:tab w:val="left" w:pos="284"/>
        </w:tabs>
        <w:spacing w:after="0"/>
        <w:jc w:val="both"/>
        <w:rPr>
          <w:rFonts w:ascii="Arial Narrow" w:eastAsia="Times New Roman" w:hAnsi="Arial Narrow" w:cs="Times New Roman"/>
          <w:color w:val="002060"/>
          <w:sz w:val="26"/>
          <w:szCs w:val="26"/>
          <w:lang w:eastAsia="bg-BG"/>
        </w:rPr>
      </w:pPr>
      <w:r w:rsidRPr="00E16B1E">
        <w:rPr>
          <w:rFonts w:ascii="Arial Narrow" w:eastAsia="Times New Roman" w:hAnsi="Arial Narrow" w:cs="Times New Roman"/>
          <w:color w:val="002060"/>
          <w:sz w:val="26"/>
          <w:szCs w:val="26"/>
          <w:lang w:eastAsia="bg-BG"/>
        </w:rPr>
        <w:t xml:space="preserve">Членове: </w:t>
      </w:r>
    </w:p>
    <w:p w:rsidR="00452411"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 xml:space="preserve">Проф. </w:t>
      </w:r>
      <w:r w:rsidR="00770144">
        <w:rPr>
          <w:rFonts w:ascii="Arial Narrow" w:eastAsia="Times New Roman" w:hAnsi="Arial Narrow" w:cs="Times New Roman"/>
          <w:color w:val="002060"/>
          <w:sz w:val="26"/>
          <w:szCs w:val="26"/>
          <w:lang w:eastAsia="bg-BG"/>
        </w:rPr>
        <w:t>д</w:t>
      </w:r>
      <w:r w:rsidRPr="00E16B1E">
        <w:rPr>
          <w:rFonts w:ascii="Arial Narrow" w:eastAsia="Times New Roman" w:hAnsi="Arial Narrow" w:cs="Times New Roman"/>
          <w:color w:val="002060"/>
          <w:sz w:val="26"/>
          <w:szCs w:val="26"/>
          <w:lang w:eastAsia="bg-BG"/>
        </w:rPr>
        <w:t>н Александър П</w:t>
      </w:r>
      <w:r w:rsidR="00452411" w:rsidRPr="00E16B1E">
        <w:rPr>
          <w:rFonts w:ascii="Arial Narrow" w:eastAsia="Times New Roman" w:hAnsi="Arial Narrow" w:cs="Times New Roman"/>
          <w:color w:val="002060"/>
          <w:sz w:val="26"/>
          <w:szCs w:val="26"/>
          <w:lang w:eastAsia="bg-BG"/>
        </w:rPr>
        <w:t>авлов</w:t>
      </w:r>
    </w:p>
    <w:p w:rsidR="00452411"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Проф.</w:t>
      </w:r>
      <w:r w:rsidR="00770144">
        <w:rPr>
          <w:rFonts w:ascii="Arial Narrow" w:eastAsia="Times New Roman" w:hAnsi="Arial Narrow" w:cs="Times New Roman"/>
          <w:color w:val="002060"/>
          <w:sz w:val="26"/>
          <w:szCs w:val="26"/>
          <w:lang w:eastAsia="bg-BG"/>
        </w:rPr>
        <w:t xml:space="preserve"> </w:t>
      </w:r>
      <w:r w:rsidRPr="00E16B1E">
        <w:rPr>
          <w:rFonts w:ascii="Arial Narrow" w:eastAsia="Times New Roman" w:hAnsi="Arial Narrow" w:cs="Times New Roman"/>
          <w:color w:val="002060"/>
          <w:sz w:val="26"/>
          <w:szCs w:val="26"/>
          <w:lang w:eastAsia="bg-BG"/>
        </w:rPr>
        <w:t>дн Йордан Николов</w:t>
      </w:r>
    </w:p>
    <w:p w:rsidR="00E16B1E"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Проф.</w:t>
      </w:r>
      <w:r w:rsidR="00770144">
        <w:rPr>
          <w:rFonts w:ascii="Arial Narrow" w:eastAsia="Times New Roman" w:hAnsi="Arial Narrow" w:cs="Times New Roman"/>
          <w:color w:val="002060"/>
          <w:sz w:val="26"/>
          <w:szCs w:val="26"/>
          <w:lang w:eastAsia="bg-BG"/>
        </w:rPr>
        <w:t xml:space="preserve"> </w:t>
      </w:r>
      <w:r w:rsidRPr="00E16B1E">
        <w:rPr>
          <w:rFonts w:ascii="Arial Narrow" w:eastAsia="Times New Roman" w:hAnsi="Arial Narrow" w:cs="Times New Roman"/>
          <w:color w:val="002060"/>
          <w:sz w:val="26"/>
          <w:szCs w:val="26"/>
          <w:lang w:eastAsia="bg-BG"/>
        </w:rPr>
        <w:t>дн Илия Цачев</w:t>
      </w:r>
    </w:p>
    <w:p w:rsidR="00E16B1E"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Проф. дн Иван Борисов</w:t>
      </w:r>
    </w:p>
    <w:p w:rsidR="00E16B1E"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Проф. дн Стойчо Стоев</w:t>
      </w:r>
    </w:p>
    <w:p w:rsidR="00E16B1E"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 xml:space="preserve">Проф. дн Иван Пенчев </w:t>
      </w:r>
    </w:p>
    <w:p w:rsidR="00E16B1E"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Доц. д-р Пламен Георгиев</w:t>
      </w:r>
    </w:p>
    <w:p w:rsidR="00E16B1E" w:rsidRPr="00E16B1E" w:rsidRDefault="00E16B1E" w:rsidP="006F5286">
      <w:pPr>
        <w:pStyle w:val="ListParagraph"/>
        <w:numPr>
          <w:ilvl w:val="0"/>
          <w:numId w:val="7"/>
        </w:numPr>
        <w:tabs>
          <w:tab w:val="left" w:pos="142"/>
          <w:tab w:val="left"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Доц. д-р Владимир Петров</w:t>
      </w:r>
    </w:p>
    <w:p w:rsidR="00452411" w:rsidRPr="00452411" w:rsidRDefault="00452411" w:rsidP="00452411">
      <w:pPr>
        <w:pStyle w:val="ListParagraph"/>
        <w:spacing w:after="0" w:line="240" w:lineRule="auto"/>
        <w:jc w:val="both"/>
        <w:rPr>
          <w:rFonts w:ascii="Arial Narrow" w:eastAsia="Times New Roman" w:hAnsi="Arial Narrow" w:cs="Times New Roman"/>
          <w:caps/>
          <w:sz w:val="26"/>
          <w:szCs w:val="26"/>
          <w:lang w:eastAsia="bg-BG"/>
        </w:rPr>
      </w:pPr>
    </w:p>
    <w:p w:rsidR="002D22A4" w:rsidRPr="00DD7324" w:rsidRDefault="00F01FD0" w:rsidP="002D22A4">
      <w:pPr>
        <w:spacing w:after="0" w:line="240" w:lineRule="auto"/>
        <w:jc w:val="both"/>
        <w:rPr>
          <w:rFonts w:ascii="Arial Narrow" w:eastAsia="Times New Roman" w:hAnsi="Arial Narrow" w:cs="Times New Roman"/>
          <w:b/>
          <w:caps/>
          <w:color w:val="002060"/>
          <w:sz w:val="26"/>
          <w:szCs w:val="26"/>
          <w:u w:val="single"/>
          <w:lang w:eastAsia="bg-BG"/>
        </w:rPr>
      </w:pPr>
      <w:r w:rsidRPr="00DD7324">
        <w:rPr>
          <w:rFonts w:ascii="Arial Narrow" w:eastAsia="Times New Roman" w:hAnsi="Arial Narrow" w:cs="Times New Roman"/>
          <w:b/>
          <w:color w:val="002060"/>
          <w:sz w:val="26"/>
          <w:szCs w:val="26"/>
          <w:u w:val="single"/>
          <w:lang w:eastAsia="bg-BG"/>
        </w:rPr>
        <w:t>Комитет по здравословни и безопасни условия на труд</w:t>
      </w:r>
    </w:p>
    <w:p w:rsidR="002D22A4" w:rsidRPr="00DD7324" w:rsidRDefault="002D22A4" w:rsidP="002D22A4">
      <w:pPr>
        <w:spacing w:after="0" w:line="240" w:lineRule="auto"/>
        <w:jc w:val="both"/>
        <w:rPr>
          <w:rFonts w:ascii="Arial Narrow" w:eastAsia="Times New Roman" w:hAnsi="Arial Narrow" w:cs="Times New Roman"/>
          <w:b/>
          <w:caps/>
          <w:color w:val="002060"/>
          <w:sz w:val="26"/>
          <w:szCs w:val="26"/>
          <w:lang w:eastAsia="bg-BG"/>
        </w:rPr>
      </w:pPr>
    </w:p>
    <w:p w:rsidR="00E16B1E" w:rsidRPr="00DD7324" w:rsidRDefault="002D22A4" w:rsidP="00E16B1E">
      <w:pPr>
        <w:spacing w:after="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Председател:</w:t>
      </w:r>
      <w:r w:rsidR="00F01FD0" w:rsidRPr="00DD7324">
        <w:rPr>
          <w:rFonts w:ascii="Arial Narrow" w:eastAsia="Times New Roman" w:hAnsi="Arial Narrow" w:cs="Times New Roman"/>
          <w:color w:val="002060"/>
          <w:sz w:val="26"/>
          <w:szCs w:val="26"/>
          <w:lang w:eastAsia="bg-BG"/>
        </w:rPr>
        <w:t xml:space="preserve">  </w:t>
      </w:r>
      <w:r w:rsidR="00770144">
        <w:rPr>
          <w:rFonts w:ascii="Arial Narrow" w:eastAsia="Times New Roman" w:hAnsi="Arial Narrow" w:cs="Times New Roman"/>
          <w:color w:val="002060"/>
          <w:sz w:val="26"/>
          <w:szCs w:val="26"/>
          <w:lang w:eastAsia="bg-BG"/>
        </w:rPr>
        <w:t>д</w:t>
      </w:r>
      <w:r w:rsidR="00F01FD0" w:rsidRPr="00DD7324">
        <w:rPr>
          <w:rFonts w:ascii="Arial Narrow" w:eastAsia="Times New Roman" w:hAnsi="Arial Narrow" w:cs="Times New Roman"/>
          <w:color w:val="002060"/>
          <w:sz w:val="26"/>
          <w:szCs w:val="26"/>
          <w:lang w:eastAsia="bg-BG"/>
        </w:rPr>
        <w:t>оц. д-р Петьо Прелезов</w:t>
      </w:r>
    </w:p>
    <w:p w:rsidR="00E16B1E" w:rsidRPr="00DD7324" w:rsidRDefault="00E16B1E" w:rsidP="00E16B1E">
      <w:pPr>
        <w:spacing w:after="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Зам. председател: доц.</w:t>
      </w:r>
      <w:r w:rsidR="00770144">
        <w:rPr>
          <w:rFonts w:ascii="Arial Narrow" w:eastAsia="Times New Roman" w:hAnsi="Arial Narrow" w:cs="Times New Roman"/>
          <w:color w:val="002060"/>
          <w:sz w:val="26"/>
          <w:szCs w:val="26"/>
          <w:lang w:eastAsia="bg-BG"/>
        </w:rPr>
        <w:t xml:space="preserve"> </w:t>
      </w:r>
      <w:r w:rsidRPr="00DD7324">
        <w:rPr>
          <w:rFonts w:ascii="Arial Narrow" w:eastAsia="Times New Roman" w:hAnsi="Arial Narrow" w:cs="Times New Roman"/>
          <w:color w:val="002060"/>
          <w:sz w:val="26"/>
          <w:szCs w:val="26"/>
          <w:lang w:eastAsia="bg-BG"/>
        </w:rPr>
        <w:t>д-р Звезделина Янева</w:t>
      </w:r>
    </w:p>
    <w:p w:rsidR="00F01FD0" w:rsidRPr="00DD7324" w:rsidRDefault="00E16B1E" w:rsidP="00EE6674">
      <w:pPr>
        <w:tabs>
          <w:tab w:val="left" w:pos="142"/>
        </w:tabs>
        <w:spacing w:after="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Членове:</w:t>
      </w:r>
      <w:r w:rsidR="00F01FD0" w:rsidRPr="00DD7324">
        <w:rPr>
          <w:rFonts w:ascii="Arial Narrow" w:eastAsia="Times New Roman" w:hAnsi="Arial Narrow" w:cs="Times New Roman"/>
          <w:color w:val="002060"/>
          <w:sz w:val="26"/>
          <w:szCs w:val="26"/>
          <w:lang w:eastAsia="bg-BG"/>
        </w:rPr>
        <w:t xml:space="preserve"> </w:t>
      </w:r>
    </w:p>
    <w:p w:rsidR="002D22A4" w:rsidRPr="00DD7324" w:rsidRDefault="002D22A4" w:rsidP="006F5286">
      <w:pPr>
        <w:numPr>
          <w:ilvl w:val="0"/>
          <w:numId w:val="4"/>
        </w:numPr>
        <w:tabs>
          <w:tab w:val="clear" w:pos="720"/>
          <w:tab w:val="left" w:pos="142"/>
          <w:tab w:val="num" w:pos="284"/>
        </w:tabs>
        <w:spacing w:after="0"/>
        <w:ind w:left="0" w:firstLine="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Д-р Йорданка Атанасова</w:t>
      </w:r>
    </w:p>
    <w:p w:rsidR="002D22A4" w:rsidRPr="00DD7324" w:rsidRDefault="002D22A4" w:rsidP="006F5286">
      <w:pPr>
        <w:numPr>
          <w:ilvl w:val="0"/>
          <w:numId w:val="4"/>
        </w:numPr>
        <w:tabs>
          <w:tab w:val="clear" w:pos="720"/>
          <w:tab w:val="left" w:pos="142"/>
          <w:tab w:val="num" w:pos="284"/>
        </w:tabs>
        <w:spacing w:after="0"/>
        <w:ind w:left="0" w:firstLine="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Д-р Евангелина Манафова</w:t>
      </w:r>
    </w:p>
    <w:p w:rsidR="002D22A4" w:rsidRPr="00DD7324" w:rsidRDefault="002D22A4" w:rsidP="006F5286">
      <w:pPr>
        <w:numPr>
          <w:ilvl w:val="0"/>
          <w:numId w:val="4"/>
        </w:numPr>
        <w:tabs>
          <w:tab w:val="clear" w:pos="720"/>
          <w:tab w:val="left" w:pos="142"/>
          <w:tab w:val="num" w:pos="284"/>
        </w:tabs>
        <w:spacing w:after="0"/>
        <w:ind w:left="0" w:firstLine="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Галина Ленова</w:t>
      </w:r>
    </w:p>
    <w:p w:rsidR="00E16B1E" w:rsidRDefault="00E16B1E" w:rsidP="006F5286">
      <w:pPr>
        <w:numPr>
          <w:ilvl w:val="0"/>
          <w:numId w:val="4"/>
        </w:numPr>
        <w:tabs>
          <w:tab w:val="clear" w:pos="720"/>
          <w:tab w:val="left" w:pos="142"/>
          <w:tab w:val="num" w:pos="284"/>
        </w:tabs>
        <w:spacing w:after="0"/>
        <w:ind w:left="0" w:firstLine="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Красимира Господинова</w:t>
      </w:r>
    </w:p>
    <w:p w:rsidR="00EE6674" w:rsidRDefault="00EE6674" w:rsidP="00EE6674">
      <w:pPr>
        <w:tabs>
          <w:tab w:val="left" w:pos="142"/>
          <w:tab w:val="num" w:pos="284"/>
        </w:tabs>
        <w:spacing w:after="0"/>
        <w:jc w:val="both"/>
        <w:rPr>
          <w:rFonts w:ascii="Arial Narrow" w:eastAsia="Times New Roman" w:hAnsi="Arial Narrow" w:cs="Times New Roman"/>
          <w:color w:val="002060"/>
          <w:sz w:val="26"/>
          <w:szCs w:val="26"/>
          <w:lang w:eastAsia="bg-BG"/>
        </w:rPr>
      </w:pPr>
    </w:p>
    <w:p w:rsidR="00EE6674" w:rsidRDefault="00EE6674" w:rsidP="00EE6674">
      <w:pPr>
        <w:tabs>
          <w:tab w:val="left" w:pos="142"/>
          <w:tab w:val="num" w:pos="284"/>
        </w:tabs>
        <w:spacing w:after="0"/>
        <w:jc w:val="both"/>
        <w:rPr>
          <w:rFonts w:ascii="Arial Narrow" w:eastAsia="Times New Roman" w:hAnsi="Arial Narrow" w:cs="Times New Roman"/>
          <w:b/>
          <w:color w:val="002060"/>
          <w:sz w:val="26"/>
          <w:szCs w:val="26"/>
          <w:u w:val="single"/>
          <w:lang w:eastAsia="bg-BG"/>
        </w:rPr>
      </w:pPr>
      <w:r w:rsidRPr="00EE6674">
        <w:rPr>
          <w:rFonts w:ascii="Arial Narrow" w:eastAsia="Times New Roman" w:hAnsi="Arial Narrow" w:cs="Times New Roman"/>
          <w:b/>
          <w:color w:val="002060"/>
          <w:sz w:val="26"/>
          <w:szCs w:val="26"/>
          <w:u w:val="single"/>
          <w:lang w:eastAsia="bg-BG"/>
        </w:rPr>
        <w:t>Комисия за хуманно отношение към животните</w:t>
      </w:r>
    </w:p>
    <w:p w:rsidR="00EE6674" w:rsidRDefault="00EE6674" w:rsidP="00EE6674">
      <w:pPr>
        <w:tabs>
          <w:tab w:val="left" w:pos="142"/>
          <w:tab w:val="num" w:pos="284"/>
        </w:tabs>
        <w:spacing w:after="0"/>
        <w:jc w:val="both"/>
        <w:rPr>
          <w:rFonts w:ascii="Arial Narrow" w:eastAsia="Times New Roman" w:hAnsi="Arial Narrow" w:cs="Times New Roman"/>
          <w:b/>
          <w:color w:val="002060"/>
          <w:sz w:val="26"/>
          <w:szCs w:val="26"/>
          <w:u w:val="single"/>
          <w:lang w:eastAsia="bg-BG"/>
        </w:rPr>
      </w:pPr>
    </w:p>
    <w:p w:rsidR="00EE6674" w:rsidRPr="00DD7324" w:rsidRDefault="00EE6674" w:rsidP="00EE6674">
      <w:pPr>
        <w:tabs>
          <w:tab w:val="left" w:pos="142"/>
          <w:tab w:val="num" w:pos="284"/>
        </w:tabs>
        <w:spacing w:after="0"/>
        <w:jc w:val="both"/>
        <w:rPr>
          <w:rFonts w:ascii="Arial Narrow" w:eastAsia="Times New Roman" w:hAnsi="Arial Narrow" w:cs="Times New Roman"/>
          <w:color w:val="002060"/>
          <w:sz w:val="26"/>
          <w:szCs w:val="26"/>
          <w:lang w:eastAsia="bg-BG"/>
        </w:rPr>
      </w:pPr>
      <w:r w:rsidRPr="00EE6674">
        <w:rPr>
          <w:rFonts w:ascii="Arial Narrow" w:eastAsia="Times New Roman" w:hAnsi="Arial Narrow" w:cs="Times New Roman"/>
          <w:b/>
          <w:color w:val="002060"/>
          <w:sz w:val="26"/>
          <w:szCs w:val="26"/>
          <w:u w:val="single"/>
          <w:lang w:eastAsia="bg-BG"/>
        </w:rPr>
        <w:t xml:space="preserve"> </w:t>
      </w:r>
      <w:r w:rsidRPr="00DD7324">
        <w:rPr>
          <w:rFonts w:ascii="Arial Narrow" w:eastAsia="Times New Roman" w:hAnsi="Arial Narrow" w:cs="Times New Roman"/>
          <w:color w:val="002060"/>
          <w:sz w:val="26"/>
          <w:szCs w:val="26"/>
          <w:lang w:eastAsia="bg-BG"/>
        </w:rPr>
        <w:t>Председател:  Доц. д-</w:t>
      </w:r>
      <w:r w:rsidR="00770144">
        <w:rPr>
          <w:rFonts w:ascii="Arial Narrow" w:eastAsia="Times New Roman" w:hAnsi="Arial Narrow" w:cs="Times New Roman"/>
          <w:color w:val="002060"/>
          <w:sz w:val="26"/>
          <w:szCs w:val="26"/>
          <w:lang w:eastAsia="bg-BG"/>
        </w:rPr>
        <w:t xml:space="preserve">р </w:t>
      </w:r>
      <w:r>
        <w:rPr>
          <w:rFonts w:ascii="Arial Narrow" w:eastAsia="Times New Roman" w:hAnsi="Arial Narrow" w:cs="Times New Roman"/>
          <w:color w:val="002060"/>
          <w:sz w:val="26"/>
          <w:szCs w:val="26"/>
          <w:lang w:eastAsia="bg-BG"/>
        </w:rPr>
        <w:t>Надя Бозакова</w:t>
      </w:r>
    </w:p>
    <w:p w:rsidR="00EE6674" w:rsidRDefault="00EE6674" w:rsidP="00EE6674">
      <w:pPr>
        <w:tabs>
          <w:tab w:val="left" w:pos="142"/>
          <w:tab w:val="num" w:pos="284"/>
        </w:tabs>
        <w:spacing w:after="0"/>
        <w:jc w:val="both"/>
        <w:rPr>
          <w:rFonts w:ascii="Arial Narrow" w:eastAsia="Times New Roman" w:hAnsi="Arial Narrow" w:cs="Times New Roman"/>
          <w:color w:val="002060"/>
          <w:sz w:val="26"/>
          <w:szCs w:val="26"/>
          <w:lang w:eastAsia="bg-BG"/>
        </w:rPr>
      </w:pPr>
      <w:r w:rsidRPr="00DD7324">
        <w:rPr>
          <w:rFonts w:ascii="Arial Narrow" w:eastAsia="Times New Roman" w:hAnsi="Arial Narrow" w:cs="Times New Roman"/>
          <w:color w:val="002060"/>
          <w:sz w:val="26"/>
          <w:szCs w:val="26"/>
          <w:lang w:eastAsia="bg-BG"/>
        </w:rPr>
        <w:t xml:space="preserve">Членове: </w:t>
      </w:r>
    </w:p>
    <w:p w:rsidR="00EE6674" w:rsidRPr="00E16B1E" w:rsidRDefault="00EE6674" w:rsidP="006F5286">
      <w:pPr>
        <w:pStyle w:val="ListParagraph"/>
        <w:numPr>
          <w:ilvl w:val="0"/>
          <w:numId w:val="8"/>
        </w:numPr>
        <w:tabs>
          <w:tab w:val="left" w:pos="142"/>
          <w:tab w:val="num" w:pos="284"/>
        </w:tabs>
        <w:spacing w:after="0"/>
        <w:ind w:left="0" w:firstLine="0"/>
        <w:jc w:val="both"/>
        <w:rPr>
          <w:rFonts w:ascii="Arial Narrow" w:eastAsia="Times New Roman" w:hAnsi="Arial Narrow" w:cs="Times New Roman"/>
          <w:caps/>
          <w:color w:val="002060"/>
          <w:sz w:val="26"/>
          <w:szCs w:val="26"/>
          <w:lang w:eastAsia="bg-BG"/>
        </w:rPr>
      </w:pPr>
      <w:r>
        <w:rPr>
          <w:rFonts w:ascii="Arial Narrow" w:eastAsia="Times New Roman" w:hAnsi="Arial Narrow" w:cs="Times New Roman"/>
          <w:color w:val="002060"/>
          <w:sz w:val="26"/>
          <w:szCs w:val="26"/>
          <w:lang w:eastAsia="bg-BG"/>
        </w:rPr>
        <w:t>Доц.</w:t>
      </w:r>
      <w:r w:rsidR="00770144">
        <w:rPr>
          <w:rFonts w:ascii="Arial Narrow" w:eastAsia="Times New Roman" w:hAnsi="Arial Narrow" w:cs="Times New Roman"/>
          <w:color w:val="002060"/>
          <w:sz w:val="26"/>
          <w:szCs w:val="26"/>
          <w:lang w:eastAsia="bg-BG"/>
        </w:rPr>
        <w:t xml:space="preserve"> </w:t>
      </w:r>
      <w:r>
        <w:rPr>
          <w:rFonts w:ascii="Arial Narrow" w:eastAsia="Times New Roman" w:hAnsi="Arial Narrow" w:cs="Times New Roman"/>
          <w:color w:val="002060"/>
          <w:sz w:val="26"/>
          <w:szCs w:val="26"/>
          <w:lang w:eastAsia="bg-BG"/>
        </w:rPr>
        <w:t>д-р Галина Симеонова</w:t>
      </w:r>
    </w:p>
    <w:p w:rsidR="00EE6674" w:rsidRPr="00E16B1E" w:rsidRDefault="00EE6674" w:rsidP="006F5286">
      <w:pPr>
        <w:pStyle w:val="ListParagraph"/>
        <w:numPr>
          <w:ilvl w:val="0"/>
          <w:numId w:val="4"/>
        </w:numPr>
        <w:tabs>
          <w:tab w:val="clear" w:pos="720"/>
          <w:tab w:val="left" w:pos="142"/>
          <w:tab w:val="num"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 xml:space="preserve">Доц. д-р </w:t>
      </w:r>
      <w:r>
        <w:rPr>
          <w:rFonts w:ascii="Arial Narrow" w:eastAsia="Times New Roman" w:hAnsi="Arial Narrow" w:cs="Times New Roman"/>
          <w:color w:val="002060"/>
          <w:sz w:val="26"/>
          <w:szCs w:val="26"/>
          <w:lang w:eastAsia="bg-BG"/>
        </w:rPr>
        <w:t>Румяна Мутафчиева</w:t>
      </w:r>
    </w:p>
    <w:p w:rsidR="00EE6674" w:rsidRPr="00E16B1E" w:rsidRDefault="00EE6674" w:rsidP="006F5286">
      <w:pPr>
        <w:pStyle w:val="ListParagraph"/>
        <w:numPr>
          <w:ilvl w:val="0"/>
          <w:numId w:val="4"/>
        </w:numPr>
        <w:tabs>
          <w:tab w:val="clear" w:pos="720"/>
          <w:tab w:val="left" w:pos="142"/>
          <w:tab w:val="num" w:pos="284"/>
        </w:tabs>
        <w:spacing w:after="0"/>
        <w:ind w:left="0" w:firstLine="0"/>
        <w:jc w:val="both"/>
        <w:rPr>
          <w:rFonts w:ascii="Arial Narrow" w:eastAsia="Times New Roman" w:hAnsi="Arial Narrow" w:cs="Times New Roman"/>
          <w:caps/>
          <w:color w:val="002060"/>
          <w:sz w:val="26"/>
          <w:szCs w:val="26"/>
          <w:lang w:eastAsia="bg-BG"/>
        </w:rPr>
      </w:pPr>
      <w:r w:rsidRPr="00E16B1E">
        <w:rPr>
          <w:rFonts w:ascii="Arial Narrow" w:eastAsia="Times New Roman" w:hAnsi="Arial Narrow" w:cs="Times New Roman"/>
          <w:color w:val="002060"/>
          <w:sz w:val="26"/>
          <w:szCs w:val="26"/>
          <w:lang w:eastAsia="bg-BG"/>
        </w:rPr>
        <w:t xml:space="preserve">Доц. д-р </w:t>
      </w:r>
      <w:r>
        <w:rPr>
          <w:rFonts w:ascii="Arial Narrow" w:eastAsia="Times New Roman" w:hAnsi="Arial Narrow" w:cs="Times New Roman"/>
          <w:color w:val="002060"/>
          <w:sz w:val="26"/>
          <w:szCs w:val="26"/>
          <w:lang w:eastAsia="bg-BG"/>
        </w:rPr>
        <w:t>Динко Динков</w:t>
      </w:r>
    </w:p>
    <w:p w:rsidR="00DD7324" w:rsidRPr="00CB5B72" w:rsidRDefault="00DD7324" w:rsidP="00EE6674">
      <w:pPr>
        <w:spacing w:after="0"/>
        <w:jc w:val="both"/>
        <w:rPr>
          <w:rFonts w:ascii="Arial Narrow" w:eastAsia="Times New Roman" w:hAnsi="Arial Narrow" w:cs="Times New Roman"/>
          <w:sz w:val="26"/>
          <w:szCs w:val="26"/>
          <w:lang w:eastAsia="bg-BG"/>
        </w:rPr>
      </w:pPr>
    </w:p>
    <w:p w:rsidR="00594D6A" w:rsidRPr="00464F96" w:rsidRDefault="00594D6A" w:rsidP="006404C1">
      <w:pPr>
        <w:ind w:firstLine="708"/>
        <w:jc w:val="both"/>
        <w:rPr>
          <w:rFonts w:ascii="Arial Narrow" w:hAnsi="Arial Narrow" w:cs="Times New Roman"/>
          <w:color w:val="002060"/>
          <w:sz w:val="26"/>
          <w:szCs w:val="26"/>
        </w:rPr>
      </w:pPr>
      <w:r w:rsidRPr="006539B1">
        <w:rPr>
          <w:rFonts w:ascii="Arial Narrow" w:hAnsi="Arial Narrow" w:cs="Times New Roman"/>
          <w:color w:val="002060"/>
          <w:sz w:val="26"/>
          <w:szCs w:val="26"/>
        </w:rPr>
        <w:t xml:space="preserve">На </w:t>
      </w:r>
      <w:r w:rsidRPr="00464F96">
        <w:rPr>
          <w:rFonts w:ascii="Arial Narrow" w:hAnsi="Arial Narrow" w:cs="Times New Roman"/>
          <w:color w:val="002060"/>
          <w:sz w:val="26"/>
          <w:szCs w:val="26"/>
        </w:rPr>
        <w:t xml:space="preserve">свое заседание от м. февруари 2016 г ФС прие решение за  стартиране на процедура по избор на ръководители на катедри. Този избор беше приет  на следващото редовно заседание от м. март  г и избраните катедрени ръководители бяха утвърдени на заседание на АС </w:t>
      </w:r>
      <w:r w:rsidR="00770144">
        <w:rPr>
          <w:rFonts w:ascii="Arial Narrow" w:hAnsi="Arial Narrow" w:cs="Times New Roman"/>
          <w:color w:val="002060"/>
          <w:sz w:val="26"/>
          <w:szCs w:val="26"/>
        </w:rPr>
        <w:t>на Тра</w:t>
      </w:r>
      <w:r w:rsidRPr="00464F96">
        <w:rPr>
          <w:rFonts w:ascii="Arial Narrow" w:hAnsi="Arial Narrow" w:cs="Times New Roman"/>
          <w:color w:val="002060"/>
          <w:sz w:val="26"/>
          <w:szCs w:val="26"/>
        </w:rPr>
        <w:t>кийския университет  и така приключи  процедурата по  утвърждаване структурата и  ръ</w:t>
      </w:r>
      <w:r w:rsidR="00770144">
        <w:rPr>
          <w:rFonts w:ascii="Arial Narrow" w:hAnsi="Arial Narrow" w:cs="Times New Roman"/>
          <w:color w:val="002060"/>
          <w:sz w:val="26"/>
          <w:szCs w:val="26"/>
        </w:rPr>
        <w:t>ководния състав  във ВМФ за ман</w:t>
      </w:r>
      <w:r w:rsidRPr="00464F96">
        <w:rPr>
          <w:rFonts w:ascii="Arial Narrow" w:hAnsi="Arial Narrow" w:cs="Times New Roman"/>
          <w:color w:val="002060"/>
          <w:sz w:val="26"/>
          <w:szCs w:val="26"/>
        </w:rPr>
        <w:t xml:space="preserve">дата 2016– 2019 година. </w:t>
      </w:r>
    </w:p>
    <w:p w:rsidR="00464F96" w:rsidRDefault="002D22A4" w:rsidP="006404C1">
      <w:pPr>
        <w:ind w:firstLine="708"/>
        <w:jc w:val="both"/>
        <w:rPr>
          <w:rFonts w:ascii="Arial Narrow" w:hAnsi="Arial Narrow" w:cs="Times New Roman"/>
          <w:color w:val="002060"/>
          <w:sz w:val="26"/>
          <w:szCs w:val="26"/>
        </w:rPr>
      </w:pPr>
      <w:r w:rsidRPr="00594D6A">
        <w:rPr>
          <w:rFonts w:ascii="Arial Narrow" w:hAnsi="Arial Narrow" w:cs="Times New Roman"/>
          <w:color w:val="002060"/>
          <w:sz w:val="26"/>
          <w:szCs w:val="26"/>
        </w:rPr>
        <w:t xml:space="preserve">През четирите години на </w:t>
      </w:r>
      <w:r w:rsidR="00594D6A">
        <w:rPr>
          <w:rFonts w:ascii="Arial Narrow" w:hAnsi="Arial Narrow" w:cs="Times New Roman"/>
          <w:color w:val="002060"/>
          <w:sz w:val="26"/>
          <w:szCs w:val="26"/>
        </w:rPr>
        <w:t xml:space="preserve">този мандат </w:t>
      </w:r>
      <w:r w:rsidRPr="00594D6A">
        <w:rPr>
          <w:rFonts w:ascii="Arial Narrow" w:hAnsi="Arial Narrow" w:cs="Times New Roman"/>
          <w:color w:val="002060"/>
          <w:sz w:val="26"/>
          <w:szCs w:val="26"/>
        </w:rPr>
        <w:t xml:space="preserve"> ФС на ВМФ проведе </w:t>
      </w:r>
      <w:r w:rsidRPr="00594D6A">
        <w:rPr>
          <w:rFonts w:ascii="Arial Narrow" w:hAnsi="Arial Narrow" w:cs="Times New Roman"/>
          <w:b/>
          <w:color w:val="002060"/>
          <w:sz w:val="26"/>
          <w:szCs w:val="26"/>
        </w:rPr>
        <w:t>36</w:t>
      </w:r>
      <w:r w:rsidRPr="00594D6A">
        <w:rPr>
          <w:rFonts w:ascii="Arial Narrow" w:hAnsi="Arial Narrow" w:cs="Times New Roman"/>
          <w:color w:val="002060"/>
          <w:sz w:val="26"/>
          <w:szCs w:val="26"/>
        </w:rPr>
        <w:t xml:space="preserve">  </w:t>
      </w:r>
      <w:r w:rsidR="00594D6A">
        <w:rPr>
          <w:rFonts w:ascii="Arial Narrow" w:hAnsi="Arial Narrow" w:cs="Times New Roman"/>
          <w:color w:val="002060"/>
          <w:sz w:val="26"/>
          <w:szCs w:val="26"/>
        </w:rPr>
        <w:t xml:space="preserve">редовни </w:t>
      </w:r>
      <w:r w:rsidRPr="00594D6A">
        <w:rPr>
          <w:rFonts w:ascii="Arial Narrow" w:hAnsi="Arial Narrow" w:cs="Times New Roman"/>
          <w:color w:val="002060"/>
          <w:sz w:val="26"/>
          <w:szCs w:val="26"/>
        </w:rPr>
        <w:t xml:space="preserve">заседания и взе  общо </w:t>
      </w:r>
      <w:r w:rsidR="00DD7324" w:rsidRPr="00594D6A">
        <w:rPr>
          <w:rFonts w:ascii="Arial Narrow" w:hAnsi="Arial Narrow" w:cs="Times New Roman"/>
          <w:b/>
          <w:color w:val="002060"/>
          <w:sz w:val="26"/>
          <w:szCs w:val="26"/>
        </w:rPr>
        <w:t>371</w:t>
      </w:r>
      <w:r w:rsidRPr="00594D6A">
        <w:rPr>
          <w:rFonts w:ascii="Arial Narrow" w:hAnsi="Arial Narrow" w:cs="Times New Roman"/>
          <w:color w:val="002060"/>
          <w:sz w:val="26"/>
          <w:szCs w:val="26"/>
        </w:rPr>
        <w:t xml:space="preserve"> управленски решения.  По важните от тях бяха свързани с приемането  и утвърждаването на </w:t>
      </w:r>
      <w:r w:rsidR="00DD7324" w:rsidRPr="00594D6A">
        <w:rPr>
          <w:rFonts w:ascii="Arial Narrow" w:hAnsi="Arial Narrow" w:cs="Times New Roman"/>
          <w:color w:val="002060"/>
          <w:sz w:val="26"/>
          <w:szCs w:val="26"/>
        </w:rPr>
        <w:t xml:space="preserve">  </w:t>
      </w:r>
      <w:r w:rsidRPr="00594D6A">
        <w:rPr>
          <w:rFonts w:ascii="Arial Narrow" w:hAnsi="Arial Narrow" w:cs="Times New Roman"/>
          <w:color w:val="002060"/>
          <w:sz w:val="26"/>
          <w:szCs w:val="26"/>
        </w:rPr>
        <w:t>доклад</w:t>
      </w:r>
      <w:r w:rsidR="00DD7324" w:rsidRPr="00594D6A">
        <w:rPr>
          <w:rFonts w:ascii="Arial Narrow" w:hAnsi="Arial Narrow" w:cs="Times New Roman"/>
          <w:color w:val="002060"/>
          <w:sz w:val="26"/>
          <w:szCs w:val="26"/>
        </w:rPr>
        <w:t xml:space="preserve"> </w:t>
      </w:r>
      <w:r w:rsidRPr="00594D6A">
        <w:rPr>
          <w:rFonts w:ascii="Arial Narrow" w:hAnsi="Arial Narrow" w:cs="Times New Roman"/>
          <w:color w:val="002060"/>
          <w:sz w:val="26"/>
          <w:szCs w:val="26"/>
        </w:rPr>
        <w:t xml:space="preserve"> за самооценка </w:t>
      </w:r>
      <w:r w:rsidR="00DD7324" w:rsidRPr="00594D6A">
        <w:rPr>
          <w:rFonts w:ascii="Arial Narrow" w:hAnsi="Arial Narrow" w:cs="Times New Roman"/>
          <w:color w:val="002060"/>
          <w:sz w:val="26"/>
          <w:szCs w:val="26"/>
        </w:rPr>
        <w:t xml:space="preserve">по искане на </w:t>
      </w:r>
      <w:r w:rsidR="00DD7324" w:rsidRPr="00594D6A">
        <w:rPr>
          <w:rFonts w:ascii="Arial Narrow" w:hAnsi="Arial Narrow" w:cs="Times New Roman"/>
          <w:color w:val="002060"/>
          <w:sz w:val="26"/>
          <w:szCs w:val="26"/>
          <w:lang w:val="en-US"/>
        </w:rPr>
        <w:t>EAEVE</w:t>
      </w:r>
      <w:r w:rsidR="00DD7324" w:rsidRPr="00594D6A">
        <w:rPr>
          <w:rFonts w:ascii="Arial Narrow" w:hAnsi="Arial Narrow" w:cs="Times New Roman"/>
          <w:color w:val="002060"/>
          <w:sz w:val="26"/>
          <w:szCs w:val="26"/>
        </w:rPr>
        <w:t xml:space="preserve"> през м.</w:t>
      </w:r>
      <w:r w:rsidR="00770144">
        <w:rPr>
          <w:rFonts w:ascii="Arial Narrow" w:hAnsi="Arial Narrow" w:cs="Times New Roman"/>
          <w:color w:val="002060"/>
          <w:sz w:val="26"/>
          <w:szCs w:val="26"/>
        </w:rPr>
        <w:t xml:space="preserve"> </w:t>
      </w:r>
      <w:r w:rsidR="00DD7324" w:rsidRPr="00594D6A">
        <w:rPr>
          <w:rFonts w:ascii="Arial Narrow" w:hAnsi="Arial Narrow" w:cs="Times New Roman"/>
          <w:color w:val="002060"/>
          <w:sz w:val="26"/>
          <w:szCs w:val="26"/>
        </w:rPr>
        <w:t xml:space="preserve">март  2019 година, който предхожда визитата на експертите  от </w:t>
      </w:r>
      <w:r w:rsidR="00DD7324" w:rsidRPr="00594D6A">
        <w:rPr>
          <w:rFonts w:ascii="Arial Narrow" w:hAnsi="Arial Narrow" w:cs="Times New Roman"/>
          <w:color w:val="002060"/>
          <w:sz w:val="26"/>
          <w:szCs w:val="26"/>
          <w:lang w:val="en-US"/>
        </w:rPr>
        <w:t>ECOVE</w:t>
      </w:r>
      <w:r w:rsidR="00EE6674" w:rsidRPr="00594D6A">
        <w:rPr>
          <w:rFonts w:ascii="Arial Narrow" w:hAnsi="Arial Narrow" w:cs="Times New Roman"/>
          <w:color w:val="002060"/>
          <w:sz w:val="26"/>
          <w:szCs w:val="26"/>
        </w:rPr>
        <w:t xml:space="preserve">, както и </w:t>
      </w:r>
      <w:r w:rsidR="00DD7324" w:rsidRPr="00594D6A">
        <w:rPr>
          <w:rFonts w:ascii="Arial Narrow" w:hAnsi="Arial Narrow" w:cs="Times New Roman"/>
          <w:color w:val="002060"/>
          <w:sz w:val="26"/>
          <w:szCs w:val="26"/>
        </w:rPr>
        <w:t xml:space="preserve"> </w:t>
      </w:r>
      <w:r w:rsidR="00EE6674" w:rsidRPr="00594D6A">
        <w:rPr>
          <w:rFonts w:ascii="Arial Narrow" w:hAnsi="Arial Narrow" w:cs="Times New Roman"/>
          <w:color w:val="002060"/>
          <w:sz w:val="26"/>
          <w:szCs w:val="26"/>
        </w:rPr>
        <w:t xml:space="preserve">докладите за  самооценка във </w:t>
      </w:r>
      <w:r w:rsidR="00EE6674" w:rsidRPr="00594D6A">
        <w:rPr>
          <w:rFonts w:ascii="Arial Narrow" w:hAnsi="Arial Narrow" w:cs="Times New Roman"/>
          <w:color w:val="002060"/>
          <w:sz w:val="26"/>
          <w:szCs w:val="26"/>
        </w:rPr>
        <w:lastRenderedPageBreak/>
        <w:t xml:space="preserve">връзка с програмните акредитации на специалността „Ветеринарна медицина“, и на магистърските програми „Ветеринарна администрация“ и „Санитарна микробиология и безопасност на храните“ от </w:t>
      </w:r>
      <w:r w:rsidRPr="00594D6A">
        <w:rPr>
          <w:rFonts w:ascii="Arial Narrow" w:hAnsi="Arial Narrow" w:cs="Times New Roman"/>
          <w:color w:val="002060"/>
          <w:sz w:val="26"/>
          <w:szCs w:val="26"/>
        </w:rPr>
        <w:t xml:space="preserve">Националната агенция за оценяване и акредитация </w:t>
      </w:r>
      <w:r w:rsidRPr="00770144">
        <w:rPr>
          <w:rFonts w:ascii="Arial Narrow" w:hAnsi="Arial Narrow" w:cs="Times New Roman"/>
          <w:color w:val="002060"/>
          <w:sz w:val="26"/>
          <w:szCs w:val="26"/>
        </w:rPr>
        <w:t>(</w:t>
      </w:r>
      <w:r w:rsidRPr="00594D6A">
        <w:rPr>
          <w:rFonts w:ascii="Arial Narrow" w:hAnsi="Arial Narrow" w:cs="Times New Roman"/>
          <w:color w:val="002060"/>
          <w:sz w:val="26"/>
          <w:szCs w:val="26"/>
        </w:rPr>
        <w:t>НАОА</w:t>
      </w:r>
      <w:r w:rsidRPr="00770144">
        <w:rPr>
          <w:rFonts w:ascii="Arial Narrow" w:hAnsi="Arial Narrow" w:cs="Times New Roman"/>
          <w:color w:val="002060"/>
          <w:sz w:val="26"/>
          <w:szCs w:val="26"/>
        </w:rPr>
        <w:t>)</w:t>
      </w:r>
      <w:r w:rsidR="00EE6674" w:rsidRPr="00594D6A">
        <w:rPr>
          <w:rFonts w:ascii="Arial Narrow" w:hAnsi="Arial Narrow" w:cs="Times New Roman"/>
          <w:color w:val="002060"/>
          <w:sz w:val="26"/>
          <w:szCs w:val="26"/>
        </w:rPr>
        <w:t xml:space="preserve">. Факултетният съвет </w:t>
      </w:r>
      <w:r w:rsidR="00594D6A" w:rsidRPr="00594D6A">
        <w:rPr>
          <w:rFonts w:ascii="Arial Narrow" w:hAnsi="Arial Narrow" w:cs="Times New Roman"/>
          <w:color w:val="002060"/>
          <w:sz w:val="26"/>
          <w:szCs w:val="26"/>
        </w:rPr>
        <w:t xml:space="preserve">гласува и поредица от </w:t>
      </w:r>
      <w:r w:rsidR="00EE6674" w:rsidRPr="00594D6A">
        <w:rPr>
          <w:rFonts w:ascii="Arial Narrow" w:hAnsi="Arial Narrow" w:cs="Times New Roman"/>
          <w:color w:val="002060"/>
          <w:sz w:val="26"/>
          <w:szCs w:val="26"/>
        </w:rPr>
        <w:t xml:space="preserve"> решени</w:t>
      </w:r>
      <w:r w:rsidR="00594D6A" w:rsidRPr="00594D6A">
        <w:rPr>
          <w:rFonts w:ascii="Arial Narrow" w:hAnsi="Arial Narrow" w:cs="Times New Roman"/>
          <w:color w:val="002060"/>
          <w:sz w:val="26"/>
          <w:szCs w:val="26"/>
        </w:rPr>
        <w:t xml:space="preserve">я </w:t>
      </w:r>
      <w:r w:rsidR="00EE6674" w:rsidRPr="00594D6A">
        <w:rPr>
          <w:rFonts w:ascii="Arial Narrow" w:hAnsi="Arial Narrow" w:cs="Times New Roman"/>
          <w:color w:val="002060"/>
          <w:sz w:val="26"/>
          <w:szCs w:val="26"/>
        </w:rPr>
        <w:t>за честване 95 годишнината на ВМФ</w:t>
      </w:r>
      <w:r w:rsidRPr="00594D6A">
        <w:rPr>
          <w:rFonts w:ascii="Arial Narrow" w:hAnsi="Arial Narrow" w:cs="Times New Roman"/>
          <w:color w:val="002060"/>
          <w:sz w:val="26"/>
          <w:szCs w:val="26"/>
        </w:rPr>
        <w:t xml:space="preserve"> </w:t>
      </w:r>
      <w:r w:rsidR="00594D6A" w:rsidRPr="00594D6A">
        <w:rPr>
          <w:rFonts w:ascii="Arial Narrow" w:hAnsi="Arial Narrow" w:cs="Times New Roman"/>
          <w:color w:val="002060"/>
          <w:sz w:val="26"/>
          <w:szCs w:val="26"/>
        </w:rPr>
        <w:t>както и за провеждането на Националното ветеринарно медицинско изложение „</w:t>
      </w:r>
      <w:r w:rsidR="00594D6A" w:rsidRPr="00464F96">
        <w:rPr>
          <w:rFonts w:ascii="Arial Narrow" w:hAnsi="Arial Narrow" w:cs="Times New Roman"/>
          <w:b/>
          <w:i/>
          <w:color w:val="002060"/>
          <w:sz w:val="26"/>
          <w:szCs w:val="26"/>
        </w:rPr>
        <w:t>Булвет медика</w:t>
      </w:r>
      <w:r w:rsidR="00594D6A" w:rsidRPr="00464F96">
        <w:rPr>
          <w:rFonts w:ascii="Arial Narrow" w:hAnsi="Arial Narrow" w:cs="Times New Roman"/>
          <w:i/>
          <w:color w:val="002060"/>
          <w:sz w:val="26"/>
          <w:szCs w:val="26"/>
        </w:rPr>
        <w:t>“</w:t>
      </w:r>
      <w:r w:rsidR="00594D6A" w:rsidRPr="00594D6A">
        <w:rPr>
          <w:rFonts w:ascii="Arial Narrow" w:hAnsi="Arial Narrow" w:cs="Times New Roman"/>
          <w:color w:val="002060"/>
          <w:sz w:val="26"/>
          <w:szCs w:val="26"/>
        </w:rPr>
        <w:t xml:space="preserve"> </w:t>
      </w:r>
      <w:r w:rsidR="00464F96">
        <w:rPr>
          <w:rFonts w:ascii="Arial Narrow" w:hAnsi="Arial Narrow" w:cs="Times New Roman"/>
          <w:color w:val="002060"/>
          <w:sz w:val="26"/>
          <w:szCs w:val="26"/>
        </w:rPr>
        <w:t>през 2016 и 2018 г.</w:t>
      </w:r>
      <w:r w:rsidR="00770144">
        <w:rPr>
          <w:rFonts w:ascii="Arial Narrow" w:hAnsi="Arial Narrow" w:cs="Times New Roman"/>
          <w:color w:val="002060"/>
          <w:sz w:val="26"/>
          <w:szCs w:val="26"/>
        </w:rPr>
        <w:t xml:space="preserve"> </w:t>
      </w:r>
      <w:r w:rsidR="00594D6A" w:rsidRPr="00594D6A">
        <w:rPr>
          <w:rFonts w:ascii="Arial Narrow" w:hAnsi="Arial Narrow" w:cs="Times New Roman"/>
          <w:color w:val="002060"/>
          <w:sz w:val="26"/>
          <w:szCs w:val="26"/>
        </w:rPr>
        <w:t>и за двете научни конференции „</w:t>
      </w:r>
      <w:r w:rsidR="00594D6A" w:rsidRPr="00464F96">
        <w:rPr>
          <w:rFonts w:ascii="Arial Narrow" w:hAnsi="Arial Narrow" w:cs="Times New Roman"/>
          <w:i/>
          <w:color w:val="002060"/>
          <w:sz w:val="26"/>
          <w:szCs w:val="26"/>
        </w:rPr>
        <w:t>Ветеринарната медицина в полза на хората</w:t>
      </w:r>
      <w:r w:rsidR="00464F96" w:rsidRPr="00464F96">
        <w:rPr>
          <w:rFonts w:ascii="Arial Narrow" w:hAnsi="Arial Narrow" w:cs="Times New Roman"/>
          <w:i/>
          <w:color w:val="002060"/>
          <w:sz w:val="26"/>
          <w:szCs w:val="26"/>
        </w:rPr>
        <w:t>“</w:t>
      </w:r>
      <w:r w:rsidR="00594D6A" w:rsidRPr="00464F96">
        <w:rPr>
          <w:rFonts w:ascii="Arial Narrow" w:hAnsi="Arial Narrow" w:cs="Times New Roman"/>
          <w:i/>
          <w:color w:val="002060"/>
          <w:sz w:val="26"/>
          <w:szCs w:val="26"/>
        </w:rPr>
        <w:t>,</w:t>
      </w:r>
      <w:r w:rsidR="00594D6A" w:rsidRPr="00594D6A">
        <w:rPr>
          <w:rFonts w:ascii="Arial Narrow" w:hAnsi="Arial Narrow" w:cs="Times New Roman"/>
          <w:color w:val="002060"/>
          <w:sz w:val="26"/>
          <w:szCs w:val="26"/>
        </w:rPr>
        <w:t xml:space="preserve"> проведени съответно през 2017 и 2019 г.</w:t>
      </w:r>
      <w:r w:rsidRPr="00594D6A">
        <w:rPr>
          <w:rFonts w:ascii="Arial Narrow" w:hAnsi="Arial Narrow" w:cs="Times New Roman"/>
          <w:color w:val="002060"/>
          <w:sz w:val="26"/>
          <w:szCs w:val="26"/>
        </w:rPr>
        <w:t xml:space="preserve"> </w:t>
      </w:r>
      <w:r w:rsidR="00464F96">
        <w:rPr>
          <w:rFonts w:ascii="Arial Narrow" w:hAnsi="Arial Narrow" w:cs="Times New Roman"/>
          <w:color w:val="002060"/>
          <w:sz w:val="26"/>
          <w:szCs w:val="26"/>
        </w:rPr>
        <w:t xml:space="preserve">В началото на всяка година ФС гласуваше предложение за  държавната поръчка за студенти и докторанти, както и за студенти, обучаващи се на английски език. </w:t>
      </w:r>
    </w:p>
    <w:p w:rsidR="00594D6A" w:rsidRPr="00594D6A" w:rsidRDefault="00770144" w:rsidP="006404C1">
      <w:pPr>
        <w:ind w:firstLine="708"/>
        <w:jc w:val="both"/>
        <w:rPr>
          <w:rFonts w:ascii="Arial Narrow" w:hAnsi="Arial Narrow" w:cs="Times New Roman"/>
          <w:color w:val="002060"/>
          <w:sz w:val="26"/>
          <w:szCs w:val="26"/>
        </w:rPr>
      </w:pPr>
      <w:r>
        <w:rPr>
          <w:rFonts w:ascii="Arial Narrow" w:hAnsi="Arial Narrow" w:cs="Times New Roman"/>
          <w:color w:val="002060"/>
          <w:sz w:val="26"/>
          <w:szCs w:val="26"/>
        </w:rPr>
        <w:t>Перманентно се приемаха  отче</w:t>
      </w:r>
      <w:r w:rsidR="00594D6A" w:rsidRPr="00594D6A">
        <w:rPr>
          <w:rFonts w:ascii="Arial Narrow" w:hAnsi="Arial Narrow" w:cs="Times New Roman"/>
          <w:color w:val="002060"/>
          <w:sz w:val="26"/>
          <w:szCs w:val="26"/>
        </w:rPr>
        <w:t>тите от проведените редовни и допълнителни  изпитни сесии, гласувани бяха много решения за обявяване на конкурси за развитие на академичния състав, за зачисляване и отчисляване на докторанти, за избор на научни журита, утвърждаване на научни проекти и приемането на  окончателните им отчети , а също и утвърждаване на учебни програми, такси и пр.</w:t>
      </w:r>
    </w:p>
    <w:p w:rsidR="002D22A4" w:rsidRPr="00464F96" w:rsidRDefault="002D22A4" w:rsidP="006404C1">
      <w:pPr>
        <w:ind w:firstLine="708"/>
        <w:jc w:val="both"/>
        <w:rPr>
          <w:rFonts w:ascii="Arial Narrow" w:hAnsi="Arial Narrow" w:cs="Times New Roman"/>
          <w:color w:val="002060"/>
          <w:sz w:val="26"/>
          <w:szCs w:val="26"/>
        </w:rPr>
      </w:pPr>
      <w:r w:rsidRPr="00464F96">
        <w:rPr>
          <w:rFonts w:ascii="Arial Narrow" w:hAnsi="Arial Narrow" w:cs="Times New Roman"/>
          <w:color w:val="002060"/>
          <w:sz w:val="26"/>
          <w:szCs w:val="26"/>
        </w:rPr>
        <w:t>Деканското ръково</w:t>
      </w:r>
      <w:r w:rsidR="00770144">
        <w:rPr>
          <w:rFonts w:ascii="Arial Narrow" w:hAnsi="Arial Narrow" w:cs="Times New Roman"/>
          <w:color w:val="002060"/>
          <w:sz w:val="26"/>
          <w:szCs w:val="26"/>
        </w:rPr>
        <w:t>д</w:t>
      </w:r>
      <w:r w:rsidRPr="00464F96">
        <w:rPr>
          <w:rFonts w:ascii="Arial Narrow" w:hAnsi="Arial Narrow" w:cs="Times New Roman"/>
          <w:color w:val="002060"/>
          <w:sz w:val="26"/>
          <w:szCs w:val="26"/>
        </w:rPr>
        <w:t>ство из</w:t>
      </w:r>
      <w:r w:rsidR="00464F96" w:rsidRPr="00464F96">
        <w:rPr>
          <w:rFonts w:ascii="Arial Narrow" w:hAnsi="Arial Narrow" w:cs="Times New Roman"/>
          <w:color w:val="002060"/>
          <w:sz w:val="26"/>
          <w:szCs w:val="26"/>
        </w:rPr>
        <w:t>казва</w:t>
      </w:r>
      <w:r w:rsidRPr="00464F96">
        <w:rPr>
          <w:rFonts w:ascii="Arial Narrow" w:hAnsi="Arial Narrow" w:cs="Times New Roman"/>
          <w:color w:val="002060"/>
          <w:sz w:val="26"/>
          <w:szCs w:val="26"/>
        </w:rPr>
        <w:t xml:space="preserve"> своята </w:t>
      </w:r>
      <w:r w:rsidR="00464F96" w:rsidRPr="00464F96">
        <w:rPr>
          <w:rFonts w:ascii="Arial Narrow" w:hAnsi="Arial Narrow" w:cs="Times New Roman"/>
          <w:color w:val="002060"/>
          <w:sz w:val="26"/>
          <w:szCs w:val="26"/>
        </w:rPr>
        <w:t xml:space="preserve">благодарност </w:t>
      </w:r>
      <w:r w:rsidRPr="00464F96">
        <w:rPr>
          <w:rFonts w:ascii="Arial Narrow" w:hAnsi="Arial Narrow" w:cs="Times New Roman"/>
          <w:color w:val="002060"/>
          <w:sz w:val="26"/>
          <w:szCs w:val="26"/>
        </w:rPr>
        <w:t xml:space="preserve">на всички членове на ФС за </w:t>
      </w:r>
      <w:r w:rsidR="00464F96" w:rsidRPr="00464F96">
        <w:rPr>
          <w:rFonts w:ascii="Arial Narrow" w:hAnsi="Arial Narrow" w:cs="Times New Roman"/>
          <w:color w:val="002060"/>
          <w:sz w:val="26"/>
          <w:szCs w:val="26"/>
        </w:rPr>
        <w:t>проявената креативност и отговорността</w:t>
      </w:r>
      <w:r w:rsidRPr="00464F96">
        <w:rPr>
          <w:rFonts w:ascii="Arial Narrow" w:hAnsi="Arial Narrow" w:cs="Times New Roman"/>
          <w:color w:val="002060"/>
          <w:sz w:val="26"/>
          <w:szCs w:val="26"/>
        </w:rPr>
        <w:t>, с която пристъпваха при разглеждането на всеки един от обсъжданите пробл</w:t>
      </w:r>
      <w:r w:rsidR="00464F96" w:rsidRPr="00464F96">
        <w:rPr>
          <w:rFonts w:ascii="Arial Narrow" w:hAnsi="Arial Narrow" w:cs="Times New Roman"/>
          <w:color w:val="002060"/>
          <w:sz w:val="26"/>
          <w:szCs w:val="26"/>
        </w:rPr>
        <w:t>еми</w:t>
      </w:r>
      <w:r w:rsidRPr="00464F96">
        <w:rPr>
          <w:rFonts w:ascii="Arial Narrow" w:hAnsi="Arial Narrow" w:cs="Times New Roman"/>
          <w:color w:val="002060"/>
          <w:sz w:val="26"/>
          <w:szCs w:val="26"/>
        </w:rPr>
        <w:t>. Често пъти ФС беше подлаган на сериозни изпитания, особено във връзка с гласувания по процедури, произтичащи от прилагането на ЗРАСРБ</w:t>
      </w:r>
      <w:r w:rsidR="00464F96" w:rsidRPr="00464F96">
        <w:rPr>
          <w:rFonts w:ascii="Arial Narrow" w:hAnsi="Arial Narrow" w:cs="Times New Roman"/>
          <w:color w:val="002060"/>
          <w:sz w:val="26"/>
          <w:szCs w:val="26"/>
        </w:rPr>
        <w:t xml:space="preserve"> и Правилника за неговото приложение в Тракийския университет</w:t>
      </w:r>
      <w:r w:rsidRPr="00464F96">
        <w:rPr>
          <w:rFonts w:ascii="Arial Narrow" w:hAnsi="Arial Narrow" w:cs="Times New Roman"/>
          <w:color w:val="002060"/>
          <w:sz w:val="26"/>
          <w:szCs w:val="26"/>
        </w:rPr>
        <w:t xml:space="preserve">. </w:t>
      </w:r>
    </w:p>
    <w:p w:rsidR="002D22A4" w:rsidRPr="00CB5B72" w:rsidRDefault="002D22A4" w:rsidP="006404C1">
      <w:pPr>
        <w:ind w:firstLine="708"/>
        <w:jc w:val="both"/>
        <w:rPr>
          <w:rFonts w:ascii="Arial Narrow" w:hAnsi="Arial Narrow" w:cs="Times New Roman"/>
          <w:sz w:val="26"/>
          <w:szCs w:val="26"/>
        </w:rPr>
      </w:pPr>
      <w:r w:rsidRPr="00464F96">
        <w:rPr>
          <w:rFonts w:ascii="Arial Narrow" w:hAnsi="Arial Narrow" w:cs="Times New Roman"/>
          <w:color w:val="002060"/>
          <w:sz w:val="26"/>
          <w:szCs w:val="26"/>
        </w:rPr>
        <w:t xml:space="preserve">В оперативен план действаше и деканският съвет, който по време на целия мандат проведе </w:t>
      </w:r>
      <w:r w:rsidRPr="00464F96">
        <w:rPr>
          <w:rFonts w:ascii="Arial Narrow" w:hAnsi="Arial Narrow" w:cs="Times New Roman"/>
          <w:b/>
          <w:color w:val="002060"/>
          <w:sz w:val="26"/>
          <w:szCs w:val="26"/>
        </w:rPr>
        <w:t>1</w:t>
      </w:r>
      <w:r w:rsidR="00464F96" w:rsidRPr="00464F96">
        <w:rPr>
          <w:rFonts w:ascii="Arial Narrow" w:hAnsi="Arial Narrow" w:cs="Times New Roman"/>
          <w:b/>
          <w:color w:val="002060"/>
          <w:sz w:val="26"/>
          <w:szCs w:val="26"/>
        </w:rPr>
        <w:t>08</w:t>
      </w:r>
      <w:r w:rsidRPr="00464F96">
        <w:rPr>
          <w:rFonts w:ascii="Arial Narrow" w:hAnsi="Arial Narrow" w:cs="Times New Roman"/>
          <w:color w:val="002060"/>
          <w:sz w:val="26"/>
          <w:szCs w:val="26"/>
        </w:rPr>
        <w:t xml:space="preserve"> заседания, на които вземаше решения главно от оперативен порядък. Двадесе</w:t>
      </w:r>
      <w:r w:rsidR="00464F96" w:rsidRPr="00464F96">
        <w:rPr>
          <w:rFonts w:ascii="Arial Narrow" w:hAnsi="Arial Narrow" w:cs="Times New Roman"/>
          <w:color w:val="002060"/>
          <w:sz w:val="26"/>
          <w:szCs w:val="26"/>
        </w:rPr>
        <w:t>т</w:t>
      </w:r>
      <w:r w:rsidRPr="00464F96">
        <w:rPr>
          <w:rFonts w:ascii="Arial Narrow" w:hAnsi="Arial Narrow" w:cs="Times New Roman"/>
          <w:color w:val="002060"/>
          <w:sz w:val="26"/>
          <w:szCs w:val="26"/>
        </w:rPr>
        <w:t xml:space="preserve"> и </w:t>
      </w:r>
      <w:r w:rsidR="00464F96" w:rsidRPr="00464F96">
        <w:rPr>
          <w:rFonts w:ascii="Arial Narrow" w:hAnsi="Arial Narrow" w:cs="Times New Roman"/>
          <w:color w:val="002060"/>
          <w:sz w:val="26"/>
          <w:szCs w:val="26"/>
        </w:rPr>
        <w:t>четири</w:t>
      </w:r>
      <w:r w:rsidRPr="00464F96">
        <w:rPr>
          <w:rFonts w:ascii="Arial Narrow" w:hAnsi="Arial Narrow" w:cs="Times New Roman"/>
          <w:color w:val="002060"/>
          <w:sz w:val="26"/>
          <w:szCs w:val="26"/>
        </w:rPr>
        <w:t xml:space="preserve"> от </w:t>
      </w:r>
      <w:r w:rsidR="00464F96" w:rsidRPr="00464F96">
        <w:rPr>
          <w:rFonts w:ascii="Arial Narrow" w:hAnsi="Arial Narrow" w:cs="Times New Roman"/>
          <w:color w:val="002060"/>
          <w:sz w:val="26"/>
          <w:szCs w:val="26"/>
        </w:rPr>
        <w:t>тях</w:t>
      </w:r>
      <w:r w:rsidR="00770144">
        <w:rPr>
          <w:rFonts w:ascii="Arial Narrow" w:hAnsi="Arial Narrow" w:cs="Times New Roman"/>
          <w:color w:val="002060"/>
          <w:sz w:val="26"/>
          <w:szCs w:val="26"/>
        </w:rPr>
        <w:t xml:space="preserve"> </w:t>
      </w:r>
      <w:r w:rsidRPr="00464F96">
        <w:rPr>
          <w:rFonts w:ascii="Arial Narrow" w:hAnsi="Arial Narrow" w:cs="Times New Roman"/>
          <w:color w:val="002060"/>
          <w:sz w:val="26"/>
          <w:szCs w:val="26"/>
        </w:rPr>
        <w:t>бяха в разширен състав</w:t>
      </w:r>
      <w:r w:rsidRPr="00CB5B72">
        <w:rPr>
          <w:rFonts w:ascii="Arial Narrow" w:hAnsi="Arial Narrow" w:cs="Times New Roman"/>
          <w:sz w:val="26"/>
          <w:szCs w:val="26"/>
        </w:rPr>
        <w:t xml:space="preserve">. </w:t>
      </w:r>
    </w:p>
    <w:p w:rsidR="002D22A4" w:rsidRPr="008574FF" w:rsidRDefault="002D22A4" w:rsidP="006404C1">
      <w:pPr>
        <w:ind w:firstLine="708"/>
        <w:jc w:val="both"/>
        <w:rPr>
          <w:rFonts w:ascii="Arial Narrow" w:hAnsi="Arial Narrow" w:cs="Times New Roman"/>
          <w:color w:val="002060"/>
          <w:sz w:val="26"/>
          <w:szCs w:val="26"/>
        </w:rPr>
      </w:pPr>
      <w:r w:rsidRPr="008574FF">
        <w:rPr>
          <w:rFonts w:ascii="Arial Narrow" w:hAnsi="Arial Narrow" w:cs="Times New Roman"/>
          <w:color w:val="002060"/>
          <w:sz w:val="26"/>
          <w:szCs w:val="26"/>
        </w:rPr>
        <w:t>Деканското ръковод</w:t>
      </w:r>
      <w:r w:rsidR="00770144">
        <w:rPr>
          <w:rFonts w:ascii="Arial Narrow" w:hAnsi="Arial Narrow" w:cs="Times New Roman"/>
          <w:color w:val="002060"/>
          <w:sz w:val="26"/>
          <w:szCs w:val="26"/>
        </w:rPr>
        <w:t>с</w:t>
      </w:r>
      <w:r w:rsidRPr="008574FF">
        <w:rPr>
          <w:rFonts w:ascii="Arial Narrow" w:hAnsi="Arial Narrow" w:cs="Times New Roman"/>
          <w:color w:val="002060"/>
          <w:sz w:val="26"/>
          <w:szCs w:val="26"/>
        </w:rPr>
        <w:t xml:space="preserve">тво провеждаше и  регулярни срещи с ръководителите </w:t>
      </w:r>
      <w:r w:rsidR="00770144">
        <w:rPr>
          <w:rFonts w:ascii="Arial Narrow" w:hAnsi="Arial Narrow" w:cs="Times New Roman"/>
          <w:color w:val="002060"/>
          <w:sz w:val="26"/>
          <w:szCs w:val="26"/>
        </w:rPr>
        <w:t>на</w:t>
      </w:r>
      <w:r w:rsidRPr="008574FF">
        <w:rPr>
          <w:rFonts w:ascii="Arial Narrow" w:hAnsi="Arial Narrow" w:cs="Times New Roman"/>
          <w:color w:val="002060"/>
          <w:sz w:val="26"/>
          <w:szCs w:val="26"/>
        </w:rPr>
        <w:t xml:space="preserve"> основни звена и посещения в отделните катедри. Проведени бяха и  две общи събрания на ВМФ – през м. февруари 2013 г и през .март 2014 г за отчитане на междинните периоди. Поради  подготовката за ре-визитата на експертите от </w:t>
      </w:r>
      <w:r w:rsidRPr="008574FF">
        <w:rPr>
          <w:rFonts w:ascii="Arial Narrow" w:hAnsi="Arial Narrow" w:cs="Times New Roman"/>
          <w:color w:val="002060"/>
          <w:sz w:val="26"/>
          <w:szCs w:val="26"/>
          <w:lang w:val="en-US"/>
        </w:rPr>
        <w:t>EAEVE</w:t>
      </w:r>
      <w:r w:rsidRPr="00770144">
        <w:rPr>
          <w:rFonts w:ascii="Arial Narrow" w:hAnsi="Arial Narrow" w:cs="Times New Roman"/>
          <w:color w:val="002060"/>
          <w:sz w:val="26"/>
          <w:szCs w:val="26"/>
        </w:rPr>
        <w:t xml:space="preserve"> </w:t>
      </w:r>
      <w:r w:rsidRPr="008574FF">
        <w:rPr>
          <w:rFonts w:ascii="Arial Narrow" w:hAnsi="Arial Narrow" w:cs="Times New Roman"/>
          <w:color w:val="002060"/>
          <w:sz w:val="26"/>
          <w:szCs w:val="26"/>
        </w:rPr>
        <w:t>през м. април 2015 г, предвиденото по Правилника за дейност и управление  на ВМФ  общо събрание за  началото на тази година не се състоя. Такава беше и практиката във всички останали структурни звена на ТрУ във връзка с решение на разширения състав  Ректорския  съвет.</w:t>
      </w:r>
    </w:p>
    <w:p w:rsidR="002D22A4" w:rsidRPr="008574FF" w:rsidRDefault="002D22A4" w:rsidP="002D22A4">
      <w:pPr>
        <w:spacing w:line="360" w:lineRule="auto"/>
        <w:ind w:firstLine="708"/>
        <w:jc w:val="both"/>
        <w:rPr>
          <w:rFonts w:ascii="Arial Narrow" w:hAnsi="Arial Narrow" w:cs="Times New Roman"/>
          <w:color w:val="002060"/>
          <w:sz w:val="26"/>
          <w:szCs w:val="26"/>
        </w:rPr>
      </w:pPr>
    </w:p>
    <w:p w:rsidR="002D22A4" w:rsidRPr="008574FF" w:rsidRDefault="002D22A4" w:rsidP="002D22A4">
      <w:pPr>
        <w:spacing w:line="360" w:lineRule="auto"/>
        <w:ind w:firstLine="708"/>
        <w:jc w:val="both"/>
        <w:rPr>
          <w:rFonts w:ascii="Arial Narrow" w:hAnsi="Arial Narrow" w:cs="Times New Roman"/>
          <w:color w:val="002060"/>
          <w:sz w:val="26"/>
          <w:szCs w:val="26"/>
        </w:rPr>
      </w:pPr>
    </w:p>
    <w:p w:rsidR="002D22A4" w:rsidRPr="00CB5B72" w:rsidRDefault="002D22A4" w:rsidP="002D22A4">
      <w:pPr>
        <w:spacing w:line="360" w:lineRule="auto"/>
        <w:ind w:firstLine="708"/>
        <w:jc w:val="both"/>
        <w:rPr>
          <w:rFonts w:ascii="Arial Narrow" w:hAnsi="Arial Narrow" w:cs="Times New Roman"/>
          <w:sz w:val="26"/>
          <w:szCs w:val="26"/>
        </w:rPr>
      </w:pPr>
    </w:p>
    <w:p w:rsidR="002D22A4" w:rsidRPr="00CB5B72" w:rsidRDefault="002D22A4" w:rsidP="002D22A4">
      <w:pPr>
        <w:pStyle w:val="Title"/>
        <w:jc w:val="left"/>
        <w:rPr>
          <w:sz w:val="28"/>
          <w:szCs w:val="24"/>
        </w:rPr>
        <w:sectPr w:rsidR="002D22A4" w:rsidRPr="00CB5B72" w:rsidSect="00321433">
          <w:pgSz w:w="11906" w:h="16838"/>
          <w:pgMar w:top="1417" w:right="1417" w:bottom="1417" w:left="1417" w:header="709" w:footer="709" w:gutter="0"/>
          <w:cols w:space="708"/>
          <w:docGrid w:linePitch="360"/>
        </w:sectPr>
      </w:pPr>
    </w:p>
    <w:p w:rsidR="000F02A0" w:rsidRDefault="000F02A0" w:rsidP="002D22A4">
      <w:pPr>
        <w:spacing w:after="0" w:line="240" w:lineRule="auto"/>
        <w:jc w:val="right"/>
        <w:rPr>
          <w:rFonts w:ascii="Times New Roman" w:eastAsia="Times New Roman" w:hAnsi="Times New Roman" w:cs="Times New Roman"/>
          <w:i/>
          <w:color w:val="002060"/>
          <w:sz w:val="24"/>
          <w:szCs w:val="24"/>
        </w:rPr>
      </w:pPr>
      <w:r w:rsidRPr="00F54D66">
        <w:rPr>
          <w:rFonts w:ascii="Times New Roman" w:eastAsia="Times New Roman" w:hAnsi="Times New Roman" w:cs="Times New Roman"/>
          <w:i/>
          <w:color w:val="002060"/>
          <w:sz w:val="24"/>
          <w:szCs w:val="24"/>
        </w:rPr>
        <w:lastRenderedPageBreak/>
        <w:t>Схема 2</w:t>
      </w:r>
    </w:p>
    <w:p w:rsidR="002D22A4" w:rsidRPr="00F54D66" w:rsidRDefault="00352C26" w:rsidP="002D22A4">
      <w:pPr>
        <w:spacing w:after="0" w:line="240" w:lineRule="auto"/>
        <w:jc w:val="right"/>
        <w:rPr>
          <w:rFonts w:ascii="Times New Roman" w:eastAsia="Times New Roman" w:hAnsi="Times New Roman" w:cs="Times New Roman"/>
          <w:i/>
          <w:color w:val="002060"/>
          <w:sz w:val="28"/>
          <w:szCs w:val="24"/>
        </w:rPr>
      </w:pPr>
      <w:r w:rsidRPr="00352C26">
        <w:rPr>
          <w:rFonts w:ascii="Times New Roman" w:eastAsia="Times New Roman" w:hAnsi="Times New Roman" w:cs="Times New Roman"/>
          <w:b/>
          <w:color w:val="002060"/>
          <w:sz w:val="28"/>
          <w:szCs w:val="24"/>
        </w:rPr>
        <w:t>ОСНОВНИ СТРУКТУРНИ ЗВЕНА НА ВМФ И ТЕХНИТЕ РЪКОВОДИТЕЛИ ПРЕЗ МАНДАТ 2016-2019</w:t>
      </w:r>
      <w:r w:rsidRPr="00352C26">
        <w:rPr>
          <w:rFonts w:ascii="Times New Roman" w:eastAsia="Times New Roman" w:hAnsi="Times New Roman" w:cs="Times New Roman"/>
          <w:b/>
          <w:color w:val="002060"/>
          <w:sz w:val="28"/>
          <w:szCs w:val="24"/>
        </w:rPr>
        <w:tab/>
      </w:r>
      <w:r w:rsidR="002D22A4" w:rsidRPr="00F54D66">
        <w:rPr>
          <w:rFonts w:ascii="Times New Roman" w:eastAsia="Times New Roman" w:hAnsi="Times New Roman" w:cs="Times New Roman"/>
          <w:color w:val="002060"/>
          <w:sz w:val="28"/>
          <w:szCs w:val="24"/>
        </w:rPr>
        <w:tab/>
      </w:r>
      <w:r w:rsidR="002D22A4" w:rsidRPr="00F54D66">
        <w:rPr>
          <w:rFonts w:ascii="Times New Roman" w:eastAsia="Times New Roman" w:hAnsi="Times New Roman" w:cs="Times New Roman"/>
          <w:color w:val="002060"/>
          <w:sz w:val="28"/>
          <w:szCs w:val="24"/>
        </w:rPr>
        <w:tab/>
      </w:r>
      <w:r w:rsidR="002D22A4" w:rsidRPr="00F54D66">
        <w:rPr>
          <w:rFonts w:ascii="Times New Roman" w:eastAsia="Times New Roman" w:hAnsi="Times New Roman" w:cs="Times New Roman"/>
          <w:color w:val="002060"/>
          <w:sz w:val="28"/>
          <w:szCs w:val="24"/>
        </w:rPr>
        <w:tab/>
      </w:r>
    </w:p>
    <w:p w:rsidR="002D22A4" w:rsidRPr="00F54D66" w:rsidRDefault="00AD3BE9" w:rsidP="002D22A4">
      <w:pPr>
        <w:spacing w:after="0" w:line="288" w:lineRule="auto"/>
        <w:ind w:firstLine="840"/>
        <w:jc w:val="both"/>
        <w:rPr>
          <w:rFonts w:ascii="Times New Roman" w:eastAsia="Times New Roman" w:hAnsi="Times New Roman" w:cs="Times New Roman"/>
          <w:color w:val="002060"/>
          <w:sz w:val="24"/>
          <w:szCs w:val="24"/>
          <w:lang w:eastAsia="bg-BG"/>
        </w:rPr>
      </w:pPr>
      <w:r w:rsidRPr="00F54D66">
        <w:rPr>
          <w:rFonts w:ascii="Times New Roman" w:eastAsia="Times New Roman" w:hAnsi="Times New Roman" w:cs="Times New Roman"/>
          <w:noProof/>
          <w:color w:val="002060"/>
          <w:sz w:val="24"/>
          <w:szCs w:val="24"/>
          <w:lang w:eastAsia="bg-BG"/>
        </w:rPr>
        <mc:AlternateContent>
          <mc:Choice Requires="wpg">
            <w:drawing>
              <wp:anchor distT="0" distB="0" distL="114300" distR="114300" simplePos="0" relativeHeight="251659264" behindDoc="0" locked="0" layoutInCell="1" allowOverlap="1" wp14:anchorId="2FB7110F" wp14:editId="1D1632CF">
                <wp:simplePos x="0" y="0"/>
                <wp:positionH relativeFrom="margin">
                  <wp:posOffset>-452120</wp:posOffset>
                </wp:positionH>
                <wp:positionV relativeFrom="paragraph">
                  <wp:posOffset>181610</wp:posOffset>
                </wp:positionV>
                <wp:extent cx="9906000" cy="5396865"/>
                <wp:effectExtent l="0" t="19050" r="19050" b="13335"/>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0" cy="5396865"/>
                          <a:chOff x="1627" y="2003"/>
                          <a:chExt cx="15600" cy="8499"/>
                        </a:xfrm>
                      </wpg:grpSpPr>
                      <wps:wsp>
                        <wps:cNvPr id="374" name="Text Box 358"/>
                        <wps:cNvSpPr txBox="1">
                          <a:spLocks noChangeArrowheads="1"/>
                        </wps:cNvSpPr>
                        <wps:spPr bwMode="auto">
                          <a:xfrm>
                            <a:off x="1627" y="2076"/>
                            <a:ext cx="540" cy="988"/>
                          </a:xfrm>
                          <a:prstGeom prst="rect">
                            <a:avLst/>
                          </a:prstGeom>
                          <a:solidFill>
                            <a:srgbClr val="FFFFFF"/>
                          </a:solidFill>
                          <a:ln w="9525">
                            <a:solidFill>
                              <a:srgbClr val="000000"/>
                            </a:solidFill>
                            <a:miter lim="800000"/>
                            <a:headEnd/>
                            <a:tailEnd/>
                          </a:ln>
                        </wps:spPr>
                        <wps:txbx>
                          <w:txbxContent>
                            <w:p w:rsidR="00BE0343" w:rsidRPr="007300E0" w:rsidRDefault="00BE0343" w:rsidP="002D22A4">
                              <w:pPr>
                                <w:jc w:val="center"/>
                                <w:rPr>
                                  <w:sz w:val="16"/>
                                </w:rPr>
                              </w:pPr>
                              <w:r>
                                <w:rPr>
                                  <w:sz w:val="16"/>
                                </w:rPr>
                                <w:t>катедри</w:t>
                              </w:r>
                            </w:p>
                          </w:txbxContent>
                        </wps:txbx>
                        <wps:bodyPr rot="0" vert="vert270" wrap="square" lIns="91440" tIns="45720" rIns="91440" bIns="45720" anchor="t" anchorCtr="0" upright="1">
                          <a:noAutofit/>
                        </wps:bodyPr>
                      </wps:wsp>
                      <wps:wsp>
                        <wps:cNvPr id="375" name="Text Box 359"/>
                        <wps:cNvSpPr txBox="1">
                          <a:spLocks noChangeArrowheads="1"/>
                        </wps:cNvSpPr>
                        <wps:spPr bwMode="auto">
                          <a:xfrm>
                            <a:off x="9835" y="2064"/>
                            <a:ext cx="2109" cy="992"/>
                          </a:xfrm>
                          <a:prstGeom prst="rect">
                            <a:avLst/>
                          </a:prstGeom>
                          <a:solidFill>
                            <a:srgbClr val="FFFFFF"/>
                          </a:solidFill>
                          <a:ln w="57150" cmpd="thickThin">
                            <a:solidFill>
                              <a:srgbClr val="000000"/>
                            </a:solidFill>
                            <a:miter lim="800000"/>
                            <a:headEnd/>
                            <a:tailEnd/>
                          </a:ln>
                        </wps:spPr>
                        <wps:txbx>
                          <w:txbxContent>
                            <w:p w:rsidR="00BE0343" w:rsidRDefault="00BE0343" w:rsidP="002D22A4">
                              <w:pPr>
                                <w:pStyle w:val="BodyText"/>
                                <w:jc w:val="center"/>
                                <w:rPr>
                                  <w:b/>
                                  <w:sz w:val="16"/>
                                </w:rPr>
                              </w:pPr>
                              <w:r>
                                <w:rPr>
                                  <w:b/>
                                  <w:sz w:val="16"/>
                                </w:rPr>
                                <w:t>Акушерство, гинекология и андрология</w:t>
                              </w:r>
                            </w:p>
                            <w:p w:rsidR="00BE0343" w:rsidRDefault="00BE0343" w:rsidP="002D22A4">
                              <w:pPr>
                                <w:pStyle w:val="BodyText"/>
                                <w:jc w:val="center"/>
                                <w:rPr>
                                  <w:sz w:val="16"/>
                                </w:rPr>
                              </w:pPr>
                              <w:r w:rsidRPr="00EF5A32">
                                <w:rPr>
                                  <w:sz w:val="16"/>
                                </w:rPr>
                                <w:t xml:space="preserve">Р-л: </w:t>
                              </w:r>
                              <w:r>
                                <w:rPr>
                                  <w:sz w:val="16"/>
                                </w:rPr>
                                <w:t>доц.</w:t>
                              </w:r>
                              <w:r w:rsidRPr="00EF5A32">
                                <w:rPr>
                                  <w:sz w:val="16"/>
                                </w:rPr>
                                <w:t xml:space="preserve"> д</w:t>
                              </w:r>
                              <w:r>
                                <w:rPr>
                                  <w:sz w:val="16"/>
                                </w:rPr>
                                <w:t>-р</w:t>
                              </w:r>
                              <w:r w:rsidRPr="00EF5A32">
                                <w:rPr>
                                  <w:sz w:val="16"/>
                                </w:rPr>
                                <w:t xml:space="preserve"> </w:t>
                              </w:r>
                            </w:p>
                            <w:p w:rsidR="00BE0343" w:rsidRPr="00EF5A32" w:rsidRDefault="00BE0343" w:rsidP="002D22A4">
                              <w:pPr>
                                <w:pStyle w:val="BodyText"/>
                                <w:jc w:val="center"/>
                                <w:rPr>
                                  <w:sz w:val="16"/>
                                </w:rPr>
                              </w:pPr>
                              <w:r>
                                <w:rPr>
                                  <w:sz w:val="16"/>
                                </w:rPr>
                                <w:t>Станимир Йотов</w:t>
                              </w:r>
                            </w:p>
                          </w:txbxContent>
                        </wps:txbx>
                        <wps:bodyPr rot="0" vert="horz" wrap="square" lIns="0" tIns="45720" rIns="0" bIns="45720" anchor="t" anchorCtr="0" upright="1">
                          <a:noAutofit/>
                        </wps:bodyPr>
                      </wps:wsp>
                      <wps:wsp>
                        <wps:cNvPr id="376" name="Text Box 360"/>
                        <wps:cNvSpPr txBox="1">
                          <a:spLocks noChangeArrowheads="1"/>
                        </wps:cNvSpPr>
                        <wps:spPr bwMode="auto">
                          <a:xfrm>
                            <a:off x="5534" y="4908"/>
                            <a:ext cx="2651" cy="1184"/>
                          </a:xfrm>
                          <a:prstGeom prst="rect">
                            <a:avLst/>
                          </a:prstGeom>
                          <a:solidFill>
                            <a:srgbClr val="FFFFFF"/>
                          </a:solidFill>
                          <a:ln w="57150" cmpd="thickThin">
                            <a:solidFill>
                              <a:srgbClr val="000000"/>
                            </a:solidFill>
                            <a:miter lim="800000"/>
                            <a:headEnd/>
                            <a:tailEnd/>
                          </a:ln>
                        </wps:spPr>
                        <wps:txbx>
                          <w:txbxContent>
                            <w:p w:rsidR="00BE0343" w:rsidRDefault="00BE0343" w:rsidP="002D22A4">
                              <w:pPr>
                                <w:spacing w:after="0"/>
                                <w:jc w:val="center"/>
                                <w:rPr>
                                  <w:b/>
                                  <w:bCs/>
                                  <w:sz w:val="16"/>
                                </w:rPr>
                              </w:pPr>
                              <w:r>
                                <w:rPr>
                                  <w:b/>
                                  <w:bCs/>
                                  <w:sz w:val="16"/>
                                </w:rPr>
                                <w:t>Вътрешни незаразни болести</w:t>
                              </w:r>
                            </w:p>
                            <w:p w:rsidR="00BE0343" w:rsidRPr="000A128F" w:rsidRDefault="00BE0343" w:rsidP="00D22761">
                              <w:pPr>
                                <w:rPr>
                                  <w:bCs/>
                                  <w:sz w:val="16"/>
                                </w:rPr>
                              </w:pPr>
                              <w:r>
                                <w:rPr>
                                  <w:bCs/>
                                  <w:sz w:val="16"/>
                                </w:rPr>
                                <w:t>Р-л: проф. д</w:t>
                              </w:r>
                              <w:r w:rsidRPr="000A128F">
                                <w:rPr>
                                  <w:bCs/>
                                  <w:sz w:val="16"/>
                                </w:rPr>
                                <w:t>н Йордан Николов</w:t>
                              </w:r>
                              <w:r>
                                <w:rPr>
                                  <w:bCs/>
                                  <w:sz w:val="16"/>
                                </w:rPr>
                                <w:t xml:space="preserve"> проф. д-р Румен Бинев</w:t>
                              </w:r>
                            </w:p>
                          </w:txbxContent>
                        </wps:txbx>
                        <wps:bodyPr rot="0" vert="horz" wrap="square" lIns="91440" tIns="45720" rIns="91440" bIns="45720" anchor="t" anchorCtr="0" upright="1">
                          <a:noAutofit/>
                        </wps:bodyPr>
                      </wps:wsp>
                      <wps:wsp>
                        <wps:cNvPr id="377" name="Text Box 361"/>
                        <wps:cNvSpPr txBox="1">
                          <a:spLocks noChangeArrowheads="1"/>
                        </wps:cNvSpPr>
                        <wps:spPr bwMode="auto">
                          <a:xfrm>
                            <a:off x="2715" y="2064"/>
                            <a:ext cx="3859" cy="993"/>
                          </a:xfrm>
                          <a:prstGeom prst="rect">
                            <a:avLst/>
                          </a:prstGeom>
                          <a:solidFill>
                            <a:srgbClr val="FFFFFF"/>
                          </a:solidFill>
                          <a:ln w="57150" cmpd="thickThin">
                            <a:solidFill>
                              <a:srgbClr val="000000"/>
                            </a:solidFill>
                            <a:miter lim="800000"/>
                            <a:headEnd/>
                            <a:tailEnd/>
                          </a:ln>
                        </wps:spPr>
                        <wps:txbx>
                          <w:txbxContent>
                            <w:p w:rsidR="00BE0343" w:rsidRPr="0037477C" w:rsidRDefault="00BE0343" w:rsidP="002D22A4">
                              <w:pPr>
                                <w:pStyle w:val="BodyText"/>
                                <w:jc w:val="center"/>
                                <w:rPr>
                                  <w:b/>
                                  <w:sz w:val="16"/>
                                  <w:lang w:val="ru-RU"/>
                                </w:rPr>
                              </w:pPr>
                              <w:r>
                                <w:rPr>
                                  <w:b/>
                                  <w:sz w:val="16"/>
                                </w:rPr>
                                <w:t>Хигиена, технология и контрол на хранителните продукти от животински произход; Ветеринарно законодателство и мениджмънт</w:t>
                              </w:r>
                            </w:p>
                            <w:p w:rsidR="00BE0343" w:rsidRPr="000A128F" w:rsidRDefault="00BE0343" w:rsidP="002D22A4">
                              <w:pPr>
                                <w:pStyle w:val="BodyText"/>
                                <w:jc w:val="center"/>
                                <w:rPr>
                                  <w:sz w:val="16"/>
                                </w:rPr>
                              </w:pPr>
                              <w:r w:rsidRPr="000A128F">
                                <w:rPr>
                                  <w:sz w:val="16"/>
                                </w:rPr>
                                <w:t xml:space="preserve">Р-л: </w:t>
                              </w:r>
                              <w:r>
                                <w:rPr>
                                  <w:sz w:val="16"/>
                                </w:rPr>
                                <w:t>проф.</w:t>
                              </w:r>
                              <w:r w:rsidRPr="000A128F">
                                <w:rPr>
                                  <w:sz w:val="16"/>
                                </w:rPr>
                                <w:t xml:space="preserve"> двмн Александър Павлов </w:t>
                              </w:r>
                            </w:p>
                          </w:txbxContent>
                        </wps:txbx>
                        <wps:bodyPr rot="0" vert="horz" wrap="square" lIns="0" tIns="45720" rIns="0" bIns="45720" anchor="t" anchorCtr="0" upright="1">
                          <a:noAutofit/>
                        </wps:bodyPr>
                      </wps:wsp>
                      <wps:wsp>
                        <wps:cNvPr id="378" name="Text Box 362"/>
                        <wps:cNvSpPr txBox="1">
                          <a:spLocks noChangeArrowheads="1"/>
                        </wps:cNvSpPr>
                        <wps:spPr bwMode="auto">
                          <a:xfrm>
                            <a:off x="2690" y="3454"/>
                            <a:ext cx="2199" cy="1280"/>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spacing w:after="0"/>
                                <w:rPr>
                                  <w:b/>
                                  <w:bCs/>
                                </w:rPr>
                              </w:pPr>
                              <w:r>
                                <w:rPr>
                                  <w:b/>
                                  <w:bCs/>
                                </w:rPr>
                                <w:t>Хигиена, технология и контрол на хранителните продукти от животински произход</w:t>
                              </w:r>
                            </w:p>
                            <w:p w:rsidR="00BE0343" w:rsidRDefault="00BE0343" w:rsidP="002D22A4">
                              <w:pPr>
                                <w:rPr>
                                  <w:sz w:val="20"/>
                                </w:rPr>
                              </w:pPr>
                              <w:r>
                                <w:rPr>
                                  <w:sz w:val="16"/>
                                </w:rPr>
                                <w:t>Отг.: проф.  двмн Александър Павлов</w:t>
                              </w:r>
                            </w:p>
                          </w:txbxContent>
                        </wps:txbx>
                        <wps:bodyPr rot="0" vert="horz" wrap="square" lIns="91440" tIns="45720" rIns="91440" bIns="45720" anchor="t" anchorCtr="0" upright="1">
                          <a:noAutofit/>
                        </wps:bodyPr>
                      </wps:wsp>
                      <wps:wsp>
                        <wps:cNvPr id="379" name="Text Box 363"/>
                        <wps:cNvSpPr txBox="1">
                          <a:spLocks noChangeArrowheads="1"/>
                        </wps:cNvSpPr>
                        <wps:spPr bwMode="auto">
                          <a:xfrm>
                            <a:off x="5027" y="3454"/>
                            <a:ext cx="1482" cy="1202"/>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Ветеринарно законодателство и мениджмънт</w:t>
                              </w:r>
                            </w:p>
                            <w:p w:rsidR="00BE0343" w:rsidRPr="000A128F" w:rsidRDefault="00BE0343" w:rsidP="002D22A4">
                              <w:pPr>
                                <w:pStyle w:val="BodyText3"/>
                                <w:rPr>
                                  <w:bCs/>
                                </w:rPr>
                              </w:pPr>
                              <w:r w:rsidRPr="000A128F">
                                <w:rPr>
                                  <w:bCs/>
                                </w:rPr>
                                <w:t xml:space="preserve">Отг.: </w:t>
                              </w:r>
                              <w:r>
                                <w:rPr>
                                  <w:bCs/>
                                </w:rPr>
                                <w:t>гл.ас.д-р Гергана Николова</w:t>
                              </w:r>
                            </w:p>
                          </w:txbxContent>
                        </wps:txbx>
                        <wps:bodyPr rot="0" vert="horz" wrap="square" lIns="91440" tIns="45720" rIns="0" bIns="45720" anchor="t" anchorCtr="0" upright="1">
                          <a:noAutofit/>
                        </wps:bodyPr>
                      </wps:wsp>
                      <wps:wsp>
                        <wps:cNvPr id="380" name="Text Box 364"/>
                        <wps:cNvSpPr txBox="1">
                          <a:spLocks noChangeArrowheads="1"/>
                        </wps:cNvSpPr>
                        <wps:spPr bwMode="auto">
                          <a:xfrm>
                            <a:off x="1627" y="3644"/>
                            <a:ext cx="540" cy="986"/>
                          </a:xfrm>
                          <a:prstGeom prst="rect">
                            <a:avLst/>
                          </a:prstGeom>
                          <a:solidFill>
                            <a:srgbClr val="FFFFFF"/>
                          </a:solidFill>
                          <a:ln w="9525">
                            <a:solidFill>
                              <a:srgbClr val="000000"/>
                            </a:solidFill>
                            <a:miter lim="800000"/>
                            <a:headEnd/>
                            <a:tailEnd/>
                          </a:ln>
                        </wps:spPr>
                        <wps:txbx>
                          <w:txbxContent>
                            <w:p w:rsidR="00BE0343" w:rsidRDefault="00BE0343" w:rsidP="002D22A4">
                              <w:pPr>
                                <w:jc w:val="center"/>
                                <w:rPr>
                                  <w:sz w:val="16"/>
                                </w:rPr>
                              </w:pPr>
                              <w:r>
                                <w:rPr>
                                  <w:sz w:val="16"/>
                                </w:rPr>
                                <w:t>секции</w:t>
                              </w:r>
                            </w:p>
                          </w:txbxContent>
                        </wps:txbx>
                        <wps:bodyPr rot="0" vert="vert270" wrap="square" lIns="91440" tIns="45720" rIns="91440" bIns="45720" anchor="t" anchorCtr="0" upright="1">
                          <a:noAutofit/>
                        </wps:bodyPr>
                      </wps:wsp>
                      <wps:wsp>
                        <wps:cNvPr id="381" name="Text Box 365"/>
                        <wps:cNvSpPr txBox="1">
                          <a:spLocks noChangeArrowheads="1"/>
                        </wps:cNvSpPr>
                        <wps:spPr bwMode="auto">
                          <a:xfrm>
                            <a:off x="1627" y="5034"/>
                            <a:ext cx="540" cy="986"/>
                          </a:xfrm>
                          <a:prstGeom prst="rect">
                            <a:avLst/>
                          </a:prstGeom>
                          <a:solidFill>
                            <a:srgbClr val="FFFFFF"/>
                          </a:solidFill>
                          <a:ln w="9525">
                            <a:solidFill>
                              <a:srgbClr val="000000"/>
                            </a:solidFill>
                            <a:miter lim="800000"/>
                            <a:headEnd/>
                            <a:tailEnd/>
                          </a:ln>
                        </wps:spPr>
                        <wps:txbx>
                          <w:txbxContent>
                            <w:p w:rsidR="00BE0343" w:rsidRPr="007300E0" w:rsidRDefault="00BE0343" w:rsidP="002D22A4">
                              <w:pPr>
                                <w:jc w:val="center"/>
                                <w:rPr>
                                  <w:sz w:val="16"/>
                                </w:rPr>
                              </w:pPr>
                              <w:r>
                                <w:rPr>
                                  <w:sz w:val="16"/>
                                </w:rPr>
                                <w:t>катедри</w:t>
                              </w:r>
                            </w:p>
                          </w:txbxContent>
                        </wps:txbx>
                        <wps:bodyPr rot="0" vert="vert270" wrap="square" lIns="91440" tIns="45720" rIns="91440" bIns="45720" anchor="t" anchorCtr="0" upright="1">
                          <a:noAutofit/>
                        </wps:bodyPr>
                      </wps:wsp>
                      <wps:wsp>
                        <wps:cNvPr id="382" name="Text Box 366"/>
                        <wps:cNvSpPr txBox="1">
                          <a:spLocks noChangeArrowheads="1"/>
                        </wps:cNvSpPr>
                        <wps:spPr bwMode="auto">
                          <a:xfrm>
                            <a:off x="2739" y="4935"/>
                            <a:ext cx="2639" cy="1221"/>
                          </a:xfrm>
                          <a:prstGeom prst="rect">
                            <a:avLst/>
                          </a:prstGeom>
                          <a:solidFill>
                            <a:srgbClr val="FFFFFF"/>
                          </a:solidFill>
                          <a:ln w="57150" cmpd="thickThin">
                            <a:solidFill>
                              <a:srgbClr val="000000"/>
                            </a:solidFill>
                            <a:miter lim="800000"/>
                            <a:headEnd/>
                            <a:tailEnd/>
                          </a:ln>
                        </wps:spPr>
                        <wps:txbx>
                          <w:txbxContent>
                            <w:p w:rsidR="00BE0343" w:rsidRDefault="00BE0343" w:rsidP="002D22A4">
                              <w:pPr>
                                <w:spacing w:after="120"/>
                                <w:jc w:val="center"/>
                                <w:rPr>
                                  <w:b/>
                                  <w:sz w:val="16"/>
                                </w:rPr>
                              </w:pPr>
                              <w:r>
                                <w:rPr>
                                  <w:b/>
                                  <w:sz w:val="16"/>
                                </w:rPr>
                                <w:t>Общо животновъдство</w:t>
                              </w:r>
                            </w:p>
                            <w:p w:rsidR="00BE0343" w:rsidRDefault="00BE0343" w:rsidP="002D22A4">
                              <w:pPr>
                                <w:jc w:val="center"/>
                                <w:rPr>
                                  <w:sz w:val="16"/>
                                </w:rPr>
                              </w:pPr>
                              <w:r w:rsidRPr="000A128F">
                                <w:rPr>
                                  <w:sz w:val="16"/>
                                </w:rPr>
                                <w:t>Р-л: проф. д</w:t>
                              </w:r>
                              <w:r>
                                <w:rPr>
                                  <w:sz w:val="16"/>
                                </w:rPr>
                                <w:t>-р</w:t>
                              </w:r>
                              <w:r w:rsidRPr="000A128F">
                                <w:rPr>
                                  <w:sz w:val="16"/>
                                </w:rPr>
                                <w:t xml:space="preserve"> </w:t>
                              </w:r>
                              <w:r>
                                <w:rPr>
                                  <w:sz w:val="16"/>
                                </w:rPr>
                                <w:t>Димо Гиргинов</w:t>
                              </w:r>
                            </w:p>
                            <w:p w:rsidR="00BE0343" w:rsidRDefault="00BE0343" w:rsidP="002D22A4">
                              <w:pPr>
                                <w:jc w:val="center"/>
                                <w:rPr>
                                  <w:sz w:val="16"/>
                                </w:rPr>
                              </w:pPr>
                              <w:r>
                                <w:rPr>
                                  <w:sz w:val="16"/>
                                </w:rPr>
                                <w:t>Доц. д-р Красимира Узунова</w:t>
                              </w:r>
                            </w:p>
                            <w:p w:rsidR="00BE0343" w:rsidRPr="000A128F" w:rsidRDefault="00BE0343" w:rsidP="002D22A4">
                              <w:pPr>
                                <w:jc w:val="center"/>
                              </w:pPr>
                            </w:p>
                          </w:txbxContent>
                        </wps:txbx>
                        <wps:bodyPr rot="0" vert="horz" wrap="square" lIns="91440" tIns="72000" rIns="91440" bIns="45720" anchor="t" anchorCtr="0" upright="1">
                          <a:noAutofit/>
                        </wps:bodyPr>
                      </wps:wsp>
                      <wps:wsp>
                        <wps:cNvPr id="383" name="Text Box 367"/>
                        <wps:cNvSpPr txBox="1">
                          <a:spLocks noChangeArrowheads="1"/>
                        </wps:cNvSpPr>
                        <wps:spPr bwMode="auto">
                          <a:xfrm>
                            <a:off x="10689" y="4847"/>
                            <a:ext cx="2717" cy="1311"/>
                          </a:xfrm>
                          <a:prstGeom prst="rect">
                            <a:avLst/>
                          </a:prstGeom>
                          <a:solidFill>
                            <a:srgbClr val="FFFFFF"/>
                          </a:solidFill>
                          <a:ln w="57150" cmpd="thickThin">
                            <a:solidFill>
                              <a:srgbClr val="000000"/>
                            </a:solidFill>
                            <a:miter lim="800000"/>
                            <a:headEnd/>
                            <a:tailEnd/>
                          </a:ln>
                        </wps:spPr>
                        <wps:txbx>
                          <w:txbxContent>
                            <w:p w:rsidR="00BE0343" w:rsidRDefault="00BE0343" w:rsidP="00D22761">
                              <w:pPr>
                                <w:spacing w:after="0"/>
                                <w:jc w:val="center"/>
                                <w:rPr>
                                  <w:b/>
                                  <w:bCs/>
                                  <w:sz w:val="16"/>
                                </w:rPr>
                              </w:pPr>
                            </w:p>
                            <w:p w:rsidR="00BE0343" w:rsidRDefault="00BE0343" w:rsidP="00D22761">
                              <w:pPr>
                                <w:spacing w:after="0"/>
                                <w:jc w:val="center"/>
                                <w:rPr>
                                  <w:b/>
                                  <w:bCs/>
                                  <w:sz w:val="16"/>
                                </w:rPr>
                              </w:pPr>
                              <w:r>
                                <w:rPr>
                                  <w:b/>
                                  <w:bCs/>
                                  <w:sz w:val="16"/>
                                </w:rPr>
                                <w:t>Обща и клинична патология</w:t>
                              </w:r>
                            </w:p>
                            <w:p w:rsidR="00BE0343" w:rsidRDefault="00BE0343" w:rsidP="00D22761">
                              <w:pPr>
                                <w:spacing w:after="0"/>
                                <w:jc w:val="center"/>
                                <w:rPr>
                                  <w:b/>
                                  <w:bCs/>
                                  <w:sz w:val="16"/>
                                </w:rPr>
                              </w:pPr>
                            </w:p>
                            <w:p w:rsidR="00BE0343" w:rsidRPr="0078127C" w:rsidRDefault="00BE0343" w:rsidP="00D22761">
                              <w:pPr>
                                <w:jc w:val="center"/>
                                <w:rPr>
                                  <w:bCs/>
                                  <w:sz w:val="16"/>
                                </w:rPr>
                              </w:pPr>
                              <w:r>
                                <w:rPr>
                                  <w:bCs/>
                                  <w:sz w:val="16"/>
                                </w:rPr>
                                <w:t>Р-л: проф. дн Стойчо Стоев</w:t>
                              </w:r>
                            </w:p>
                          </w:txbxContent>
                        </wps:txbx>
                        <wps:bodyPr rot="0" vert="horz" wrap="square" lIns="91440" tIns="45720" rIns="91440" bIns="45720" anchor="t" anchorCtr="0" upright="1">
                          <a:noAutofit/>
                        </wps:bodyPr>
                      </wps:wsp>
                      <wps:wsp>
                        <wps:cNvPr id="384" name="Text Box 368"/>
                        <wps:cNvSpPr txBox="1">
                          <a:spLocks noChangeArrowheads="1"/>
                        </wps:cNvSpPr>
                        <wps:spPr bwMode="auto">
                          <a:xfrm>
                            <a:off x="1627" y="6734"/>
                            <a:ext cx="540" cy="986"/>
                          </a:xfrm>
                          <a:prstGeom prst="rect">
                            <a:avLst/>
                          </a:prstGeom>
                          <a:solidFill>
                            <a:srgbClr val="FFFFFF"/>
                          </a:solidFill>
                          <a:ln w="9525">
                            <a:solidFill>
                              <a:srgbClr val="000000"/>
                            </a:solidFill>
                            <a:miter lim="800000"/>
                            <a:headEnd/>
                            <a:tailEnd/>
                          </a:ln>
                        </wps:spPr>
                        <wps:txbx>
                          <w:txbxContent>
                            <w:p w:rsidR="00BE0343" w:rsidRDefault="00BE0343" w:rsidP="002D22A4">
                              <w:pPr>
                                <w:jc w:val="center"/>
                                <w:rPr>
                                  <w:sz w:val="16"/>
                                </w:rPr>
                              </w:pPr>
                              <w:r>
                                <w:rPr>
                                  <w:sz w:val="16"/>
                                </w:rPr>
                                <w:t>секции</w:t>
                              </w:r>
                            </w:p>
                          </w:txbxContent>
                        </wps:txbx>
                        <wps:bodyPr rot="0" vert="vert270" wrap="square" lIns="91440" tIns="45720" rIns="91440" bIns="45720" anchor="t" anchorCtr="0" upright="1">
                          <a:noAutofit/>
                        </wps:bodyPr>
                      </wps:wsp>
                      <wps:wsp>
                        <wps:cNvPr id="385" name="Text Box 369"/>
                        <wps:cNvSpPr txBox="1">
                          <a:spLocks noChangeArrowheads="1"/>
                        </wps:cNvSpPr>
                        <wps:spPr bwMode="auto">
                          <a:xfrm>
                            <a:off x="2334" y="6679"/>
                            <a:ext cx="1440" cy="1395"/>
                          </a:xfrm>
                          <a:prstGeom prst="rect">
                            <a:avLst/>
                          </a:prstGeom>
                          <a:solidFill>
                            <a:srgbClr val="FFFFFF"/>
                          </a:solidFill>
                          <a:ln w="9525">
                            <a:solidFill>
                              <a:srgbClr val="000000"/>
                            </a:solidFill>
                            <a:miter lim="800000"/>
                            <a:headEnd/>
                            <a:tailEnd/>
                          </a:ln>
                        </wps:spPr>
                        <wps:txbx>
                          <w:txbxContent>
                            <w:p w:rsidR="00BE0343" w:rsidRDefault="00BE0343" w:rsidP="002D22A4">
                              <w:pPr>
                                <w:spacing w:after="0"/>
                                <w:rPr>
                                  <w:b/>
                                  <w:sz w:val="16"/>
                                </w:rPr>
                              </w:pPr>
                              <w:r w:rsidRPr="000A128F">
                                <w:rPr>
                                  <w:b/>
                                  <w:sz w:val="16"/>
                                </w:rPr>
                                <w:t xml:space="preserve">Екология </w:t>
                              </w:r>
                            </w:p>
                            <w:p w:rsidR="00BE0343" w:rsidRPr="000A128F" w:rsidRDefault="00BE0343" w:rsidP="002D22A4">
                              <w:pPr>
                                <w:spacing w:after="0"/>
                                <w:rPr>
                                  <w:b/>
                                  <w:sz w:val="16"/>
                                </w:rPr>
                              </w:pPr>
                              <w:r w:rsidRPr="000A128F">
                                <w:rPr>
                                  <w:b/>
                                  <w:sz w:val="16"/>
                                </w:rPr>
                                <w:t>с радиационна екология</w:t>
                              </w:r>
                            </w:p>
                            <w:p w:rsidR="00BE0343" w:rsidRDefault="00BE0343" w:rsidP="002D22A4">
                              <w:pPr>
                                <w:rPr>
                                  <w:sz w:val="16"/>
                                </w:rPr>
                              </w:pPr>
                              <w:r>
                                <w:rPr>
                                  <w:sz w:val="16"/>
                                </w:rPr>
                                <w:t>Отг.: гл.ас.д-р Невена Николова</w:t>
                              </w:r>
                            </w:p>
                          </w:txbxContent>
                        </wps:txbx>
                        <wps:bodyPr rot="0" vert="horz" wrap="square" lIns="91440" tIns="45720" rIns="0" bIns="45720" anchor="t" anchorCtr="0" upright="1">
                          <a:noAutofit/>
                        </wps:bodyPr>
                      </wps:wsp>
                      <wps:wsp>
                        <wps:cNvPr id="386" name="Text Box 370"/>
                        <wps:cNvSpPr txBox="1">
                          <a:spLocks noChangeArrowheads="1"/>
                        </wps:cNvSpPr>
                        <wps:spPr bwMode="auto">
                          <a:xfrm>
                            <a:off x="3944" y="6679"/>
                            <a:ext cx="1848" cy="1395"/>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spacing w:after="0"/>
                                <w:rPr>
                                  <w:b/>
                                  <w:bCs/>
                                  <w:lang w:val="en-US"/>
                                </w:rPr>
                              </w:pPr>
                              <w:r w:rsidRPr="00133F35">
                                <w:rPr>
                                  <w:b/>
                                  <w:bCs/>
                                  <w:lang w:val="ru-RU"/>
                                </w:rPr>
                                <w:t xml:space="preserve">Хранене, диететика </w:t>
                              </w:r>
                            </w:p>
                            <w:p w:rsidR="00BE0343" w:rsidRPr="00133F35" w:rsidRDefault="00BE0343" w:rsidP="002D22A4">
                              <w:pPr>
                                <w:pStyle w:val="BodyText3"/>
                                <w:rPr>
                                  <w:b/>
                                  <w:bCs/>
                                  <w:lang w:val="ru-RU"/>
                                </w:rPr>
                              </w:pPr>
                              <w:r w:rsidRPr="00133F35">
                                <w:rPr>
                                  <w:b/>
                                  <w:bCs/>
                                  <w:lang w:val="ru-RU"/>
                                </w:rPr>
                                <w:t>и ветеринарно-санитарна експертиза на фуражите</w:t>
                              </w:r>
                            </w:p>
                            <w:p w:rsidR="00BE0343" w:rsidRDefault="00BE0343" w:rsidP="002D22A4">
                              <w:pPr>
                                <w:rPr>
                                  <w:sz w:val="16"/>
                                </w:rPr>
                              </w:pPr>
                              <w:r>
                                <w:rPr>
                                  <w:sz w:val="16"/>
                                </w:rPr>
                                <w:t>Отг.: проф. д-р Димо Гиргинов</w:t>
                              </w:r>
                            </w:p>
                          </w:txbxContent>
                        </wps:txbx>
                        <wps:bodyPr rot="0" vert="horz" wrap="square" lIns="91440" tIns="45720" rIns="0" bIns="45720" anchor="t" anchorCtr="0" upright="1">
                          <a:noAutofit/>
                        </wps:bodyPr>
                      </wps:wsp>
                      <wps:wsp>
                        <wps:cNvPr id="387" name="Text Box 371"/>
                        <wps:cNvSpPr txBox="1">
                          <a:spLocks noChangeArrowheads="1"/>
                        </wps:cNvSpPr>
                        <wps:spPr bwMode="auto">
                          <a:xfrm>
                            <a:off x="5954" y="6679"/>
                            <a:ext cx="1608" cy="1225"/>
                          </a:xfrm>
                          <a:prstGeom prst="rect">
                            <a:avLst/>
                          </a:prstGeom>
                          <a:solidFill>
                            <a:srgbClr val="FFFFFF"/>
                          </a:solidFill>
                          <a:ln w="9525">
                            <a:solidFill>
                              <a:srgbClr val="000000"/>
                            </a:solidFill>
                            <a:miter lim="800000"/>
                            <a:headEnd/>
                            <a:tailEnd/>
                          </a:ln>
                        </wps:spPr>
                        <wps:txbx>
                          <w:txbxContent>
                            <w:p w:rsidR="00BE0343" w:rsidRPr="000A128F" w:rsidRDefault="00BE0343" w:rsidP="002D22A4">
                              <w:pPr>
                                <w:spacing w:after="0"/>
                                <w:rPr>
                                  <w:b/>
                                  <w:sz w:val="16"/>
                                </w:rPr>
                              </w:pPr>
                              <w:r w:rsidRPr="000A128F">
                                <w:rPr>
                                  <w:b/>
                                  <w:sz w:val="16"/>
                                </w:rPr>
                                <w:t>Генетика</w:t>
                              </w:r>
                              <w:r>
                                <w:rPr>
                                  <w:b/>
                                  <w:sz w:val="16"/>
                                </w:rPr>
                                <w:t xml:space="preserve"> и развъждане</w:t>
                              </w:r>
                            </w:p>
                            <w:p w:rsidR="00BE0343" w:rsidRDefault="00BE0343" w:rsidP="002D22A4">
                              <w:pPr>
                                <w:spacing w:after="0"/>
                                <w:rPr>
                                  <w:sz w:val="16"/>
                                </w:rPr>
                              </w:pPr>
                              <w:r>
                                <w:rPr>
                                  <w:sz w:val="16"/>
                                </w:rPr>
                                <w:t>Отг.: проф. дбн Лилян Сотиров</w:t>
                              </w:r>
                            </w:p>
                          </w:txbxContent>
                        </wps:txbx>
                        <wps:bodyPr rot="0" vert="horz" wrap="square" lIns="91440" tIns="45720" rIns="91440" bIns="45720" anchor="t" anchorCtr="0" upright="1">
                          <a:noAutofit/>
                        </wps:bodyPr>
                      </wps:wsp>
                      <wps:wsp>
                        <wps:cNvPr id="388" name="Text Box 372"/>
                        <wps:cNvSpPr txBox="1">
                          <a:spLocks noChangeArrowheads="1"/>
                        </wps:cNvSpPr>
                        <wps:spPr bwMode="auto">
                          <a:xfrm>
                            <a:off x="7660" y="6591"/>
                            <a:ext cx="1956" cy="1393"/>
                          </a:xfrm>
                          <a:prstGeom prst="rect">
                            <a:avLst/>
                          </a:prstGeom>
                          <a:solidFill>
                            <a:srgbClr val="FFFFFF"/>
                          </a:solidFill>
                          <a:ln w="9525">
                            <a:solidFill>
                              <a:srgbClr val="000000"/>
                            </a:solidFill>
                            <a:miter lim="800000"/>
                            <a:headEnd/>
                            <a:tailEnd/>
                          </a:ln>
                        </wps:spPr>
                        <wps:txbx>
                          <w:txbxContent>
                            <w:p w:rsidR="00BE0343" w:rsidRPr="000A128F" w:rsidRDefault="00BE0343" w:rsidP="002D22A4">
                              <w:pPr>
                                <w:pStyle w:val="BodyText3"/>
                                <w:rPr>
                                  <w:b/>
                                  <w:bCs/>
                                  <w:lang w:val="ru-RU"/>
                                </w:rPr>
                              </w:pPr>
                              <w:r w:rsidRPr="000A128F">
                                <w:rPr>
                                  <w:b/>
                                  <w:bCs/>
                                  <w:lang w:val="ru-RU"/>
                                </w:rPr>
                                <w:t>Ветеринарна хигиена, етология и защита на животните</w:t>
                              </w:r>
                            </w:p>
                            <w:p w:rsidR="00BE0343" w:rsidRDefault="00BE0343" w:rsidP="002D22A4">
                              <w:pPr>
                                <w:rPr>
                                  <w:sz w:val="16"/>
                                </w:rPr>
                              </w:pPr>
                              <w:r>
                                <w:rPr>
                                  <w:sz w:val="16"/>
                                </w:rPr>
                                <w:t>Отг.: доц. д-р Красимира Узунова</w:t>
                              </w:r>
                            </w:p>
                          </w:txbxContent>
                        </wps:txbx>
                        <wps:bodyPr rot="0" vert="horz" wrap="square" lIns="91440" tIns="45720" rIns="91440" bIns="45720" anchor="t" anchorCtr="0" upright="1">
                          <a:noAutofit/>
                        </wps:bodyPr>
                      </wps:wsp>
                      <wps:wsp>
                        <wps:cNvPr id="389" name="Text Box 373"/>
                        <wps:cNvSpPr txBox="1">
                          <a:spLocks noChangeArrowheads="1"/>
                        </wps:cNvSpPr>
                        <wps:spPr bwMode="auto">
                          <a:xfrm>
                            <a:off x="9955" y="6452"/>
                            <a:ext cx="1542" cy="1308"/>
                          </a:xfrm>
                          <a:prstGeom prst="rect">
                            <a:avLst/>
                          </a:prstGeom>
                          <a:solidFill>
                            <a:srgbClr val="FFFFFF"/>
                          </a:solidFill>
                          <a:ln w="9525">
                            <a:solidFill>
                              <a:srgbClr val="000000"/>
                            </a:solidFill>
                            <a:miter lim="800000"/>
                            <a:headEnd/>
                            <a:tailEnd/>
                          </a:ln>
                        </wps:spPr>
                        <wps:txbx>
                          <w:txbxContent>
                            <w:p w:rsidR="00BE0343" w:rsidRPr="009925D4" w:rsidRDefault="00BE0343" w:rsidP="002D22A4">
                              <w:pPr>
                                <w:spacing w:after="0"/>
                                <w:rPr>
                                  <w:b/>
                                  <w:sz w:val="15"/>
                                  <w:szCs w:val="15"/>
                                </w:rPr>
                              </w:pPr>
                              <w:r w:rsidRPr="009925D4">
                                <w:rPr>
                                  <w:b/>
                                  <w:sz w:val="15"/>
                                  <w:szCs w:val="15"/>
                                </w:rPr>
                                <w:t>Патологична</w:t>
                              </w:r>
                            </w:p>
                            <w:p w:rsidR="00BE0343" w:rsidRPr="009925D4" w:rsidRDefault="00BE0343" w:rsidP="002D22A4">
                              <w:pPr>
                                <w:spacing w:after="0"/>
                                <w:rPr>
                                  <w:b/>
                                  <w:sz w:val="15"/>
                                  <w:szCs w:val="15"/>
                                </w:rPr>
                              </w:pPr>
                              <w:r w:rsidRPr="009925D4">
                                <w:rPr>
                                  <w:b/>
                                  <w:sz w:val="15"/>
                                  <w:szCs w:val="15"/>
                                </w:rPr>
                                <w:t>анатомия</w:t>
                              </w:r>
                            </w:p>
                            <w:p w:rsidR="00BE0343" w:rsidRDefault="00BE0343" w:rsidP="00D22761">
                              <w:pPr>
                                <w:spacing w:after="0"/>
                                <w:rPr>
                                  <w:sz w:val="16"/>
                                </w:rPr>
                              </w:pPr>
                              <w:r>
                                <w:rPr>
                                  <w:sz w:val="16"/>
                                </w:rPr>
                                <w:t>Отг.: проф. дн Стойчо Стоев</w:t>
                              </w:r>
                            </w:p>
                            <w:p w:rsidR="00BE0343" w:rsidRDefault="00BE0343"/>
                          </w:txbxContent>
                        </wps:txbx>
                        <wps:bodyPr rot="0" vert="horz" wrap="square" lIns="91440" tIns="45720" rIns="91440" bIns="45720" anchor="t" anchorCtr="0" upright="1">
                          <a:noAutofit/>
                        </wps:bodyPr>
                      </wps:wsp>
                      <wps:wsp>
                        <wps:cNvPr id="390" name="Text Box 374"/>
                        <wps:cNvSpPr txBox="1">
                          <a:spLocks noChangeArrowheads="1"/>
                        </wps:cNvSpPr>
                        <wps:spPr bwMode="auto">
                          <a:xfrm>
                            <a:off x="11569" y="6424"/>
                            <a:ext cx="1938" cy="1452"/>
                          </a:xfrm>
                          <a:prstGeom prst="rect">
                            <a:avLst/>
                          </a:prstGeom>
                          <a:solidFill>
                            <a:srgbClr val="FFFFFF"/>
                          </a:solidFill>
                          <a:ln w="9525">
                            <a:solidFill>
                              <a:srgbClr val="000000"/>
                            </a:solidFill>
                            <a:miter lim="800000"/>
                            <a:headEnd/>
                            <a:tailEnd/>
                          </a:ln>
                        </wps:spPr>
                        <wps:txbx>
                          <w:txbxContent>
                            <w:p w:rsidR="00BE0343" w:rsidRPr="000A128F" w:rsidRDefault="00BE0343" w:rsidP="002D22A4">
                              <w:pPr>
                                <w:spacing w:after="0"/>
                                <w:rPr>
                                  <w:b/>
                                  <w:sz w:val="16"/>
                                </w:rPr>
                              </w:pPr>
                              <w:r w:rsidRPr="000A128F">
                                <w:rPr>
                                  <w:b/>
                                  <w:sz w:val="16"/>
                                </w:rPr>
                                <w:t>Функционална патология и имунология</w:t>
                              </w:r>
                            </w:p>
                            <w:p w:rsidR="00BE0343" w:rsidRDefault="00BE0343" w:rsidP="002D22A4">
                              <w:pPr>
                                <w:spacing w:after="0"/>
                                <w:rPr>
                                  <w:sz w:val="16"/>
                                </w:rPr>
                              </w:pPr>
                              <w:r>
                                <w:rPr>
                                  <w:sz w:val="16"/>
                                </w:rPr>
                                <w:t>Отг.: доц. д-р Димитрина Гундашева</w:t>
                              </w:r>
                            </w:p>
                          </w:txbxContent>
                        </wps:txbx>
                        <wps:bodyPr rot="0" vert="horz" wrap="square" lIns="91440" tIns="45720" rIns="91440" bIns="45720" anchor="t" anchorCtr="0" upright="1">
                          <a:noAutofit/>
                        </wps:bodyPr>
                      </wps:wsp>
                      <wps:wsp>
                        <wps:cNvPr id="391" name="Text Box 375"/>
                        <wps:cNvSpPr txBox="1">
                          <a:spLocks noChangeArrowheads="1"/>
                        </wps:cNvSpPr>
                        <wps:spPr bwMode="auto">
                          <a:xfrm>
                            <a:off x="1627" y="8234"/>
                            <a:ext cx="540" cy="900"/>
                          </a:xfrm>
                          <a:prstGeom prst="rect">
                            <a:avLst/>
                          </a:prstGeom>
                          <a:solidFill>
                            <a:srgbClr val="FFFFFF"/>
                          </a:solidFill>
                          <a:ln w="9525">
                            <a:solidFill>
                              <a:srgbClr val="000000"/>
                            </a:solidFill>
                            <a:miter lim="800000"/>
                            <a:headEnd/>
                            <a:tailEnd/>
                          </a:ln>
                        </wps:spPr>
                        <wps:txbx>
                          <w:txbxContent>
                            <w:p w:rsidR="00BE0343" w:rsidRPr="007300E0" w:rsidRDefault="00BE0343" w:rsidP="002D22A4">
                              <w:pPr>
                                <w:jc w:val="center"/>
                                <w:rPr>
                                  <w:sz w:val="16"/>
                                </w:rPr>
                              </w:pPr>
                              <w:r>
                                <w:rPr>
                                  <w:sz w:val="16"/>
                                </w:rPr>
                                <w:t>катедри</w:t>
                              </w:r>
                            </w:p>
                          </w:txbxContent>
                        </wps:txbx>
                        <wps:bodyPr rot="0" vert="vert270" wrap="square" lIns="91440" tIns="45720" rIns="91440" bIns="45720" anchor="t" anchorCtr="0" upright="1">
                          <a:noAutofit/>
                        </wps:bodyPr>
                      </wps:wsp>
                      <wps:wsp>
                        <wps:cNvPr id="392" name="Text Box 376"/>
                        <wps:cNvSpPr txBox="1">
                          <a:spLocks noChangeArrowheads="1"/>
                        </wps:cNvSpPr>
                        <wps:spPr bwMode="auto">
                          <a:xfrm>
                            <a:off x="2382" y="8314"/>
                            <a:ext cx="5173" cy="720"/>
                          </a:xfrm>
                          <a:prstGeom prst="rect">
                            <a:avLst/>
                          </a:prstGeom>
                          <a:solidFill>
                            <a:srgbClr val="FFFFFF"/>
                          </a:solidFill>
                          <a:ln w="57150" cmpd="thickThin">
                            <a:solidFill>
                              <a:srgbClr val="000000"/>
                            </a:solidFill>
                            <a:miter lim="800000"/>
                            <a:headEnd/>
                            <a:tailEnd/>
                          </a:ln>
                        </wps:spPr>
                        <wps:txbx>
                          <w:txbxContent>
                            <w:p w:rsidR="00BE0343" w:rsidRDefault="00BE0343" w:rsidP="002D22A4">
                              <w:pPr>
                                <w:spacing w:after="0"/>
                                <w:jc w:val="center"/>
                                <w:rPr>
                                  <w:b/>
                                  <w:sz w:val="16"/>
                                </w:rPr>
                              </w:pPr>
                              <w:r>
                                <w:rPr>
                                  <w:b/>
                                  <w:sz w:val="16"/>
                                </w:rPr>
                                <w:t>Ветеринарна микробиология, инфекциозни и паразитни болести</w:t>
                              </w:r>
                            </w:p>
                            <w:p w:rsidR="00BE0343" w:rsidRPr="00770144" w:rsidRDefault="00BE0343" w:rsidP="002D22A4">
                              <w:pPr>
                                <w:spacing w:after="0"/>
                                <w:jc w:val="center"/>
                              </w:pPr>
                              <w:r w:rsidRPr="000A128F">
                                <w:rPr>
                                  <w:sz w:val="16"/>
                                </w:rPr>
                                <w:t>Р-л</w:t>
                              </w:r>
                              <w:r>
                                <w:rPr>
                                  <w:sz w:val="16"/>
                                </w:rPr>
                                <w:t xml:space="preserve">: проф. дн  Илия Цачев </w:t>
                              </w:r>
                            </w:p>
                          </w:txbxContent>
                        </wps:txbx>
                        <wps:bodyPr rot="0" vert="horz" wrap="square" lIns="0" tIns="45720" rIns="0" bIns="45720" anchor="t" anchorCtr="0" upright="1">
                          <a:noAutofit/>
                        </wps:bodyPr>
                      </wps:wsp>
                      <wps:wsp>
                        <wps:cNvPr id="393" name="Text Box 377"/>
                        <wps:cNvSpPr txBox="1">
                          <a:spLocks noChangeArrowheads="1"/>
                        </wps:cNvSpPr>
                        <wps:spPr bwMode="auto">
                          <a:xfrm>
                            <a:off x="7826" y="8284"/>
                            <a:ext cx="5580" cy="720"/>
                          </a:xfrm>
                          <a:prstGeom prst="rect">
                            <a:avLst/>
                          </a:prstGeom>
                          <a:solidFill>
                            <a:srgbClr val="FFFFFF"/>
                          </a:solidFill>
                          <a:ln w="57150" cmpd="thickThin">
                            <a:solidFill>
                              <a:srgbClr val="000000"/>
                            </a:solidFill>
                            <a:miter lim="800000"/>
                            <a:headEnd/>
                            <a:tailEnd/>
                          </a:ln>
                        </wps:spPr>
                        <wps:txbx>
                          <w:txbxContent>
                            <w:p w:rsidR="00BE0343" w:rsidRDefault="00BE0343" w:rsidP="002D22A4">
                              <w:pPr>
                                <w:spacing w:after="0"/>
                                <w:jc w:val="center"/>
                                <w:rPr>
                                  <w:b/>
                                  <w:sz w:val="16"/>
                                </w:rPr>
                              </w:pPr>
                              <w:r>
                                <w:rPr>
                                  <w:b/>
                                  <w:sz w:val="16"/>
                                </w:rPr>
                                <w:t>Фармакология, физиология на животните и физиологична химия</w:t>
                              </w:r>
                            </w:p>
                            <w:p w:rsidR="00BE0343" w:rsidRPr="000A128F" w:rsidRDefault="00BE0343" w:rsidP="002D22A4">
                              <w:pPr>
                                <w:jc w:val="center"/>
                                <w:rPr>
                                  <w:sz w:val="16"/>
                                </w:rPr>
                              </w:pPr>
                              <w:r w:rsidRPr="000A128F">
                                <w:rPr>
                                  <w:sz w:val="16"/>
                                </w:rPr>
                                <w:t xml:space="preserve">Р-л: </w:t>
                              </w:r>
                              <w:r>
                                <w:rPr>
                                  <w:sz w:val="16"/>
                                </w:rPr>
                                <w:t>проф.</w:t>
                              </w:r>
                              <w:r w:rsidRPr="000A128F">
                                <w:rPr>
                                  <w:sz w:val="16"/>
                                </w:rPr>
                                <w:t xml:space="preserve"> двмн </w:t>
                              </w:r>
                              <w:r>
                                <w:rPr>
                                  <w:sz w:val="16"/>
                                </w:rPr>
                                <w:t>Любомир Лашев /  проф.дн Иван Пенчев</w:t>
                              </w:r>
                            </w:p>
                          </w:txbxContent>
                        </wps:txbx>
                        <wps:bodyPr rot="0" vert="horz" wrap="square" lIns="91440" tIns="45720" rIns="91440" bIns="45720" anchor="t" anchorCtr="0" upright="1">
                          <a:noAutofit/>
                        </wps:bodyPr>
                      </wps:wsp>
                      <wps:wsp>
                        <wps:cNvPr id="394" name="Text Box 378"/>
                        <wps:cNvSpPr txBox="1">
                          <a:spLocks noChangeArrowheads="1"/>
                        </wps:cNvSpPr>
                        <wps:spPr bwMode="auto">
                          <a:xfrm>
                            <a:off x="1627" y="9384"/>
                            <a:ext cx="540" cy="1080"/>
                          </a:xfrm>
                          <a:prstGeom prst="rect">
                            <a:avLst/>
                          </a:prstGeom>
                          <a:solidFill>
                            <a:srgbClr val="FFFFFF"/>
                          </a:solidFill>
                          <a:ln w="9525">
                            <a:solidFill>
                              <a:srgbClr val="000000"/>
                            </a:solidFill>
                            <a:miter lim="800000"/>
                            <a:headEnd/>
                            <a:tailEnd/>
                          </a:ln>
                        </wps:spPr>
                        <wps:txbx>
                          <w:txbxContent>
                            <w:p w:rsidR="00BE0343" w:rsidRDefault="00BE0343" w:rsidP="002D22A4">
                              <w:pPr>
                                <w:jc w:val="center"/>
                                <w:rPr>
                                  <w:sz w:val="16"/>
                                </w:rPr>
                              </w:pPr>
                              <w:r>
                                <w:rPr>
                                  <w:sz w:val="16"/>
                                </w:rPr>
                                <w:t>секции</w:t>
                              </w:r>
                            </w:p>
                          </w:txbxContent>
                        </wps:txbx>
                        <wps:bodyPr rot="0" vert="vert270" wrap="square" lIns="91440" tIns="45720" rIns="91440" bIns="45720" anchor="t" anchorCtr="0" upright="1">
                          <a:noAutofit/>
                        </wps:bodyPr>
                      </wps:wsp>
                      <wps:wsp>
                        <wps:cNvPr id="395" name="Text Box 379"/>
                        <wps:cNvSpPr txBox="1">
                          <a:spLocks noChangeArrowheads="1"/>
                        </wps:cNvSpPr>
                        <wps:spPr bwMode="auto">
                          <a:xfrm>
                            <a:off x="2368" y="9387"/>
                            <a:ext cx="1405" cy="1025"/>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Паразитология</w:t>
                              </w:r>
                            </w:p>
                            <w:p w:rsidR="00BE0343" w:rsidRPr="000A128F" w:rsidRDefault="00BE0343" w:rsidP="00746378">
                              <w:pPr>
                                <w:pStyle w:val="BodyText3"/>
                                <w:spacing w:after="0"/>
                                <w:rPr>
                                  <w:bCs/>
                                </w:rPr>
                              </w:pPr>
                              <w:r>
                                <w:rPr>
                                  <w:bCs/>
                                </w:rPr>
                                <w:t>Отг. доц.д-р Андрей Иванов</w:t>
                              </w:r>
                            </w:p>
                          </w:txbxContent>
                        </wps:txbx>
                        <wps:bodyPr rot="0" vert="horz" wrap="square" lIns="91440" tIns="45720" rIns="0" bIns="45720" anchor="t" anchorCtr="0" upright="1">
                          <a:noAutofit/>
                        </wps:bodyPr>
                      </wps:wsp>
                      <wps:wsp>
                        <wps:cNvPr id="396" name="Text Box 380"/>
                        <wps:cNvSpPr txBox="1">
                          <a:spLocks noChangeArrowheads="1"/>
                        </wps:cNvSpPr>
                        <wps:spPr bwMode="auto">
                          <a:xfrm>
                            <a:off x="3944" y="9390"/>
                            <a:ext cx="1519" cy="1026"/>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Микробиология и вирусология</w:t>
                              </w:r>
                            </w:p>
                            <w:p w:rsidR="00BE0343" w:rsidRPr="000A128F" w:rsidRDefault="00BE0343" w:rsidP="002D22A4">
                              <w:pPr>
                                <w:pStyle w:val="BodyText3"/>
                                <w:rPr>
                                  <w:bCs/>
                                </w:rPr>
                              </w:pPr>
                              <w:r>
                                <w:rPr>
                                  <w:bCs/>
                                </w:rPr>
                                <w:t>Отг.: доц. д-р Първан Първанов</w:t>
                              </w:r>
                            </w:p>
                          </w:txbxContent>
                        </wps:txbx>
                        <wps:bodyPr rot="0" vert="horz" wrap="square" lIns="91440" tIns="45720" rIns="0" bIns="45720" anchor="t" anchorCtr="0" upright="1">
                          <a:noAutofit/>
                        </wps:bodyPr>
                      </wps:wsp>
                      <wps:wsp>
                        <wps:cNvPr id="397" name="Text Box 381"/>
                        <wps:cNvSpPr txBox="1">
                          <a:spLocks noChangeArrowheads="1"/>
                        </wps:cNvSpPr>
                        <wps:spPr bwMode="auto">
                          <a:xfrm>
                            <a:off x="5654" y="9387"/>
                            <a:ext cx="2118" cy="1077"/>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spacing w:after="0"/>
                                <w:rPr>
                                  <w:b/>
                                  <w:bCs/>
                                  <w:lang w:val="en-US"/>
                                </w:rPr>
                              </w:pPr>
                              <w:r>
                                <w:rPr>
                                  <w:b/>
                                  <w:bCs/>
                                </w:rPr>
                                <w:t xml:space="preserve">Епидемиология, </w:t>
                              </w:r>
                            </w:p>
                            <w:p w:rsidR="00BE0343" w:rsidRPr="00A46309" w:rsidRDefault="00BE0343" w:rsidP="002D22A4">
                              <w:pPr>
                                <w:pStyle w:val="BodyText3"/>
                                <w:spacing w:after="0"/>
                                <w:rPr>
                                  <w:b/>
                                  <w:bCs/>
                                  <w:lang w:val="ru-RU"/>
                                </w:rPr>
                              </w:pPr>
                              <w:r>
                                <w:rPr>
                                  <w:b/>
                                  <w:bCs/>
                                </w:rPr>
                                <w:t xml:space="preserve">инфекциозни болести и </w:t>
                              </w:r>
                            </w:p>
                            <w:p w:rsidR="00BE0343" w:rsidRDefault="00BE0343" w:rsidP="002D22A4">
                              <w:pPr>
                                <w:pStyle w:val="BodyText3"/>
                                <w:rPr>
                                  <w:b/>
                                  <w:bCs/>
                                </w:rPr>
                              </w:pPr>
                              <w:r>
                                <w:rPr>
                                  <w:b/>
                                  <w:bCs/>
                                </w:rPr>
                                <w:t>превантивна медицина</w:t>
                              </w:r>
                            </w:p>
                            <w:p w:rsidR="00BE0343" w:rsidRPr="000A128F" w:rsidRDefault="00BE0343" w:rsidP="002D22A4">
                              <w:pPr>
                                <w:pStyle w:val="BodyText3"/>
                                <w:rPr>
                                  <w:bCs/>
                                </w:rPr>
                              </w:pPr>
                              <w:r w:rsidRPr="000A128F">
                                <w:rPr>
                                  <w:bCs/>
                                </w:rPr>
                                <w:t xml:space="preserve">Отг.: </w:t>
                              </w:r>
                              <w:r>
                                <w:rPr>
                                  <w:bCs/>
                                </w:rPr>
                                <w:t>проф. дн Илия Цачев</w:t>
                              </w:r>
                            </w:p>
                          </w:txbxContent>
                        </wps:txbx>
                        <wps:bodyPr rot="0" vert="horz" wrap="square" lIns="91440" tIns="45720" rIns="0" bIns="45720" anchor="t" anchorCtr="0" upright="1">
                          <a:noAutofit/>
                        </wps:bodyPr>
                      </wps:wsp>
                      <wps:wsp>
                        <wps:cNvPr id="398" name="Text Box 382"/>
                        <wps:cNvSpPr txBox="1">
                          <a:spLocks noChangeArrowheads="1"/>
                        </wps:cNvSpPr>
                        <wps:spPr bwMode="auto">
                          <a:xfrm>
                            <a:off x="7873" y="9390"/>
                            <a:ext cx="2190" cy="1094"/>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Фармакология</w:t>
                              </w:r>
                            </w:p>
                            <w:p w:rsidR="00BE0343" w:rsidRDefault="00BE0343" w:rsidP="002D22A4">
                              <w:pPr>
                                <w:pStyle w:val="BodyText3"/>
                                <w:rPr>
                                  <w:bCs/>
                                </w:rPr>
                              </w:pPr>
                              <w:r w:rsidRPr="000A128F">
                                <w:rPr>
                                  <w:bCs/>
                                </w:rPr>
                                <w:t>Отг.: проф. двмн Любомир</w:t>
                              </w:r>
                              <w:r w:rsidRPr="000A128F">
                                <w:t xml:space="preserve"> </w:t>
                              </w:r>
                              <w:r w:rsidRPr="000A128F">
                                <w:rPr>
                                  <w:bCs/>
                                </w:rPr>
                                <w:t>Лашев</w:t>
                              </w:r>
                              <w:r>
                                <w:rPr>
                                  <w:bCs/>
                                </w:rPr>
                                <w:t xml:space="preserve"> / </w:t>
                              </w:r>
                            </w:p>
                            <w:p w:rsidR="00BE0343" w:rsidRPr="000A128F" w:rsidRDefault="00BE0343" w:rsidP="002D22A4">
                              <w:pPr>
                                <w:pStyle w:val="BodyText3"/>
                                <w:rPr>
                                  <w:bCs/>
                                </w:rPr>
                              </w:pPr>
                              <w:r>
                                <w:rPr>
                                  <w:bCs/>
                                </w:rPr>
                                <w:t>проф. дн Анелия Миланова</w:t>
                              </w:r>
                            </w:p>
                          </w:txbxContent>
                        </wps:txbx>
                        <wps:bodyPr rot="0" vert="horz" wrap="square" lIns="91440" tIns="45720" rIns="0" bIns="45720" anchor="t" anchorCtr="0" upright="1">
                          <a:noAutofit/>
                        </wps:bodyPr>
                      </wps:wsp>
                      <wps:wsp>
                        <wps:cNvPr id="399" name="Text Box 383"/>
                        <wps:cNvSpPr txBox="1">
                          <a:spLocks noChangeArrowheads="1"/>
                        </wps:cNvSpPr>
                        <wps:spPr bwMode="auto">
                          <a:xfrm>
                            <a:off x="10234" y="9386"/>
                            <a:ext cx="1482" cy="1116"/>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Физиология на животните</w:t>
                              </w:r>
                            </w:p>
                            <w:p w:rsidR="00BE0343" w:rsidRPr="004A544E" w:rsidRDefault="00BE0343" w:rsidP="002D22A4">
                              <w:pPr>
                                <w:pStyle w:val="BodyText3"/>
                                <w:rPr>
                                  <w:bCs/>
                                  <w:sz w:val="15"/>
                                  <w:szCs w:val="15"/>
                                </w:rPr>
                              </w:pPr>
                              <w:r w:rsidRPr="000A128F">
                                <w:rPr>
                                  <w:bCs/>
                                </w:rPr>
                                <w:t xml:space="preserve">Отг.: </w:t>
                              </w:r>
                              <w:r>
                                <w:rPr>
                                  <w:bCs/>
                                </w:rPr>
                                <w:t xml:space="preserve">проф. дн  </w:t>
                              </w:r>
                              <w:r>
                                <w:rPr>
                                  <w:bCs/>
                                  <w:sz w:val="15"/>
                                  <w:szCs w:val="15"/>
                                </w:rPr>
                                <w:t>Иван Пенчев</w:t>
                              </w:r>
                            </w:p>
                          </w:txbxContent>
                        </wps:txbx>
                        <wps:bodyPr rot="0" vert="horz" wrap="square" lIns="91440" tIns="45720" rIns="91440" bIns="45720" anchor="t" anchorCtr="0" upright="1">
                          <a:noAutofit/>
                        </wps:bodyPr>
                      </wps:wsp>
                      <wps:wsp>
                        <wps:cNvPr id="400" name="Text Box 384"/>
                        <wps:cNvSpPr txBox="1">
                          <a:spLocks noChangeArrowheads="1"/>
                        </wps:cNvSpPr>
                        <wps:spPr bwMode="auto">
                          <a:xfrm>
                            <a:off x="11887" y="9390"/>
                            <a:ext cx="1673" cy="1112"/>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Биохимия</w:t>
                              </w:r>
                            </w:p>
                            <w:p w:rsidR="00BE0343" w:rsidRDefault="00BE0343" w:rsidP="002D22A4">
                              <w:pPr>
                                <w:pStyle w:val="BodyText3"/>
                                <w:spacing w:after="0"/>
                                <w:rPr>
                                  <w:lang w:val="en-US"/>
                                </w:rPr>
                              </w:pPr>
                              <w:r w:rsidRPr="000A128F">
                                <w:rPr>
                                  <w:bCs/>
                                </w:rPr>
                                <w:t xml:space="preserve">Отг.: </w:t>
                              </w:r>
                              <w:r>
                                <w:rPr>
                                  <w:bCs/>
                                </w:rPr>
                                <w:t>проф</w:t>
                              </w:r>
                              <w:r w:rsidRPr="000A128F">
                                <w:rPr>
                                  <w:bCs/>
                                </w:rPr>
                                <w:t>. д-р</w:t>
                              </w:r>
                              <w:r w:rsidRPr="000A128F">
                                <w:rPr>
                                  <w:lang w:val="ru-RU"/>
                                </w:rPr>
                                <w:t xml:space="preserve"> </w:t>
                              </w:r>
                            </w:p>
                            <w:p w:rsidR="00BE0343" w:rsidRPr="000A128F" w:rsidRDefault="00BE0343" w:rsidP="002D22A4">
                              <w:pPr>
                                <w:pStyle w:val="BodyText3"/>
                                <w:rPr>
                                  <w:bCs/>
                                  <w:lang w:val="ru-RU"/>
                                </w:rPr>
                              </w:pPr>
                              <w:r w:rsidRPr="000A128F">
                                <w:rPr>
                                  <w:bCs/>
                                </w:rPr>
                                <w:t xml:space="preserve">Теодора </w:t>
                              </w:r>
                              <w:r w:rsidRPr="000A128F">
                                <w:rPr>
                                  <w:bCs/>
                                  <w:lang w:val="ru-RU"/>
                                </w:rPr>
                                <w:t>Георгиева</w:t>
                              </w:r>
                            </w:p>
                          </w:txbxContent>
                        </wps:txbx>
                        <wps:bodyPr rot="0" vert="horz" wrap="square" lIns="91440" tIns="45720" rIns="0" bIns="45720" anchor="t" anchorCtr="0" upright="1">
                          <a:noAutofit/>
                        </wps:bodyPr>
                      </wps:wsp>
                      <wps:wsp>
                        <wps:cNvPr id="401" name="Text Box 385"/>
                        <wps:cNvSpPr txBox="1">
                          <a:spLocks noChangeArrowheads="1"/>
                        </wps:cNvSpPr>
                        <wps:spPr bwMode="auto">
                          <a:xfrm>
                            <a:off x="13708" y="9390"/>
                            <a:ext cx="1428" cy="1026"/>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rPr>
                                  <w:b/>
                                  <w:bCs/>
                                </w:rPr>
                              </w:pPr>
                              <w:r>
                                <w:rPr>
                                  <w:b/>
                                  <w:bCs/>
                                </w:rPr>
                                <w:t>Химия</w:t>
                              </w:r>
                            </w:p>
                            <w:p w:rsidR="00BE0343" w:rsidRDefault="00BE0343" w:rsidP="002D22A4">
                              <w:pPr>
                                <w:pStyle w:val="BodyText3"/>
                                <w:spacing w:after="0"/>
                                <w:rPr>
                                  <w:bCs/>
                                </w:rPr>
                              </w:pPr>
                              <w:r w:rsidRPr="000A128F">
                                <w:rPr>
                                  <w:bCs/>
                                </w:rPr>
                                <w:t xml:space="preserve">Отг.: </w:t>
                              </w:r>
                              <w:r>
                                <w:rPr>
                                  <w:bCs/>
                                </w:rPr>
                                <w:t xml:space="preserve">доц.д-р </w:t>
                              </w:r>
                            </w:p>
                            <w:p w:rsidR="00BE0343" w:rsidRDefault="00BE0343" w:rsidP="002D22A4">
                              <w:pPr>
                                <w:pStyle w:val="BodyText3"/>
                                <w:spacing w:after="0"/>
                                <w:rPr>
                                  <w:bCs/>
                                  <w:lang w:val="en-US"/>
                                </w:rPr>
                              </w:pPr>
                              <w:r>
                                <w:rPr>
                                  <w:bCs/>
                                </w:rPr>
                                <w:t>Звезделина Янева</w:t>
                              </w:r>
                            </w:p>
                          </w:txbxContent>
                        </wps:txbx>
                        <wps:bodyPr rot="0" vert="horz" wrap="square" lIns="91440" tIns="45720" rIns="0" bIns="45720" anchor="t" anchorCtr="0" upright="1">
                          <a:noAutofit/>
                        </wps:bodyPr>
                      </wps:wsp>
                      <wps:wsp>
                        <wps:cNvPr id="402" name="Text Box 386"/>
                        <wps:cNvSpPr txBox="1">
                          <a:spLocks noChangeArrowheads="1"/>
                        </wps:cNvSpPr>
                        <wps:spPr bwMode="auto">
                          <a:xfrm>
                            <a:off x="6737" y="3454"/>
                            <a:ext cx="1616" cy="1202"/>
                          </a:xfrm>
                          <a:prstGeom prst="rect">
                            <a:avLst/>
                          </a:prstGeom>
                          <a:solidFill>
                            <a:srgbClr val="FFFFFF"/>
                          </a:solidFill>
                          <a:ln w="9525">
                            <a:solidFill>
                              <a:srgbClr val="000000"/>
                            </a:solidFill>
                            <a:miter lim="800000"/>
                            <a:headEnd/>
                            <a:tailEnd/>
                          </a:ln>
                        </wps:spPr>
                        <wps:txbx>
                          <w:txbxContent>
                            <w:p w:rsidR="00BE0343" w:rsidRDefault="00BE0343" w:rsidP="002D22A4">
                              <w:pPr>
                                <w:pStyle w:val="BodyText3"/>
                                <w:spacing w:after="0"/>
                                <w:rPr>
                                  <w:b/>
                                  <w:bCs/>
                                  <w:lang w:val="en-US"/>
                                </w:rPr>
                              </w:pPr>
                              <w:r>
                                <w:rPr>
                                  <w:b/>
                                  <w:bCs/>
                                </w:rPr>
                                <w:t xml:space="preserve">Анатомия на </w:t>
                              </w:r>
                            </w:p>
                            <w:p w:rsidR="00BE0343" w:rsidRDefault="00BE0343" w:rsidP="002D22A4">
                              <w:pPr>
                                <w:pStyle w:val="BodyText3"/>
                                <w:spacing w:after="0"/>
                                <w:rPr>
                                  <w:b/>
                                  <w:bCs/>
                                  <w:lang w:val="en-US"/>
                                </w:rPr>
                              </w:pPr>
                              <w:r>
                                <w:rPr>
                                  <w:b/>
                                  <w:bCs/>
                                </w:rPr>
                                <w:t xml:space="preserve">домашните </w:t>
                              </w:r>
                            </w:p>
                            <w:p w:rsidR="00BE0343" w:rsidRDefault="00BE0343" w:rsidP="002D22A4">
                              <w:pPr>
                                <w:pStyle w:val="BodyText3"/>
                                <w:rPr>
                                  <w:b/>
                                  <w:bCs/>
                                </w:rPr>
                              </w:pPr>
                              <w:r>
                                <w:rPr>
                                  <w:b/>
                                  <w:bCs/>
                                </w:rPr>
                                <w:t>животни</w:t>
                              </w:r>
                            </w:p>
                            <w:p w:rsidR="00BE0343" w:rsidRPr="000A128F" w:rsidRDefault="00BE0343" w:rsidP="002D22A4">
                              <w:pPr>
                                <w:pStyle w:val="BodyText3"/>
                                <w:rPr>
                                  <w:bCs/>
                                </w:rPr>
                              </w:pPr>
                              <w:r w:rsidRPr="000A128F">
                                <w:rPr>
                                  <w:bCs/>
                                </w:rPr>
                                <w:t xml:space="preserve">Отг.: </w:t>
                              </w:r>
                              <w:r>
                                <w:t>доц. д-р Росен Димитров</w:t>
                              </w:r>
                            </w:p>
                          </w:txbxContent>
                        </wps:txbx>
                        <wps:bodyPr rot="0" vert="horz" wrap="square" lIns="91440" tIns="45720" rIns="0" bIns="45720" anchor="t" anchorCtr="0" upright="1">
                          <a:noAutofit/>
                        </wps:bodyPr>
                      </wps:wsp>
                      <wps:wsp>
                        <wps:cNvPr id="403" name="Text Box 387"/>
                        <wps:cNvSpPr txBox="1">
                          <a:spLocks noChangeArrowheads="1"/>
                        </wps:cNvSpPr>
                        <wps:spPr bwMode="auto">
                          <a:xfrm>
                            <a:off x="8558" y="3465"/>
                            <a:ext cx="2608" cy="1201"/>
                          </a:xfrm>
                          <a:prstGeom prst="rect">
                            <a:avLst/>
                          </a:prstGeom>
                          <a:solidFill>
                            <a:srgbClr val="FFFFFF"/>
                          </a:solidFill>
                          <a:ln w="9525">
                            <a:solidFill>
                              <a:srgbClr val="000000"/>
                            </a:solidFill>
                            <a:miter lim="800000"/>
                            <a:headEnd/>
                            <a:tailEnd/>
                          </a:ln>
                        </wps:spPr>
                        <wps:txbx>
                          <w:txbxContent>
                            <w:p w:rsidR="00BE0343" w:rsidRDefault="00BE0343" w:rsidP="00B94BBE">
                              <w:pPr>
                                <w:pStyle w:val="BodyText3"/>
                                <w:jc w:val="both"/>
                                <w:rPr>
                                  <w:b/>
                                  <w:bCs/>
                                </w:rPr>
                              </w:pPr>
                              <w:r>
                                <w:rPr>
                                  <w:b/>
                                  <w:bCs/>
                                </w:rPr>
                                <w:t>Цитология, хистология</w:t>
                              </w:r>
                            </w:p>
                            <w:p w:rsidR="00BE0343" w:rsidRPr="00B94BBE" w:rsidRDefault="00BE0343" w:rsidP="00B94BBE">
                              <w:pPr>
                                <w:pStyle w:val="BodyText3"/>
                                <w:jc w:val="both"/>
                                <w:rPr>
                                  <w:b/>
                                  <w:bCs/>
                                </w:rPr>
                              </w:pPr>
                              <w:r>
                                <w:rPr>
                                  <w:b/>
                                  <w:bCs/>
                                </w:rPr>
                                <w:t xml:space="preserve"> и ембриология</w:t>
                              </w:r>
                            </w:p>
                            <w:p w:rsidR="00BE0343" w:rsidRDefault="00BE0343" w:rsidP="00B94BBE">
                              <w:pPr>
                                <w:pStyle w:val="BodyText3"/>
                                <w:spacing w:after="0"/>
                                <w:jc w:val="both"/>
                                <w:rPr>
                                  <w:bCs/>
                                </w:rPr>
                              </w:pPr>
                              <w:r w:rsidRPr="000A128F">
                                <w:rPr>
                                  <w:bCs/>
                                </w:rPr>
                                <w:t xml:space="preserve">Отг.: </w:t>
                              </w:r>
                              <w:r>
                                <w:rPr>
                                  <w:bCs/>
                                </w:rPr>
                                <w:t>проф</w:t>
                              </w:r>
                              <w:r w:rsidRPr="000A128F">
                                <w:rPr>
                                  <w:bCs/>
                                </w:rPr>
                                <w:t>. д-р Димитър Димитров</w:t>
                              </w:r>
                            </w:p>
                            <w:p w:rsidR="00BE0343" w:rsidRPr="00B94BBE" w:rsidRDefault="00BE0343" w:rsidP="00B94BBE">
                              <w:pPr>
                                <w:pStyle w:val="BodyText3"/>
                                <w:spacing w:after="0"/>
                                <w:jc w:val="both"/>
                                <w:rPr>
                                  <w:bCs/>
                                  <w:lang w:val="en-US"/>
                                </w:rPr>
                              </w:pPr>
                              <w:r>
                                <w:rPr>
                                  <w:bCs/>
                                </w:rPr>
                                <w:t>/доц. д-р Георги Пенчев</w:t>
                              </w:r>
                            </w:p>
                          </w:txbxContent>
                        </wps:txbx>
                        <wps:bodyPr rot="0" vert="horz" wrap="square" lIns="91440" tIns="45720" rIns="0" bIns="45720" anchor="t" anchorCtr="0" upright="1">
                          <a:noAutofit/>
                        </wps:bodyPr>
                      </wps:wsp>
                      <wps:wsp>
                        <wps:cNvPr id="404" name="Line 388"/>
                        <wps:cNvCnPr/>
                        <wps:spPr bwMode="auto">
                          <a:xfrm>
                            <a:off x="3052" y="6415"/>
                            <a:ext cx="0" cy="3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389"/>
                        <wps:cNvCnPr/>
                        <wps:spPr bwMode="auto">
                          <a:xfrm>
                            <a:off x="2167" y="55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Line 390"/>
                        <wps:cNvCnPr/>
                        <wps:spPr bwMode="auto">
                          <a:xfrm>
                            <a:off x="2167" y="723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Line 391"/>
                        <wps:cNvCnPr/>
                        <wps:spPr bwMode="auto">
                          <a:xfrm>
                            <a:off x="2167" y="2564"/>
                            <a:ext cx="4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Line 392"/>
                        <wps:cNvCnPr/>
                        <wps:spPr bwMode="auto">
                          <a:xfrm>
                            <a:off x="2167" y="4144"/>
                            <a:ext cx="5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Text Box 393"/>
                        <wps:cNvSpPr txBox="1">
                          <a:spLocks noChangeArrowheads="1"/>
                        </wps:cNvSpPr>
                        <wps:spPr bwMode="auto">
                          <a:xfrm>
                            <a:off x="8316" y="4847"/>
                            <a:ext cx="2199" cy="1311"/>
                          </a:xfrm>
                          <a:prstGeom prst="rect">
                            <a:avLst/>
                          </a:prstGeom>
                          <a:solidFill>
                            <a:srgbClr val="FFFFFF"/>
                          </a:solidFill>
                          <a:ln w="57150" cmpd="thickThin">
                            <a:solidFill>
                              <a:srgbClr val="000000"/>
                            </a:solidFill>
                            <a:miter lim="800000"/>
                            <a:headEnd/>
                            <a:tailEnd/>
                          </a:ln>
                        </wps:spPr>
                        <wps:txbx>
                          <w:txbxContent>
                            <w:p w:rsidR="00BE0343" w:rsidRDefault="00BE0343" w:rsidP="00D22761">
                              <w:pPr>
                                <w:spacing w:after="0"/>
                                <w:jc w:val="center"/>
                                <w:rPr>
                                  <w:b/>
                                  <w:bCs/>
                                  <w:sz w:val="16"/>
                                </w:rPr>
                              </w:pPr>
                              <w:r>
                                <w:rPr>
                                  <w:b/>
                                  <w:bCs/>
                                  <w:sz w:val="16"/>
                                </w:rPr>
                                <w:t>Ветеринарна хирургия</w:t>
                              </w:r>
                            </w:p>
                            <w:p w:rsidR="00BE0343" w:rsidRDefault="00BE0343" w:rsidP="00D22761">
                              <w:pPr>
                                <w:spacing w:after="0"/>
                                <w:jc w:val="center"/>
                                <w:rPr>
                                  <w:bCs/>
                                  <w:sz w:val="16"/>
                                </w:rPr>
                              </w:pPr>
                              <w:r w:rsidRPr="000A128F">
                                <w:rPr>
                                  <w:bCs/>
                                  <w:sz w:val="16"/>
                                </w:rPr>
                                <w:t>Р-л: проф. д</w:t>
                              </w:r>
                              <w:r>
                                <w:rPr>
                                  <w:bCs/>
                                  <w:sz w:val="16"/>
                                </w:rPr>
                                <w:t>н</w:t>
                              </w:r>
                              <w:r w:rsidRPr="000A128F">
                                <w:rPr>
                                  <w:bCs/>
                                  <w:sz w:val="16"/>
                                </w:rPr>
                                <w:t xml:space="preserve"> </w:t>
                              </w:r>
                              <w:r>
                                <w:rPr>
                                  <w:bCs/>
                                  <w:sz w:val="16"/>
                                </w:rPr>
                                <w:t>Иван Борисов /</w:t>
                              </w:r>
                            </w:p>
                            <w:p w:rsidR="00BE0343" w:rsidRPr="000A128F" w:rsidRDefault="00BE0343" w:rsidP="00D22761">
                              <w:pPr>
                                <w:spacing w:after="0"/>
                                <w:jc w:val="center"/>
                                <w:rPr>
                                  <w:sz w:val="16"/>
                                </w:rPr>
                              </w:pPr>
                              <w:r>
                                <w:rPr>
                                  <w:bCs/>
                                  <w:sz w:val="16"/>
                                </w:rPr>
                                <w:t>проф. дн Михаил Паскалев</w:t>
                              </w:r>
                            </w:p>
                          </w:txbxContent>
                        </wps:txbx>
                        <wps:bodyPr rot="0" vert="horz" wrap="square" lIns="91440" tIns="45720" rIns="91440" bIns="45720" anchor="t" anchorCtr="0" upright="1">
                          <a:noAutofit/>
                        </wps:bodyPr>
                      </wps:wsp>
                      <wps:wsp>
                        <wps:cNvPr id="410" name="Line 394"/>
                        <wps:cNvCnPr/>
                        <wps:spPr bwMode="auto">
                          <a:xfrm>
                            <a:off x="10944" y="6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395"/>
                        <wps:cNvCnPr/>
                        <wps:spPr bwMode="auto">
                          <a:xfrm>
                            <a:off x="12541" y="61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396"/>
                        <wps:cNvCnPr/>
                        <wps:spPr bwMode="auto">
                          <a:xfrm>
                            <a:off x="3067" y="903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Line 397"/>
                        <wps:cNvCnPr/>
                        <wps:spPr bwMode="auto">
                          <a:xfrm>
                            <a:off x="4702" y="903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Line 398"/>
                        <wps:cNvCnPr/>
                        <wps:spPr bwMode="auto">
                          <a:xfrm>
                            <a:off x="6638" y="903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Line 399"/>
                        <wps:cNvCnPr/>
                        <wps:spPr bwMode="auto">
                          <a:xfrm>
                            <a:off x="9317" y="903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400"/>
                        <wps:cNvCnPr/>
                        <wps:spPr bwMode="auto">
                          <a:xfrm>
                            <a:off x="10975" y="903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401"/>
                        <wps:cNvCnPr/>
                        <wps:spPr bwMode="auto">
                          <a:xfrm>
                            <a:off x="12709" y="903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402"/>
                        <wps:cNvCnPr/>
                        <wps:spPr bwMode="auto">
                          <a:xfrm>
                            <a:off x="13698" y="9064"/>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403"/>
                        <wps:cNvCnPr/>
                        <wps:spPr bwMode="auto">
                          <a:xfrm>
                            <a:off x="3790" y="3073"/>
                            <a:ext cx="3" cy="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404"/>
                        <wps:cNvCnPr/>
                        <wps:spPr bwMode="auto">
                          <a:xfrm>
                            <a:off x="5780" y="3065"/>
                            <a:ext cx="2" cy="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Line 405"/>
                        <wps:cNvCnPr/>
                        <wps:spPr bwMode="auto">
                          <a:xfrm>
                            <a:off x="7562" y="3057"/>
                            <a:ext cx="1"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Line 406"/>
                        <wps:cNvCnPr/>
                        <wps:spPr bwMode="auto">
                          <a:xfrm>
                            <a:off x="9349" y="2964"/>
                            <a:ext cx="0" cy="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Line 407"/>
                        <wps:cNvCnPr/>
                        <wps:spPr bwMode="auto">
                          <a:xfrm>
                            <a:off x="2167" y="86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Line 408"/>
                        <wps:cNvCnPr/>
                        <wps:spPr bwMode="auto">
                          <a:xfrm>
                            <a:off x="2167" y="99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Text Box 409"/>
                        <wps:cNvSpPr txBox="1">
                          <a:spLocks noChangeArrowheads="1"/>
                        </wps:cNvSpPr>
                        <wps:spPr bwMode="auto">
                          <a:xfrm>
                            <a:off x="14252" y="3422"/>
                            <a:ext cx="2750" cy="722"/>
                          </a:xfrm>
                          <a:prstGeom prst="rect">
                            <a:avLst/>
                          </a:prstGeom>
                          <a:solidFill>
                            <a:srgbClr val="FFFFFF"/>
                          </a:solidFill>
                          <a:ln w="9525">
                            <a:solidFill>
                              <a:srgbClr val="000000"/>
                            </a:solidFill>
                            <a:miter lim="800000"/>
                            <a:headEnd/>
                            <a:tailEnd/>
                          </a:ln>
                        </wps:spPr>
                        <wps:txbx>
                          <w:txbxContent>
                            <w:p w:rsidR="00BE0343" w:rsidRPr="002E5655" w:rsidRDefault="00BE0343" w:rsidP="00DC2E5F">
                              <w:pPr>
                                <w:spacing w:after="0"/>
                                <w:rPr>
                                  <w:b/>
                                  <w:sz w:val="16"/>
                                </w:rPr>
                              </w:pPr>
                              <w:r w:rsidRPr="002E5655">
                                <w:rPr>
                                  <w:b/>
                                  <w:sz w:val="16"/>
                                </w:rPr>
                                <w:t>Клиника дребни животни</w:t>
                              </w:r>
                            </w:p>
                            <w:p w:rsidR="00BE0343" w:rsidRPr="004B38F4" w:rsidRDefault="00BE0343" w:rsidP="00DC2E5F">
                              <w:pPr>
                                <w:spacing w:after="0"/>
                              </w:pPr>
                              <w:r>
                                <w:rPr>
                                  <w:sz w:val="16"/>
                                </w:rPr>
                                <w:t>Р-л: доц. д-р Цветан Чапръзов</w:t>
                              </w:r>
                            </w:p>
                            <w:p w:rsidR="00BE0343" w:rsidRPr="00145E8C" w:rsidRDefault="00BE0343" w:rsidP="002D22A4">
                              <w:pPr>
                                <w:rPr>
                                  <w:lang w:val="ru-RU"/>
                                </w:rPr>
                              </w:pPr>
                            </w:p>
                          </w:txbxContent>
                        </wps:txbx>
                        <wps:bodyPr rot="0" vert="horz" wrap="square" lIns="80467" tIns="40234" rIns="80467" bIns="40234" anchor="t" anchorCtr="0" upright="1">
                          <a:noAutofit/>
                        </wps:bodyPr>
                      </wps:wsp>
                      <wps:wsp>
                        <wps:cNvPr id="426" name="Text Box 410"/>
                        <wps:cNvSpPr txBox="1">
                          <a:spLocks noChangeArrowheads="1"/>
                        </wps:cNvSpPr>
                        <wps:spPr bwMode="auto">
                          <a:xfrm>
                            <a:off x="14282" y="4385"/>
                            <a:ext cx="2945" cy="613"/>
                          </a:xfrm>
                          <a:prstGeom prst="rect">
                            <a:avLst/>
                          </a:prstGeom>
                          <a:solidFill>
                            <a:srgbClr val="FFFFFF"/>
                          </a:solidFill>
                          <a:ln w="9525">
                            <a:solidFill>
                              <a:srgbClr val="000000"/>
                            </a:solidFill>
                            <a:miter lim="800000"/>
                            <a:headEnd/>
                            <a:tailEnd/>
                          </a:ln>
                        </wps:spPr>
                        <wps:txbx>
                          <w:txbxContent>
                            <w:p w:rsidR="00BE0343" w:rsidRDefault="00BE0343" w:rsidP="002D22A4">
                              <w:pPr>
                                <w:spacing w:after="0"/>
                                <w:rPr>
                                  <w:b/>
                                  <w:sz w:val="16"/>
                                </w:rPr>
                              </w:pPr>
                              <w:r w:rsidRPr="004F5F9C">
                                <w:rPr>
                                  <w:b/>
                                  <w:sz w:val="16"/>
                                </w:rPr>
                                <w:t>Клиника</w:t>
                              </w:r>
                              <w:r w:rsidRPr="002E5655">
                                <w:rPr>
                                  <w:b/>
                                  <w:sz w:val="16"/>
                                </w:rPr>
                                <w:t xml:space="preserve"> продуктивни животни</w:t>
                              </w:r>
                            </w:p>
                            <w:p w:rsidR="00BE0343" w:rsidRPr="004F5F9C" w:rsidRDefault="00BE0343" w:rsidP="002D22A4">
                              <w:pPr>
                                <w:spacing w:after="0"/>
                                <w:rPr>
                                  <w:sz w:val="16"/>
                                </w:rPr>
                              </w:pPr>
                              <w:r>
                                <w:rPr>
                                  <w:sz w:val="16"/>
                                </w:rPr>
                                <w:t>Р-л: гл.ас.д-р Анатоли Атанасов</w:t>
                              </w:r>
                            </w:p>
                          </w:txbxContent>
                        </wps:txbx>
                        <wps:bodyPr rot="0" vert="horz" wrap="square" lIns="80467" tIns="40234" rIns="80467" bIns="40234" anchor="t" anchorCtr="0" upright="1">
                          <a:noAutofit/>
                        </wps:bodyPr>
                      </wps:wsp>
                      <wps:wsp>
                        <wps:cNvPr id="427" name="Text Box 411"/>
                        <wps:cNvSpPr txBox="1">
                          <a:spLocks noChangeArrowheads="1"/>
                        </wps:cNvSpPr>
                        <wps:spPr bwMode="auto">
                          <a:xfrm>
                            <a:off x="14252" y="5253"/>
                            <a:ext cx="2810" cy="723"/>
                          </a:xfrm>
                          <a:prstGeom prst="rect">
                            <a:avLst/>
                          </a:prstGeom>
                          <a:solidFill>
                            <a:srgbClr val="FFFFFF"/>
                          </a:solidFill>
                          <a:ln w="9525">
                            <a:solidFill>
                              <a:srgbClr val="000000"/>
                            </a:solidFill>
                            <a:miter lim="800000"/>
                            <a:headEnd/>
                            <a:tailEnd/>
                          </a:ln>
                        </wps:spPr>
                        <wps:txbx>
                          <w:txbxContent>
                            <w:p w:rsidR="00BE0343" w:rsidRPr="004F5F9C" w:rsidRDefault="00BE0343" w:rsidP="00DC2E5F">
                              <w:pPr>
                                <w:pStyle w:val="BodyText2"/>
                                <w:spacing w:line="240" w:lineRule="auto"/>
                                <w:rPr>
                                  <w:b/>
                                  <w:sz w:val="16"/>
                                </w:rPr>
                              </w:pPr>
                              <w:r w:rsidRPr="002E5655">
                                <w:rPr>
                                  <w:b/>
                                  <w:sz w:val="16"/>
                                </w:rPr>
                                <w:t>Клиника коне</w:t>
                              </w:r>
                            </w:p>
                            <w:p w:rsidR="00BE0343" w:rsidRPr="00F314F5" w:rsidRDefault="00BE0343" w:rsidP="00DC2E5F">
                              <w:pPr>
                                <w:pStyle w:val="BodyText2"/>
                                <w:spacing w:line="240" w:lineRule="auto"/>
                                <w:rPr>
                                  <w:sz w:val="16"/>
                                </w:rPr>
                              </w:pPr>
                              <w:r w:rsidRPr="00F314F5">
                                <w:rPr>
                                  <w:sz w:val="16"/>
                                </w:rPr>
                                <w:t>Р-л:</w:t>
                              </w:r>
                              <w:r w:rsidRPr="00DC2E5F">
                                <w:rPr>
                                  <w:sz w:val="16"/>
                                </w:rPr>
                                <w:t xml:space="preserve"> </w:t>
                              </w:r>
                              <w:r>
                                <w:rPr>
                                  <w:sz w:val="16"/>
                                </w:rPr>
                                <w:t>доц. д-р</w:t>
                              </w:r>
                              <w:r w:rsidRPr="00F314F5">
                                <w:rPr>
                                  <w:sz w:val="16"/>
                                </w:rPr>
                                <w:t xml:space="preserve"> </w:t>
                              </w:r>
                              <w:r>
                                <w:rPr>
                                  <w:sz w:val="16"/>
                                </w:rPr>
                                <w:t>Галина Симеонова</w:t>
                              </w:r>
                            </w:p>
                            <w:p w:rsidR="00BE0343" w:rsidRDefault="00BE0343"/>
                          </w:txbxContent>
                        </wps:txbx>
                        <wps:bodyPr rot="0" vert="horz" wrap="square" lIns="80467" tIns="40234" rIns="80467" bIns="40234" anchor="t" anchorCtr="0" upright="1">
                          <a:noAutofit/>
                        </wps:bodyPr>
                      </wps:wsp>
                      <wps:wsp>
                        <wps:cNvPr id="428" name="Text Box 412"/>
                        <wps:cNvSpPr txBox="1">
                          <a:spLocks noChangeArrowheads="1"/>
                        </wps:cNvSpPr>
                        <wps:spPr bwMode="auto">
                          <a:xfrm>
                            <a:off x="6851" y="2064"/>
                            <a:ext cx="2789" cy="994"/>
                          </a:xfrm>
                          <a:prstGeom prst="rect">
                            <a:avLst/>
                          </a:prstGeom>
                          <a:solidFill>
                            <a:srgbClr val="FFFFFF"/>
                          </a:solidFill>
                          <a:ln w="57150" cmpd="thickThin">
                            <a:solidFill>
                              <a:srgbClr val="000000"/>
                            </a:solidFill>
                            <a:miter lim="800000"/>
                            <a:headEnd/>
                            <a:tailEnd/>
                          </a:ln>
                        </wps:spPr>
                        <wps:txbx>
                          <w:txbxContent>
                            <w:p w:rsidR="00BE0343" w:rsidRDefault="00BE0343" w:rsidP="002D22A4">
                              <w:pPr>
                                <w:pStyle w:val="BodyText"/>
                                <w:spacing w:before="60"/>
                                <w:jc w:val="center"/>
                                <w:rPr>
                                  <w:b/>
                                  <w:sz w:val="16"/>
                                </w:rPr>
                              </w:pPr>
                              <w:r>
                                <w:rPr>
                                  <w:b/>
                                  <w:sz w:val="16"/>
                                </w:rPr>
                                <w:t>Ветеринарна анатомия, хистология и ембриология</w:t>
                              </w:r>
                            </w:p>
                            <w:p w:rsidR="00BE0343" w:rsidRPr="000A128F" w:rsidRDefault="00BE0343" w:rsidP="002D22A4">
                              <w:pPr>
                                <w:pStyle w:val="BodyText3"/>
                                <w:spacing w:after="0"/>
                                <w:jc w:val="center"/>
                              </w:pPr>
                              <w:r w:rsidRPr="000A128F">
                                <w:t xml:space="preserve">Р-л:  доц. д-р Димитър </w:t>
                              </w:r>
                              <w:r>
                                <w:t>Костов</w:t>
                              </w:r>
                            </w:p>
                          </w:txbxContent>
                        </wps:txbx>
                        <wps:bodyPr rot="0" vert="horz" wrap="square" lIns="0" tIns="45720" rIns="0" bIns="45720" anchor="t" anchorCtr="0" upright="1">
                          <a:noAutofit/>
                        </wps:bodyPr>
                      </wps:wsp>
                      <wps:wsp>
                        <wps:cNvPr id="429" name="Line 413"/>
                        <wps:cNvCnPr/>
                        <wps:spPr bwMode="auto">
                          <a:xfrm flipV="1">
                            <a:off x="3037" y="6415"/>
                            <a:ext cx="4735"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414"/>
                        <wps:cNvCnPr/>
                        <wps:spPr bwMode="auto">
                          <a:xfrm>
                            <a:off x="6693" y="6424"/>
                            <a:ext cx="0" cy="3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Line 415"/>
                        <wps:cNvCnPr/>
                        <wps:spPr bwMode="auto">
                          <a:xfrm>
                            <a:off x="7763" y="6424"/>
                            <a:ext cx="0" cy="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Line 416"/>
                        <wps:cNvCnPr/>
                        <wps:spPr bwMode="auto">
                          <a:xfrm>
                            <a:off x="13852" y="3155"/>
                            <a:ext cx="0" cy="5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417"/>
                        <wps:cNvCnPr/>
                        <wps:spPr bwMode="auto">
                          <a:xfrm>
                            <a:off x="13822" y="3831"/>
                            <a:ext cx="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418"/>
                        <wps:cNvCnPr/>
                        <wps:spPr bwMode="auto">
                          <a:xfrm>
                            <a:off x="13807" y="4683"/>
                            <a:ext cx="5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Line 419"/>
                        <wps:cNvCnPr/>
                        <wps:spPr bwMode="auto">
                          <a:xfrm>
                            <a:off x="13852" y="5600"/>
                            <a:ext cx="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Line 420"/>
                        <wps:cNvCnPr/>
                        <wps:spPr bwMode="auto">
                          <a:xfrm>
                            <a:off x="4839" y="6424"/>
                            <a:ext cx="0" cy="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9" name="Text Box 423"/>
                        <wps:cNvSpPr txBox="1">
                          <a:spLocks noChangeArrowheads="1"/>
                        </wps:cNvSpPr>
                        <wps:spPr bwMode="auto">
                          <a:xfrm>
                            <a:off x="12157" y="2003"/>
                            <a:ext cx="2513" cy="1152"/>
                          </a:xfrm>
                          <a:prstGeom prst="rect">
                            <a:avLst/>
                          </a:prstGeom>
                          <a:solidFill>
                            <a:srgbClr val="FFFFFF"/>
                          </a:solidFill>
                          <a:ln w="57150" cmpd="thickThin">
                            <a:solidFill>
                              <a:srgbClr val="000000"/>
                            </a:solidFill>
                            <a:miter lim="800000"/>
                            <a:headEnd/>
                            <a:tailEnd/>
                          </a:ln>
                        </wps:spPr>
                        <wps:txbx>
                          <w:txbxContent>
                            <w:p w:rsidR="00BE0343" w:rsidRPr="00A60CEC" w:rsidRDefault="00BE0343" w:rsidP="002D22A4">
                              <w:pPr>
                                <w:pStyle w:val="BodyText"/>
                                <w:jc w:val="center"/>
                                <w:rPr>
                                  <w:b/>
                                  <w:sz w:val="16"/>
                                </w:rPr>
                              </w:pPr>
                              <w:r>
                                <w:rPr>
                                  <w:b/>
                                  <w:sz w:val="16"/>
                                </w:rPr>
                                <w:t>Университетски к</w:t>
                              </w:r>
                              <w:r w:rsidRPr="00A60CEC">
                                <w:rPr>
                                  <w:b/>
                                  <w:sz w:val="16"/>
                                </w:rPr>
                                <w:t xml:space="preserve">линико-диагностичен </w:t>
                              </w:r>
                              <w:r>
                                <w:rPr>
                                  <w:b/>
                                  <w:sz w:val="16"/>
                                </w:rPr>
                                <w:t>комплекс</w:t>
                              </w:r>
                            </w:p>
                            <w:p w:rsidR="00BE0343" w:rsidRDefault="00BE0343" w:rsidP="002D22A4">
                              <w:pPr>
                                <w:pStyle w:val="BodyText2"/>
                                <w:spacing w:after="0"/>
                                <w:jc w:val="center"/>
                                <w:rPr>
                                  <w:sz w:val="16"/>
                                </w:rPr>
                              </w:pPr>
                              <w:r>
                                <w:rPr>
                                  <w:sz w:val="16"/>
                                </w:rPr>
                                <w:t xml:space="preserve">Зам.-декан КД </w:t>
                              </w:r>
                            </w:p>
                            <w:p w:rsidR="00BE0343" w:rsidRPr="00145E8C" w:rsidRDefault="00BE0343" w:rsidP="002D22A4">
                              <w:pPr>
                                <w:pStyle w:val="BodyText2"/>
                                <w:spacing w:after="0"/>
                                <w:jc w:val="center"/>
                              </w:pPr>
                              <w:r>
                                <w:rPr>
                                  <w:sz w:val="16"/>
                                </w:rPr>
                                <w:t>Доц.д-р Диан Канъков</w:t>
                              </w:r>
                            </w:p>
                            <w:p w:rsidR="00BE0343" w:rsidRPr="00145E8C" w:rsidRDefault="00BE0343" w:rsidP="002D22A4">
                              <w:pPr>
                                <w:rPr>
                                  <w:lang w:val="ru-RU"/>
                                </w:rPr>
                              </w:pPr>
                            </w:p>
                          </w:txbxContent>
                        </wps:txbx>
                        <wps:bodyPr rot="0" vert="horz" wrap="square" lIns="0" tIns="72000" rIns="0" bIns="402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7110F" id="Group 373" o:spid="_x0000_s1026" style="position:absolute;left:0;text-align:left;margin-left:-35.6pt;margin-top:14.3pt;width:780pt;height:424.95pt;z-index:251659264;mso-position-horizontal-relative:margin" coordorigin="1627,2003" coordsize="15600,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">
                <v:shapetype id="_x0000_t202" coordsize="21600,21600" o:spt="202" path="m,l,21600r21600,l21600,xe">
                  <v:stroke joinstyle="miter"/>
                  <v:path gradientshapeok="t" o:connecttype="rect"/>
                </v:shapetype>
                <v:shape id="Text Box 358" o:spid="_x0000_s1027" type="#_x0000_t202" style="position:absolute;left:1627;top:2076;width:540;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">
                  <v:textbox style="layout-flow:vertical;mso-layout-flow-alt:bottom-to-top">
                    <w:txbxContent>
                      <w:p w:rsidR="00BE0343" w:rsidRPr="007300E0" w:rsidRDefault="00BE0343" w:rsidP="002D22A4">
                        <w:pPr>
                          <w:jc w:val="center"/>
                          <w:rPr>
                            <w:sz w:val="16"/>
                          </w:rPr>
                        </w:pPr>
                        <w:r>
                          <w:rPr>
                            <w:sz w:val="16"/>
                          </w:rPr>
                          <w:t>катедри</w:t>
                        </w:r>
                      </w:p>
                    </w:txbxContent>
                  </v:textbox>
                </v:shape>
                <v:shape id="Text Box 359" o:spid="_x0000_s1028" type="#_x0000_t202" style="position:absolute;left:9835;top:2064;width:2109;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" strokeweight="4.5pt">
                  <v:stroke linestyle="thickThin"/>
                  <v:textbox inset="0,,0">
                    <w:txbxContent>
                      <w:p w:rsidR="00BE0343" w:rsidRDefault="00BE0343" w:rsidP="002D22A4">
                        <w:pPr>
                          <w:pStyle w:val="BodyText"/>
                          <w:jc w:val="center"/>
                          <w:rPr>
                            <w:b/>
                            <w:sz w:val="16"/>
                          </w:rPr>
                        </w:pPr>
                        <w:r>
                          <w:rPr>
                            <w:b/>
                            <w:sz w:val="16"/>
                          </w:rPr>
                          <w:t>Акушерство, гинекология и андрология</w:t>
                        </w:r>
                      </w:p>
                      <w:p w:rsidR="00BE0343" w:rsidRDefault="00BE0343" w:rsidP="002D22A4">
                        <w:pPr>
                          <w:pStyle w:val="BodyText"/>
                          <w:jc w:val="center"/>
                          <w:rPr>
                            <w:sz w:val="16"/>
                          </w:rPr>
                        </w:pPr>
                        <w:r w:rsidRPr="00EF5A32">
                          <w:rPr>
                            <w:sz w:val="16"/>
                          </w:rPr>
                          <w:t xml:space="preserve">Р-л: </w:t>
                        </w:r>
                        <w:r>
                          <w:rPr>
                            <w:sz w:val="16"/>
                          </w:rPr>
                          <w:t>доц.</w:t>
                        </w:r>
                        <w:r w:rsidRPr="00EF5A32">
                          <w:rPr>
                            <w:sz w:val="16"/>
                          </w:rPr>
                          <w:t xml:space="preserve"> д</w:t>
                        </w:r>
                        <w:r>
                          <w:rPr>
                            <w:sz w:val="16"/>
                          </w:rPr>
                          <w:t>-р</w:t>
                        </w:r>
                        <w:r w:rsidRPr="00EF5A32">
                          <w:rPr>
                            <w:sz w:val="16"/>
                          </w:rPr>
                          <w:t xml:space="preserve"> </w:t>
                        </w:r>
                      </w:p>
                      <w:p w:rsidR="00BE0343" w:rsidRPr="00EF5A32" w:rsidRDefault="00BE0343" w:rsidP="002D22A4">
                        <w:pPr>
                          <w:pStyle w:val="BodyText"/>
                          <w:jc w:val="center"/>
                          <w:rPr>
                            <w:sz w:val="16"/>
                          </w:rPr>
                        </w:pPr>
                        <w:r>
                          <w:rPr>
                            <w:sz w:val="16"/>
                          </w:rPr>
                          <w:t>Станимир Йотов</w:t>
                        </w:r>
                      </w:p>
                    </w:txbxContent>
                  </v:textbox>
                </v:shape>
                <v:shape id="Text Box 360" o:spid="_x0000_s1029" type="#_x0000_t202" style="position:absolute;left:5534;top:4908;width:2651;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" strokeweight="4.5pt">
                  <v:stroke linestyle="thickThin"/>
                  <v:textbox>
                    <w:txbxContent>
                      <w:p w:rsidR="00BE0343" w:rsidRDefault="00BE0343" w:rsidP="002D22A4">
                        <w:pPr>
                          <w:spacing w:after="0"/>
                          <w:jc w:val="center"/>
                          <w:rPr>
                            <w:b/>
                            <w:bCs/>
                            <w:sz w:val="16"/>
                          </w:rPr>
                        </w:pPr>
                        <w:r>
                          <w:rPr>
                            <w:b/>
                            <w:bCs/>
                            <w:sz w:val="16"/>
                          </w:rPr>
                          <w:t>Вътрешни незаразни болести</w:t>
                        </w:r>
                      </w:p>
                      <w:p w:rsidR="00BE0343" w:rsidRPr="000A128F" w:rsidRDefault="00BE0343" w:rsidP="00D22761">
                        <w:pPr>
                          <w:rPr>
                            <w:bCs/>
                            <w:sz w:val="16"/>
                          </w:rPr>
                        </w:pPr>
                        <w:r>
                          <w:rPr>
                            <w:bCs/>
                            <w:sz w:val="16"/>
                          </w:rPr>
                          <w:t>Р-л: проф. д</w:t>
                        </w:r>
                        <w:r w:rsidRPr="000A128F">
                          <w:rPr>
                            <w:bCs/>
                            <w:sz w:val="16"/>
                          </w:rPr>
                          <w:t>н Йордан Николов</w:t>
                        </w:r>
                        <w:r>
                          <w:rPr>
                            <w:bCs/>
                            <w:sz w:val="16"/>
                          </w:rPr>
                          <w:t xml:space="preserve"> проф. д-р Румен Бинев</w:t>
                        </w:r>
                      </w:p>
                    </w:txbxContent>
                  </v:textbox>
                </v:shape>
                <v:shape id="Text Box 361" o:spid="_x0000_s1030" type="#_x0000_t202" style="position:absolute;left:2715;top:2064;width:3859;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" strokeweight="4.5pt">
                  <v:stroke linestyle="thickThin"/>
                  <v:textbox inset="0,,0">
                    <w:txbxContent>
                      <w:p w:rsidR="00BE0343" w:rsidRPr="0037477C" w:rsidRDefault="00BE0343" w:rsidP="002D22A4">
                        <w:pPr>
                          <w:pStyle w:val="BodyText"/>
                          <w:jc w:val="center"/>
                          <w:rPr>
                            <w:b/>
                            <w:sz w:val="16"/>
                            <w:lang w:val="ru-RU"/>
                          </w:rPr>
                        </w:pPr>
                        <w:r>
                          <w:rPr>
                            <w:b/>
                            <w:sz w:val="16"/>
                          </w:rPr>
                          <w:t>Хигиена, технология и контрол на хранителните продукти от животински произход; Ветеринарно законодателство и мениджмънт</w:t>
                        </w:r>
                      </w:p>
                      <w:p w:rsidR="00BE0343" w:rsidRPr="000A128F" w:rsidRDefault="00BE0343" w:rsidP="002D22A4">
                        <w:pPr>
                          <w:pStyle w:val="BodyText"/>
                          <w:jc w:val="center"/>
                          <w:rPr>
                            <w:sz w:val="16"/>
                          </w:rPr>
                        </w:pPr>
                        <w:r w:rsidRPr="000A128F">
                          <w:rPr>
                            <w:sz w:val="16"/>
                          </w:rPr>
                          <w:t xml:space="preserve">Р-л: </w:t>
                        </w:r>
                        <w:r>
                          <w:rPr>
                            <w:sz w:val="16"/>
                          </w:rPr>
                          <w:t>проф.</w:t>
                        </w:r>
                        <w:r w:rsidRPr="000A128F">
                          <w:rPr>
                            <w:sz w:val="16"/>
                          </w:rPr>
                          <w:t xml:space="preserve"> двмн Александър Павлов </w:t>
                        </w:r>
                      </w:p>
                    </w:txbxContent>
                  </v:textbox>
                </v:shape>
                <v:shape id="Text Box 362" o:spid="_x0000_s1031" type="#_x0000_t202" style="position:absolute;left:2690;top:3454;width:2199;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rsidR="00BE0343" w:rsidRDefault="00BE0343" w:rsidP="002D22A4">
                        <w:pPr>
                          <w:pStyle w:val="BodyText3"/>
                          <w:spacing w:after="0"/>
                          <w:rPr>
                            <w:b/>
                            <w:bCs/>
                          </w:rPr>
                        </w:pPr>
                        <w:r>
                          <w:rPr>
                            <w:b/>
                            <w:bCs/>
                          </w:rPr>
                          <w:t>Хигиена, технология и контрол на хранителните продукти от животински произход</w:t>
                        </w:r>
                      </w:p>
                      <w:p w:rsidR="00BE0343" w:rsidRDefault="00BE0343" w:rsidP="002D22A4">
                        <w:pPr>
                          <w:rPr>
                            <w:sz w:val="20"/>
                          </w:rPr>
                        </w:pPr>
                        <w:r>
                          <w:rPr>
                            <w:sz w:val="16"/>
                          </w:rPr>
                          <w:t>Отг.: проф.  двмн Александър Павлов</w:t>
                        </w:r>
                      </w:p>
                    </w:txbxContent>
                  </v:textbox>
                </v:shape>
                <v:shape id="Text Box 363" o:spid="_x0000_s1032" type="#_x0000_t202" style="position:absolute;left:5027;top:3454;width:148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">
                  <v:textbox inset=",,0">
                    <w:txbxContent>
                      <w:p w:rsidR="00BE0343" w:rsidRDefault="00BE0343" w:rsidP="002D22A4">
                        <w:pPr>
                          <w:pStyle w:val="BodyText3"/>
                          <w:rPr>
                            <w:b/>
                            <w:bCs/>
                          </w:rPr>
                        </w:pPr>
                        <w:r>
                          <w:rPr>
                            <w:b/>
                            <w:bCs/>
                          </w:rPr>
                          <w:t>Ветеринарно законодателство и мениджмънт</w:t>
                        </w:r>
                      </w:p>
                      <w:p w:rsidR="00BE0343" w:rsidRPr="000A128F" w:rsidRDefault="00BE0343" w:rsidP="002D22A4">
                        <w:pPr>
                          <w:pStyle w:val="BodyText3"/>
                          <w:rPr>
                            <w:bCs/>
                          </w:rPr>
                        </w:pPr>
                        <w:r w:rsidRPr="000A128F">
                          <w:rPr>
                            <w:bCs/>
                          </w:rPr>
                          <w:t xml:space="preserve">Отг.: </w:t>
                        </w:r>
                        <w:r>
                          <w:rPr>
                            <w:bCs/>
                          </w:rPr>
                          <w:t>гл.ас.д-р Гергана Николова</w:t>
                        </w:r>
                      </w:p>
                    </w:txbxContent>
                  </v:textbox>
                </v:shape>
                <v:shape id="Text Box 364" o:spid="_x0000_s1033" type="#_x0000_t202" style="position:absolute;left:1627;top:3644;width:54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">
                  <v:textbox style="layout-flow:vertical;mso-layout-flow-alt:bottom-to-top">
                    <w:txbxContent>
                      <w:p w:rsidR="00BE0343" w:rsidRDefault="00BE0343" w:rsidP="002D22A4">
                        <w:pPr>
                          <w:jc w:val="center"/>
                          <w:rPr>
                            <w:sz w:val="16"/>
                          </w:rPr>
                        </w:pPr>
                        <w:r>
                          <w:rPr>
                            <w:sz w:val="16"/>
                          </w:rPr>
                          <w:t>секции</w:t>
                        </w:r>
                      </w:p>
                    </w:txbxContent>
                  </v:textbox>
                </v:shape>
                <v:shape id="Text Box 365" o:spid="_x0000_s1034" type="#_x0000_t202" style="position:absolute;left:1627;top:5034;width:54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">
                  <v:textbox style="layout-flow:vertical;mso-layout-flow-alt:bottom-to-top">
                    <w:txbxContent>
                      <w:p w:rsidR="00BE0343" w:rsidRPr="007300E0" w:rsidRDefault="00BE0343" w:rsidP="002D22A4">
                        <w:pPr>
                          <w:jc w:val="center"/>
                          <w:rPr>
                            <w:sz w:val="16"/>
                          </w:rPr>
                        </w:pPr>
                        <w:r>
                          <w:rPr>
                            <w:sz w:val="16"/>
                          </w:rPr>
                          <w:t>катедри</w:t>
                        </w:r>
                      </w:p>
                    </w:txbxContent>
                  </v:textbox>
                </v:shape>
                <v:shape id="Text Box 366" o:spid="_x0000_s1035" type="#_x0000_t202" style="position:absolute;left:2739;top:4935;width:2639;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" strokeweight="4.5pt">
                  <v:stroke linestyle="thickThin"/>
                  <v:textbox inset=",2mm">
                    <w:txbxContent>
                      <w:p w:rsidR="00BE0343" w:rsidRDefault="00BE0343" w:rsidP="002D22A4">
                        <w:pPr>
                          <w:spacing w:after="120"/>
                          <w:jc w:val="center"/>
                          <w:rPr>
                            <w:b/>
                            <w:sz w:val="16"/>
                          </w:rPr>
                        </w:pPr>
                        <w:r>
                          <w:rPr>
                            <w:b/>
                            <w:sz w:val="16"/>
                          </w:rPr>
                          <w:t>Общо животновъдство</w:t>
                        </w:r>
                      </w:p>
                      <w:p w:rsidR="00BE0343" w:rsidRDefault="00BE0343" w:rsidP="002D22A4">
                        <w:pPr>
                          <w:jc w:val="center"/>
                          <w:rPr>
                            <w:sz w:val="16"/>
                          </w:rPr>
                        </w:pPr>
                        <w:r w:rsidRPr="000A128F">
                          <w:rPr>
                            <w:sz w:val="16"/>
                          </w:rPr>
                          <w:t>Р-л: проф. д</w:t>
                        </w:r>
                        <w:r>
                          <w:rPr>
                            <w:sz w:val="16"/>
                          </w:rPr>
                          <w:t>-р</w:t>
                        </w:r>
                        <w:r w:rsidRPr="000A128F">
                          <w:rPr>
                            <w:sz w:val="16"/>
                          </w:rPr>
                          <w:t xml:space="preserve"> </w:t>
                        </w:r>
                        <w:r>
                          <w:rPr>
                            <w:sz w:val="16"/>
                          </w:rPr>
                          <w:t>Димо Гиргинов</w:t>
                        </w:r>
                      </w:p>
                      <w:p w:rsidR="00BE0343" w:rsidRDefault="00BE0343" w:rsidP="002D22A4">
                        <w:pPr>
                          <w:jc w:val="center"/>
                          <w:rPr>
                            <w:sz w:val="16"/>
                          </w:rPr>
                        </w:pPr>
                        <w:r>
                          <w:rPr>
                            <w:sz w:val="16"/>
                          </w:rPr>
                          <w:t>Доц. д-р Красимира Узунова</w:t>
                        </w:r>
                      </w:p>
                      <w:p w:rsidR="00BE0343" w:rsidRPr="000A128F" w:rsidRDefault="00BE0343" w:rsidP="002D22A4">
                        <w:pPr>
                          <w:jc w:val="center"/>
                        </w:pPr>
                      </w:p>
                    </w:txbxContent>
                  </v:textbox>
                </v:shape>
                <v:shape id="Text Box 367" o:spid="_x0000_s1036" type="#_x0000_t202" style="position:absolute;left:10689;top:4847;width:271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" strokeweight="4.5pt">
                  <v:stroke linestyle="thickThin"/>
                  <v:textbox>
                    <w:txbxContent>
                      <w:p w:rsidR="00BE0343" w:rsidRDefault="00BE0343" w:rsidP="00D22761">
                        <w:pPr>
                          <w:spacing w:after="0"/>
                          <w:jc w:val="center"/>
                          <w:rPr>
                            <w:b/>
                            <w:bCs/>
                            <w:sz w:val="16"/>
                          </w:rPr>
                        </w:pPr>
                      </w:p>
                      <w:p w:rsidR="00BE0343" w:rsidRDefault="00BE0343" w:rsidP="00D22761">
                        <w:pPr>
                          <w:spacing w:after="0"/>
                          <w:jc w:val="center"/>
                          <w:rPr>
                            <w:b/>
                            <w:bCs/>
                            <w:sz w:val="16"/>
                          </w:rPr>
                        </w:pPr>
                        <w:r>
                          <w:rPr>
                            <w:b/>
                            <w:bCs/>
                            <w:sz w:val="16"/>
                          </w:rPr>
                          <w:t>Обща и клинична патология</w:t>
                        </w:r>
                      </w:p>
                      <w:p w:rsidR="00BE0343" w:rsidRDefault="00BE0343" w:rsidP="00D22761">
                        <w:pPr>
                          <w:spacing w:after="0"/>
                          <w:jc w:val="center"/>
                          <w:rPr>
                            <w:b/>
                            <w:bCs/>
                            <w:sz w:val="16"/>
                          </w:rPr>
                        </w:pPr>
                      </w:p>
                      <w:p w:rsidR="00BE0343" w:rsidRPr="0078127C" w:rsidRDefault="00BE0343" w:rsidP="00D22761">
                        <w:pPr>
                          <w:jc w:val="center"/>
                          <w:rPr>
                            <w:bCs/>
                            <w:sz w:val="16"/>
                          </w:rPr>
                        </w:pPr>
                        <w:r>
                          <w:rPr>
                            <w:bCs/>
                            <w:sz w:val="16"/>
                          </w:rPr>
                          <w:t>Р-л: проф. дн Стойчо Стоев</w:t>
                        </w:r>
                      </w:p>
                    </w:txbxContent>
                  </v:textbox>
                </v:shape>
                <v:shape id="Text Box 368" o:spid="_x0000_s1037" type="#_x0000_t202" style="position:absolute;left:1627;top:6734;width:54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">
                  <v:textbox style="layout-flow:vertical;mso-layout-flow-alt:bottom-to-top">
                    <w:txbxContent>
                      <w:p w:rsidR="00BE0343" w:rsidRDefault="00BE0343" w:rsidP="002D22A4">
                        <w:pPr>
                          <w:jc w:val="center"/>
                          <w:rPr>
                            <w:sz w:val="16"/>
                          </w:rPr>
                        </w:pPr>
                        <w:r>
                          <w:rPr>
                            <w:sz w:val="16"/>
                          </w:rPr>
                          <w:t>секции</w:t>
                        </w:r>
                      </w:p>
                    </w:txbxContent>
                  </v:textbox>
                </v:shape>
                <v:shape id="Text Box 369" o:spid="_x0000_s1038" type="#_x0000_t202" style="position:absolute;left:2334;top:6679;width:144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">
                  <v:textbox inset=",,0">
                    <w:txbxContent>
                      <w:p w:rsidR="00BE0343" w:rsidRDefault="00BE0343" w:rsidP="002D22A4">
                        <w:pPr>
                          <w:spacing w:after="0"/>
                          <w:rPr>
                            <w:b/>
                            <w:sz w:val="16"/>
                          </w:rPr>
                        </w:pPr>
                        <w:r w:rsidRPr="000A128F">
                          <w:rPr>
                            <w:b/>
                            <w:sz w:val="16"/>
                          </w:rPr>
                          <w:t xml:space="preserve">Екология </w:t>
                        </w:r>
                      </w:p>
                      <w:p w:rsidR="00BE0343" w:rsidRPr="000A128F" w:rsidRDefault="00BE0343" w:rsidP="002D22A4">
                        <w:pPr>
                          <w:spacing w:after="0"/>
                          <w:rPr>
                            <w:b/>
                            <w:sz w:val="16"/>
                          </w:rPr>
                        </w:pPr>
                        <w:r w:rsidRPr="000A128F">
                          <w:rPr>
                            <w:b/>
                            <w:sz w:val="16"/>
                          </w:rPr>
                          <w:t>с радиационна екология</w:t>
                        </w:r>
                      </w:p>
                      <w:p w:rsidR="00BE0343" w:rsidRDefault="00BE0343" w:rsidP="002D22A4">
                        <w:pPr>
                          <w:rPr>
                            <w:sz w:val="16"/>
                          </w:rPr>
                        </w:pPr>
                        <w:r>
                          <w:rPr>
                            <w:sz w:val="16"/>
                          </w:rPr>
                          <w:t>Отг.: гл.ас.д-р Невена Николова</w:t>
                        </w:r>
                      </w:p>
                    </w:txbxContent>
                  </v:textbox>
                </v:shape>
                <v:shape id="Text Box 370" o:spid="_x0000_s1039" type="#_x0000_t202" style="position:absolute;left:3944;top:6679;width:184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">
                  <v:textbox inset=",,0">
                    <w:txbxContent>
                      <w:p w:rsidR="00BE0343" w:rsidRDefault="00BE0343" w:rsidP="002D22A4">
                        <w:pPr>
                          <w:pStyle w:val="BodyText3"/>
                          <w:spacing w:after="0"/>
                          <w:rPr>
                            <w:b/>
                            <w:bCs/>
                            <w:lang w:val="en-US"/>
                          </w:rPr>
                        </w:pPr>
                        <w:r w:rsidRPr="00133F35">
                          <w:rPr>
                            <w:b/>
                            <w:bCs/>
                            <w:lang w:val="ru-RU"/>
                          </w:rPr>
                          <w:t xml:space="preserve">Хранене, диететика </w:t>
                        </w:r>
                      </w:p>
                      <w:p w:rsidR="00BE0343" w:rsidRPr="00133F35" w:rsidRDefault="00BE0343" w:rsidP="002D22A4">
                        <w:pPr>
                          <w:pStyle w:val="BodyText3"/>
                          <w:rPr>
                            <w:b/>
                            <w:bCs/>
                            <w:lang w:val="ru-RU"/>
                          </w:rPr>
                        </w:pPr>
                        <w:r w:rsidRPr="00133F35">
                          <w:rPr>
                            <w:b/>
                            <w:bCs/>
                            <w:lang w:val="ru-RU"/>
                          </w:rPr>
                          <w:t>и ветеринарно-санитарна експертиза на фуражите</w:t>
                        </w:r>
                      </w:p>
                      <w:p w:rsidR="00BE0343" w:rsidRDefault="00BE0343" w:rsidP="002D22A4">
                        <w:pPr>
                          <w:rPr>
                            <w:sz w:val="16"/>
                          </w:rPr>
                        </w:pPr>
                        <w:r>
                          <w:rPr>
                            <w:sz w:val="16"/>
                          </w:rPr>
                          <w:t>Отг.: проф. д-р Димо Гиргинов</w:t>
                        </w:r>
                      </w:p>
                    </w:txbxContent>
                  </v:textbox>
                </v:shape>
                <v:shape id="Text Box 371" o:spid="_x0000_s1040" type="#_x0000_t202" style="position:absolute;left:5954;top:6679;width:16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rsidR="00BE0343" w:rsidRPr="000A128F" w:rsidRDefault="00BE0343" w:rsidP="002D22A4">
                        <w:pPr>
                          <w:spacing w:after="0"/>
                          <w:rPr>
                            <w:b/>
                            <w:sz w:val="16"/>
                          </w:rPr>
                        </w:pPr>
                        <w:r w:rsidRPr="000A128F">
                          <w:rPr>
                            <w:b/>
                            <w:sz w:val="16"/>
                          </w:rPr>
                          <w:t>Генетика</w:t>
                        </w:r>
                        <w:r>
                          <w:rPr>
                            <w:b/>
                            <w:sz w:val="16"/>
                          </w:rPr>
                          <w:t xml:space="preserve"> и развъждане</w:t>
                        </w:r>
                      </w:p>
                      <w:p w:rsidR="00BE0343" w:rsidRDefault="00BE0343" w:rsidP="002D22A4">
                        <w:pPr>
                          <w:spacing w:after="0"/>
                          <w:rPr>
                            <w:sz w:val="16"/>
                          </w:rPr>
                        </w:pPr>
                        <w:r>
                          <w:rPr>
                            <w:sz w:val="16"/>
                          </w:rPr>
                          <w:t>Отг.: проф. дбн Лилян Сотиров</w:t>
                        </w:r>
                      </w:p>
                    </w:txbxContent>
                  </v:textbox>
                </v:shape>
                <v:shape id="Text Box 372" o:spid="_x0000_s1041" type="#_x0000_t202" style="position:absolute;left:7660;top:6591;width:1956;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rsidR="00BE0343" w:rsidRPr="000A128F" w:rsidRDefault="00BE0343" w:rsidP="002D22A4">
                        <w:pPr>
                          <w:pStyle w:val="BodyText3"/>
                          <w:rPr>
                            <w:b/>
                            <w:bCs/>
                            <w:lang w:val="ru-RU"/>
                          </w:rPr>
                        </w:pPr>
                        <w:r w:rsidRPr="000A128F">
                          <w:rPr>
                            <w:b/>
                            <w:bCs/>
                            <w:lang w:val="ru-RU"/>
                          </w:rPr>
                          <w:t>Ветеринарна хигиена, етология и защита на животните</w:t>
                        </w:r>
                      </w:p>
                      <w:p w:rsidR="00BE0343" w:rsidRDefault="00BE0343" w:rsidP="002D22A4">
                        <w:pPr>
                          <w:rPr>
                            <w:sz w:val="16"/>
                          </w:rPr>
                        </w:pPr>
                        <w:r>
                          <w:rPr>
                            <w:sz w:val="16"/>
                          </w:rPr>
                          <w:t>Отг.: доц. д-р Красимира Узунова</w:t>
                        </w:r>
                      </w:p>
                    </w:txbxContent>
                  </v:textbox>
                </v:shape>
                <v:shape id="Text Box 373" o:spid="_x0000_s1042" type="#_x0000_t202" style="position:absolute;left:9955;top:6452;width:154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">
                  <v:textbox>
                    <w:txbxContent>
                      <w:p w:rsidR="00BE0343" w:rsidRPr="009925D4" w:rsidRDefault="00BE0343" w:rsidP="002D22A4">
                        <w:pPr>
                          <w:spacing w:after="0"/>
                          <w:rPr>
                            <w:b/>
                            <w:sz w:val="15"/>
                            <w:szCs w:val="15"/>
                          </w:rPr>
                        </w:pPr>
                        <w:r w:rsidRPr="009925D4">
                          <w:rPr>
                            <w:b/>
                            <w:sz w:val="15"/>
                            <w:szCs w:val="15"/>
                          </w:rPr>
                          <w:t>Патологична</w:t>
                        </w:r>
                      </w:p>
                      <w:p w:rsidR="00BE0343" w:rsidRPr="009925D4" w:rsidRDefault="00BE0343" w:rsidP="002D22A4">
                        <w:pPr>
                          <w:spacing w:after="0"/>
                          <w:rPr>
                            <w:b/>
                            <w:sz w:val="15"/>
                            <w:szCs w:val="15"/>
                          </w:rPr>
                        </w:pPr>
                        <w:r w:rsidRPr="009925D4">
                          <w:rPr>
                            <w:b/>
                            <w:sz w:val="15"/>
                            <w:szCs w:val="15"/>
                          </w:rPr>
                          <w:t>анатомия</w:t>
                        </w:r>
                      </w:p>
                      <w:p w:rsidR="00BE0343" w:rsidRDefault="00BE0343" w:rsidP="00D22761">
                        <w:pPr>
                          <w:spacing w:after="0"/>
                          <w:rPr>
                            <w:sz w:val="16"/>
                          </w:rPr>
                        </w:pPr>
                        <w:r>
                          <w:rPr>
                            <w:sz w:val="16"/>
                          </w:rPr>
                          <w:t>Отг.: проф. дн Стойчо Стоев</w:t>
                        </w:r>
                      </w:p>
                      <w:p w:rsidR="00BE0343" w:rsidRDefault="00BE0343"/>
                    </w:txbxContent>
                  </v:textbox>
                </v:shape>
                <v:shape id="Text Box 374" o:spid="_x0000_s1043" type="#_x0000_t202" style="position:absolute;left:11569;top:6424;width:1938;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">
                  <v:textbox>
                    <w:txbxContent>
                      <w:p w:rsidR="00BE0343" w:rsidRPr="000A128F" w:rsidRDefault="00BE0343" w:rsidP="002D22A4">
                        <w:pPr>
                          <w:spacing w:after="0"/>
                          <w:rPr>
                            <w:b/>
                            <w:sz w:val="16"/>
                          </w:rPr>
                        </w:pPr>
                        <w:r w:rsidRPr="000A128F">
                          <w:rPr>
                            <w:b/>
                            <w:sz w:val="16"/>
                          </w:rPr>
                          <w:t>Функционална патология и имунология</w:t>
                        </w:r>
                      </w:p>
                      <w:p w:rsidR="00BE0343" w:rsidRDefault="00BE0343" w:rsidP="002D22A4">
                        <w:pPr>
                          <w:spacing w:after="0"/>
                          <w:rPr>
                            <w:sz w:val="16"/>
                          </w:rPr>
                        </w:pPr>
                        <w:r>
                          <w:rPr>
                            <w:sz w:val="16"/>
                          </w:rPr>
                          <w:t>Отг.: доц. д-р Димитрина Гундашева</w:t>
                        </w:r>
                      </w:p>
                    </w:txbxContent>
                  </v:textbox>
                </v:shape>
                <v:shape id="Text Box 375" o:spid="_x0000_s1044" type="#_x0000_t202" style="position:absolute;left:1627;top:8234;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">
                  <v:textbox style="layout-flow:vertical;mso-layout-flow-alt:bottom-to-top">
                    <w:txbxContent>
                      <w:p w:rsidR="00BE0343" w:rsidRPr="007300E0" w:rsidRDefault="00BE0343" w:rsidP="002D22A4">
                        <w:pPr>
                          <w:jc w:val="center"/>
                          <w:rPr>
                            <w:sz w:val="16"/>
                          </w:rPr>
                        </w:pPr>
                        <w:r>
                          <w:rPr>
                            <w:sz w:val="16"/>
                          </w:rPr>
                          <w:t>катедри</w:t>
                        </w:r>
                      </w:p>
                    </w:txbxContent>
                  </v:textbox>
                </v:shape>
                <v:shape id="Text Box 376" o:spid="_x0000_s1045" type="#_x0000_t202" style="position:absolute;left:2382;top:8314;width:51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" strokeweight="4.5pt">
                  <v:stroke linestyle="thickThin"/>
                  <v:textbox inset="0,,0">
                    <w:txbxContent>
                      <w:p w:rsidR="00BE0343" w:rsidRDefault="00BE0343" w:rsidP="002D22A4">
                        <w:pPr>
                          <w:spacing w:after="0"/>
                          <w:jc w:val="center"/>
                          <w:rPr>
                            <w:b/>
                            <w:sz w:val="16"/>
                          </w:rPr>
                        </w:pPr>
                        <w:r>
                          <w:rPr>
                            <w:b/>
                            <w:sz w:val="16"/>
                          </w:rPr>
                          <w:t>Ветеринарна микробиология, инфекциозни и паразитни болести</w:t>
                        </w:r>
                      </w:p>
                      <w:p w:rsidR="00BE0343" w:rsidRPr="00770144" w:rsidRDefault="00BE0343" w:rsidP="002D22A4">
                        <w:pPr>
                          <w:spacing w:after="0"/>
                          <w:jc w:val="center"/>
                        </w:pPr>
                        <w:r w:rsidRPr="000A128F">
                          <w:rPr>
                            <w:sz w:val="16"/>
                          </w:rPr>
                          <w:t>Р-л</w:t>
                        </w:r>
                        <w:r>
                          <w:rPr>
                            <w:sz w:val="16"/>
                          </w:rPr>
                          <w:t xml:space="preserve">: проф. дн  Илия Цачев </w:t>
                        </w:r>
                      </w:p>
                    </w:txbxContent>
                  </v:textbox>
                </v:shape>
                <v:shape id="Text Box 377" o:spid="_x0000_s1046" type="#_x0000_t202" style="position:absolute;left:7826;top:8284;width:55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" strokeweight="4.5pt">
                  <v:stroke linestyle="thickThin"/>
                  <v:textbox>
                    <w:txbxContent>
                      <w:p w:rsidR="00BE0343" w:rsidRDefault="00BE0343" w:rsidP="002D22A4">
                        <w:pPr>
                          <w:spacing w:after="0"/>
                          <w:jc w:val="center"/>
                          <w:rPr>
                            <w:b/>
                            <w:sz w:val="16"/>
                          </w:rPr>
                        </w:pPr>
                        <w:r>
                          <w:rPr>
                            <w:b/>
                            <w:sz w:val="16"/>
                          </w:rPr>
                          <w:t>Фармакология, физиология на животните и физиологична химия</w:t>
                        </w:r>
                      </w:p>
                      <w:p w:rsidR="00BE0343" w:rsidRPr="000A128F" w:rsidRDefault="00BE0343" w:rsidP="002D22A4">
                        <w:pPr>
                          <w:jc w:val="center"/>
                          <w:rPr>
                            <w:sz w:val="16"/>
                          </w:rPr>
                        </w:pPr>
                        <w:r w:rsidRPr="000A128F">
                          <w:rPr>
                            <w:sz w:val="16"/>
                          </w:rPr>
                          <w:t xml:space="preserve">Р-л: </w:t>
                        </w:r>
                        <w:r>
                          <w:rPr>
                            <w:sz w:val="16"/>
                          </w:rPr>
                          <w:t>проф.</w:t>
                        </w:r>
                        <w:r w:rsidRPr="000A128F">
                          <w:rPr>
                            <w:sz w:val="16"/>
                          </w:rPr>
                          <w:t xml:space="preserve"> двмн </w:t>
                        </w:r>
                        <w:r>
                          <w:rPr>
                            <w:sz w:val="16"/>
                          </w:rPr>
                          <w:t>Любомир Лашев /  проф.дн Иван Пенчев</w:t>
                        </w:r>
                      </w:p>
                    </w:txbxContent>
                  </v:textbox>
                </v:shape>
                <v:shape id="Text Box 378" o:spid="_x0000_s1047" type="#_x0000_t202" style="position:absolute;left:1627;top:9384;width:5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">
                  <v:textbox style="layout-flow:vertical;mso-layout-flow-alt:bottom-to-top">
                    <w:txbxContent>
                      <w:p w:rsidR="00BE0343" w:rsidRDefault="00BE0343" w:rsidP="002D22A4">
                        <w:pPr>
                          <w:jc w:val="center"/>
                          <w:rPr>
                            <w:sz w:val="16"/>
                          </w:rPr>
                        </w:pPr>
                        <w:r>
                          <w:rPr>
                            <w:sz w:val="16"/>
                          </w:rPr>
                          <w:t>секции</w:t>
                        </w:r>
                      </w:p>
                    </w:txbxContent>
                  </v:textbox>
                </v:shape>
                <v:shape id="Text Box 379" o:spid="_x0000_s1048" type="#_x0000_t202" style="position:absolute;left:2368;top:9387;width:1405;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">
                  <v:textbox inset=",,0">
                    <w:txbxContent>
                      <w:p w:rsidR="00BE0343" w:rsidRDefault="00BE0343" w:rsidP="002D22A4">
                        <w:pPr>
                          <w:pStyle w:val="BodyText3"/>
                          <w:rPr>
                            <w:b/>
                            <w:bCs/>
                          </w:rPr>
                        </w:pPr>
                        <w:r>
                          <w:rPr>
                            <w:b/>
                            <w:bCs/>
                          </w:rPr>
                          <w:t>Паразитология</w:t>
                        </w:r>
                      </w:p>
                      <w:p w:rsidR="00BE0343" w:rsidRPr="000A128F" w:rsidRDefault="00BE0343" w:rsidP="00746378">
                        <w:pPr>
                          <w:pStyle w:val="BodyText3"/>
                          <w:spacing w:after="0"/>
                          <w:rPr>
                            <w:bCs/>
                          </w:rPr>
                        </w:pPr>
                        <w:r>
                          <w:rPr>
                            <w:bCs/>
                          </w:rPr>
                          <w:t>Отг. доц.д-р Андрей Иванов</w:t>
                        </w:r>
                      </w:p>
                    </w:txbxContent>
                  </v:textbox>
                </v:shape>
                <v:shape id="Text Box 380" o:spid="_x0000_s1049" type="#_x0000_t202" style="position:absolute;left:3944;top:9390;width:1519;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">
                  <v:textbox inset=",,0">
                    <w:txbxContent>
                      <w:p w:rsidR="00BE0343" w:rsidRDefault="00BE0343" w:rsidP="002D22A4">
                        <w:pPr>
                          <w:pStyle w:val="BodyText3"/>
                          <w:rPr>
                            <w:b/>
                            <w:bCs/>
                          </w:rPr>
                        </w:pPr>
                        <w:r>
                          <w:rPr>
                            <w:b/>
                            <w:bCs/>
                          </w:rPr>
                          <w:t>Микробиология и вирусология</w:t>
                        </w:r>
                      </w:p>
                      <w:p w:rsidR="00BE0343" w:rsidRPr="000A128F" w:rsidRDefault="00BE0343" w:rsidP="002D22A4">
                        <w:pPr>
                          <w:pStyle w:val="BodyText3"/>
                          <w:rPr>
                            <w:bCs/>
                          </w:rPr>
                        </w:pPr>
                        <w:r>
                          <w:rPr>
                            <w:bCs/>
                          </w:rPr>
                          <w:t>Отг.: доц. д-р Първан Първанов</w:t>
                        </w:r>
                      </w:p>
                    </w:txbxContent>
                  </v:textbox>
                </v:shape>
                <v:shape id="Text Box 381" o:spid="_x0000_s1050" type="#_x0000_t202" style="position:absolute;left:5654;top:9387;width:211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">
                  <v:textbox inset=",,0">
                    <w:txbxContent>
                      <w:p w:rsidR="00BE0343" w:rsidRDefault="00BE0343" w:rsidP="002D22A4">
                        <w:pPr>
                          <w:pStyle w:val="BodyText3"/>
                          <w:spacing w:after="0"/>
                          <w:rPr>
                            <w:b/>
                            <w:bCs/>
                            <w:lang w:val="en-US"/>
                          </w:rPr>
                        </w:pPr>
                        <w:r>
                          <w:rPr>
                            <w:b/>
                            <w:bCs/>
                          </w:rPr>
                          <w:t xml:space="preserve">Епидемиология, </w:t>
                        </w:r>
                      </w:p>
                      <w:p w:rsidR="00BE0343" w:rsidRPr="00A46309" w:rsidRDefault="00BE0343" w:rsidP="002D22A4">
                        <w:pPr>
                          <w:pStyle w:val="BodyText3"/>
                          <w:spacing w:after="0"/>
                          <w:rPr>
                            <w:b/>
                            <w:bCs/>
                            <w:lang w:val="ru-RU"/>
                          </w:rPr>
                        </w:pPr>
                        <w:r>
                          <w:rPr>
                            <w:b/>
                            <w:bCs/>
                          </w:rPr>
                          <w:t xml:space="preserve">инфекциозни болести и </w:t>
                        </w:r>
                      </w:p>
                      <w:p w:rsidR="00BE0343" w:rsidRDefault="00BE0343" w:rsidP="002D22A4">
                        <w:pPr>
                          <w:pStyle w:val="BodyText3"/>
                          <w:rPr>
                            <w:b/>
                            <w:bCs/>
                          </w:rPr>
                        </w:pPr>
                        <w:r>
                          <w:rPr>
                            <w:b/>
                            <w:bCs/>
                          </w:rPr>
                          <w:t>превантивна медицина</w:t>
                        </w:r>
                      </w:p>
                      <w:p w:rsidR="00BE0343" w:rsidRPr="000A128F" w:rsidRDefault="00BE0343" w:rsidP="002D22A4">
                        <w:pPr>
                          <w:pStyle w:val="BodyText3"/>
                          <w:rPr>
                            <w:bCs/>
                          </w:rPr>
                        </w:pPr>
                        <w:r w:rsidRPr="000A128F">
                          <w:rPr>
                            <w:bCs/>
                          </w:rPr>
                          <w:t xml:space="preserve">Отг.: </w:t>
                        </w:r>
                        <w:r>
                          <w:rPr>
                            <w:bCs/>
                          </w:rPr>
                          <w:t>проф. дн Илия Цачев</w:t>
                        </w:r>
                      </w:p>
                    </w:txbxContent>
                  </v:textbox>
                </v:shape>
                <v:shape id="Text Box 382" o:spid="_x0000_s1051" type="#_x0000_t202" style="position:absolute;left:7873;top:9390;width:219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">
                  <v:textbox inset=",,0">
                    <w:txbxContent>
                      <w:p w:rsidR="00BE0343" w:rsidRDefault="00BE0343" w:rsidP="002D22A4">
                        <w:pPr>
                          <w:pStyle w:val="BodyText3"/>
                          <w:rPr>
                            <w:b/>
                            <w:bCs/>
                          </w:rPr>
                        </w:pPr>
                        <w:r>
                          <w:rPr>
                            <w:b/>
                            <w:bCs/>
                          </w:rPr>
                          <w:t>Фармакология</w:t>
                        </w:r>
                      </w:p>
                      <w:p w:rsidR="00BE0343" w:rsidRDefault="00BE0343" w:rsidP="002D22A4">
                        <w:pPr>
                          <w:pStyle w:val="BodyText3"/>
                          <w:rPr>
                            <w:bCs/>
                          </w:rPr>
                        </w:pPr>
                        <w:r w:rsidRPr="000A128F">
                          <w:rPr>
                            <w:bCs/>
                          </w:rPr>
                          <w:t>Отг.: проф. двмн Любомир</w:t>
                        </w:r>
                        <w:r w:rsidRPr="000A128F">
                          <w:t xml:space="preserve"> </w:t>
                        </w:r>
                        <w:r w:rsidRPr="000A128F">
                          <w:rPr>
                            <w:bCs/>
                          </w:rPr>
                          <w:t>Лашев</w:t>
                        </w:r>
                        <w:r>
                          <w:rPr>
                            <w:bCs/>
                          </w:rPr>
                          <w:t xml:space="preserve"> / </w:t>
                        </w:r>
                      </w:p>
                      <w:p w:rsidR="00BE0343" w:rsidRPr="000A128F" w:rsidRDefault="00BE0343" w:rsidP="002D22A4">
                        <w:pPr>
                          <w:pStyle w:val="BodyText3"/>
                          <w:rPr>
                            <w:bCs/>
                          </w:rPr>
                        </w:pPr>
                        <w:r>
                          <w:rPr>
                            <w:bCs/>
                          </w:rPr>
                          <w:t>проф. дн Анелия Миланова</w:t>
                        </w:r>
                      </w:p>
                    </w:txbxContent>
                  </v:textbox>
                </v:shape>
                <v:shape id="Text Box 383" o:spid="_x0000_s1052" type="#_x0000_t202" style="position:absolute;left:10234;top:9386;width:148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rsidR="00BE0343" w:rsidRDefault="00BE0343" w:rsidP="002D22A4">
                        <w:pPr>
                          <w:pStyle w:val="BodyText3"/>
                          <w:rPr>
                            <w:b/>
                            <w:bCs/>
                          </w:rPr>
                        </w:pPr>
                        <w:r>
                          <w:rPr>
                            <w:b/>
                            <w:bCs/>
                          </w:rPr>
                          <w:t>Физиология на животните</w:t>
                        </w:r>
                      </w:p>
                      <w:p w:rsidR="00BE0343" w:rsidRPr="004A544E" w:rsidRDefault="00BE0343" w:rsidP="002D22A4">
                        <w:pPr>
                          <w:pStyle w:val="BodyText3"/>
                          <w:rPr>
                            <w:bCs/>
                            <w:sz w:val="15"/>
                            <w:szCs w:val="15"/>
                          </w:rPr>
                        </w:pPr>
                        <w:r w:rsidRPr="000A128F">
                          <w:rPr>
                            <w:bCs/>
                          </w:rPr>
                          <w:t xml:space="preserve">Отг.: </w:t>
                        </w:r>
                        <w:r>
                          <w:rPr>
                            <w:bCs/>
                          </w:rPr>
                          <w:t xml:space="preserve">проф. дн  </w:t>
                        </w:r>
                        <w:r>
                          <w:rPr>
                            <w:bCs/>
                            <w:sz w:val="15"/>
                            <w:szCs w:val="15"/>
                          </w:rPr>
                          <w:t>Иван Пенчев</w:t>
                        </w:r>
                      </w:p>
                    </w:txbxContent>
                  </v:textbox>
                </v:shape>
                <v:shape id="Text Box 384" o:spid="_x0000_s1053" type="#_x0000_t202" style="position:absolute;left:11887;top:9390;width:167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">
                  <v:textbox inset=",,0">
                    <w:txbxContent>
                      <w:p w:rsidR="00BE0343" w:rsidRDefault="00BE0343" w:rsidP="002D22A4">
                        <w:pPr>
                          <w:pStyle w:val="BodyText3"/>
                          <w:rPr>
                            <w:b/>
                            <w:bCs/>
                          </w:rPr>
                        </w:pPr>
                        <w:r>
                          <w:rPr>
                            <w:b/>
                            <w:bCs/>
                          </w:rPr>
                          <w:t>Биохимия</w:t>
                        </w:r>
                      </w:p>
                      <w:p w:rsidR="00BE0343" w:rsidRDefault="00BE0343" w:rsidP="002D22A4">
                        <w:pPr>
                          <w:pStyle w:val="BodyText3"/>
                          <w:spacing w:after="0"/>
                          <w:rPr>
                            <w:lang w:val="en-US"/>
                          </w:rPr>
                        </w:pPr>
                        <w:r w:rsidRPr="000A128F">
                          <w:rPr>
                            <w:bCs/>
                          </w:rPr>
                          <w:t xml:space="preserve">Отг.: </w:t>
                        </w:r>
                        <w:r>
                          <w:rPr>
                            <w:bCs/>
                          </w:rPr>
                          <w:t>проф</w:t>
                        </w:r>
                        <w:r w:rsidRPr="000A128F">
                          <w:rPr>
                            <w:bCs/>
                          </w:rPr>
                          <w:t>. д-р</w:t>
                        </w:r>
                        <w:r w:rsidRPr="000A128F">
                          <w:rPr>
                            <w:lang w:val="ru-RU"/>
                          </w:rPr>
                          <w:t xml:space="preserve"> </w:t>
                        </w:r>
                      </w:p>
                      <w:p w:rsidR="00BE0343" w:rsidRPr="000A128F" w:rsidRDefault="00BE0343" w:rsidP="002D22A4">
                        <w:pPr>
                          <w:pStyle w:val="BodyText3"/>
                          <w:rPr>
                            <w:bCs/>
                            <w:lang w:val="ru-RU"/>
                          </w:rPr>
                        </w:pPr>
                        <w:r w:rsidRPr="000A128F">
                          <w:rPr>
                            <w:bCs/>
                          </w:rPr>
                          <w:t xml:space="preserve">Теодора </w:t>
                        </w:r>
                        <w:r w:rsidRPr="000A128F">
                          <w:rPr>
                            <w:bCs/>
                            <w:lang w:val="ru-RU"/>
                          </w:rPr>
                          <w:t>Георгиева</w:t>
                        </w:r>
                      </w:p>
                    </w:txbxContent>
                  </v:textbox>
                </v:shape>
                <v:shape id="Text Box 385" o:spid="_x0000_s1054" type="#_x0000_t202" style="position:absolute;left:13708;top:9390;width:1428;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">
                  <v:textbox inset=",,0">
                    <w:txbxContent>
                      <w:p w:rsidR="00BE0343" w:rsidRDefault="00BE0343" w:rsidP="002D22A4">
                        <w:pPr>
                          <w:pStyle w:val="BodyText3"/>
                          <w:rPr>
                            <w:b/>
                            <w:bCs/>
                          </w:rPr>
                        </w:pPr>
                        <w:r>
                          <w:rPr>
                            <w:b/>
                            <w:bCs/>
                          </w:rPr>
                          <w:t>Химия</w:t>
                        </w:r>
                      </w:p>
                      <w:p w:rsidR="00BE0343" w:rsidRDefault="00BE0343" w:rsidP="002D22A4">
                        <w:pPr>
                          <w:pStyle w:val="BodyText3"/>
                          <w:spacing w:after="0"/>
                          <w:rPr>
                            <w:bCs/>
                          </w:rPr>
                        </w:pPr>
                        <w:r w:rsidRPr="000A128F">
                          <w:rPr>
                            <w:bCs/>
                          </w:rPr>
                          <w:t xml:space="preserve">Отг.: </w:t>
                        </w:r>
                        <w:r>
                          <w:rPr>
                            <w:bCs/>
                          </w:rPr>
                          <w:t xml:space="preserve">доц.д-р </w:t>
                        </w:r>
                      </w:p>
                      <w:p w:rsidR="00BE0343" w:rsidRDefault="00BE0343" w:rsidP="002D22A4">
                        <w:pPr>
                          <w:pStyle w:val="BodyText3"/>
                          <w:spacing w:after="0"/>
                          <w:rPr>
                            <w:bCs/>
                            <w:lang w:val="en-US"/>
                          </w:rPr>
                        </w:pPr>
                        <w:r>
                          <w:rPr>
                            <w:bCs/>
                          </w:rPr>
                          <w:t>Звезделина Янева</w:t>
                        </w:r>
                      </w:p>
                    </w:txbxContent>
                  </v:textbox>
                </v:shape>
                <v:shape id="Text Box 386" o:spid="_x0000_s1055" type="#_x0000_t202" style="position:absolute;left:6737;top:3454;width:1616;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">
                  <v:textbox inset=",,0">
                    <w:txbxContent>
                      <w:p w:rsidR="00BE0343" w:rsidRDefault="00BE0343" w:rsidP="002D22A4">
                        <w:pPr>
                          <w:pStyle w:val="BodyText3"/>
                          <w:spacing w:after="0"/>
                          <w:rPr>
                            <w:b/>
                            <w:bCs/>
                            <w:lang w:val="en-US"/>
                          </w:rPr>
                        </w:pPr>
                        <w:r>
                          <w:rPr>
                            <w:b/>
                            <w:bCs/>
                          </w:rPr>
                          <w:t xml:space="preserve">Анатомия на </w:t>
                        </w:r>
                      </w:p>
                      <w:p w:rsidR="00BE0343" w:rsidRDefault="00BE0343" w:rsidP="002D22A4">
                        <w:pPr>
                          <w:pStyle w:val="BodyText3"/>
                          <w:spacing w:after="0"/>
                          <w:rPr>
                            <w:b/>
                            <w:bCs/>
                            <w:lang w:val="en-US"/>
                          </w:rPr>
                        </w:pPr>
                        <w:r>
                          <w:rPr>
                            <w:b/>
                            <w:bCs/>
                          </w:rPr>
                          <w:t xml:space="preserve">домашните </w:t>
                        </w:r>
                      </w:p>
                      <w:p w:rsidR="00BE0343" w:rsidRDefault="00BE0343" w:rsidP="002D22A4">
                        <w:pPr>
                          <w:pStyle w:val="BodyText3"/>
                          <w:rPr>
                            <w:b/>
                            <w:bCs/>
                          </w:rPr>
                        </w:pPr>
                        <w:r>
                          <w:rPr>
                            <w:b/>
                            <w:bCs/>
                          </w:rPr>
                          <w:t>животни</w:t>
                        </w:r>
                      </w:p>
                      <w:p w:rsidR="00BE0343" w:rsidRPr="000A128F" w:rsidRDefault="00BE0343" w:rsidP="002D22A4">
                        <w:pPr>
                          <w:pStyle w:val="BodyText3"/>
                          <w:rPr>
                            <w:bCs/>
                          </w:rPr>
                        </w:pPr>
                        <w:r w:rsidRPr="000A128F">
                          <w:rPr>
                            <w:bCs/>
                          </w:rPr>
                          <w:t xml:space="preserve">Отг.: </w:t>
                        </w:r>
                        <w:r>
                          <w:t>доц. д-р Росен Димитров</w:t>
                        </w:r>
                      </w:p>
                    </w:txbxContent>
                  </v:textbox>
                </v:shape>
                <v:shape id="_x0000_s1056" type="#_x0000_t202" style="position:absolute;left:8558;top:3465;width:2608;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">
                  <v:textbox inset=",,0">
                    <w:txbxContent>
                      <w:p w:rsidR="00BE0343" w:rsidRDefault="00BE0343" w:rsidP="00B94BBE">
                        <w:pPr>
                          <w:pStyle w:val="BodyText3"/>
                          <w:jc w:val="both"/>
                          <w:rPr>
                            <w:b/>
                            <w:bCs/>
                          </w:rPr>
                        </w:pPr>
                        <w:r>
                          <w:rPr>
                            <w:b/>
                            <w:bCs/>
                          </w:rPr>
                          <w:t>Цитология, хистология</w:t>
                        </w:r>
                      </w:p>
                      <w:p w:rsidR="00BE0343" w:rsidRPr="00B94BBE" w:rsidRDefault="00BE0343" w:rsidP="00B94BBE">
                        <w:pPr>
                          <w:pStyle w:val="BodyText3"/>
                          <w:jc w:val="both"/>
                          <w:rPr>
                            <w:b/>
                            <w:bCs/>
                          </w:rPr>
                        </w:pPr>
                        <w:r>
                          <w:rPr>
                            <w:b/>
                            <w:bCs/>
                          </w:rPr>
                          <w:t xml:space="preserve"> и ембриология</w:t>
                        </w:r>
                      </w:p>
                      <w:p w:rsidR="00BE0343" w:rsidRDefault="00BE0343" w:rsidP="00B94BBE">
                        <w:pPr>
                          <w:pStyle w:val="BodyText3"/>
                          <w:spacing w:after="0"/>
                          <w:jc w:val="both"/>
                          <w:rPr>
                            <w:bCs/>
                          </w:rPr>
                        </w:pPr>
                        <w:r w:rsidRPr="000A128F">
                          <w:rPr>
                            <w:bCs/>
                          </w:rPr>
                          <w:t xml:space="preserve">Отг.: </w:t>
                        </w:r>
                        <w:r>
                          <w:rPr>
                            <w:bCs/>
                          </w:rPr>
                          <w:t>проф</w:t>
                        </w:r>
                        <w:r w:rsidRPr="000A128F">
                          <w:rPr>
                            <w:bCs/>
                          </w:rPr>
                          <w:t>. д-р Димитър Димитров</w:t>
                        </w:r>
                      </w:p>
                      <w:p w:rsidR="00BE0343" w:rsidRPr="00B94BBE" w:rsidRDefault="00BE0343" w:rsidP="00B94BBE">
                        <w:pPr>
                          <w:pStyle w:val="BodyText3"/>
                          <w:spacing w:after="0"/>
                          <w:jc w:val="both"/>
                          <w:rPr>
                            <w:bCs/>
                            <w:lang w:val="en-US"/>
                          </w:rPr>
                        </w:pPr>
                        <w:r>
                          <w:rPr>
                            <w:bCs/>
                          </w:rPr>
                          <w:t>/доц. д-р Георги Пенчев</w:t>
                        </w:r>
                      </w:p>
                    </w:txbxContent>
                  </v:textbox>
                </v:shape>
                <v:line id="Line 388" o:spid="_x0000_s1057" style="position:absolute;visibility:visible;mso-wrap-style:square" from="3052,6415" to="3052,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XNxQAAANwAAAAPAAAAZHJzL2Rvd25yZXYueG1sRI9La8Mw&#10;EITvhfwHsYHcGjkl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CYlHXNxQAAANwAAAAP&#10;AAAAAAAAAAAAAAAAAAcCAABkcnMvZG93bnJldi54bWxQSwUGAAAAAAMAAwC3AAAA+QIAAAAA&#10;">
                  <v:stroke endarrow="block"/>
                </v:line>
                <v:line id="Line 389" o:spid="_x0000_s1058" style="position:absolute;visibility:visible;mso-wrap-style:square" from="2167,5520" to="2707,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line id="Line 390" o:spid="_x0000_s1059" style="position:absolute;visibility:visible;mso-wrap-style:square" from="2167,7234" to="2347,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4hxQAAANwAAAAPAAAAZHJzL2Rvd25yZXYueG1sRI9La8Mw&#10;EITvhfwHsYHcGjkl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AHCk4hxQAAANwAAAAP&#10;AAAAAAAAAAAAAAAAAAcCAABkcnMvZG93bnJldi54bWxQSwUGAAAAAAMAAwC3AAAA+QIAAAAA&#10;">
                  <v:stroke endarrow="block"/>
                </v:line>
                <v:line id="Line 391" o:spid="_x0000_s1060" style="position:absolute;visibility:visible;mso-wrap-style:square" from="2167,2564" to="2666,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u6xQAAANwAAAAPAAAAZHJzL2Rvd25yZXYueG1sRI9BawIx&#10;FITvQv9DeIXeNKsU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BoRuu6xQAAANwAAAAP&#10;AAAAAAAAAAAAAAAAAAcCAABkcnMvZG93bnJldi54bWxQSwUGAAAAAAMAAwC3AAAA+QIAAAAA&#10;">
                  <v:stroke endarrow="block"/>
                </v:line>
                <v:line id="Line 392" o:spid="_x0000_s1061" style="position:absolute;visibility:visible;mso-wrap-style:square" from="2167,4144" to="2690,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IwgAAANwAAAAPAAAAZHJzL2Rvd25yZXYueG1sRE/LagIx&#10;FN0X/IdwBXc1oxQ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AZ2X/IwgAAANwAAAAPAAAA&#10;AAAAAAAAAAAAAAcCAABkcnMvZG93bnJldi54bWxQSwUGAAAAAAMAAwC3AAAA9gIAAAAA&#10;">
                  <v:stroke endarrow="block"/>
                </v:line>
                <v:shape id="Text Box 393" o:spid="_x0000_s1062" type="#_x0000_t202" style="position:absolute;left:8316;top:4847;width:219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" strokeweight="4.5pt">
                  <v:stroke linestyle="thickThin"/>
                  <v:textbox>
                    <w:txbxContent>
                      <w:p w:rsidR="00BE0343" w:rsidRDefault="00BE0343" w:rsidP="00D22761">
                        <w:pPr>
                          <w:spacing w:after="0"/>
                          <w:jc w:val="center"/>
                          <w:rPr>
                            <w:b/>
                            <w:bCs/>
                            <w:sz w:val="16"/>
                          </w:rPr>
                        </w:pPr>
                        <w:r>
                          <w:rPr>
                            <w:b/>
                            <w:bCs/>
                            <w:sz w:val="16"/>
                          </w:rPr>
                          <w:t>Ветеринарна хирургия</w:t>
                        </w:r>
                      </w:p>
                      <w:p w:rsidR="00BE0343" w:rsidRDefault="00BE0343" w:rsidP="00D22761">
                        <w:pPr>
                          <w:spacing w:after="0"/>
                          <w:jc w:val="center"/>
                          <w:rPr>
                            <w:bCs/>
                            <w:sz w:val="16"/>
                          </w:rPr>
                        </w:pPr>
                        <w:r w:rsidRPr="000A128F">
                          <w:rPr>
                            <w:bCs/>
                            <w:sz w:val="16"/>
                          </w:rPr>
                          <w:t>Р-л: проф. д</w:t>
                        </w:r>
                        <w:r>
                          <w:rPr>
                            <w:bCs/>
                            <w:sz w:val="16"/>
                          </w:rPr>
                          <w:t>н</w:t>
                        </w:r>
                        <w:r w:rsidRPr="000A128F">
                          <w:rPr>
                            <w:bCs/>
                            <w:sz w:val="16"/>
                          </w:rPr>
                          <w:t xml:space="preserve"> </w:t>
                        </w:r>
                        <w:r>
                          <w:rPr>
                            <w:bCs/>
                            <w:sz w:val="16"/>
                          </w:rPr>
                          <w:t>Иван Борисов /</w:t>
                        </w:r>
                      </w:p>
                      <w:p w:rsidR="00BE0343" w:rsidRPr="000A128F" w:rsidRDefault="00BE0343" w:rsidP="00D22761">
                        <w:pPr>
                          <w:spacing w:after="0"/>
                          <w:jc w:val="center"/>
                          <w:rPr>
                            <w:sz w:val="16"/>
                          </w:rPr>
                        </w:pPr>
                        <w:r>
                          <w:rPr>
                            <w:bCs/>
                            <w:sz w:val="16"/>
                          </w:rPr>
                          <w:t>проф. дн Михаил Паскалев</w:t>
                        </w:r>
                      </w:p>
                    </w:txbxContent>
                  </v:textbox>
                </v:shape>
                <v:line id="Line 394" o:spid="_x0000_s1063" style="position:absolute;visibility:visible;mso-wrap-style:square" from="10944,6180" to="10944,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UTwgAAANwAAAAPAAAAZHJzL2Rvd25yZXYueG1sRE9ba8Iw&#10;FH4f+B/CEfY208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BiduUTwgAAANwAAAAPAAAA&#10;AAAAAAAAAAAAAAcCAABkcnMvZG93bnJldi54bWxQSwUGAAAAAAMAAwC3AAAA9gIAAAAA&#10;">
                  <v:stroke endarrow="block"/>
                </v:line>
                <v:line id="Line 395" o:spid="_x0000_s1064" style="position:absolute;visibility:visible;mso-wrap-style:square" from="12541,6114" to="12541,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">
                  <v:stroke endarrow="block"/>
                </v:line>
                <v:line id="Line 396" o:spid="_x0000_s1065" style="position:absolute;visibility:visible;mso-wrap-style:square" from="3067,9034" to="3067,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7/xQAAANwAAAAPAAAAZHJzL2Rvd25yZXYueG1sRI9BawIx&#10;FITvQv9DeIXeNLsi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D96N7/xQAAANwAAAAP&#10;AAAAAAAAAAAAAAAAAAcCAABkcnMvZG93bnJldi54bWxQSwUGAAAAAAMAAwC3AAAA+QIAAAAA&#10;">
                  <v:stroke endarrow="block"/>
                </v:line>
                <v:line id="Line 397" o:spid="_x0000_s1066" style="position:absolute;visibility:visible;mso-wrap-style:square" from="4702,9034" to="4702,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tkxQAAANwAAAAPAAAAZHJzL2Rvd25yZXYueG1sRI9BawIx&#10;FITvBf9DeIK3ml1bqq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CSpHtkxQAAANwAAAAP&#10;AAAAAAAAAAAAAAAAAAcCAABkcnMvZG93bnJldi54bWxQSwUGAAAAAAMAAwC3AAAA+QIAAAAA&#10;">
                  <v:stroke endarrow="block"/>
                </v:line>
                <v:line id="Line 398" o:spid="_x0000_s1067" style="position:absolute;visibility:visible;mso-wrap-style:square" from="6638,9034" to="6638,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MQxQAAANwAAAAPAAAAZHJzL2Rvd25yZXYueG1sRI9BawIx&#10;FITvQv9DeAVvmt0i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AdTeMQxQAAANwAAAAP&#10;AAAAAAAAAAAAAAAAAAcCAABkcnMvZG93bnJldi54bWxQSwUGAAAAAAMAAwC3AAAA+QIAAAAA&#10;">
                  <v:stroke endarrow="block"/>
                </v:line>
                <v:line id="Line 399" o:spid="_x0000_s1068" style="position:absolute;visibility:visible;mso-wrap-style:square" from="9317,9034" to="9317,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aLxQAAANwAAAAPAAAAZHJzL2Rvd25yZXYueG1sRI9BawIx&#10;FITvBf9DeIK3ml1p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ByAUaLxQAAANwAAAAP&#10;AAAAAAAAAAAAAAAAAAcCAABkcnMvZG93bnJldi54bWxQSwUGAAAAAAMAAwC3AAAA+QIAAAAA&#10;">
                  <v:stroke endarrow="block"/>
                </v:line>
                <v:line id="Line 400" o:spid="_x0000_s1069" style="position:absolute;visibility:visible;mso-wrap-style:square" from="10975,9034" to="10975,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9j8xQAAANwAAAAPAAAAZHJzL2Rvd25yZXYueG1sRI9BawIx&#10;FITvhf6H8AreanaL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CC09j8xQAAANwAAAAP&#10;AAAAAAAAAAAAAAAAAAcCAABkcnMvZG93bnJldi54bWxQSwUGAAAAAAMAAwC3AAAA+QIAAAAA&#10;">
                  <v:stroke endarrow="block"/>
                </v:line>
                <v:line id="Line 401" o:spid="_x0000_s1070" style="position:absolute;visibility:visible;mso-wrap-style:square" from="12709,9034" to="12709,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1nxQAAANwAAAAPAAAAZHJzL2Rvd25yZXYueG1sRI9Ba8JA&#10;FITvhf6H5RV6q5sUMT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Dtn31nxQAAANwAAAAP&#10;AAAAAAAAAAAAAAAAAAcCAABkcnMvZG93bnJldi54bWxQSwUGAAAAAAMAAwC3AAAA+QIAAAAA&#10;">
                  <v:stroke endarrow="block"/>
                </v:line>
                <v:line id="Line 402" o:spid="_x0000_s1071" style="position:absolute;visibility:visible;mso-wrap-style:square" from="13698,9064" to="13698,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kVwgAAANwAAAAPAAAAZHJzL2Rvd25yZXYueG1sRE9ba8Iw&#10;FH4f+B/CEfY208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CcAOkVwgAAANwAAAAPAAAA&#10;AAAAAAAAAAAAAAcCAABkcnMvZG93bnJldi54bWxQSwUGAAAAAAMAAwC3AAAA9gIAAAAA&#10;">
                  <v:stroke endarrow="block"/>
                </v:line>
                <v:line id="Line 403" o:spid="_x0000_s1072" style="position:absolute;visibility:visible;mso-wrap-style:square" from="3790,3073" to="3793,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yOxQAAANwAAAAPAAAAZHJzL2Rvd25yZXYueG1sRI9BS8NA&#10;FITvgv9heUJvdpMi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DzTEyOxQAAANwAAAAP&#10;AAAAAAAAAAAAAAAAAAcCAABkcnMvZG93bnJldi54bWxQSwUGAAAAAAMAAwC3AAAA+QIAAAAA&#10;">
                  <v:stroke endarrow="block"/>
                </v:line>
                <v:line id="Line 404" o:spid="_x0000_s1073" style="position:absolute;visibility:visible;mso-wrap-style:square" from="5780,3065" to="5782,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line id="Line 405" o:spid="_x0000_s1074" style="position:absolute;visibility:visible;mso-wrap-style:square" from="7562,3057" to="7563,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1xQAAANwAAAAPAAAAZHJzL2Rvd25yZXYueG1sRI9BawIx&#10;FITvQv9DeIXeNLsi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DDVoo1xQAAANwAAAAP&#10;AAAAAAAAAAAAAAAAAAcCAABkcnMvZG93bnJldi54bWxQSwUGAAAAAAMAAwC3AAAA+QIAAAAA&#10;">
                  <v:stroke endarrow="block"/>
                </v:line>
                <v:line id="Line 406" o:spid="_x0000_s1075" style="position:absolute;visibility:visible;mso-wrap-style:square" from="9349,2964" to="9349,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RCxQAAANwAAAAPAAAAZHJzL2Rvd25yZXYueG1sRI9BawIx&#10;FITvQv9DeIXeNOsi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AzhBRCxQAAANwAAAAP&#10;AAAAAAAAAAAAAAAAAAcCAABkcnMvZG93bnJldi54bWxQSwUGAAAAAAMAAwC3AAAA+QIAAAAA&#10;">
                  <v:stroke endarrow="block"/>
                </v:line>
                <v:line id="Line 407" o:spid="_x0000_s1076" style="position:absolute;visibility:visible;mso-wrap-style:square" from="2167,8674" to="234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HZxQAAANwAAAAPAAAAZHJzL2Rvd25yZXYueG1sRI9PawIx&#10;FMTvBb9DeIXealZbqq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BcyLHZxQAAANwAAAAP&#10;AAAAAAAAAAAAAAAAAAcCAABkcnMvZG93bnJldi54bWxQSwUGAAAAAAMAAwC3AAAA+QIAAAAA&#10;">
                  <v:stroke endarrow="block"/>
                </v:line>
                <v:line id="Line 408" o:spid="_x0000_s1077" style="position:absolute;visibility:visible;mso-wrap-style:square" from="2167,9914" to="2347,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mtxAAAANwAAAAPAAAAZHJzL2Rvd25yZXYueG1sRI9BawIx&#10;FITvBf9DeIK3mlWk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NMhKa3EAAAA3AAAAA8A&#10;AAAAAAAAAAAAAAAABwIAAGRycy9kb3ducmV2LnhtbFBLBQYAAAAAAwADALcAAAD4AgAAAAA=&#10;">
                  <v:stroke endarrow="block"/>
                </v:line>
                <v:shape id="_x0000_s1078" type="#_x0000_t202" style="position:absolute;left:14252;top:3422;width:275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">
                  <v:textbox inset="2.23519mm,1.1176mm,2.23519mm,1.1176mm">
                    <w:txbxContent>
                      <w:p w:rsidR="00BE0343" w:rsidRPr="002E5655" w:rsidRDefault="00BE0343" w:rsidP="00DC2E5F">
                        <w:pPr>
                          <w:spacing w:after="0"/>
                          <w:rPr>
                            <w:b/>
                            <w:sz w:val="16"/>
                          </w:rPr>
                        </w:pPr>
                        <w:r w:rsidRPr="002E5655">
                          <w:rPr>
                            <w:b/>
                            <w:sz w:val="16"/>
                          </w:rPr>
                          <w:t>Клиника дребни животни</w:t>
                        </w:r>
                      </w:p>
                      <w:p w:rsidR="00BE0343" w:rsidRPr="004B38F4" w:rsidRDefault="00BE0343" w:rsidP="00DC2E5F">
                        <w:pPr>
                          <w:spacing w:after="0"/>
                        </w:pPr>
                        <w:r>
                          <w:rPr>
                            <w:sz w:val="16"/>
                          </w:rPr>
                          <w:t>Р-л: доц. д-р Цветан Чапръзов</w:t>
                        </w:r>
                      </w:p>
                      <w:p w:rsidR="00BE0343" w:rsidRPr="00145E8C" w:rsidRDefault="00BE0343" w:rsidP="002D22A4">
                        <w:pPr>
                          <w:rPr>
                            <w:lang w:val="ru-RU"/>
                          </w:rPr>
                        </w:pPr>
                      </w:p>
                    </w:txbxContent>
                  </v:textbox>
                </v:shape>
                <v:shape id="Text Box 410" o:spid="_x0000_s1079" type="#_x0000_t202" style="position:absolute;left:14282;top:4385;width:2945;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">
                  <v:textbox inset="2.23519mm,1.1176mm,2.23519mm,1.1176mm">
                    <w:txbxContent>
                      <w:p w:rsidR="00BE0343" w:rsidRDefault="00BE0343" w:rsidP="002D22A4">
                        <w:pPr>
                          <w:spacing w:after="0"/>
                          <w:rPr>
                            <w:b/>
                            <w:sz w:val="16"/>
                          </w:rPr>
                        </w:pPr>
                        <w:r w:rsidRPr="004F5F9C">
                          <w:rPr>
                            <w:b/>
                            <w:sz w:val="16"/>
                          </w:rPr>
                          <w:t>Клиника</w:t>
                        </w:r>
                        <w:r w:rsidRPr="002E5655">
                          <w:rPr>
                            <w:b/>
                            <w:sz w:val="16"/>
                          </w:rPr>
                          <w:t xml:space="preserve"> продуктивни животни</w:t>
                        </w:r>
                      </w:p>
                      <w:p w:rsidR="00BE0343" w:rsidRPr="004F5F9C" w:rsidRDefault="00BE0343" w:rsidP="002D22A4">
                        <w:pPr>
                          <w:spacing w:after="0"/>
                          <w:rPr>
                            <w:sz w:val="16"/>
                          </w:rPr>
                        </w:pPr>
                        <w:r>
                          <w:rPr>
                            <w:sz w:val="16"/>
                          </w:rPr>
                          <w:t>Р-л: гл.ас.д-р Анатоли Атанасов</w:t>
                        </w:r>
                      </w:p>
                    </w:txbxContent>
                  </v:textbox>
                </v:shape>
                <v:shape id="Text Box 411" o:spid="_x0000_s1080" type="#_x0000_t202" style="position:absolute;left:14252;top:5253;width:281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">
                  <v:textbox inset="2.23519mm,1.1176mm,2.23519mm,1.1176mm">
                    <w:txbxContent>
                      <w:p w:rsidR="00BE0343" w:rsidRPr="004F5F9C" w:rsidRDefault="00BE0343" w:rsidP="00DC2E5F">
                        <w:pPr>
                          <w:pStyle w:val="BodyText2"/>
                          <w:spacing w:line="240" w:lineRule="auto"/>
                          <w:rPr>
                            <w:b/>
                            <w:sz w:val="16"/>
                          </w:rPr>
                        </w:pPr>
                        <w:r w:rsidRPr="002E5655">
                          <w:rPr>
                            <w:b/>
                            <w:sz w:val="16"/>
                          </w:rPr>
                          <w:t>Клиника коне</w:t>
                        </w:r>
                      </w:p>
                      <w:p w:rsidR="00BE0343" w:rsidRPr="00F314F5" w:rsidRDefault="00BE0343" w:rsidP="00DC2E5F">
                        <w:pPr>
                          <w:pStyle w:val="BodyText2"/>
                          <w:spacing w:line="240" w:lineRule="auto"/>
                          <w:rPr>
                            <w:sz w:val="16"/>
                          </w:rPr>
                        </w:pPr>
                        <w:r w:rsidRPr="00F314F5">
                          <w:rPr>
                            <w:sz w:val="16"/>
                          </w:rPr>
                          <w:t>Р-л:</w:t>
                        </w:r>
                        <w:r w:rsidRPr="00DC2E5F">
                          <w:rPr>
                            <w:sz w:val="16"/>
                          </w:rPr>
                          <w:t xml:space="preserve"> </w:t>
                        </w:r>
                        <w:r>
                          <w:rPr>
                            <w:sz w:val="16"/>
                          </w:rPr>
                          <w:t>доц. д-р</w:t>
                        </w:r>
                        <w:r w:rsidRPr="00F314F5">
                          <w:rPr>
                            <w:sz w:val="16"/>
                          </w:rPr>
                          <w:t xml:space="preserve"> </w:t>
                        </w:r>
                        <w:r>
                          <w:rPr>
                            <w:sz w:val="16"/>
                          </w:rPr>
                          <w:t>Галина Симеонова</w:t>
                        </w:r>
                      </w:p>
                      <w:p w:rsidR="00BE0343" w:rsidRDefault="00BE0343"/>
                    </w:txbxContent>
                  </v:textbox>
                </v:shape>
                <v:shape id="Text Box 412" o:spid="_x0000_s1081" type="#_x0000_t202" style="position:absolute;left:6851;top:2064;width:2789;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" strokeweight="4.5pt">
                  <v:stroke linestyle="thickThin"/>
                  <v:textbox inset="0,,0">
                    <w:txbxContent>
                      <w:p w:rsidR="00BE0343" w:rsidRDefault="00BE0343" w:rsidP="002D22A4">
                        <w:pPr>
                          <w:pStyle w:val="BodyText"/>
                          <w:spacing w:before="60"/>
                          <w:jc w:val="center"/>
                          <w:rPr>
                            <w:b/>
                            <w:sz w:val="16"/>
                          </w:rPr>
                        </w:pPr>
                        <w:r>
                          <w:rPr>
                            <w:b/>
                            <w:sz w:val="16"/>
                          </w:rPr>
                          <w:t>Ветеринарна анатомия, хистология и ембриология</w:t>
                        </w:r>
                      </w:p>
                      <w:p w:rsidR="00BE0343" w:rsidRPr="000A128F" w:rsidRDefault="00BE0343" w:rsidP="002D22A4">
                        <w:pPr>
                          <w:pStyle w:val="BodyText3"/>
                          <w:spacing w:after="0"/>
                          <w:jc w:val="center"/>
                        </w:pPr>
                        <w:r w:rsidRPr="000A128F">
                          <w:t xml:space="preserve">Р-л:  доц. д-р Димитър </w:t>
                        </w:r>
                        <w:r>
                          <w:t>Костов</w:t>
                        </w:r>
                      </w:p>
                    </w:txbxContent>
                  </v:textbox>
                </v:shape>
                <v:line id="Line 413" o:spid="_x0000_s1082" style="position:absolute;flip:y;visibility:visible;mso-wrap-style:square" from="3037,6415" to="7772,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"/>
                <v:line id="Line 414" o:spid="_x0000_s1083" style="position:absolute;visibility:visible;mso-wrap-style:square" from="6693,6424" to="669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">
                  <v:stroke endarrow="block"/>
                </v:line>
                <v:line id="Line 415" o:spid="_x0000_s1084" style="position:absolute;visibility:visible;mso-wrap-style:square" from="7763,6424" to="776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">
                  <v:stroke endarrow="block"/>
                </v:line>
                <v:line id="Line 416" o:spid="_x0000_s1085" style="position:absolute;visibility:visible;mso-wrap-style:square" from="13852,3155" to="13852,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line id="Line 417" o:spid="_x0000_s1086" style="position:absolute;visibility:visible;mso-wrap-style:square" from="13822,3831" to="14312,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">
                  <v:stroke endarrow="block"/>
                </v:line>
                <v:line id="Line 418" o:spid="_x0000_s1087" style="position:absolute;visibility:visible;mso-wrap-style:square" from="13807,4683" to="14330,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">
                  <v:stroke endarrow="block"/>
                </v:line>
                <v:line id="Line 419" o:spid="_x0000_s1088" style="position:absolute;visibility:visible;mso-wrap-style:square" from="13852,5600" to="14312,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">
                  <v:stroke endarrow="block"/>
                </v:line>
                <v:line id="Line 420" o:spid="_x0000_s1089" style="position:absolute;visibility:visible;mso-wrap-style:square" from="4839,6424" to="4839,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Sc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cvzFK5n0hGQq38AAAD//wMAUEsBAi0AFAAGAAgAAAAhANvh9svuAAAAhQEAABMAAAAAAAAA&#10;AAAAAAAAAAAAAFtDb250ZW50X1R5cGVzXS54bWxQSwECLQAUAAYACAAAACEAWvQsW78AAAAVAQAA&#10;CwAAAAAAAAAAAAAAAAAfAQAAX3JlbHMvLnJlbHNQSwECLQAUAAYACAAAACEAyWaEnMYAAADcAAAA&#10;DwAAAAAAAAAAAAAAAAAHAgAAZHJzL2Rvd25yZXYueG1sUEsFBgAAAAADAAMAtwAAAPoCAAAAAA==&#10;">
                  <v:stroke endarrow="block"/>
                </v:line>
                <v:shape id="Text Box 423" o:spid="_x0000_s1090" type="#_x0000_t202" style="position:absolute;left:12157;top:2003;width:2513;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" strokeweight="4.5pt">
                  <v:stroke linestyle="thickThin"/>
                  <v:textbox inset="0,2mm,0,1.1176mm">
                    <w:txbxContent>
                      <w:p w:rsidR="00BE0343" w:rsidRPr="00A60CEC" w:rsidRDefault="00BE0343" w:rsidP="002D22A4">
                        <w:pPr>
                          <w:pStyle w:val="BodyText"/>
                          <w:jc w:val="center"/>
                          <w:rPr>
                            <w:b/>
                            <w:sz w:val="16"/>
                          </w:rPr>
                        </w:pPr>
                        <w:r>
                          <w:rPr>
                            <w:b/>
                            <w:sz w:val="16"/>
                          </w:rPr>
                          <w:t>Университетски к</w:t>
                        </w:r>
                        <w:r w:rsidRPr="00A60CEC">
                          <w:rPr>
                            <w:b/>
                            <w:sz w:val="16"/>
                          </w:rPr>
                          <w:t xml:space="preserve">линико-диагностичен </w:t>
                        </w:r>
                        <w:r>
                          <w:rPr>
                            <w:b/>
                            <w:sz w:val="16"/>
                          </w:rPr>
                          <w:t>комплекс</w:t>
                        </w:r>
                      </w:p>
                      <w:p w:rsidR="00BE0343" w:rsidRDefault="00BE0343" w:rsidP="002D22A4">
                        <w:pPr>
                          <w:pStyle w:val="BodyText2"/>
                          <w:spacing w:after="0"/>
                          <w:jc w:val="center"/>
                          <w:rPr>
                            <w:sz w:val="16"/>
                          </w:rPr>
                        </w:pPr>
                        <w:r>
                          <w:rPr>
                            <w:sz w:val="16"/>
                          </w:rPr>
                          <w:t xml:space="preserve">Зам.-декан КД </w:t>
                        </w:r>
                      </w:p>
                      <w:p w:rsidR="00BE0343" w:rsidRPr="00145E8C" w:rsidRDefault="00BE0343" w:rsidP="002D22A4">
                        <w:pPr>
                          <w:pStyle w:val="BodyText2"/>
                          <w:spacing w:after="0"/>
                          <w:jc w:val="center"/>
                        </w:pPr>
                        <w:r>
                          <w:rPr>
                            <w:sz w:val="16"/>
                          </w:rPr>
                          <w:t>Доц.д-р Диан Канъков</w:t>
                        </w:r>
                      </w:p>
                      <w:p w:rsidR="00BE0343" w:rsidRPr="00145E8C" w:rsidRDefault="00BE0343" w:rsidP="002D22A4">
                        <w:pPr>
                          <w:rPr>
                            <w:lang w:val="ru-RU"/>
                          </w:rPr>
                        </w:pPr>
                      </w:p>
                    </w:txbxContent>
                  </v:textbox>
                </v:shape>
                <w10:wrap anchorx="margin"/>
              </v:group>
            </w:pict>
          </mc:Fallback>
        </mc:AlternateContent>
      </w:r>
    </w:p>
    <w:p w:rsidR="002D22A4" w:rsidRPr="00F54D66" w:rsidRDefault="007E60CC" w:rsidP="002D22A4">
      <w:pPr>
        <w:spacing w:after="0" w:line="288" w:lineRule="auto"/>
        <w:ind w:firstLine="840"/>
        <w:jc w:val="both"/>
        <w:rPr>
          <w:rFonts w:ascii="Times New Roman" w:eastAsia="Times New Roman" w:hAnsi="Times New Roman" w:cs="Times New Roman"/>
          <w:color w:val="002060"/>
          <w:sz w:val="24"/>
          <w:szCs w:val="24"/>
          <w:lang w:eastAsia="bg-BG"/>
        </w:rPr>
      </w:pPr>
      <w:r w:rsidRPr="00DC2E5F">
        <w:rPr>
          <w:noProof/>
          <w:lang w:eastAsia="bg-BG"/>
        </w:rPr>
        <mc:AlternateContent>
          <mc:Choice Requires="wps">
            <w:drawing>
              <wp:anchor distT="0" distB="0" distL="114300" distR="114300" simplePos="0" relativeHeight="251685888" behindDoc="0" locked="0" layoutInCell="1" allowOverlap="1" wp14:anchorId="7400D5F9" wp14:editId="5F1DB04F">
                <wp:simplePos x="0" y="0"/>
                <wp:positionH relativeFrom="page">
                  <wp:posOffset>9134475</wp:posOffset>
                </wp:positionH>
                <wp:positionV relativeFrom="paragraph">
                  <wp:posOffset>112395</wp:posOffset>
                </wp:positionV>
                <wp:extent cx="1381125" cy="533400"/>
                <wp:effectExtent l="0" t="0" r="28575" b="1905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33400"/>
                        </a:xfrm>
                        <a:prstGeom prst="rect">
                          <a:avLst/>
                        </a:prstGeom>
                        <a:solidFill>
                          <a:srgbClr val="FFFFFF"/>
                        </a:solidFill>
                        <a:ln w="9525">
                          <a:solidFill>
                            <a:srgbClr val="000000"/>
                          </a:solidFill>
                          <a:miter lim="800000"/>
                          <a:headEnd/>
                          <a:tailEnd/>
                        </a:ln>
                      </wps:spPr>
                      <wps:txbx>
                        <w:txbxContent>
                          <w:p w:rsidR="00BE0343" w:rsidRPr="004F5F9C" w:rsidRDefault="00BE0343" w:rsidP="00DC2E5F">
                            <w:pPr>
                              <w:pStyle w:val="BodyText"/>
                              <w:jc w:val="center"/>
                              <w:rPr>
                                <w:b/>
                                <w:sz w:val="16"/>
                              </w:rPr>
                            </w:pPr>
                            <w:r w:rsidRPr="004F5F9C">
                              <w:rPr>
                                <w:b/>
                                <w:sz w:val="16"/>
                              </w:rPr>
                              <w:t>Лабораторно-диагностичен център</w:t>
                            </w:r>
                          </w:p>
                          <w:p w:rsidR="00BE0343" w:rsidRDefault="00BE0343"/>
                        </w:txbxContent>
                      </wps:txbx>
                      <wps:bodyPr rot="0" vert="horz" wrap="square" lIns="80467" tIns="40234" rIns="80467" bIns="4023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0D5F9" id="Text Box 409" o:spid="_x0000_s1091" type="#_x0000_t202" style="position:absolute;left:0;text-align:left;margin-left:719.25pt;margin-top:8.85pt;width:108.75pt;height:4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">
                <v:textbox inset="2.23519mm,1.1176mm,2.23519mm,1.1176mm">
                  <w:txbxContent>
                    <w:p w:rsidR="00BE0343" w:rsidRPr="004F5F9C" w:rsidRDefault="00BE0343" w:rsidP="00DC2E5F">
                      <w:pPr>
                        <w:pStyle w:val="BodyText"/>
                        <w:jc w:val="center"/>
                        <w:rPr>
                          <w:b/>
                          <w:sz w:val="16"/>
                        </w:rPr>
                      </w:pPr>
                      <w:r w:rsidRPr="004F5F9C">
                        <w:rPr>
                          <w:b/>
                          <w:sz w:val="16"/>
                        </w:rPr>
                        <w:t>Лабораторно-диагностичен център</w:t>
                      </w:r>
                    </w:p>
                    <w:p w:rsidR="00BE0343" w:rsidRDefault="00BE0343"/>
                  </w:txbxContent>
                </v:textbox>
                <w10:wrap anchorx="page"/>
              </v:shape>
            </w:pict>
          </mc:Fallback>
        </mc:AlternateContent>
      </w:r>
    </w:p>
    <w:p w:rsidR="002D22A4" w:rsidRPr="00E960FE" w:rsidRDefault="002D22A4" w:rsidP="002D22A4">
      <w:pPr>
        <w:spacing w:after="0" w:line="288" w:lineRule="auto"/>
        <w:ind w:firstLine="840"/>
        <w:jc w:val="both"/>
        <w:rPr>
          <w:rFonts w:ascii="Times New Roman" w:eastAsia="Times New Roman" w:hAnsi="Times New Roman" w:cs="Times New Roman"/>
          <w:color w:val="002060"/>
          <w:sz w:val="24"/>
          <w:szCs w:val="24"/>
          <w:lang w:eastAsia="bg-BG"/>
        </w:rPr>
      </w:pPr>
    </w:p>
    <w:p w:rsidR="002D22A4" w:rsidRPr="00E960FE" w:rsidRDefault="007E60CC"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87936" behindDoc="0" locked="0" layoutInCell="1" allowOverlap="1" wp14:anchorId="064BCBF2" wp14:editId="24DBB352">
                <wp:simplePos x="0" y="0"/>
                <wp:positionH relativeFrom="column">
                  <wp:posOffset>9615804</wp:posOffset>
                </wp:positionH>
                <wp:positionV relativeFrom="paragraph">
                  <wp:posOffset>208279</wp:posOffset>
                </wp:positionV>
                <wp:extent cx="9525" cy="2256155"/>
                <wp:effectExtent l="0" t="0" r="28575" b="29845"/>
                <wp:wrapNone/>
                <wp:docPr id="25" name="Line 416"/>
                <wp:cNvGraphicFramePr/>
                <a:graphic xmlns:a="http://schemas.openxmlformats.org/drawingml/2006/main">
                  <a:graphicData uri="http://schemas.microsoft.com/office/word/2010/wordprocessingShape">
                    <wps:wsp>
                      <wps:cNvCnPr/>
                      <wps:spPr bwMode="auto">
                        <a:xfrm>
                          <a:off x="0" y="0"/>
                          <a:ext cx="9525" cy="2256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92639B" id="Line 4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15pt,16.4pt" to="757.9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"/>
            </w:pict>
          </mc:Fallback>
        </mc:AlternateContent>
      </w: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7E60CC" w:rsidP="00DC2E5F">
      <w:pPr>
        <w:tabs>
          <w:tab w:val="left" w:pos="9510"/>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89984" behindDoc="0" locked="0" layoutInCell="1" allowOverlap="1" wp14:anchorId="1B7B114E" wp14:editId="5B539FDF">
                <wp:simplePos x="0" y="0"/>
                <wp:positionH relativeFrom="column">
                  <wp:posOffset>9311005</wp:posOffset>
                </wp:positionH>
                <wp:positionV relativeFrom="paragraph">
                  <wp:posOffset>293370</wp:posOffset>
                </wp:positionV>
                <wp:extent cx="285750" cy="0"/>
                <wp:effectExtent l="38100" t="76200" r="0" b="95250"/>
                <wp:wrapNone/>
                <wp:docPr id="26" name="Line 417"/>
                <wp:cNvGraphicFramePr/>
                <a:graphic xmlns:a="http://schemas.openxmlformats.org/drawingml/2006/main">
                  <a:graphicData uri="http://schemas.microsoft.com/office/word/2010/wordprocessingShape">
                    <wps:wsp>
                      <wps:cNvCnPr/>
                      <wps:spPr bwMode="auto">
                        <a:xfrm flipH="1" flipV="1">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869BED" id="Line 417"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15pt,23.1pt" to="755.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">
                <v:stroke endarrow="block"/>
              </v:line>
            </w:pict>
          </mc:Fallback>
        </mc:AlternateContent>
      </w:r>
      <w:r w:rsidRPr="00E960FE">
        <w:rPr>
          <w:noProof/>
          <w:color w:val="002060"/>
          <w:lang w:eastAsia="bg-BG"/>
        </w:rPr>
        <mc:AlternateContent>
          <mc:Choice Requires="wps">
            <w:drawing>
              <wp:anchor distT="0" distB="0" distL="114300" distR="114300" simplePos="0" relativeHeight="251667456" behindDoc="0" locked="0" layoutInCell="1" allowOverlap="1" wp14:anchorId="3229133E" wp14:editId="6CD3F435">
                <wp:simplePos x="0" y="0"/>
                <wp:positionH relativeFrom="column">
                  <wp:posOffset>5982970</wp:posOffset>
                </wp:positionH>
                <wp:positionV relativeFrom="paragraph">
                  <wp:posOffset>34290</wp:posOffset>
                </wp:positionV>
                <wp:extent cx="1057275" cy="571500"/>
                <wp:effectExtent l="19050" t="19050" r="47625" b="38100"/>
                <wp:wrapNone/>
                <wp:docPr id="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71500"/>
                        </a:xfrm>
                        <a:prstGeom prst="rect">
                          <a:avLst/>
                        </a:prstGeom>
                        <a:solidFill>
                          <a:srgbClr val="FFFFFF"/>
                        </a:solidFill>
                        <a:ln w="57150" cmpd="thickThin">
                          <a:solidFill>
                            <a:srgbClr val="000000"/>
                          </a:solidFill>
                          <a:miter lim="800000"/>
                          <a:headEnd/>
                          <a:tailEnd/>
                        </a:ln>
                      </wps:spPr>
                      <wps:txbx>
                        <w:txbxContent>
                          <w:p w:rsidR="00BE0343" w:rsidRPr="004F5F9C" w:rsidRDefault="00BE0343" w:rsidP="00DC2E5F">
                            <w:pPr>
                              <w:pStyle w:val="BodyText2"/>
                              <w:spacing w:line="240" w:lineRule="auto"/>
                              <w:jc w:val="center"/>
                              <w:rPr>
                                <w:b/>
                                <w:sz w:val="16"/>
                              </w:rPr>
                            </w:pPr>
                            <w:r>
                              <w:rPr>
                                <w:b/>
                                <w:sz w:val="16"/>
                              </w:rPr>
                              <w:t>БИОБАЗА</w:t>
                            </w:r>
                          </w:p>
                          <w:p w:rsidR="00BE0343" w:rsidRPr="00F314F5" w:rsidRDefault="00BE0343" w:rsidP="009545F9">
                            <w:pPr>
                              <w:pStyle w:val="BodyText2"/>
                              <w:spacing w:line="240" w:lineRule="auto"/>
                              <w:rPr>
                                <w:sz w:val="16"/>
                              </w:rPr>
                            </w:pPr>
                            <w:r w:rsidRPr="00F314F5">
                              <w:rPr>
                                <w:sz w:val="16"/>
                              </w:rPr>
                              <w:t xml:space="preserve">Р-л: </w:t>
                            </w:r>
                            <w:r>
                              <w:rPr>
                                <w:sz w:val="16"/>
                              </w:rPr>
                              <w:t>д-р Петър Петров</w:t>
                            </w:r>
                          </w:p>
                          <w:p w:rsidR="00BE0343" w:rsidRPr="00582829" w:rsidRDefault="00BE0343" w:rsidP="009545F9">
                            <w:pPr>
                              <w:rPr>
                                <w:lang w:val="en-US"/>
                              </w:rPr>
                            </w:pPr>
                          </w:p>
                        </w:txbxContent>
                      </wps:txbx>
                      <wps:bodyPr rot="0" vert="horz" wrap="square" lIns="0" tIns="40234" rIns="0" bIns="4023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9133E" id="Text Box 421" o:spid="_x0000_s1092" type="#_x0000_t202" style="position:absolute;left:0;text-align:left;margin-left:471.1pt;margin-top:2.7pt;width:83.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" strokeweight="4.5pt">
                <v:stroke linestyle="thickThin"/>
                <v:textbox inset="0,1.1176mm,0,1.1176mm">
                  <w:txbxContent>
                    <w:p w:rsidR="00BE0343" w:rsidRPr="004F5F9C" w:rsidRDefault="00BE0343" w:rsidP="00DC2E5F">
                      <w:pPr>
                        <w:pStyle w:val="BodyText2"/>
                        <w:spacing w:line="240" w:lineRule="auto"/>
                        <w:jc w:val="center"/>
                        <w:rPr>
                          <w:b/>
                          <w:sz w:val="16"/>
                        </w:rPr>
                      </w:pPr>
                      <w:r>
                        <w:rPr>
                          <w:b/>
                          <w:sz w:val="16"/>
                        </w:rPr>
                        <w:t>БИОБАЗА</w:t>
                      </w:r>
                    </w:p>
                    <w:p w:rsidR="00BE0343" w:rsidRPr="00F314F5" w:rsidRDefault="00BE0343" w:rsidP="009545F9">
                      <w:pPr>
                        <w:pStyle w:val="BodyText2"/>
                        <w:spacing w:line="240" w:lineRule="auto"/>
                        <w:rPr>
                          <w:sz w:val="16"/>
                        </w:rPr>
                      </w:pPr>
                      <w:r w:rsidRPr="00F314F5">
                        <w:rPr>
                          <w:sz w:val="16"/>
                        </w:rPr>
                        <w:t xml:space="preserve">Р-л: </w:t>
                      </w:r>
                      <w:r>
                        <w:rPr>
                          <w:sz w:val="16"/>
                        </w:rPr>
                        <w:t>д-р Петър Петров</w:t>
                      </w:r>
                    </w:p>
                    <w:p w:rsidR="00BE0343" w:rsidRPr="00582829" w:rsidRDefault="00BE0343" w:rsidP="009545F9">
                      <w:pPr>
                        <w:rPr>
                          <w:lang w:val="en-US"/>
                        </w:rPr>
                      </w:pPr>
                    </w:p>
                  </w:txbxContent>
                </v:textbox>
              </v:shape>
            </w:pict>
          </mc:Fallback>
        </mc:AlternateContent>
      </w:r>
      <w:r w:rsidR="00DC2E5F" w:rsidRPr="00E960FE">
        <w:rPr>
          <w:rFonts w:ascii="Times New Roman" w:eastAsia="Times New Roman" w:hAnsi="Times New Roman" w:cs="Times New Roman"/>
          <w:color w:val="002060"/>
          <w:sz w:val="24"/>
          <w:szCs w:val="24"/>
          <w:lang w:eastAsia="bg-BG"/>
        </w:rPr>
        <w:tab/>
      </w: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F10A45"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92032" behindDoc="0" locked="0" layoutInCell="1" allowOverlap="1" wp14:anchorId="1A4C886C" wp14:editId="051A51C2">
                <wp:simplePos x="0" y="0"/>
                <wp:positionH relativeFrom="column">
                  <wp:posOffset>9434830</wp:posOffset>
                </wp:positionH>
                <wp:positionV relativeFrom="paragraph">
                  <wp:posOffset>156844</wp:posOffset>
                </wp:positionV>
                <wp:extent cx="209550" cy="10795"/>
                <wp:effectExtent l="38100" t="57150" r="0" b="84455"/>
                <wp:wrapNone/>
                <wp:docPr id="27" name="Line 417"/>
                <wp:cNvGraphicFramePr/>
                <a:graphic xmlns:a="http://schemas.openxmlformats.org/drawingml/2006/main">
                  <a:graphicData uri="http://schemas.microsoft.com/office/word/2010/wordprocessingShape">
                    <wps:wsp>
                      <wps:cNvCnPr/>
                      <wps:spPr bwMode="auto">
                        <a:xfrm flipH="1">
                          <a:off x="0" y="0"/>
                          <a:ext cx="209550"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08D5DC" id="Line 41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9pt,12.35pt" to="759.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">
                <v:stroke endarrow="block"/>
              </v:line>
            </w:pict>
          </mc:Fallback>
        </mc:AlternateContent>
      </w: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F10A45"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94080" behindDoc="0" locked="0" layoutInCell="1" allowOverlap="1" wp14:anchorId="5DBF2DA2" wp14:editId="0A467580">
                <wp:simplePos x="0" y="0"/>
                <wp:positionH relativeFrom="rightMargin">
                  <wp:posOffset>447040</wp:posOffset>
                </wp:positionH>
                <wp:positionV relativeFrom="paragraph">
                  <wp:posOffset>144780</wp:posOffset>
                </wp:positionV>
                <wp:extent cx="266700" cy="7620"/>
                <wp:effectExtent l="19050" t="57150" r="0" b="87630"/>
                <wp:wrapNone/>
                <wp:docPr id="28" name="Line 417"/>
                <wp:cNvGraphicFramePr/>
                <a:graphic xmlns:a="http://schemas.openxmlformats.org/drawingml/2006/main">
                  <a:graphicData uri="http://schemas.microsoft.com/office/word/2010/wordprocessingShape">
                    <wps:wsp>
                      <wps:cNvCnPr/>
                      <wps:spPr bwMode="auto">
                        <a:xfrm flipH="1">
                          <a:off x="0" y="0"/>
                          <a:ext cx="2667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4A8A11" id="Line 417" o:spid="_x0000_s1026" style="position:absolute;flip:x;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35.2pt,11.4pt" to="5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">
                <v:stroke endarrow="block"/>
                <w10:wrap anchorx="margin"/>
              </v:line>
            </w:pict>
          </mc:Fallback>
        </mc:AlternateContent>
      </w: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7E60CC"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65408" behindDoc="0" locked="0" layoutInCell="1" allowOverlap="1" wp14:anchorId="4C165437" wp14:editId="0FA99BF9">
                <wp:simplePos x="0" y="0"/>
                <wp:positionH relativeFrom="margin">
                  <wp:posOffset>7558405</wp:posOffset>
                </wp:positionH>
                <wp:positionV relativeFrom="paragraph">
                  <wp:posOffset>57784</wp:posOffset>
                </wp:positionV>
                <wp:extent cx="1885950" cy="542925"/>
                <wp:effectExtent l="0" t="0" r="19050" b="28575"/>
                <wp:wrapNone/>
                <wp:docPr id="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42925"/>
                        </a:xfrm>
                        <a:prstGeom prst="rect">
                          <a:avLst/>
                        </a:prstGeom>
                        <a:solidFill>
                          <a:srgbClr val="FFFFFF"/>
                        </a:solidFill>
                        <a:ln w="9525">
                          <a:solidFill>
                            <a:srgbClr val="000000"/>
                          </a:solidFill>
                          <a:miter lim="800000"/>
                          <a:headEnd/>
                          <a:tailEnd/>
                        </a:ln>
                      </wps:spPr>
                      <wps:txbx>
                        <w:txbxContent>
                          <w:p w:rsidR="00BE0343" w:rsidRPr="00B94BBE" w:rsidRDefault="00BE0343" w:rsidP="00D84798">
                            <w:pPr>
                              <w:pStyle w:val="BodyText3"/>
                              <w:rPr>
                                <w:b/>
                                <w:bCs/>
                              </w:rPr>
                            </w:pPr>
                            <w:r>
                              <w:rPr>
                                <w:b/>
                                <w:bCs/>
                              </w:rPr>
                              <w:t>Отделение по заразни и паразитни болести</w:t>
                            </w:r>
                          </w:p>
                          <w:p w:rsidR="00BE0343" w:rsidRPr="00B94BBE" w:rsidRDefault="00BE0343" w:rsidP="00D84798">
                            <w:pPr>
                              <w:pStyle w:val="BodyText3"/>
                              <w:spacing w:after="0"/>
                              <w:jc w:val="both"/>
                              <w:rPr>
                                <w:bCs/>
                                <w:lang w:val="en-US"/>
                              </w:rPr>
                            </w:pPr>
                            <w:r w:rsidRPr="000A128F">
                              <w:rPr>
                                <w:bCs/>
                              </w:rPr>
                              <w:t xml:space="preserve">Отг.: </w:t>
                            </w:r>
                            <w:r>
                              <w:rPr>
                                <w:bCs/>
                              </w:rPr>
                              <w:t>д-р Антон Тонев</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65437" id="Text Box 387" o:spid="_x0000_s1093" type="#_x0000_t202" style="position:absolute;left:0;text-align:left;margin-left:595.15pt;margin-top:4.55pt;width:148.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">
                <v:textbox inset=",,0">
                  <w:txbxContent>
                    <w:p w:rsidR="00BE0343" w:rsidRPr="00B94BBE" w:rsidRDefault="00BE0343" w:rsidP="00D84798">
                      <w:pPr>
                        <w:pStyle w:val="BodyText3"/>
                        <w:rPr>
                          <w:b/>
                          <w:bCs/>
                        </w:rPr>
                      </w:pPr>
                      <w:r>
                        <w:rPr>
                          <w:b/>
                          <w:bCs/>
                        </w:rPr>
                        <w:t>Отделение по заразни и паразитни болести</w:t>
                      </w:r>
                    </w:p>
                    <w:p w:rsidR="00BE0343" w:rsidRPr="00B94BBE" w:rsidRDefault="00BE0343" w:rsidP="00D84798">
                      <w:pPr>
                        <w:pStyle w:val="BodyText3"/>
                        <w:spacing w:after="0"/>
                        <w:jc w:val="both"/>
                        <w:rPr>
                          <w:bCs/>
                          <w:lang w:val="en-US"/>
                        </w:rPr>
                      </w:pPr>
                      <w:r w:rsidRPr="000A128F">
                        <w:rPr>
                          <w:bCs/>
                        </w:rPr>
                        <w:t xml:space="preserve">Отг.: </w:t>
                      </w:r>
                      <w:r>
                        <w:rPr>
                          <w:bCs/>
                        </w:rPr>
                        <w:t>д-р Антон Тонев</w:t>
                      </w:r>
                    </w:p>
                  </w:txbxContent>
                </v:textbox>
                <w10:wrap anchorx="margin"/>
              </v:shape>
            </w:pict>
          </mc:Fallback>
        </mc:AlternateContent>
      </w:r>
      <w:r w:rsidR="00DC2E5F" w:rsidRPr="00E960FE">
        <w:rPr>
          <w:noProof/>
          <w:color w:val="002060"/>
          <w:lang w:eastAsia="bg-BG"/>
        </w:rPr>
        <mc:AlternateContent>
          <mc:Choice Requires="wps">
            <w:drawing>
              <wp:anchor distT="0" distB="0" distL="114300" distR="114300" simplePos="0" relativeHeight="251681792" behindDoc="0" locked="0" layoutInCell="1" allowOverlap="1" wp14:anchorId="78D158B3" wp14:editId="1244C28B">
                <wp:simplePos x="0" y="0"/>
                <wp:positionH relativeFrom="margin">
                  <wp:posOffset>1024256</wp:posOffset>
                </wp:positionH>
                <wp:positionV relativeFrom="paragraph">
                  <wp:posOffset>95885</wp:posOffset>
                </wp:positionV>
                <wp:extent cx="0" cy="176530"/>
                <wp:effectExtent l="0" t="0" r="19050" b="33020"/>
                <wp:wrapNone/>
                <wp:docPr id="22" name="Line 413"/>
                <wp:cNvGraphicFramePr/>
                <a:graphic xmlns:a="http://schemas.openxmlformats.org/drawingml/2006/main">
                  <a:graphicData uri="http://schemas.microsoft.com/office/word/2010/wordprocessingShape">
                    <wps:wsp>
                      <wps:cNvCnPr/>
                      <wps:spPr bwMode="auto">
                        <a:xfrm>
                          <a:off x="0" y="0"/>
                          <a:ext cx="0"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AF4C11" id="Line 41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65pt,7.55pt" to="8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">
                <w10:wrap anchorx="margin"/>
              </v:line>
            </w:pict>
          </mc:Fallback>
        </mc:AlternateContent>
      </w:r>
    </w:p>
    <w:p w:rsidR="002D22A4" w:rsidRPr="00E960FE" w:rsidRDefault="00F10A45"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96128" behindDoc="0" locked="0" layoutInCell="1" allowOverlap="1" wp14:anchorId="72E7F72E" wp14:editId="480291C0">
                <wp:simplePos x="0" y="0"/>
                <wp:positionH relativeFrom="column">
                  <wp:posOffset>9406255</wp:posOffset>
                </wp:positionH>
                <wp:positionV relativeFrom="paragraph">
                  <wp:posOffset>133350</wp:posOffset>
                </wp:positionV>
                <wp:extent cx="247650" cy="0"/>
                <wp:effectExtent l="38100" t="76200" r="0" b="95250"/>
                <wp:wrapNone/>
                <wp:docPr id="29" name="Line 417"/>
                <wp:cNvGraphicFramePr/>
                <a:graphic xmlns:a="http://schemas.openxmlformats.org/drawingml/2006/main">
                  <a:graphicData uri="http://schemas.microsoft.com/office/word/2010/wordprocessingShape">
                    <wps:wsp>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1FB609" id="Line 4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0.65pt,10.5pt" to="76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">
                <v:stroke endarrow="block"/>
              </v:line>
            </w:pict>
          </mc:Fallback>
        </mc:AlternateContent>
      </w:r>
      <w:r w:rsidR="00FE24B0" w:rsidRPr="00E960FE">
        <w:rPr>
          <w:noProof/>
          <w:color w:val="002060"/>
          <w:lang w:eastAsia="bg-BG"/>
        </w:rPr>
        <mc:AlternateContent>
          <mc:Choice Requires="wps">
            <w:drawing>
              <wp:anchor distT="0" distB="0" distL="114300" distR="114300" simplePos="0" relativeHeight="251675648" behindDoc="0" locked="0" layoutInCell="1" allowOverlap="1" wp14:anchorId="259E5E46" wp14:editId="47937002">
                <wp:simplePos x="0" y="0"/>
                <wp:positionH relativeFrom="column">
                  <wp:posOffset>7328535</wp:posOffset>
                </wp:positionH>
                <wp:positionV relativeFrom="paragraph">
                  <wp:posOffset>16510</wp:posOffset>
                </wp:positionV>
                <wp:extent cx="240665" cy="0"/>
                <wp:effectExtent l="0" t="0" r="0" b="0"/>
                <wp:wrapNone/>
                <wp:docPr id="15" name="Line 419"/>
                <wp:cNvGraphicFramePr/>
                <a:graphic xmlns:a="http://schemas.openxmlformats.org/drawingml/2006/main">
                  <a:graphicData uri="http://schemas.microsoft.com/office/word/2010/wordprocessingShape">
                    <wps:wsp>
                      <wps:cNvCnPr/>
                      <wps:spPr bwMode="auto">
                        <a:xfrm>
                          <a:off x="0" y="0"/>
                          <a:ext cx="240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B54D087" id="Line 4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77.05pt,1.3pt" to="5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">
                <v:stroke endarrow="block"/>
              </v:line>
            </w:pict>
          </mc:Fallback>
        </mc:AlternateContent>
      </w:r>
    </w:p>
    <w:p w:rsidR="002D22A4" w:rsidRPr="00E960FE" w:rsidRDefault="002D22A4"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p>
    <w:p w:rsidR="002D22A4" w:rsidRPr="00E960FE" w:rsidRDefault="009545F9"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69504" behindDoc="0" locked="0" layoutInCell="1" allowOverlap="1" wp14:anchorId="7E3CC8A0" wp14:editId="7CE9A266">
                <wp:simplePos x="0" y="0"/>
                <wp:positionH relativeFrom="margin">
                  <wp:posOffset>7524115</wp:posOffset>
                </wp:positionH>
                <wp:positionV relativeFrom="paragraph">
                  <wp:posOffset>94615</wp:posOffset>
                </wp:positionV>
                <wp:extent cx="2095500" cy="438150"/>
                <wp:effectExtent l="0" t="0" r="19050" b="19050"/>
                <wp:wrapNone/>
                <wp:docPr id="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38150"/>
                        </a:xfrm>
                        <a:prstGeom prst="rect">
                          <a:avLst/>
                        </a:prstGeom>
                        <a:solidFill>
                          <a:srgbClr val="FFFFFF"/>
                        </a:solidFill>
                        <a:ln w="9525">
                          <a:solidFill>
                            <a:srgbClr val="000000"/>
                          </a:solidFill>
                          <a:miter lim="800000"/>
                          <a:headEnd/>
                          <a:tailEnd/>
                        </a:ln>
                      </wps:spPr>
                      <wps:txbx>
                        <w:txbxContent>
                          <w:p w:rsidR="00BE0343" w:rsidRPr="00B94BBE" w:rsidRDefault="00BE0343" w:rsidP="009545F9">
                            <w:pPr>
                              <w:pStyle w:val="BodyText3"/>
                              <w:rPr>
                                <w:b/>
                                <w:bCs/>
                              </w:rPr>
                            </w:pPr>
                            <w:r>
                              <w:rPr>
                                <w:b/>
                                <w:bCs/>
                              </w:rPr>
                              <w:t>Отделение по образна диагностикае</w:t>
                            </w:r>
                          </w:p>
                          <w:p w:rsidR="00BE0343" w:rsidRPr="00B94BBE" w:rsidRDefault="00BE0343" w:rsidP="009545F9">
                            <w:pPr>
                              <w:pStyle w:val="BodyText3"/>
                              <w:spacing w:after="0"/>
                              <w:jc w:val="both"/>
                              <w:rPr>
                                <w:bCs/>
                                <w:lang w:val="en-US"/>
                              </w:rPr>
                            </w:pPr>
                            <w:r w:rsidRPr="000A128F">
                              <w:rPr>
                                <w:bCs/>
                              </w:rPr>
                              <w:t xml:space="preserve">Отг.: </w:t>
                            </w:r>
                            <w:r>
                              <w:t>доц. д-р</w:t>
                            </w:r>
                            <w:r>
                              <w:rPr>
                                <w:bCs/>
                              </w:rPr>
                              <w:t xml:space="preserve"> Николай Горанов</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CC8A0" id="_x0000_s1094" type="#_x0000_t202" style="position:absolute;left:0;text-align:left;margin-left:592.45pt;margin-top:7.45pt;width:165pt;height: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TIMAIAAFY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">
                <v:textbox inset=",,0">
                  <w:txbxContent>
                    <w:p w:rsidR="00BE0343" w:rsidRPr="00B94BBE" w:rsidRDefault="00BE0343" w:rsidP="009545F9">
                      <w:pPr>
                        <w:pStyle w:val="BodyText3"/>
                        <w:rPr>
                          <w:b/>
                          <w:bCs/>
                        </w:rPr>
                      </w:pPr>
                      <w:r>
                        <w:rPr>
                          <w:b/>
                          <w:bCs/>
                        </w:rPr>
                        <w:t>Отделение по образна диагностикае</w:t>
                      </w:r>
                    </w:p>
                    <w:p w:rsidR="00BE0343" w:rsidRPr="00B94BBE" w:rsidRDefault="00BE0343" w:rsidP="009545F9">
                      <w:pPr>
                        <w:pStyle w:val="BodyText3"/>
                        <w:spacing w:after="0"/>
                        <w:jc w:val="both"/>
                        <w:rPr>
                          <w:bCs/>
                          <w:lang w:val="en-US"/>
                        </w:rPr>
                      </w:pPr>
                      <w:r w:rsidRPr="000A128F">
                        <w:rPr>
                          <w:bCs/>
                        </w:rPr>
                        <w:t xml:space="preserve">Отг.: </w:t>
                      </w:r>
                      <w:r>
                        <w:t>доц. д-р</w:t>
                      </w:r>
                      <w:r>
                        <w:rPr>
                          <w:bCs/>
                        </w:rPr>
                        <w:t xml:space="preserve"> Николай Горанов</w:t>
                      </w:r>
                    </w:p>
                  </w:txbxContent>
                </v:textbox>
                <w10:wrap anchorx="margin"/>
              </v:shape>
            </w:pict>
          </mc:Fallback>
        </mc:AlternateContent>
      </w:r>
    </w:p>
    <w:p w:rsidR="002D22A4" w:rsidRPr="00E960FE" w:rsidRDefault="00FE24B0"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77696" behindDoc="0" locked="0" layoutInCell="1" allowOverlap="1" wp14:anchorId="2A08220F" wp14:editId="150F6ECC">
                <wp:simplePos x="0" y="0"/>
                <wp:positionH relativeFrom="column">
                  <wp:posOffset>7320279</wp:posOffset>
                </wp:positionH>
                <wp:positionV relativeFrom="paragraph">
                  <wp:posOffset>16510</wp:posOffset>
                </wp:positionV>
                <wp:extent cx="200025" cy="0"/>
                <wp:effectExtent l="0" t="76200" r="9525" b="95250"/>
                <wp:wrapNone/>
                <wp:docPr id="20" name="Line 419"/>
                <wp:cNvGraphicFramePr/>
                <a:graphic xmlns:a="http://schemas.openxmlformats.org/drawingml/2006/main">
                  <a:graphicData uri="http://schemas.microsoft.com/office/word/2010/wordprocessingShape">
                    <wps:wsp>
                      <wps:cNvCnPr/>
                      <wps:spPr bwMode="auto">
                        <a:xfrm flipV="1">
                          <a:off x="0" y="0"/>
                          <a:ext cx="200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6990AA" id="Line 4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4pt,1.3pt" to="59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">
                <v:stroke endarrow="block"/>
              </v:line>
            </w:pict>
          </mc:Fallback>
        </mc:AlternateContent>
      </w:r>
    </w:p>
    <w:p w:rsidR="002D22A4" w:rsidRPr="00E960FE" w:rsidRDefault="00D84798" w:rsidP="00D84798">
      <w:pPr>
        <w:tabs>
          <w:tab w:val="left" w:pos="12645"/>
        </w:tabs>
        <w:spacing w:after="0" w:line="288" w:lineRule="auto"/>
        <w:jc w:val="both"/>
        <w:rPr>
          <w:rFonts w:ascii="Times New Roman" w:eastAsia="Times New Roman" w:hAnsi="Times New Roman" w:cs="Times New Roman"/>
          <w:color w:val="002060"/>
          <w:sz w:val="24"/>
          <w:szCs w:val="24"/>
          <w:lang w:eastAsia="bg-BG"/>
        </w:rPr>
      </w:pPr>
      <w:r w:rsidRPr="00E960FE">
        <w:rPr>
          <w:rFonts w:ascii="Times New Roman" w:eastAsia="Times New Roman" w:hAnsi="Times New Roman" w:cs="Times New Roman"/>
          <w:color w:val="002060"/>
          <w:sz w:val="24"/>
          <w:szCs w:val="24"/>
          <w:lang w:eastAsia="bg-BG"/>
        </w:rPr>
        <w:tab/>
      </w:r>
    </w:p>
    <w:p w:rsidR="002D22A4" w:rsidRPr="00E960FE" w:rsidRDefault="00FE24B0"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73600" behindDoc="0" locked="0" layoutInCell="1" allowOverlap="1" wp14:anchorId="0C1A3751" wp14:editId="64C8E289">
                <wp:simplePos x="0" y="0"/>
                <wp:positionH relativeFrom="margin">
                  <wp:posOffset>7486650</wp:posOffset>
                </wp:positionH>
                <wp:positionV relativeFrom="paragraph">
                  <wp:posOffset>6985</wp:posOffset>
                </wp:positionV>
                <wp:extent cx="2095500" cy="438150"/>
                <wp:effectExtent l="0" t="0" r="19050" b="19050"/>
                <wp:wrapNone/>
                <wp:docPr id="1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38150"/>
                        </a:xfrm>
                        <a:prstGeom prst="rect">
                          <a:avLst/>
                        </a:prstGeom>
                        <a:solidFill>
                          <a:srgbClr val="FFFFFF"/>
                        </a:solidFill>
                        <a:ln w="9525">
                          <a:solidFill>
                            <a:srgbClr val="000000"/>
                          </a:solidFill>
                          <a:miter lim="800000"/>
                          <a:headEnd/>
                          <a:tailEnd/>
                        </a:ln>
                      </wps:spPr>
                      <wps:txbx>
                        <w:txbxContent>
                          <w:p w:rsidR="00BE0343" w:rsidRPr="00B94BBE" w:rsidRDefault="00BE0343" w:rsidP="009545F9">
                            <w:pPr>
                              <w:pStyle w:val="BodyText3"/>
                              <w:rPr>
                                <w:b/>
                                <w:bCs/>
                              </w:rPr>
                            </w:pPr>
                            <w:r>
                              <w:rPr>
                                <w:b/>
                                <w:bCs/>
                              </w:rPr>
                              <w:t>Център по репродукция на животните</w:t>
                            </w:r>
                          </w:p>
                          <w:p w:rsidR="00BE0343" w:rsidRPr="00B94BBE" w:rsidRDefault="00BE0343" w:rsidP="009545F9">
                            <w:pPr>
                              <w:pStyle w:val="BodyText3"/>
                              <w:spacing w:after="0"/>
                              <w:jc w:val="both"/>
                              <w:rPr>
                                <w:bCs/>
                                <w:lang w:val="en-US"/>
                              </w:rPr>
                            </w:pPr>
                            <w:r w:rsidRPr="000A128F">
                              <w:rPr>
                                <w:bCs/>
                              </w:rPr>
                              <w:t xml:space="preserve">Отг.: </w:t>
                            </w:r>
                            <w:r>
                              <w:rPr>
                                <w:bCs/>
                              </w:rPr>
                              <w:t>гл.ас.д-р Иван Фасулков</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A3751" id="_x0000_s1095" type="#_x0000_t202" style="position:absolute;left:0;text-align:left;margin-left:589.5pt;margin-top:.55pt;width:165pt;height: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">
                <v:textbox inset=",,0">
                  <w:txbxContent>
                    <w:p w:rsidR="00BE0343" w:rsidRPr="00B94BBE" w:rsidRDefault="00BE0343" w:rsidP="009545F9">
                      <w:pPr>
                        <w:pStyle w:val="BodyText3"/>
                        <w:rPr>
                          <w:b/>
                          <w:bCs/>
                        </w:rPr>
                      </w:pPr>
                      <w:r>
                        <w:rPr>
                          <w:b/>
                          <w:bCs/>
                        </w:rPr>
                        <w:t>Център по репродукция на животните</w:t>
                      </w:r>
                    </w:p>
                    <w:p w:rsidR="00BE0343" w:rsidRPr="00B94BBE" w:rsidRDefault="00BE0343" w:rsidP="009545F9">
                      <w:pPr>
                        <w:pStyle w:val="BodyText3"/>
                        <w:spacing w:after="0"/>
                        <w:jc w:val="both"/>
                        <w:rPr>
                          <w:bCs/>
                          <w:lang w:val="en-US"/>
                        </w:rPr>
                      </w:pPr>
                      <w:r w:rsidRPr="000A128F">
                        <w:rPr>
                          <w:bCs/>
                        </w:rPr>
                        <w:t xml:space="preserve">Отг.: </w:t>
                      </w:r>
                      <w:r>
                        <w:rPr>
                          <w:bCs/>
                        </w:rPr>
                        <w:t>гл.ас.д-р Иван Фасулков</w:t>
                      </w:r>
                    </w:p>
                  </w:txbxContent>
                </v:textbox>
                <w10:wrap anchorx="margin"/>
              </v:shape>
            </w:pict>
          </mc:Fallback>
        </mc:AlternateContent>
      </w:r>
    </w:p>
    <w:p w:rsidR="002D22A4" w:rsidRPr="00E960FE" w:rsidRDefault="00FE24B0"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79744" behindDoc="0" locked="0" layoutInCell="1" allowOverlap="1" wp14:anchorId="09A77FE2" wp14:editId="79E1B9F8">
                <wp:simplePos x="0" y="0"/>
                <wp:positionH relativeFrom="column">
                  <wp:posOffset>7284085</wp:posOffset>
                </wp:positionH>
                <wp:positionV relativeFrom="paragraph">
                  <wp:posOffset>67310</wp:posOffset>
                </wp:positionV>
                <wp:extent cx="240665" cy="0"/>
                <wp:effectExtent l="0" t="0" r="0" b="0"/>
                <wp:wrapNone/>
                <wp:docPr id="21" name="Line 419"/>
                <wp:cNvGraphicFramePr/>
                <a:graphic xmlns:a="http://schemas.openxmlformats.org/drawingml/2006/main">
                  <a:graphicData uri="http://schemas.microsoft.com/office/word/2010/wordprocessingShape">
                    <wps:wsp>
                      <wps:cNvCnPr/>
                      <wps:spPr bwMode="auto">
                        <a:xfrm>
                          <a:off x="0" y="0"/>
                          <a:ext cx="240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7805D3B" id="Line 4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73.55pt,5.3pt" to="5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">
                <v:stroke endarrow="block"/>
              </v:line>
            </w:pict>
          </mc:Fallback>
        </mc:AlternateContent>
      </w:r>
    </w:p>
    <w:p w:rsidR="00D22761" w:rsidRPr="00770144" w:rsidRDefault="00D22761" w:rsidP="001D2ABE">
      <w:pPr>
        <w:tabs>
          <w:tab w:val="left" w:pos="284"/>
          <w:tab w:val="left" w:pos="567"/>
          <w:tab w:val="left" w:pos="709"/>
        </w:tabs>
        <w:spacing w:after="0"/>
        <w:rPr>
          <w:color w:val="002060"/>
          <w:sz w:val="16"/>
        </w:rPr>
      </w:pPr>
    </w:p>
    <w:p w:rsidR="002D22A4" w:rsidRPr="00E960FE" w:rsidRDefault="009545F9" w:rsidP="001D2ABE">
      <w:pPr>
        <w:tabs>
          <w:tab w:val="left" w:pos="284"/>
          <w:tab w:val="left" w:pos="567"/>
          <w:tab w:val="left" w:pos="709"/>
        </w:tabs>
        <w:spacing w:after="0" w:line="288" w:lineRule="auto"/>
        <w:jc w:val="both"/>
        <w:rPr>
          <w:rFonts w:ascii="Times New Roman" w:eastAsia="Times New Roman" w:hAnsi="Times New Roman" w:cs="Times New Roman"/>
          <w:color w:val="002060"/>
          <w:sz w:val="24"/>
          <w:szCs w:val="24"/>
          <w:lang w:eastAsia="bg-BG"/>
        </w:rPr>
      </w:pPr>
      <w:r w:rsidRPr="00E960FE">
        <w:rPr>
          <w:noProof/>
          <w:color w:val="002060"/>
          <w:lang w:eastAsia="bg-BG"/>
        </w:rPr>
        <mc:AlternateContent>
          <mc:Choice Requires="wps">
            <w:drawing>
              <wp:anchor distT="0" distB="0" distL="114300" distR="114300" simplePos="0" relativeHeight="251671552" behindDoc="0" locked="0" layoutInCell="1" allowOverlap="1" wp14:anchorId="63A85A20" wp14:editId="4C96615B">
                <wp:simplePos x="0" y="0"/>
                <wp:positionH relativeFrom="column">
                  <wp:posOffset>7027545</wp:posOffset>
                </wp:positionH>
                <wp:positionV relativeFrom="paragraph">
                  <wp:posOffset>86995</wp:posOffset>
                </wp:positionV>
                <wp:extent cx="185420" cy="0"/>
                <wp:effectExtent l="0" t="0" r="24130" b="19050"/>
                <wp:wrapNone/>
                <wp:docPr id="11" name="Line 416"/>
                <wp:cNvGraphicFramePr/>
                <a:graphic xmlns:a="http://schemas.openxmlformats.org/drawingml/2006/main">
                  <a:graphicData uri="http://schemas.microsoft.com/office/word/2010/wordprocessingShape">
                    <wps:wsp>
                      <wps:cNvCnPr/>
                      <wps:spPr bwMode="auto">
                        <a:xfrm>
                          <a:off x="0" y="0"/>
                          <a:ext cx="18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F97F5A" id="Line 4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35pt,6.85pt" to="56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"/>
            </w:pict>
          </mc:Fallback>
        </mc:AlternateContent>
      </w:r>
    </w:p>
    <w:p w:rsidR="0025781D" w:rsidRDefault="0025781D" w:rsidP="0067062A">
      <w:pPr>
        <w:spacing w:line="360" w:lineRule="auto"/>
        <w:jc w:val="both"/>
        <w:rPr>
          <w:rFonts w:ascii="Arial Narrow" w:hAnsi="Arial Narrow" w:cs="Times New Roman"/>
          <w:b/>
          <w:color w:val="002060"/>
          <w:sz w:val="26"/>
          <w:szCs w:val="26"/>
        </w:rPr>
        <w:sectPr w:rsidR="0025781D" w:rsidSect="00E960FE">
          <w:pgSz w:w="16838" w:h="11906" w:orient="landscape"/>
          <w:pgMar w:top="1417" w:right="1417" w:bottom="1417" w:left="1417" w:header="708" w:footer="708" w:gutter="0"/>
          <w:cols w:space="708"/>
          <w:docGrid w:linePitch="360"/>
        </w:sectPr>
      </w:pPr>
    </w:p>
    <w:p w:rsidR="0067062A" w:rsidRPr="0067062A" w:rsidRDefault="0067062A" w:rsidP="0067062A">
      <w:pPr>
        <w:spacing w:line="360" w:lineRule="auto"/>
        <w:jc w:val="both"/>
        <w:rPr>
          <w:rFonts w:ascii="Arial Narrow" w:hAnsi="Arial Narrow" w:cs="Times New Roman"/>
          <w:b/>
          <w:color w:val="002060"/>
          <w:sz w:val="26"/>
          <w:szCs w:val="26"/>
        </w:rPr>
      </w:pPr>
      <w:r w:rsidRPr="0067062A">
        <w:rPr>
          <w:rFonts w:ascii="Arial Narrow" w:hAnsi="Arial Narrow" w:cs="Times New Roman"/>
          <w:b/>
          <w:color w:val="002060"/>
          <w:sz w:val="26"/>
          <w:szCs w:val="26"/>
        </w:rPr>
        <w:lastRenderedPageBreak/>
        <w:t>ВЕТЕРИНАРНОМЕДИЦИН</w:t>
      </w:r>
      <w:r w:rsidR="0025781D">
        <w:rPr>
          <w:rFonts w:ascii="Arial Narrow" w:hAnsi="Arial Narrow" w:cs="Times New Roman"/>
          <w:b/>
          <w:color w:val="002060"/>
          <w:sz w:val="26"/>
          <w:szCs w:val="26"/>
        </w:rPr>
        <w:t>СКИЯТ ФАКУЛТЕТ – НАЦИОНАЛЕН ЦЕН</w:t>
      </w:r>
      <w:r w:rsidRPr="0067062A">
        <w:rPr>
          <w:rFonts w:ascii="Arial Narrow" w:hAnsi="Arial Narrow" w:cs="Times New Roman"/>
          <w:b/>
          <w:color w:val="002060"/>
          <w:sz w:val="26"/>
          <w:szCs w:val="26"/>
        </w:rPr>
        <w:t xml:space="preserve">ЪР ЗА ВИСШЕ ВЕТЕРИНАРНО ОБРАЗОВАНИЕ И НАУКА </w:t>
      </w:r>
    </w:p>
    <w:p w:rsidR="0067062A" w:rsidRPr="0067062A" w:rsidRDefault="0067062A" w:rsidP="006404C1">
      <w:pPr>
        <w:tabs>
          <w:tab w:val="left" w:pos="142"/>
        </w:tabs>
        <w:jc w:val="both"/>
        <w:rPr>
          <w:rFonts w:ascii="Arial Narrow" w:hAnsi="Arial Narrow" w:cs="Times New Roman"/>
          <w:b/>
          <w:i/>
          <w:color w:val="002060"/>
          <w:sz w:val="26"/>
          <w:szCs w:val="26"/>
        </w:rPr>
      </w:pPr>
      <w:r w:rsidRPr="0067062A">
        <w:rPr>
          <w:rFonts w:ascii="Arial Narrow" w:hAnsi="Arial Narrow" w:cs="Times New Roman"/>
          <w:b/>
          <w:i/>
          <w:color w:val="002060"/>
          <w:sz w:val="26"/>
          <w:szCs w:val="26"/>
        </w:rPr>
        <w:t xml:space="preserve"> Рейтингови класации</w:t>
      </w:r>
    </w:p>
    <w:p w:rsidR="002F02F6" w:rsidRDefault="0067062A" w:rsidP="006404C1">
      <w:pPr>
        <w:tabs>
          <w:tab w:val="left" w:pos="142"/>
        </w:tabs>
        <w:jc w:val="both"/>
        <w:rPr>
          <w:rFonts w:ascii="Arial Narrow" w:eastAsia="Times New Roman" w:hAnsi="Arial Narrow" w:cs="Times New Roman"/>
          <w:color w:val="002060"/>
          <w:sz w:val="26"/>
          <w:szCs w:val="26"/>
          <w:lang w:eastAsia="bg-BG"/>
        </w:rPr>
      </w:pPr>
      <w:r w:rsidRPr="0067062A">
        <w:rPr>
          <w:rFonts w:ascii="Arial Narrow" w:hAnsi="Arial Narrow" w:cs="Times New Roman"/>
          <w:color w:val="002060"/>
          <w:sz w:val="26"/>
          <w:szCs w:val="26"/>
        </w:rPr>
        <w:t xml:space="preserve"> </w:t>
      </w:r>
      <w:r>
        <w:rPr>
          <w:rFonts w:ascii="Arial Narrow" w:hAnsi="Arial Narrow" w:cs="Times New Roman"/>
          <w:color w:val="002060"/>
          <w:sz w:val="26"/>
          <w:szCs w:val="26"/>
        </w:rPr>
        <w:tab/>
      </w:r>
      <w:r>
        <w:rPr>
          <w:rFonts w:ascii="Arial Narrow" w:hAnsi="Arial Narrow" w:cs="Times New Roman"/>
          <w:color w:val="002060"/>
          <w:sz w:val="26"/>
          <w:szCs w:val="26"/>
        </w:rPr>
        <w:tab/>
        <w:t xml:space="preserve">През изтичащият управленски мандат Ветеринарномедицинският факултет към Тракийския университет продължи да се утвърждава като водещ в Р България образователен, научен и изследователски център в областта на ветеринарната медицина.  Показателни за това са завоюваните високи позиции в рейтинговите класации на висшите учебни заведения в нашата страна.  </w:t>
      </w:r>
      <w:r>
        <w:rPr>
          <w:rFonts w:ascii="Arial Narrow" w:eastAsia="Times New Roman" w:hAnsi="Arial Narrow" w:cs="Times New Roman"/>
          <w:color w:val="002060"/>
          <w:sz w:val="26"/>
          <w:szCs w:val="26"/>
          <w:lang w:eastAsia="bg-BG"/>
        </w:rPr>
        <w:t>Резултатите от тях придобиват все по-голямо значение</w:t>
      </w:r>
      <w:r w:rsidR="002F02F6">
        <w:rPr>
          <w:rFonts w:ascii="Arial Narrow" w:eastAsia="Times New Roman" w:hAnsi="Arial Narrow" w:cs="Times New Roman"/>
          <w:color w:val="002060"/>
          <w:sz w:val="26"/>
          <w:szCs w:val="26"/>
          <w:lang w:eastAsia="bg-BG"/>
        </w:rPr>
        <w:t xml:space="preserve">, поради факта, че те оказват </w:t>
      </w:r>
      <w:r>
        <w:rPr>
          <w:rFonts w:ascii="Arial Narrow" w:eastAsia="Times New Roman" w:hAnsi="Arial Narrow" w:cs="Times New Roman"/>
          <w:color w:val="002060"/>
          <w:sz w:val="26"/>
          <w:szCs w:val="26"/>
          <w:lang w:eastAsia="bg-BG"/>
        </w:rPr>
        <w:t xml:space="preserve"> </w:t>
      </w:r>
      <w:r w:rsidR="007A6575">
        <w:rPr>
          <w:rFonts w:ascii="Arial Narrow" w:eastAsia="Times New Roman" w:hAnsi="Arial Narrow" w:cs="Times New Roman"/>
          <w:color w:val="002060"/>
          <w:sz w:val="26"/>
          <w:szCs w:val="26"/>
          <w:lang w:eastAsia="bg-BG"/>
        </w:rPr>
        <w:t xml:space="preserve">нарастващо </w:t>
      </w:r>
      <w:r w:rsidR="002F02F6">
        <w:rPr>
          <w:rFonts w:ascii="Arial Narrow" w:eastAsia="Times New Roman" w:hAnsi="Arial Narrow" w:cs="Times New Roman"/>
          <w:color w:val="002060"/>
          <w:sz w:val="26"/>
          <w:szCs w:val="26"/>
          <w:lang w:eastAsia="bg-BG"/>
        </w:rPr>
        <w:t xml:space="preserve"> влияние върху процеса на </w:t>
      </w:r>
      <w:r>
        <w:rPr>
          <w:rFonts w:ascii="Arial Narrow" w:eastAsia="Times New Roman" w:hAnsi="Arial Narrow" w:cs="Times New Roman"/>
          <w:color w:val="002060"/>
          <w:sz w:val="26"/>
          <w:szCs w:val="26"/>
          <w:lang w:eastAsia="bg-BG"/>
        </w:rPr>
        <w:t xml:space="preserve"> финансиране на университетите. </w:t>
      </w:r>
      <w:r w:rsidR="002F02F6">
        <w:rPr>
          <w:rFonts w:ascii="Arial Narrow" w:hAnsi="Arial Narrow" w:cs="Times New Roman"/>
          <w:color w:val="002060"/>
          <w:sz w:val="26"/>
          <w:szCs w:val="26"/>
        </w:rPr>
        <w:t xml:space="preserve"> </w:t>
      </w:r>
      <w:r>
        <w:rPr>
          <w:rFonts w:ascii="Arial Narrow" w:eastAsia="Times New Roman" w:hAnsi="Arial Narrow" w:cs="Times New Roman"/>
          <w:color w:val="002060"/>
          <w:sz w:val="26"/>
          <w:szCs w:val="26"/>
          <w:lang w:eastAsia="bg-BG"/>
        </w:rPr>
        <w:t xml:space="preserve">Въпреки някой </w:t>
      </w:r>
      <w:r w:rsidR="002F02F6">
        <w:rPr>
          <w:rFonts w:ascii="Arial Narrow" w:eastAsia="Times New Roman" w:hAnsi="Arial Narrow" w:cs="Times New Roman"/>
          <w:color w:val="002060"/>
          <w:sz w:val="26"/>
          <w:szCs w:val="26"/>
          <w:lang w:eastAsia="bg-BG"/>
        </w:rPr>
        <w:t xml:space="preserve">уязвими подходи и критикуеми </w:t>
      </w:r>
      <w:r>
        <w:rPr>
          <w:rFonts w:ascii="Arial Narrow" w:eastAsia="Times New Roman" w:hAnsi="Arial Narrow" w:cs="Times New Roman"/>
          <w:color w:val="002060"/>
          <w:sz w:val="26"/>
          <w:szCs w:val="26"/>
          <w:lang w:eastAsia="bg-BG"/>
        </w:rPr>
        <w:t xml:space="preserve"> критерии в тези класации </w:t>
      </w:r>
      <w:r w:rsidR="002F02F6">
        <w:rPr>
          <w:rFonts w:ascii="Arial Narrow" w:eastAsia="Times New Roman" w:hAnsi="Arial Narrow" w:cs="Times New Roman"/>
          <w:color w:val="002060"/>
          <w:sz w:val="26"/>
          <w:szCs w:val="26"/>
          <w:lang w:eastAsia="bg-BG"/>
        </w:rPr>
        <w:t xml:space="preserve">все по отчетливо се </w:t>
      </w:r>
      <w:r>
        <w:rPr>
          <w:rFonts w:ascii="Arial Narrow" w:eastAsia="Times New Roman" w:hAnsi="Arial Narrow" w:cs="Times New Roman"/>
          <w:color w:val="002060"/>
          <w:sz w:val="26"/>
          <w:szCs w:val="26"/>
          <w:lang w:eastAsia="bg-BG"/>
        </w:rPr>
        <w:t xml:space="preserve"> очертава ясно изразена тенденция</w:t>
      </w:r>
      <w:r w:rsidR="002F02F6">
        <w:rPr>
          <w:rFonts w:ascii="Arial Narrow" w:eastAsia="Times New Roman" w:hAnsi="Arial Narrow" w:cs="Times New Roman"/>
          <w:color w:val="002060"/>
          <w:sz w:val="26"/>
          <w:szCs w:val="26"/>
          <w:lang w:eastAsia="bg-BG"/>
        </w:rPr>
        <w:t>та</w:t>
      </w:r>
      <w:r>
        <w:rPr>
          <w:rFonts w:ascii="Arial Narrow" w:eastAsia="Times New Roman" w:hAnsi="Arial Narrow" w:cs="Times New Roman"/>
          <w:color w:val="002060"/>
          <w:sz w:val="26"/>
          <w:szCs w:val="26"/>
          <w:lang w:eastAsia="bg-BG"/>
        </w:rPr>
        <w:t xml:space="preserve"> </w:t>
      </w:r>
      <w:r w:rsidR="002F02F6">
        <w:rPr>
          <w:rFonts w:ascii="Arial Narrow" w:eastAsia="Times New Roman" w:hAnsi="Arial Narrow" w:cs="Times New Roman"/>
          <w:color w:val="002060"/>
          <w:sz w:val="26"/>
          <w:szCs w:val="26"/>
          <w:lang w:eastAsia="bg-BG"/>
        </w:rPr>
        <w:t xml:space="preserve">за </w:t>
      </w:r>
      <w:r>
        <w:rPr>
          <w:rFonts w:ascii="Arial Narrow" w:eastAsia="Times New Roman" w:hAnsi="Arial Narrow" w:cs="Times New Roman"/>
          <w:color w:val="002060"/>
          <w:sz w:val="26"/>
          <w:szCs w:val="26"/>
          <w:lang w:eastAsia="bg-BG"/>
        </w:rPr>
        <w:t xml:space="preserve">нарастване на относителната им тежест.  </w:t>
      </w:r>
    </w:p>
    <w:p w:rsidR="003924A0" w:rsidRPr="00386B6F" w:rsidRDefault="002F02F6" w:rsidP="006404C1">
      <w:pPr>
        <w:tabs>
          <w:tab w:val="left" w:pos="142"/>
        </w:tabs>
        <w:jc w:val="both"/>
        <w:rPr>
          <w:rFonts w:ascii="Arial Narrow" w:hAnsi="Arial Narrow" w:cs="Times New Roman"/>
          <w:color w:val="002060"/>
          <w:sz w:val="26"/>
          <w:szCs w:val="26"/>
          <w:shd w:val="clear" w:color="auto" w:fill="FFFFFF"/>
        </w:rPr>
      </w:pPr>
      <w:r>
        <w:rPr>
          <w:rFonts w:ascii="Arial Narrow" w:eastAsia="Times New Roman" w:hAnsi="Arial Narrow" w:cs="Times New Roman"/>
          <w:color w:val="002060"/>
          <w:sz w:val="26"/>
          <w:szCs w:val="26"/>
          <w:lang w:eastAsia="bg-BG"/>
        </w:rPr>
        <w:tab/>
      </w:r>
      <w:r>
        <w:rPr>
          <w:rFonts w:ascii="Arial Narrow" w:eastAsia="Times New Roman" w:hAnsi="Arial Narrow" w:cs="Times New Roman"/>
          <w:color w:val="002060"/>
          <w:sz w:val="26"/>
          <w:szCs w:val="26"/>
          <w:lang w:eastAsia="bg-BG"/>
        </w:rPr>
        <w:tab/>
      </w:r>
      <w:r w:rsidR="00216788" w:rsidRPr="00770144">
        <w:rPr>
          <w:rFonts w:ascii="Arial Narrow" w:eastAsia="Times New Roman" w:hAnsi="Arial Narrow" w:cs="Times New Roman"/>
          <w:color w:val="002060"/>
          <w:sz w:val="26"/>
          <w:szCs w:val="26"/>
          <w:lang w:eastAsia="bg-BG"/>
        </w:rPr>
        <w:t xml:space="preserve"> </w:t>
      </w:r>
      <w:r w:rsidR="0067062A">
        <w:rPr>
          <w:rFonts w:ascii="Arial Narrow" w:eastAsia="Times New Roman" w:hAnsi="Arial Narrow" w:cs="Times New Roman"/>
          <w:color w:val="002060"/>
          <w:sz w:val="26"/>
          <w:szCs w:val="26"/>
          <w:lang w:eastAsia="bg-BG"/>
        </w:rPr>
        <w:t xml:space="preserve">През отчетния период  ВМФ беше подложен на </w:t>
      </w:r>
      <w:r w:rsidR="00273174">
        <w:rPr>
          <w:rFonts w:ascii="Arial Narrow" w:eastAsia="Times New Roman" w:hAnsi="Arial Narrow" w:cs="Times New Roman"/>
          <w:color w:val="002060"/>
          <w:sz w:val="26"/>
          <w:szCs w:val="26"/>
          <w:lang w:eastAsia="bg-BG"/>
        </w:rPr>
        <w:t>ежегодни</w:t>
      </w:r>
      <w:r w:rsidR="0067062A">
        <w:rPr>
          <w:rFonts w:ascii="Arial Narrow" w:eastAsia="Times New Roman" w:hAnsi="Arial Narrow" w:cs="Times New Roman"/>
          <w:color w:val="002060"/>
          <w:sz w:val="26"/>
          <w:szCs w:val="26"/>
          <w:lang w:eastAsia="bg-BG"/>
        </w:rPr>
        <w:t xml:space="preserve"> рейтингови</w:t>
      </w:r>
      <w:r w:rsidR="007A6575">
        <w:rPr>
          <w:rFonts w:ascii="Arial Narrow" w:eastAsia="Times New Roman" w:hAnsi="Arial Narrow" w:cs="Times New Roman"/>
          <w:color w:val="002060"/>
          <w:sz w:val="26"/>
          <w:szCs w:val="26"/>
          <w:lang w:eastAsia="bg-BG"/>
        </w:rPr>
        <w:t xml:space="preserve"> </w:t>
      </w:r>
      <w:r w:rsidR="00273174">
        <w:rPr>
          <w:rFonts w:ascii="Arial Narrow" w:eastAsia="Times New Roman" w:hAnsi="Arial Narrow" w:cs="Times New Roman"/>
          <w:color w:val="002060"/>
          <w:sz w:val="26"/>
          <w:szCs w:val="26"/>
          <w:lang w:eastAsia="bg-BG"/>
        </w:rPr>
        <w:t>класац</w:t>
      </w:r>
      <w:r w:rsidR="00F705E6">
        <w:rPr>
          <w:rFonts w:ascii="Arial Narrow" w:eastAsia="Times New Roman" w:hAnsi="Arial Narrow" w:cs="Times New Roman"/>
          <w:color w:val="002060"/>
          <w:sz w:val="26"/>
          <w:szCs w:val="26"/>
          <w:lang w:eastAsia="bg-BG"/>
        </w:rPr>
        <w:t>ии</w:t>
      </w:r>
      <w:r w:rsidR="00620CB8">
        <w:rPr>
          <w:rFonts w:ascii="Arial Narrow" w:eastAsia="Times New Roman" w:hAnsi="Arial Narrow" w:cs="Times New Roman"/>
          <w:color w:val="002060"/>
          <w:sz w:val="26"/>
          <w:szCs w:val="26"/>
          <w:lang w:eastAsia="bg-BG"/>
        </w:rPr>
        <w:t xml:space="preserve">, извършени </w:t>
      </w:r>
      <w:r w:rsidR="00F705E6">
        <w:rPr>
          <w:rFonts w:ascii="Arial Narrow" w:eastAsia="Times New Roman" w:hAnsi="Arial Narrow" w:cs="Times New Roman"/>
          <w:color w:val="002060"/>
          <w:sz w:val="26"/>
          <w:szCs w:val="26"/>
          <w:lang w:eastAsia="bg-BG"/>
        </w:rPr>
        <w:t xml:space="preserve"> сле</w:t>
      </w:r>
      <w:r w:rsidR="007A6575">
        <w:rPr>
          <w:rFonts w:ascii="Arial Narrow" w:eastAsia="Times New Roman" w:hAnsi="Arial Narrow" w:cs="Times New Roman"/>
          <w:color w:val="002060"/>
          <w:sz w:val="26"/>
          <w:szCs w:val="26"/>
          <w:lang w:eastAsia="bg-BG"/>
        </w:rPr>
        <w:t>д</w:t>
      </w:r>
      <w:r w:rsidR="00620CB8">
        <w:rPr>
          <w:rFonts w:ascii="Arial Narrow" w:eastAsia="Times New Roman" w:hAnsi="Arial Narrow" w:cs="Times New Roman"/>
          <w:color w:val="002060"/>
          <w:sz w:val="26"/>
          <w:szCs w:val="26"/>
          <w:lang w:eastAsia="bg-BG"/>
        </w:rPr>
        <w:t xml:space="preserve">  съответните проучвания </w:t>
      </w:r>
      <w:r w:rsidR="0067062A">
        <w:rPr>
          <w:rFonts w:ascii="Arial Narrow" w:eastAsia="Times New Roman" w:hAnsi="Arial Narrow" w:cs="Times New Roman"/>
          <w:color w:val="002060"/>
          <w:sz w:val="26"/>
          <w:szCs w:val="26"/>
          <w:lang w:eastAsia="bg-BG"/>
        </w:rPr>
        <w:t>от МОН</w:t>
      </w:r>
      <w:r>
        <w:rPr>
          <w:rFonts w:ascii="Arial Narrow" w:eastAsia="Times New Roman" w:hAnsi="Arial Narrow" w:cs="Times New Roman"/>
          <w:color w:val="002060"/>
          <w:sz w:val="26"/>
          <w:szCs w:val="26"/>
          <w:lang w:eastAsia="bg-BG"/>
        </w:rPr>
        <w:t xml:space="preserve"> </w:t>
      </w:r>
      <w:r w:rsidR="0067062A" w:rsidRPr="00D92945">
        <w:rPr>
          <w:rFonts w:ascii="Arial Narrow" w:hAnsi="Arial Narrow" w:cs="Arial"/>
          <w:color w:val="002060"/>
          <w:sz w:val="26"/>
          <w:szCs w:val="26"/>
          <w:shd w:val="clear" w:color="auto" w:fill="FFFFFF"/>
        </w:rPr>
        <w:t>Оценяването става</w:t>
      </w:r>
      <w:r>
        <w:rPr>
          <w:rFonts w:ascii="Arial Narrow" w:hAnsi="Arial Narrow" w:cs="Arial"/>
          <w:color w:val="002060"/>
          <w:sz w:val="26"/>
          <w:szCs w:val="26"/>
          <w:shd w:val="clear" w:color="auto" w:fill="FFFFFF"/>
        </w:rPr>
        <w:t xml:space="preserve">ше </w:t>
      </w:r>
      <w:r w:rsidR="0067062A" w:rsidRPr="00D92945">
        <w:rPr>
          <w:rFonts w:ascii="Arial Narrow" w:hAnsi="Arial Narrow" w:cs="Arial"/>
          <w:color w:val="002060"/>
          <w:sz w:val="26"/>
          <w:szCs w:val="26"/>
          <w:shd w:val="clear" w:color="auto" w:fill="FFFFFF"/>
        </w:rPr>
        <w:t xml:space="preserve">по </w:t>
      </w:r>
      <w:r>
        <w:rPr>
          <w:rFonts w:ascii="Arial Narrow" w:hAnsi="Arial Narrow" w:cs="Arial"/>
          <w:color w:val="002060"/>
          <w:sz w:val="26"/>
          <w:szCs w:val="26"/>
          <w:shd w:val="clear" w:color="auto" w:fill="FFFFFF"/>
        </w:rPr>
        <w:t>няколко групи критерии, всяка от които</w:t>
      </w:r>
      <w:r w:rsidR="00443988">
        <w:rPr>
          <w:rFonts w:ascii="Arial Narrow" w:hAnsi="Arial Narrow" w:cs="Arial"/>
          <w:color w:val="002060"/>
          <w:sz w:val="26"/>
          <w:szCs w:val="26"/>
          <w:shd w:val="clear" w:color="auto" w:fill="FFFFFF"/>
        </w:rPr>
        <w:t xml:space="preserve"> включва</w:t>
      </w:r>
      <w:r>
        <w:rPr>
          <w:rFonts w:ascii="Arial Narrow" w:hAnsi="Arial Narrow" w:cs="Arial"/>
          <w:color w:val="002060"/>
          <w:sz w:val="26"/>
          <w:szCs w:val="26"/>
          <w:shd w:val="clear" w:color="auto" w:fill="FFFFFF"/>
        </w:rPr>
        <w:t xml:space="preserve">  поредица от показатели</w:t>
      </w:r>
      <w:r w:rsidR="0067062A" w:rsidRPr="00D92945">
        <w:rPr>
          <w:rFonts w:ascii="Arial Narrow" w:hAnsi="Arial Narrow" w:cs="Arial"/>
          <w:color w:val="002060"/>
          <w:sz w:val="26"/>
          <w:szCs w:val="26"/>
          <w:shd w:val="clear" w:color="auto" w:fill="FFFFFF"/>
        </w:rPr>
        <w:t xml:space="preserve">. </w:t>
      </w:r>
      <w:r>
        <w:rPr>
          <w:rFonts w:ascii="Arial Narrow" w:hAnsi="Arial Narrow" w:cs="Arial"/>
          <w:color w:val="002060"/>
          <w:sz w:val="26"/>
          <w:szCs w:val="26"/>
          <w:shd w:val="clear" w:color="auto" w:fill="FFFFFF"/>
        </w:rPr>
        <w:t>Резултатите за всеки показател се съпоставят с тези от аналогичната научна специалност в други висши учебни заведения в рамките на професионалното направление.</w:t>
      </w:r>
      <w:r w:rsidR="00443988" w:rsidRPr="00770144">
        <w:rPr>
          <w:rFonts w:ascii="Arial Narrow" w:hAnsi="Arial Narrow" w:cs="Times New Roman"/>
          <w:color w:val="002060"/>
          <w:sz w:val="26"/>
          <w:szCs w:val="26"/>
        </w:rPr>
        <w:t xml:space="preserve"> </w:t>
      </w:r>
      <w:r w:rsidR="0067062A" w:rsidRPr="00386B6F">
        <w:rPr>
          <w:rFonts w:ascii="Arial Narrow" w:hAnsi="Arial Narrow" w:cs="Times New Roman"/>
          <w:color w:val="002060"/>
          <w:sz w:val="26"/>
          <w:szCs w:val="26"/>
          <w:shd w:val="clear" w:color="auto" w:fill="FFFFFF"/>
        </w:rPr>
        <w:t xml:space="preserve">Получените оценки за нашия факултет по </w:t>
      </w:r>
      <w:r w:rsidR="00443988">
        <w:rPr>
          <w:rFonts w:ascii="Arial Narrow" w:hAnsi="Arial Narrow" w:cs="Times New Roman"/>
          <w:color w:val="002060"/>
          <w:sz w:val="26"/>
          <w:szCs w:val="26"/>
          <w:shd w:val="clear" w:color="auto" w:fill="FFFFFF"/>
        </w:rPr>
        <w:t xml:space="preserve">най-съществените и определящи </w:t>
      </w:r>
      <w:r w:rsidR="0067062A" w:rsidRPr="00386B6F">
        <w:rPr>
          <w:rFonts w:ascii="Arial Narrow" w:hAnsi="Arial Narrow" w:cs="Times New Roman"/>
          <w:color w:val="002060"/>
          <w:sz w:val="26"/>
          <w:szCs w:val="26"/>
          <w:shd w:val="clear" w:color="auto" w:fill="FFFFFF"/>
        </w:rPr>
        <w:t xml:space="preserve"> критерии са значително по-висо</w:t>
      </w:r>
      <w:r w:rsidR="00443988">
        <w:rPr>
          <w:rFonts w:ascii="Arial Narrow" w:hAnsi="Arial Narrow" w:cs="Times New Roman"/>
          <w:color w:val="002060"/>
          <w:sz w:val="26"/>
          <w:szCs w:val="26"/>
          <w:shd w:val="clear" w:color="auto" w:fill="FFFFFF"/>
        </w:rPr>
        <w:t>ки спрямо тези</w:t>
      </w:r>
      <w:r w:rsidR="00620CB8">
        <w:rPr>
          <w:rFonts w:ascii="Arial Narrow" w:hAnsi="Arial Narrow" w:cs="Times New Roman"/>
          <w:color w:val="002060"/>
          <w:sz w:val="26"/>
          <w:szCs w:val="26"/>
          <w:shd w:val="clear" w:color="auto" w:fill="FFFFFF"/>
        </w:rPr>
        <w:t xml:space="preserve"> на</w:t>
      </w:r>
      <w:r w:rsidR="00770144">
        <w:rPr>
          <w:rFonts w:ascii="Arial Narrow" w:hAnsi="Arial Narrow" w:cs="Times New Roman"/>
          <w:color w:val="002060"/>
          <w:sz w:val="26"/>
          <w:szCs w:val="26"/>
          <w:shd w:val="clear" w:color="auto" w:fill="FFFFFF"/>
        </w:rPr>
        <w:t xml:space="preserve"> </w:t>
      </w:r>
      <w:r w:rsidR="00620CB8">
        <w:rPr>
          <w:rFonts w:ascii="Arial Narrow" w:hAnsi="Arial Narrow" w:cs="Times New Roman"/>
          <w:color w:val="002060"/>
          <w:sz w:val="26"/>
          <w:szCs w:val="26"/>
          <w:shd w:val="clear" w:color="auto" w:fill="FFFFFF"/>
        </w:rPr>
        <w:t>„конкурентния</w:t>
      </w:r>
      <w:r w:rsidR="00770144">
        <w:rPr>
          <w:rFonts w:ascii="Arial Narrow" w:hAnsi="Arial Narrow" w:cs="Times New Roman"/>
          <w:color w:val="002060"/>
          <w:sz w:val="26"/>
          <w:szCs w:val="26"/>
          <w:shd w:val="clear" w:color="auto" w:fill="FFFFFF"/>
        </w:rPr>
        <w:t>“</w:t>
      </w:r>
      <w:r w:rsidR="00620CB8">
        <w:rPr>
          <w:rFonts w:ascii="Arial Narrow" w:hAnsi="Arial Narrow" w:cs="Times New Roman"/>
          <w:color w:val="002060"/>
          <w:sz w:val="26"/>
          <w:szCs w:val="26"/>
          <w:shd w:val="clear" w:color="auto" w:fill="FFFFFF"/>
        </w:rPr>
        <w:t xml:space="preserve"> ФВМ към Лесоте</w:t>
      </w:r>
      <w:r w:rsidR="00443988">
        <w:rPr>
          <w:rFonts w:ascii="Arial Narrow" w:hAnsi="Arial Narrow" w:cs="Times New Roman"/>
          <w:color w:val="002060"/>
          <w:sz w:val="26"/>
          <w:szCs w:val="26"/>
          <w:shd w:val="clear" w:color="auto" w:fill="FFFFFF"/>
        </w:rPr>
        <w:t>ническия университет</w:t>
      </w:r>
      <w:r w:rsidR="0067062A" w:rsidRPr="00386B6F">
        <w:rPr>
          <w:rFonts w:ascii="Arial Narrow" w:hAnsi="Arial Narrow" w:cs="Times New Roman"/>
          <w:color w:val="002060"/>
          <w:sz w:val="26"/>
          <w:szCs w:val="26"/>
          <w:shd w:val="clear" w:color="auto" w:fill="FFFFFF"/>
        </w:rPr>
        <w:t xml:space="preserve">. </w:t>
      </w:r>
      <w:r w:rsidR="00F705E6">
        <w:rPr>
          <w:rFonts w:ascii="Arial Narrow" w:hAnsi="Arial Narrow" w:cs="Times New Roman"/>
          <w:color w:val="002060"/>
          <w:sz w:val="26"/>
          <w:szCs w:val="26"/>
          <w:shd w:val="clear" w:color="auto" w:fill="FFFFFF"/>
        </w:rPr>
        <w:t>Така през в</w:t>
      </w:r>
      <w:r w:rsidR="00770144">
        <w:rPr>
          <w:rFonts w:ascii="Arial Narrow" w:hAnsi="Arial Narrow" w:cs="Times New Roman"/>
          <w:color w:val="002060"/>
          <w:sz w:val="26"/>
          <w:szCs w:val="26"/>
          <w:shd w:val="clear" w:color="auto" w:fill="FFFFFF"/>
        </w:rPr>
        <w:t>с</w:t>
      </w:r>
      <w:r w:rsidR="00F705E6">
        <w:rPr>
          <w:rFonts w:ascii="Arial Narrow" w:hAnsi="Arial Narrow" w:cs="Times New Roman"/>
          <w:color w:val="002060"/>
          <w:sz w:val="26"/>
          <w:szCs w:val="26"/>
          <w:shd w:val="clear" w:color="auto" w:fill="FFFFFF"/>
        </w:rPr>
        <w:t xml:space="preserve">ичките години на изтичащия мандат  </w:t>
      </w:r>
      <w:r w:rsidR="0067062A" w:rsidRPr="00386B6F">
        <w:rPr>
          <w:rFonts w:ascii="Arial Narrow" w:hAnsi="Arial Narrow" w:cs="Times New Roman"/>
          <w:color w:val="002060"/>
          <w:sz w:val="26"/>
          <w:szCs w:val="26"/>
          <w:shd w:val="clear" w:color="auto" w:fill="FFFFFF"/>
        </w:rPr>
        <w:t>общата оценка за раздела „Научни изследвания</w:t>
      </w:r>
      <w:r w:rsidR="00620CB8">
        <w:rPr>
          <w:rFonts w:ascii="Arial Narrow" w:hAnsi="Arial Narrow" w:cs="Times New Roman"/>
          <w:color w:val="002060"/>
          <w:sz w:val="26"/>
          <w:szCs w:val="26"/>
          <w:shd w:val="clear" w:color="auto" w:fill="FFFFFF"/>
        </w:rPr>
        <w:t>“</w:t>
      </w:r>
      <w:r w:rsidR="0067062A" w:rsidRPr="00386B6F">
        <w:rPr>
          <w:rFonts w:ascii="Arial Narrow" w:hAnsi="Arial Narrow" w:cs="Times New Roman"/>
          <w:color w:val="002060"/>
          <w:sz w:val="26"/>
          <w:szCs w:val="26"/>
          <w:shd w:val="clear" w:color="auto" w:fill="FFFFFF"/>
        </w:rPr>
        <w:t xml:space="preserve"> е </w:t>
      </w:r>
      <w:r w:rsidR="00620CB8">
        <w:rPr>
          <w:rFonts w:ascii="Arial Narrow" w:hAnsi="Arial Narrow" w:cs="Times New Roman"/>
          <w:color w:val="002060"/>
          <w:sz w:val="26"/>
          <w:szCs w:val="26"/>
          <w:shd w:val="clear" w:color="auto" w:fill="FFFFFF"/>
        </w:rPr>
        <w:t>почти двойно по</w:t>
      </w:r>
      <w:r w:rsidR="00F705E6">
        <w:rPr>
          <w:rFonts w:ascii="Arial Narrow" w:hAnsi="Arial Narrow" w:cs="Times New Roman"/>
          <w:color w:val="002060"/>
          <w:sz w:val="26"/>
          <w:szCs w:val="26"/>
          <w:shd w:val="clear" w:color="auto" w:fill="FFFFFF"/>
        </w:rPr>
        <w:t>– висока</w:t>
      </w:r>
      <w:r w:rsidR="0067062A" w:rsidRPr="00386B6F">
        <w:rPr>
          <w:rFonts w:ascii="Arial Narrow" w:hAnsi="Arial Narrow" w:cs="Times New Roman"/>
          <w:color w:val="002060"/>
          <w:sz w:val="26"/>
          <w:szCs w:val="26"/>
          <w:shd w:val="clear" w:color="auto" w:fill="FFFFFF"/>
        </w:rPr>
        <w:t xml:space="preserve"> за нашия фак</w:t>
      </w:r>
      <w:r w:rsidR="00F705E6">
        <w:rPr>
          <w:rFonts w:ascii="Arial Narrow" w:hAnsi="Arial Narrow" w:cs="Times New Roman"/>
          <w:color w:val="002060"/>
          <w:sz w:val="26"/>
          <w:szCs w:val="26"/>
          <w:shd w:val="clear" w:color="auto" w:fill="FFFFFF"/>
        </w:rPr>
        <w:t>ултет</w:t>
      </w:r>
      <w:r w:rsidR="0067062A" w:rsidRPr="00386B6F">
        <w:rPr>
          <w:rFonts w:ascii="Arial Narrow" w:hAnsi="Arial Narrow" w:cs="Times New Roman"/>
          <w:color w:val="002060"/>
          <w:sz w:val="26"/>
          <w:szCs w:val="26"/>
          <w:shd w:val="clear" w:color="auto" w:fill="FFFFFF"/>
        </w:rPr>
        <w:t>. Особено големи са различията</w:t>
      </w:r>
      <w:r w:rsidR="00F705E6">
        <w:rPr>
          <w:rFonts w:ascii="Arial Narrow" w:hAnsi="Arial Narrow" w:cs="Times New Roman"/>
          <w:color w:val="002060"/>
          <w:sz w:val="26"/>
          <w:szCs w:val="26"/>
          <w:shd w:val="clear" w:color="auto" w:fill="FFFFFF"/>
        </w:rPr>
        <w:t xml:space="preserve">, </w:t>
      </w:r>
      <w:r w:rsidR="0067062A" w:rsidRPr="00386B6F">
        <w:rPr>
          <w:rFonts w:ascii="Arial Narrow" w:hAnsi="Arial Narrow" w:cs="Times New Roman"/>
          <w:color w:val="002060"/>
          <w:sz w:val="26"/>
          <w:szCs w:val="26"/>
          <w:shd w:val="clear" w:color="auto" w:fill="FFFFFF"/>
        </w:rPr>
        <w:t xml:space="preserve"> </w:t>
      </w:r>
      <w:r w:rsidR="00F705E6">
        <w:rPr>
          <w:rFonts w:ascii="Arial Narrow" w:hAnsi="Arial Narrow" w:cs="Times New Roman"/>
          <w:color w:val="002060"/>
          <w:sz w:val="26"/>
          <w:szCs w:val="26"/>
          <w:shd w:val="clear" w:color="auto" w:fill="FFFFFF"/>
        </w:rPr>
        <w:t xml:space="preserve">извлечени </w:t>
      </w:r>
      <w:r w:rsidR="0067062A" w:rsidRPr="00386B6F">
        <w:rPr>
          <w:rFonts w:ascii="Arial Narrow" w:hAnsi="Arial Narrow" w:cs="Times New Roman"/>
          <w:color w:val="002060"/>
          <w:sz w:val="26"/>
          <w:szCs w:val="26"/>
          <w:shd w:val="clear" w:color="auto" w:fill="FFFFFF"/>
        </w:rPr>
        <w:t xml:space="preserve"> от </w:t>
      </w:r>
      <w:r w:rsidR="00F705E6">
        <w:rPr>
          <w:rFonts w:ascii="Arial Narrow" w:hAnsi="Arial Narrow" w:cs="Times New Roman"/>
          <w:color w:val="002060"/>
          <w:sz w:val="26"/>
          <w:szCs w:val="26"/>
          <w:shd w:val="clear" w:color="auto" w:fill="FFFFFF"/>
        </w:rPr>
        <w:t xml:space="preserve">научните </w:t>
      </w:r>
      <w:r w:rsidR="0067062A" w:rsidRPr="00386B6F">
        <w:rPr>
          <w:rFonts w:ascii="Arial Narrow" w:hAnsi="Arial Narrow" w:cs="Times New Roman"/>
          <w:color w:val="002060"/>
          <w:sz w:val="26"/>
          <w:szCs w:val="26"/>
          <w:shd w:val="clear" w:color="auto" w:fill="FFFFFF"/>
        </w:rPr>
        <w:t>баз</w:t>
      </w:r>
      <w:r w:rsidR="00F705E6">
        <w:rPr>
          <w:rFonts w:ascii="Arial Narrow" w:hAnsi="Arial Narrow" w:cs="Times New Roman"/>
          <w:color w:val="002060"/>
          <w:sz w:val="26"/>
          <w:szCs w:val="26"/>
          <w:shd w:val="clear" w:color="auto" w:fill="FFFFFF"/>
        </w:rPr>
        <w:t>и</w:t>
      </w:r>
      <w:r w:rsidR="0067062A" w:rsidRPr="00386B6F">
        <w:rPr>
          <w:rFonts w:ascii="Arial Narrow" w:hAnsi="Arial Narrow" w:cs="Times New Roman"/>
          <w:color w:val="002060"/>
          <w:sz w:val="26"/>
          <w:szCs w:val="26"/>
          <w:shd w:val="clear" w:color="auto" w:fill="FFFFFF"/>
        </w:rPr>
        <w:t xml:space="preserve"> данни </w:t>
      </w:r>
      <w:r w:rsidR="00F705E6">
        <w:rPr>
          <w:rFonts w:ascii="Arial Narrow" w:hAnsi="Arial Narrow" w:cs="Times New Roman"/>
          <w:color w:val="002060"/>
          <w:sz w:val="26"/>
          <w:szCs w:val="26"/>
          <w:shd w:val="clear" w:color="auto" w:fill="FFFFFF"/>
        </w:rPr>
        <w:t xml:space="preserve">като </w:t>
      </w:r>
      <w:r w:rsidR="0067062A" w:rsidRPr="00386B6F">
        <w:rPr>
          <w:rFonts w:ascii="Arial Narrow" w:hAnsi="Arial Narrow" w:cs="Times New Roman"/>
          <w:color w:val="002060"/>
          <w:sz w:val="26"/>
          <w:szCs w:val="26"/>
          <w:shd w:val="clear" w:color="auto" w:fill="FFFFFF"/>
          <w:lang w:val="en-US"/>
        </w:rPr>
        <w:t>Scopus</w:t>
      </w:r>
      <w:r w:rsidR="0067062A" w:rsidRPr="00770144">
        <w:rPr>
          <w:rFonts w:ascii="Arial Narrow" w:hAnsi="Arial Narrow" w:cs="Times New Roman"/>
          <w:color w:val="002060"/>
          <w:sz w:val="26"/>
          <w:szCs w:val="26"/>
          <w:shd w:val="clear" w:color="auto" w:fill="FFFFFF"/>
        </w:rPr>
        <w:t xml:space="preserve"> </w:t>
      </w:r>
      <w:r w:rsidR="0067062A" w:rsidRPr="00386B6F">
        <w:rPr>
          <w:rFonts w:ascii="Arial Narrow" w:hAnsi="Arial Narrow" w:cs="Times New Roman"/>
          <w:color w:val="002060"/>
          <w:sz w:val="26"/>
          <w:szCs w:val="26"/>
          <w:shd w:val="clear" w:color="auto" w:fill="FFFFFF"/>
        </w:rPr>
        <w:t>и</w:t>
      </w:r>
      <w:r w:rsidR="0067062A" w:rsidRPr="00770144">
        <w:rPr>
          <w:rFonts w:ascii="Arial Narrow" w:hAnsi="Arial Narrow" w:cs="Times New Roman"/>
          <w:color w:val="002060"/>
          <w:sz w:val="26"/>
          <w:szCs w:val="26"/>
          <w:shd w:val="clear" w:color="auto" w:fill="FFFFFF"/>
        </w:rPr>
        <w:t xml:space="preserve"> </w:t>
      </w:r>
      <w:r w:rsidR="0067062A" w:rsidRPr="00386B6F">
        <w:rPr>
          <w:rFonts w:ascii="Arial Narrow" w:hAnsi="Arial Narrow" w:cs="Times New Roman"/>
          <w:color w:val="002060"/>
          <w:sz w:val="26"/>
          <w:szCs w:val="26"/>
          <w:shd w:val="clear" w:color="auto" w:fill="FFFFFF"/>
          <w:lang w:val="en-US"/>
        </w:rPr>
        <w:t>Web</w:t>
      </w:r>
      <w:r w:rsidR="0067062A" w:rsidRPr="00770144">
        <w:rPr>
          <w:rFonts w:ascii="Arial Narrow" w:hAnsi="Arial Narrow" w:cs="Times New Roman"/>
          <w:color w:val="002060"/>
          <w:sz w:val="26"/>
          <w:szCs w:val="26"/>
          <w:shd w:val="clear" w:color="auto" w:fill="FFFFFF"/>
        </w:rPr>
        <w:t xml:space="preserve"> </w:t>
      </w:r>
      <w:r w:rsidR="0067062A" w:rsidRPr="00386B6F">
        <w:rPr>
          <w:rFonts w:ascii="Arial Narrow" w:hAnsi="Arial Narrow" w:cs="Times New Roman"/>
          <w:color w:val="002060"/>
          <w:sz w:val="26"/>
          <w:szCs w:val="26"/>
          <w:shd w:val="clear" w:color="auto" w:fill="FFFFFF"/>
          <w:lang w:val="en-US"/>
        </w:rPr>
        <w:t>of</w:t>
      </w:r>
      <w:r w:rsidR="00443988" w:rsidRPr="00770144">
        <w:rPr>
          <w:rFonts w:ascii="Arial Narrow" w:hAnsi="Arial Narrow" w:cs="Times New Roman"/>
          <w:color w:val="002060"/>
          <w:sz w:val="26"/>
          <w:szCs w:val="26"/>
          <w:shd w:val="clear" w:color="auto" w:fill="FFFFFF"/>
        </w:rPr>
        <w:t xml:space="preserve"> </w:t>
      </w:r>
      <w:r w:rsidR="00443988">
        <w:rPr>
          <w:rFonts w:ascii="Arial Narrow" w:hAnsi="Arial Narrow" w:cs="Times New Roman"/>
          <w:color w:val="002060"/>
          <w:sz w:val="26"/>
          <w:szCs w:val="26"/>
          <w:shd w:val="clear" w:color="auto" w:fill="FFFFFF"/>
          <w:lang w:val="en-US"/>
        </w:rPr>
        <w:t>science</w:t>
      </w:r>
      <w:r w:rsidR="00F705E6" w:rsidRPr="00770144">
        <w:rPr>
          <w:rFonts w:ascii="Arial Narrow" w:hAnsi="Arial Narrow" w:cs="Times New Roman"/>
          <w:color w:val="002060"/>
          <w:sz w:val="26"/>
          <w:szCs w:val="26"/>
          <w:shd w:val="clear" w:color="auto" w:fill="FFFFFF"/>
        </w:rPr>
        <w:t>.</w:t>
      </w:r>
      <w:r w:rsidR="00620CB8">
        <w:rPr>
          <w:rFonts w:ascii="Arial Narrow" w:hAnsi="Arial Narrow" w:cs="Times New Roman"/>
          <w:color w:val="002060"/>
          <w:sz w:val="26"/>
          <w:szCs w:val="26"/>
          <w:shd w:val="clear" w:color="auto" w:fill="FFFFFF"/>
        </w:rPr>
        <w:t xml:space="preserve"> Категорично доминираме и по показателите, свързани с учебната дейност. </w:t>
      </w:r>
      <w:r w:rsidR="004C0833">
        <w:rPr>
          <w:rFonts w:ascii="Arial Narrow" w:hAnsi="Arial Narrow" w:cs="Times New Roman"/>
          <w:color w:val="002060"/>
          <w:sz w:val="26"/>
          <w:szCs w:val="26"/>
          <w:shd w:val="clear" w:color="auto" w:fill="FFFFFF"/>
        </w:rPr>
        <w:t xml:space="preserve">Въпреки това през 2016 и 2017 г бяхме класирани на второ място съответно с 58 и 56 точки . През 2015 и 2018 г ни е отредено челно място в класацията с получени </w:t>
      </w:r>
      <w:r w:rsidR="00807D5D">
        <w:rPr>
          <w:rFonts w:ascii="Arial Narrow" w:hAnsi="Arial Narrow" w:cs="Times New Roman"/>
          <w:color w:val="002060"/>
          <w:sz w:val="26"/>
          <w:szCs w:val="26"/>
          <w:shd w:val="clear" w:color="auto" w:fill="FFFFFF"/>
        </w:rPr>
        <w:t xml:space="preserve">и за двете години </w:t>
      </w:r>
      <w:r w:rsidR="004C0833">
        <w:rPr>
          <w:rFonts w:ascii="Arial Narrow" w:hAnsi="Arial Narrow" w:cs="Times New Roman"/>
          <w:color w:val="002060"/>
          <w:sz w:val="26"/>
          <w:szCs w:val="26"/>
          <w:shd w:val="clear" w:color="auto" w:fill="FFFFFF"/>
        </w:rPr>
        <w:t xml:space="preserve">57 точки. </w:t>
      </w:r>
      <w:r w:rsidR="009F31E2">
        <w:rPr>
          <w:rFonts w:ascii="Arial Narrow" w:hAnsi="Arial Narrow" w:cs="Times New Roman"/>
          <w:color w:val="002060"/>
          <w:sz w:val="26"/>
          <w:szCs w:val="26"/>
          <w:shd w:val="clear" w:color="auto" w:fill="FFFFFF"/>
        </w:rPr>
        <w:t xml:space="preserve">Във всички случаи </w:t>
      </w:r>
      <w:r w:rsidR="00807D5D">
        <w:rPr>
          <w:rFonts w:ascii="Arial Narrow" w:hAnsi="Arial Narrow" w:cs="Times New Roman"/>
          <w:color w:val="002060"/>
          <w:sz w:val="26"/>
          <w:szCs w:val="26"/>
          <w:shd w:val="clear" w:color="auto" w:fill="FFFFFF"/>
        </w:rPr>
        <w:t xml:space="preserve">за нас по-важни са </w:t>
      </w:r>
      <w:r w:rsidR="009F31E2">
        <w:rPr>
          <w:rFonts w:ascii="Arial Narrow" w:hAnsi="Arial Narrow" w:cs="Times New Roman"/>
          <w:color w:val="002060"/>
          <w:sz w:val="26"/>
          <w:szCs w:val="26"/>
          <w:shd w:val="clear" w:color="auto" w:fill="FFFFFF"/>
        </w:rPr>
        <w:t xml:space="preserve"> показатели</w:t>
      </w:r>
      <w:r w:rsidR="00807D5D">
        <w:rPr>
          <w:rFonts w:ascii="Arial Narrow" w:hAnsi="Arial Narrow" w:cs="Times New Roman"/>
          <w:color w:val="002060"/>
          <w:sz w:val="26"/>
          <w:szCs w:val="26"/>
          <w:shd w:val="clear" w:color="auto" w:fill="FFFFFF"/>
        </w:rPr>
        <w:t>те</w:t>
      </w:r>
      <w:r w:rsidR="009F31E2">
        <w:rPr>
          <w:rFonts w:ascii="Arial Narrow" w:hAnsi="Arial Narrow" w:cs="Times New Roman"/>
          <w:color w:val="002060"/>
          <w:sz w:val="26"/>
          <w:szCs w:val="26"/>
          <w:shd w:val="clear" w:color="auto" w:fill="FFFFFF"/>
        </w:rPr>
        <w:t xml:space="preserve"> са определящи качеството на  получаваното образование и равнището на н</w:t>
      </w:r>
      <w:r w:rsidR="00807D5D">
        <w:rPr>
          <w:rFonts w:ascii="Arial Narrow" w:hAnsi="Arial Narrow" w:cs="Times New Roman"/>
          <w:color w:val="002060"/>
          <w:sz w:val="26"/>
          <w:szCs w:val="26"/>
          <w:shd w:val="clear" w:color="auto" w:fill="FFFFFF"/>
        </w:rPr>
        <w:t>аучно-изс</w:t>
      </w:r>
      <w:r w:rsidR="00770144">
        <w:rPr>
          <w:rFonts w:ascii="Arial Narrow" w:hAnsi="Arial Narrow" w:cs="Times New Roman"/>
          <w:color w:val="002060"/>
          <w:sz w:val="26"/>
          <w:szCs w:val="26"/>
          <w:shd w:val="clear" w:color="auto" w:fill="FFFFFF"/>
        </w:rPr>
        <w:t>л</w:t>
      </w:r>
      <w:r w:rsidR="00807D5D">
        <w:rPr>
          <w:rFonts w:ascii="Arial Narrow" w:hAnsi="Arial Narrow" w:cs="Times New Roman"/>
          <w:color w:val="002060"/>
          <w:sz w:val="26"/>
          <w:szCs w:val="26"/>
          <w:shd w:val="clear" w:color="auto" w:fill="FFFFFF"/>
        </w:rPr>
        <w:t xml:space="preserve">едователската дейност, а и те са </w:t>
      </w:r>
      <w:r w:rsidR="009F31E2">
        <w:rPr>
          <w:rFonts w:ascii="Arial Narrow" w:hAnsi="Arial Narrow" w:cs="Times New Roman"/>
          <w:color w:val="002060"/>
          <w:sz w:val="26"/>
          <w:szCs w:val="26"/>
          <w:shd w:val="clear" w:color="auto" w:fill="FFFFFF"/>
        </w:rPr>
        <w:t>и функция от политиката на висшето учебно заведение респ. на Факултета</w:t>
      </w:r>
    </w:p>
    <w:p w:rsidR="00443988" w:rsidRPr="00443988" w:rsidRDefault="00443988" w:rsidP="006404C1">
      <w:pPr>
        <w:jc w:val="both"/>
        <w:rPr>
          <w:rFonts w:ascii="Arial Narrow" w:hAnsi="Arial Narrow" w:cs="Times New Roman"/>
          <w:b/>
          <w:i/>
          <w:color w:val="002060"/>
          <w:sz w:val="26"/>
          <w:szCs w:val="26"/>
        </w:rPr>
      </w:pPr>
      <w:r w:rsidRPr="00443988">
        <w:rPr>
          <w:rFonts w:ascii="Arial Narrow" w:hAnsi="Arial Narrow" w:cs="Times New Roman"/>
          <w:b/>
          <w:i/>
          <w:color w:val="002060"/>
          <w:sz w:val="26"/>
          <w:szCs w:val="26"/>
        </w:rPr>
        <w:t>Акредитации – национални и европейски</w:t>
      </w:r>
    </w:p>
    <w:p w:rsidR="003924A0" w:rsidRDefault="00E414F1" w:rsidP="006404C1">
      <w:pPr>
        <w:pStyle w:val="ListParagraph"/>
        <w:ind w:left="0" w:firstLine="708"/>
        <w:jc w:val="both"/>
        <w:rPr>
          <w:rFonts w:ascii="Arial Narrow" w:hAnsi="Arial Narrow" w:cs="Times New Roman"/>
          <w:color w:val="002060"/>
          <w:sz w:val="26"/>
          <w:szCs w:val="26"/>
        </w:rPr>
      </w:pPr>
      <w:r w:rsidRPr="00E414F1">
        <w:rPr>
          <w:rFonts w:ascii="Arial Narrow" w:hAnsi="Arial Narrow" w:cs="Times New Roman"/>
          <w:color w:val="002060"/>
          <w:sz w:val="26"/>
          <w:szCs w:val="26"/>
        </w:rPr>
        <w:t>Ветеринарномедицинския факултет към Тракийския университет е пълнопра</w:t>
      </w:r>
      <w:r w:rsidR="002129B8">
        <w:rPr>
          <w:rFonts w:ascii="Arial Narrow" w:hAnsi="Arial Narrow" w:cs="Times New Roman"/>
          <w:color w:val="002060"/>
          <w:sz w:val="26"/>
          <w:szCs w:val="26"/>
        </w:rPr>
        <w:t>вен член на Европейската асоциа</w:t>
      </w:r>
      <w:r w:rsidRPr="00E414F1">
        <w:rPr>
          <w:rFonts w:ascii="Arial Narrow" w:hAnsi="Arial Narrow" w:cs="Times New Roman"/>
          <w:color w:val="002060"/>
          <w:sz w:val="26"/>
          <w:szCs w:val="26"/>
        </w:rPr>
        <w:t xml:space="preserve">ция за развитие на ветеринарното образование </w:t>
      </w:r>
      <w:r w:rsidRPr="00770144">
        <w:rPr>
          <w:rFonts w:ascii="Arial Narrow" w:hAnsi="Arial Narrow" w:cs="Times New Roman"/>
          <w:color w:val="002060"/>
          <w:sz w:val="26"/>
          <w:szCs w:val="26"/>
        </w:rPr>
        <w:t>(</w:t>
      </w:r>
      <w:r w:rsidRPr="00E414F1">
        <w:rPr>
          <w:rFonts w:ascii="Arial Narrow" w:hAnsi="Arial Narrow" w:cs="Times New Roman"/>
          <w:color w:val="002060"/>
          <w:sz w:val="26"/>
          <w:szCs w:val="26"/>
          <w:lang w:val="en-US"/>
        </w:rPr>
        <w:t>EAEVE</w:t>
      </w:r>
      <w:r w:rsidRPr="00770144">
        <w:rPr>
          <w:rFonts w:ascii="Arial Narrow" w:hAnsi="Arial Narrow" w:cs="Times New Roman"/>
          <w:color w:val="002060"/>
          <w:sz w:val="26"/>
          <w:szCs w:val="26"/>
        </w:rPr>
        <w:t>)</w:t>
      </w:r>
      <w:r w:rsidRPr="00E414F1">
        <w:rPr>
          <w:rFonts w:ascii="Arial Narrow" w:hAnsi="Arial Narrow" w:cs="Times New Roman"/>
          <w:color w:val="002060"/>
          <w:sz w:val="26"/>
          <w:szCs w:val="26"/>
        </w:rPr>
        <w:t xml:space="preserve"> и като такъв подлежи не периодични одити  с оглед определяне на статута му в европейското обра</w:t>
      </w:r>
      <w:r w:rsidR="002129B8">
        <w:rPr>
          <w:rFonts w:ascii="Arial Narrow" w:hAnsi="Arial Narrow" w:cs="Times New Roman"/>
          <w:color w:val="002060"/>
          <w:sz w:val="26"/>
          <w:szCs w:val="26"/>
        </w:rPr>
        <w:t xml:space="preserve">зователно </w:t>
      </w:r>
      <w:r w:rsidR="00576315" w:rsidRPr="00E414F1">
        <w:rPr>
          <w:rFonts w:ascii="Arial Narrow" w:hAnsi="Arial Narrow" w:cs="Times New Roman"/>
          <w:color w:val="002060"/>
          <w:sz w:val="26"/>
          <w:szCs w:val="26"/>
        </w:rPr>
        <w:t xml:space="preserve">и научно </w:t>
      </w:r>
      <w:r w:rsidR="002129B8">
        <w:rPr>
          <w:rFonts w:ascii="Arial Narrow" w:hAnsi="Arial Narrow" w:cs="Times New Roman"/>
          <w:color w:val="002060"/>
          <w:sz w:val="26"/>
          <w:szCs w:val="26"/>
        </w:rPr>
        <w:t xml:space="preserve">пространство  </w:t>
      </w:r>
      <w:r w:rsidR="00576315">
        <w:rPr>
          <w:rFonts w:ascii="Arial Narrow" w:hAnsi="Arial Narrow" w:cs="Times New Roman"/>
          <w:color w:val="002060"/>
          <w:sz w:val="26"/>
          <w:szCs w:val="26"/>
        </w:rPr>
        <w:t xml:space="preserve">в </w:t>
      </w:r>
      <w:r w:rsidR="002129B8">
        <w:rPr>
          <w:rFonts w:ascii="Arial Narrow" w:hAnsi="Arial Narrow" w:cs="Times New Roman"/>
          <w:color w:val="002060"/>
          <w:sz w:val="26"/>
          <w:szCs w:val="26"/>
        </w:rPr>
        <w:t>областта на ветеринарната медицина.</w:t>
      </w:r>
      <w:r w:rsidR="00576315" w:rsidRPr="00576315">
        <w:rPr>
          <w:rFonts w:ascii="Arial Narrow" w:hAnsi="Arial Narrow" w:cs="Times New Roman"/>
          <w:color w:val="002060"/>
          <w:sz w:val="26"/>
          <w:szCs w:val="26"/>
        </w:rPr>
        <w:t xml:space="preserve"> </w:t>
      </w:r>
      <w:r w:rsidR="00576315">
        <w:rPr>
          <w:rFonts w:ascii="Arial Narrow" w:hAnsi="Arial Narrow" w:cs="Times New Roman"/>
          <w:color w:val="002060"/>
          <w:sz w:val="26"/>
          <w:szCs w:val="26"/>
        </w:rPr>
        <w:t>Последн</w:t>
      </w:r>
      <w:r w:rsidR="00770144">
        <w:rPr>
          <w:rFonts w:ascii="Arial Narrow" w:hAnsi="Arial Narrow" w:cs="Times New Roman"/>
          <w:color w:val="002060"/>
          <w:sz w:val="26"/>
          <w:szCs w:val="26"/>
        </w:rPr>
        <w:t>а</w:t>
      </w:r>
      <w:r w:rsidR="00576315">
        <w:rPr>
          <w:rFonts w:ascii="Arial Narrow" w:hAnsi="Arial Narrow" w:cs="Times New Roman"/>
          <w:color w:val="002060"/>
          <w:sz w:val="26"/>
          <w:szCs w:val="26"/>
        </w:rPr>
        <w:t xml:space="preserve">та редовна експертна визита е от 2009 г беше финализирана едва през 2105, когато след една ревизита беше получена оценка  „пълно одобрение“ по тогавашната критериална система. Впоследствие през 2016 г  тази система беше основно ревизиране и бяха въведени 11 стандарта с различен брой  показатели за  изпълнение, които  </w:t>
      </w:r>
      <w:r w:rsidR="00576315">
        <w:rPr>
          <w:rFonts w:ascii="Arial Narrow" w:hAnsi="Arial Narrow" w:cs="Times New Roman"/>
          <w:color w:val="002060"/>
          <w:sz w:val="26"/>
          <w:szCs w:val="26"/>
        </w:rPr>
        <w:lastRenderedPageBreak/>
        <w:t xml:space="preserve">получаваха съответното обективно оценяване. Точно по тази процедура премина редовната визита на 9 експерти от </w:t>
      </w:r>
      <w:r w:rsidR="00576315">
        <w:rPr>
          <w:rFonts w:ascii="Arial Narrow" w:hAnsi="Arial Narrow" w:cs="Times New Roman"/>
          <w:color w:val="002060"/>
          <w:sz w:val="26"/>
          <w:szCs w:val="26"/>
          <w:lang w:val="en-US"/>
        </w:rPr>
        <w:t>ECOVE</w:t>
      </w:r>
      <w:r w:rsidR="00576315" w:rsidRPr="00770144">
        <w:rPr>
          <w:rFonts w:ascii="Arial Narrow" w:hAnsi="Arial Narrow" w:cs="Times New Roman"/>
          <w:color w:val="002060"/>
          <w:sz w:val="26"/>
          <w:szCs w:val="26"/>
        </w:rPr>
        <w:t xml:space="preserve"> </w:t>
      </w:r>
      <w:r w:rsidR="00576315">
        <w:rPr>
          <w:rFonts w:ascii="Arial Narrow" w:hAnsi="Arial Narrow" w:cs="Times New Roman"/>
          <w:color w:val="002060"/>
          <w:sz w:val="26"/>
          <w:szCs w:val="26"/>
        </w:rPr>
        <w:t xml:space="preserve">през периода 13 – 17 май </w:t>
      </w:r>
      <w:r w:rsidR="00576315" w:rsidRPr="00770144">
        <w:rPr>
          <w:rFonts w:ascii="Arial Narrow" w:hAnsi="Arial Narrow" w:cs="Times New Roman"/>
          <w:color w:val="002060"/>
          <w:sz w:val="26"/>
          <w:szCs w:val="26"/>
        </w:rPr>
        <w:t>2109</w:t>
      </w:r>
      <w:r w:rsidR="00576315">
        <w:rPr>
          <w:rFonts w:ascii="Arial Narrow" w:hAnsi="Arial Narrow" w:cs="Times New Roman"/>
          <w:color w:val="002060"/>
          <w:sz w:val="26"/>
          <w:szCs w:val="26"/>
        </w:rPr>
        <w:t>. Предварително те трябваше да получат подробен доклад за самооценка, изготвен от деканското ръководство. В една силно напрегната обстановка в началото на календарната 2019 г този доклад беше подготвен, преведен на английски  език и заедно с изискуемите приложения беше изпратен на  всеки един от експертите.</w:t>
      </w:r>
      <w:r w:rsidR="00576315" w:rsidRPr="00770144">
        <w:rPr>
          <w:rFonts w:ascii="Arial Narrow" w:hAnsi="Arial Narrow" w:cs="Times New Roman"/>
          <w:color w:val="002060"/>
          <w:sz w:val="26"/>
          <w:szCs w:val="26"/>
        </w:rPr>
        <w:t xml:space="preserve">  </w:t>
      </w:r>
      <w:r w:rsidR="00576315">
        <w:rPr>
          <w:rFonts w:ascii="Arial Narrow" w:hAnsi="Arial Narrow" w:cs="Times New Roman"/>
          <w:color w:val="002060"/>
          <w:sz w:val="26"/>
          <w:szCs w:val="26"/>
        </w:rPr>
        <w:t xml:space="preserve"> </w:t>
      </w:r>
      <w:r w:rsidR="00566A64">
        <w:rPr>
          <w:rFonts w:ascii="Arial Narrow" w:hAnsi="Arial Narrow" w:cs="Times New Roman"/>
          <w:color w:val="002060"/>
          <w:sz w:val="26"/>
          <w:szCs w:val="26"/>
        </w:rPr>
        <w:t>Беше създадена и организация за тяхното  посрещане  и беше разработена съгласувана програма за визитата. Деканското ръководство дължи благодарност на всички ръководители на основни звена и на всички преподаватели, и служители от Факултета,  ангажирани  в подготовката, и изпълнението на програмата на визитата.</w:t>
      </w:r>
      <w:r w:rsidR="00566A64" w:rsidRPr="00566A64">
        <w:rPr>
          <w:rFonts w:ascii="Arial Narrow" w:hAnsi="Arial Narrow" w:cs="Times New Roman"/>
          <w:color w:val="002060"/>
          <w:sz w:val="26"/>
          <w:szCs w:val="26"/>
        </w:rPr>
        <w:t xml:space="preserve"> </w:t>
      </w:r>
      <w:r w:rsidR="00566A64">
        <w:rPr>
          <w:rFonts w:ascii="Arial Narrow" w:hAnsi="Arial Narrow" w:cs="Times New Roman"/>
          <w:color w:val="002060"/>
          <w:sz w:val="26"/>
          <w:szCs w:val="26"/>
        </w:rPr>
        <w:t>Специална благодарност заслужават и нашите студенти, които активно се включиха в този процес и защитиха достойно името на ВМФ.</w:t>
      </w:r>
    </w:p>
    <w:p w:rsidR="00566A64" w:rsidRDefault="00566A64" w:rsidP="006404C1">
      <w:pPr>
        <w:pStyle w:val="ListParagraph"/>
        <w:ind w:left="0" w:firstLine="708"/>
        <w:jc w:val="both"/>
        <w:rPr>
          <w:rFonts w:ascii="Arial Narrow" w:hAnsi="Arial Narrow" w:cs="Times New Roman"/>
          <w:color w:val="002060"/>
          <w:sz w:val="26"/>
          <w:szCs w:val="26"/>
        </w:rPr>
      </w:pPr>
      <w:r>
        <w:rPr>
          <w:rFonts w:ascii="Arial Narrow" w:hAnsi="Arial Narrow" w:cs="Times New Roman"/>
          <w:color w:val="002060"/>
          <w:sz w:val="26"/>
          <w:szCs w:val="26"/>
        </w:rPr>
        <w:t>Деканското ръководство преценя, че визитата мина относително добре и като организация</w:t>
      </w:r>
      <w:r w:rsidR="008574FF">
        <w:rPr>
          <w:rFonts w:ascii="Arial Narrow" w:hAnsi="Arial Narrow" w:cs="Times New Roman"/>
          <w:color w:val="002060"/>
          <w:sz w:val="26"/>
          <w:szCs w:val="26"/>
        </w:rPr>
        <w:t>,</w:t>
      </w:r>
      <w:r>
        <w:rPr>
          <w:rFonts w:ascii="Arial Narrow" w:hAnsi="Arial Narrow" w:cs="Times New Roman"/>
          <w:color w:val="002060"/>
          <w:sz w:val="26"/>
          <w:szCs w:val="26"/>
        </w:rPr>
        <w:t xml:space="preserve"> и като активно уча</w:t>
      </w:r>
      <w:r w:rsidR="00770144">
        <w:rPr>
          <w:rFonts w:ascii="Arial Narrow" w:hAnsi="Arial Narrow" w:cs="Times New Roman"/>
          <w:color w:val="002060"/>
          <w:sz w:val="26"/>
          <w:szCs w:val="26"/>
        </w:rPr>
        <w:t>с</w:t>
      </w:r>
      <w:r>
        <w:rPr>
          <w:rFonts w:ascii="Arial Narrow" w:hAnsi="Arial Narrow" w:cs="Times New Roman"/>
          <w:color w:val="002060"/>
          <w:sz w:val="26"/>
          <w:szCs w:val="26"/>
        </w:rPr>
        <w:t xml:space="preserve">тие в процеса на  наблюдение, анкетиране и посещения по места </w:t>
      </w:r>
      <w:r w:rsidR="00770144">
        <w:rPr>
          <w:rFonts w:ascii="Arial Narrow" w:hAnsi="Arial Narrow" w:cs="Times New Roman"/>
          <w:color w:val="002060"/>
          <w:sz w:val="26"/>
          <w:szCs w:val="26"/>
        </w:rPr>
        <w:t>както във така</w:t>
      </w:r>
      <w:r w:rsidR="008574FF">
        <w:rPr>
          <w:rFonts w:ascii="Arial Narrow" w:hAnsi="Arial Narrow" w:cs="Times New Roman"/>
          <w:color w:val="002060"/>
          <w:sz w:val="26"/>
          <w:szCs w:val="26"/>
        </w:rPr>
        <w:t xml:space="preserve"> и </w:t>
      </w:r>
      <w:r>
        <w:rPr>
          <w:rFonts w:ascii="Arial Narrow" w:hAnsi="Arial Narrow" w:cs="Times New Roman"/>
          <w:color w:val="002060"/>
          <w:sz w:val="26"/>
          <w:szCs w:val="26"/>
        </w:rPr>
        <w:t>извън Факултета.</w:t>
      </w:r>
      <w:r w:rsidR="00D475C5">
        <w:rPr>
          <w:rFonts w:ascii="Arial Narrow" w:hAnsi="Arial Narrow" w:cs="Times New Roman"/>
          <w:color w:val="002060"/>
          <w:sz w:val="26"/>
          <w:szCs w:val="26"/>
        </w:rPr>
        <w:t xml:space="preserve"> Въпреки, че се очакват някой  забележки при крайната оценка  ние се надяваме като цяло тя да бъде окуражаваща. Явно е, че има още какво да се работи особено що се касае обезпечаването на клиничното обучение с пациенти</w:t>
      </w:r>
      <w:r w:rsidR="00770144">
        <w:rPr>
          <w:rFonts w:ascii="Arial Narrow" w:hAnsi="Arial Narrow" w:cs="Times New Roman"/>
          <w:color w:val="002060"/>
          <w:sz w:val="26"/>
          <w:szCs w:val="26"/>
        </w:rPr>
        <w:t xml:space="preserve"> </w:t>
      </w:r>
      <w:r w:rsidR="008574FF">
        <w:rPr>
          <w:rFonts w:ascii="Arial Narrow" w:hAnsi="Arial Narrow" w:cs="Times New Roman"/>
          <w:color w:val="002060"/>
          <w:sz w:val="26"/>
          <w:szCs w:val="26"/>
        </w:rPr>
        <w:t xml:space="preserve">и въвеждане на денонощно дежурство в клиниките </w:t>
      </w:r>
      <w:r w:rsidR="00770144">
        <w:rPr>
          <w:rFonts w:ascii="Arial Narrow" w:hAnsi="Arial Narrow" w:cs="Times New Roman"/>
          <w:color w:val="002060"/>
          <w:sz w:val="26"/>
          <w:szCs w:val="26"/>
        </w:rPr>
        <w:t xml:space="preserve"> от една страна</w:t>
      </w:r>
      <w:r w:rsidR="00D475C5">
        <w:rPr>
          <w:rFonts w:ascii="Arial Narrow" w:hAnsi="Arial Narrow" w:cs="Times New Roman"/>
          <w:color w:val="002060"/>
          <w:sz w:val="26"/>
          <w:szCs w:val="26"/>
        </w:rPr>
        <w:t xml:space="preserve">, а  от друга </w:t>
      </w:r>
      <w:r w:rsidR="008574FF">
        <w:rPr>
          <w:rFonts w:ascii="Arial Narrow" w:hAnsi="Arial Narrow" w:cs="Times New Roman"/>
          <w:color w:val="002060"/>
          <w:sz w:val="26"/>
          <w:szCs w:val="26"/>
        </w:rPr>
        <w:t>въвеждане на система за перманентно</w:t>
      </w:r>
      <w:r w:rsidR="00770144">
        <w:rPr>
          <w:rFonts w:ascii="Arial Narrow" w:hAnsi="Arial Narrow" w:cs="Times New Roman"/>
          <w:color w:val="002060"/>
          <w:sz w:val="26"/>
          <w:szCs w:val="26"/>
        </w:rPr>
        <w:t xml:space="preserve"> </w:t>
      </w:r>
      <w:r w:rsidR="008574FF">
        <w:rPr>
          <w:rFonts w:ascii="Arial Narrow" w:hAnsi="Arial Narrow" w:cs="Times New Roman"/>
          <w:color w:val="002060"/>
          <w:sz w:val="26"/>
          <w:szCs w:val="26"/>
        </w:rPr>
        <w:t xml:space="preserve">оценяване  придобитите практически умения и готовността  на  завършващите за първия работен ден. Освен това ако се следват най-добрите  практики на обучение по ветеринарна медицина следва изпреварващо да се мисли за въвеждането на практиката на  </w:t>
      </w:r>
      <w:r w:rsidR="00D475C5">
        <w:rPr>
          <w:rFonts w:ascii="Arial Narrow" w:hAnsi="Arial Narrow" w:cs="Times New Roman"/>
          <w:color w:val="002060"/>
          <w:sz w:val="26"/>
          <w:szCs w:val="26"/>
        </w:rPr>
        <w:t>т.нар</w:t>
      </w:r>
      <w:r w:rsidR="00D475C5" w:rsidRPr="008574FF">
        <w:rPr>
          <w:rFonts w:ascii="Arial Narrow" w:hAnsi="Arial Narrow" w:cs="Times New Roman"/>
          <w:b/>
          <w:color w:val="002060"/>
          <w:sz w:val="26"/>
          <w:szCs w:val="26"/>
        </w:rPr>
        <w:t>. „</w:t>
      </w:r>
      <w:r w:rsidR="00D475C5" w:rsidRPr="008574FF">
        <w:rPr>
          <w:rFonts w:ascii="Arial Narrow" w:hAnsi="Arial Narrow" w:cs="Times New Roman"/>
          <w:b/>
          <w:color w:val="002060"/>
          <w:sz w:val="26"/>
          <w:szCs w:val="26"/>
          <w:lang w:val="en-US"/>
        </w:rPr>
        <w:t>Ski</w:t>
      </w:r>
      <w:r w:rsidR="00770144">
        <w:rPr>
          <w:rFonts w:ascii="Arial Narrow" w:hAnsi="Arial Narrow" w:cs="Times New Roman"/>
          <w:b/>
          <w:color w:val="002060"/>
          <w:sz w:val="26"/>
          <w:szCs w:val="26"/>
          <w:lang w:val="en-US"/>
        </w:rPr>
        <w:t>l</w:t>
      </w:r>
      <w:r w:rsidR="00D475C5" w:rsidRPr="008574FF">
        <w:rPr>
          <w:rFonts w:ascii="Arial Narrow" w:hAnsi="Arial Narrow" w:cs="Times New Roman"/>
          <w:b/>
          <w:color w:val="002060"/>
          <w:sz w:val="26"/>
          <w:szCs w:val="26"/>
          <w:lang w:val="en-US"/>
        </w:rPr>
        <w:t>l</w:t>
      </w:r>
      <w:r w:rsidR="00D475C5" w:rsidRPr="00770144">
        <w:rPr>
          <w:rFonts w:ascii="Arial Narrow" w:hAnsi="Arial Narrow" w:cs="Times New Roman"/>
          <w:b/>
          <w:color w:val="002060"/>
          <w:sz w:val="26"/>
          <w:szCs w:val="26"/>
        </w:rPr>
        <w:t xml:space="preserve"> </w:t>
      </w:r>
      <w:r w:rsidR="00D475C5" w:rsidRPr="008574FF">
        <w:rPr>
          <w:rFonts w:ascii="Arial Narrow" w:hAnsi="Arial Narrow" w:cs="Times New Roman"/>
          <w:b/>
          <w:color w:val="002060"/>
          <w:sz w:val="26"/>
          <w:szCs w:val="26"/>
          <w:lang w:val="en-US"/>
        </w:rPr>
        <w:t>Labs</w:t>
      </w:r>
      <w:r w:rsidR="008574FF">
        <w:rPr>
          <w:rFonts w:ascii="Arial Narrow" w:hAnsi="Arial Narrow" w:cs="Times New Roman"/>
          <w:b/>
          <w:color w:val="002060"/>
          <w:sz w:val="26"/>
          <w:szCs w:val="26"/>
        </w:rPr>
        <w:t>“</w:t>
      </w:r>
      <w:r w:rsidR="00770144" w:rsidRPr="00770144">
        <w:rPr>
          <w:rFonts w:ascii="Arial Narrow" w:hAnsi="Arial Narrow" w:cs="Times New Roman"/>
          <w:b/>
          <w:color w:val="002060"/>
          <w:sz w:val="26"/>
          <w:szCs w:val="26"/>
        </w:rPr>
        <w:t xml:space="preserve"> </w:t>
      </w:r>
      <w:r w:rsidR="008574FF" w:rsidRPr="008574FF">
        <w:rPr>
          <w:rFonts w:ascii="Arial Narrow" w:hAnsi="Arial Narrow" w:cs="Times New Roman"/>
          <w:color w:val="002060"/>
          <w:sz w:val="26"/>
          <w:szCs w:val="26"/>
        </w:rPr>
        <w:t>където работата с живи животни</w:t>
      </w:r>
      <w:r w:rsidR="00770144">
        <w:rPr>
          <w:rFonts w:ascii="Arial Narrow" w:hAnsi="Arial Narrow" w:cs="Times New Roman"/>
          <w:color w:val="002060"/>
          <w:sz w:val="26"/>
          <w:szCs w:val="26"/>
        </w:rPr>
        <w:t xml:space="preserve"> се замества от ползването на  сп</w:t>
      </w:r>
      <w:r w:rsidR="008574FF" w:rsidRPr="008574FF">
        <w:rPr>
          <w:rFonts w:ascii="Arial Narrow" w:hAnsi="Arial Narrow" w:cs="Times New Roman"/>
          <w:color w:val="002060"/>
          <w:sz w:val="26"/>
          <w:szCs w:val="26"/>
        </w:rPr>
        <w:t>ециални имитиращи макети и пособия.</w:t>
      </w:r>
      <w:r w:rsidR="008574FF">
        <w:rPr>
          <w:rFonts w:ascii="Arial Narrow" w:hAnsi="Arial Narrow" w:cs="Times New Roman"/>
          <w:color w:val="002060"/>
          <w:sz w:val="26"/>
          <w:szCs w:val="26"/>
        </w:rPr>
        <w:t xml:space="preserve"> На тях студентите има възможност да тренират във всяко свобо</w:t>
      </w:r>
      <w:r w:rsidR="00770144">
        <w:rPr>
          <w:rFonts w:ascii="Arial Narrow" w:hAnsi="Arial Narrow" w:cs="Times New Roman"/>
          <w:color w:val="002060"/>
          <w:sz w:val="26"/>
          <w:szCs w:val="26"/>
        </w:rPr>
        <w:t>д</w:t>
      </w:r>
      <w:r w:rsidR="008574FF">
        <w:rPr>
          <w:rFonts w:ascii="Arial Narrow" w:hAnsi="Arial Narrow" w:cs="Times New Roman"/>
          <w:color w:val="002060"/>
          <w:sz w:val="26"/>
          <w:szCs w:val="26"/>
        </w:rPr>
        <w:t>но за тях време. Има още много резерви и за подобряване практиките за  гарантиране на биосигурността на студентите и служителите от една страна и  благополучието на животните от друга.</w:t>
      </w:r>
    </w:p>
    <w:p w:rsidR="008574FF" w:rsidRDefault="008574FF" w:rsidP="006404C1">
      <w:pPr>
        <w:pStyle w:val="ListParagraph"/>
        <w:ind w:left="0" w:firstLine="708"/>
        <w:jc w:val="both"/>
        <w:rPr>
          <w:rFonts w:ascii="Arial Narrow" w:hAnsi="Arial Narrow" w:cs="Times New Roman"/>
          <w:color w:val="002060"/>
          <w:sz w:val="26"/>
          <w:szCs w:val="26"/>
        </w:rPr>
      </w:pPr>
      <w:r>
        <w:rPr>
          <w:rFonts w:ascii="Arial Narrow" w:hAnsi="Arial Narrow" w:cs="Times New Roman"/>
          <w:color w:val="002060"/>
          <w:sz w:val="26"/>
          <w:szCs w:val="26"/>
        </w:rPr>
        <w:t xml:space="preserve">Освен в процедурата по провеждане на  визитата от </w:t>
      </w:r>
      <w:r>
        <w:rPr>
          <w:rFonts w:ascii="Arial Narrow" w:hAnsi="Arial Narrow" w:cs="Times New Roman"/>
          <w:color w:val="002060"/>
          <w:sz w:val="26"/>
          <w:szCs w:val="26"/>
          <w:lang w:val="en-US"/>
        </w:rPr>
        <w:t>ECOVE</w:t>
      </w:r>
      <w:r>
        <w:rPr>
          <w:rFonts w:ascii="Arial Narrow" w:hAnsi="Arial Narrow" w:cs="Times New Roman"/>
          <w:color w:val="002060"/>
          <w:sz w:val="26"/>
          <w:szCs w:val="26"/>
        </w:rPr>
        <w:t xml:space="preserve"> за европейско оценяване през отчетния период ВМФ проведе и акредитация на професионалното направление „Ветеринарна медицина и на  магистърските програми „Ветеринарна администрация“ и „Санитарна микробиология и безопасност на храните“</w:t>
      </w:r>
      <w:r w:rsidR="00770144">
        <w:rPr>
          <w:rFonts w:ascii="Arial Narrow" w:hAnsi="Arial Narrow" w:cs="Times New Roman"/>
          <w:color w:val="002060"/>
          <w:sz w:val="26"/>
          <w:szCs w:val="26"/>
        </w:rPr>
        <w:t>. За целта също беше изготвен до</w:t>
      </w:r>
      <w:r>
        <w:rPr>
          <w:rFonts w:ascii="Arial Narrow" w:hAnsi="Arial Narrow" w:cs="Times New Roman"/>
          <w:color w:val="002060"/>
          <w:sz w:val="26"/>
          <w:szCs w:val="26"/>
        </w:rPr>
        <w:t>клад за самооценка и беше реализирана  оценяваща визита на експерти от НАОА. За успешното осъществяване на тази акредитация главна заслуга имат преподавателите от катедра „Хигиена  и контрол на храните, ветеринарно законодателство и мениджмън</w:t>
      </w:r>
      <w:r w:rsidR="00770144">
        <w:rPr>
          <w:rFonts w:ascii="Arial Narrow" w:hAnsi="Arial Narrow" w:cs="Times New Roman"/>
          <w:color w:val="002060"/>
          <w:sz w:val="26"/>
          <w:szCs w:val="26"/>
        </w:rPr>
        <w:t>т“</w:t>
      </w:r>
      <w:r>
        <w:rPr>
          <w:rFonts w:ascii="Arial Narrow" w:hAnsi="Arial Narrow" w:cs="Times New Roman"/>
          <w:color w:val="002060"/>
          <w:sz w:val="26"/>
          <w:szCs w:val="26"/>
        </w:rPr>
        <w:t>. Деканското ръководство дължи специална благодарност на проф. Ал. Павлов – ръководител</w:t>
      </w:r>
      <w:r w:rsidR="00770144">
        <w:rPr>
          <w:rFonts w:ascii="Arial Narrow" w:hAnsi="Arial Narrow" w:cs="Times New Roman"/>
          <w:color w:val="002060"/>
          <w:sz w:val="26"/>
          <w:szCs w:val="26"/>
        </w:rPr>
        <w:t xml:space="preserve"> </w:t>
      </w:r>
      <w:r>
        <w:rPr>
          <w:rFonts w:ascii="Arial Narrow" w:hAnsi="Arial Narrow" w:cs="Times New Roman"/>
          <w:color w:val="002060"/>
          <w:sz w:val="26"/>
          <w:szCs w:val="26"/>
        </w:rPr>
        <w:t>на катедрата, а също и на доц. Тодор Стоянчев  и доц. Герг</w:t>
      </w:r>
      <w:r w:rsidR="003C72E3">
        <w:rPr>
          <w:rFonts w:ascii="Arial Narrow" w:hAnsi="Arial Narrow" w:cs="Times New Roman"/>
          <w:color w:val="002060"/>
          <w:sz w:val="26"/>
          <w:szCs w:val="26"/>
        </w:rPr>
        <w:t>ана Балиева, които подготвиха до</w:t>
      </w:r>
      <w:r>
        <w:rPr>
          <w:rFonts w:ascii="Arial Narrow" w:hAnsi="Arial Narrow" w:cs="Times New Roman"/>
          <w:color w:val="002060"/>
          <w:sz w:val="26"/>
          <w:szCs w:val="26"/>
        </w:rPr>
        <w:t>казателствения материал и стояха в основата на реализиране и успешно приключване на визитата.</w:t>
      </w:r>
    </w:p>
    <w:p w:rsidR="008574FF" w:rsidRDefault="008574FF" w:rsidP="006404C1">
      <w:pPr>
        <w:pStyle w:val="ListParagraph"/>
        <w:ind w:left="0" w:firstLine="708"/>
        <w:jc w:val="both"/>
        <w:rPr>
          <w:rFonts w:ascii="Arial Narrow" w:hAnsi="Arial Narrow" w:cs="Times New Roman"/>
          <w:color w:val="002060"/>
          <w:sz w:val="26"/>
          <w:szCs w:val="26"/>
        </w:rPr>
      </w:pPr>
      <w:r>
        <w:rPr>
          <w:rFonts w:ascii="Arial Narrow" w:hAnsi="Arial Narrow" w:cs="Times New Roman"/>
          <w:color w:val="002060"/>
          <w:sz w:val="26"/>
          <w:szCs w:val="26"/>
        </w:rPr>
        <w:t>Няколко месеца по-късно  Факултета беше подложен на нова експертна проверка, този път поради  изтичане  срока от послед</w:t>
      </w:r>
      <w:r w:rsidR="003C72E3">
        <w:rPr>
          <w:rFonts w:ascii="Arial Narrow" w:hAnsi="Arial Narrow" w:cs="Times New Roman"/>
          <w:color w:val="002060"/>
          <w:sz w:val="26"/>
          <w:szCs w:val="26"/>
        </w:rPr>
        <w:t>н</w:t>
      </w:r>
      <w:r>
        <w:rPr>
          <w:rFonts w:ascii="Arial Narrow" w:hAnsi="Arial Narrow" w:cs="Times New Roman"/>
          <w:color w:val="002060"/>
          <w:sz w:val="26"/>
          <w:szCs w:val="26"/>
        </w:rPr>
        <w:t>ата програмна акредитация на специалността от регулираната професия „Ветеринарна медицина“. Деканското  ръково</w:t>
      </w:r>
      <w:r w:rsidR="003C72E3">
        <w:rPr>
          <w:rFonts w:ascii="Arial Narrow" w:hAnsi="Arial Narrow" w:cs="Times New Roman"/>
          <w:color w:val="002060"/>
          <w:sz w:val="26"/>
          <w:szCs w:val="26"/>
        </w:rPr>
        <w:t>д</w:t>
      </w:r>
      <w:r>
        <w:rPr>
          <w:rFonts w:ascii="Arial Narrow" w:hAnsi="Arial Narrow" w:cs="Times New Roman"/>
          <w:color w:val="002060"/>
          <w:sz w:val="26"/>
          <w:szCs w:val="26"/>
        </w:rPr>
        <w:t>ство отново трябваше да</w:t>
      </w:r>
      <w:r w:rsidR="003C72E3">
        <w:rPr>
          <w:rFonts w:ascii="Arial Narrow" w:hAnsi="Arial Narrow" w:cs="Times New Roman"/>
          <w:color w:val="002060"/>
          <w:sz w:val="26"/>
          <w:szCs w:val="26"/>
        </w:rPr>
        <w:t xml:space="preserve"> </w:t>
      </w:r>
      <w:r>
        <w:rPr>
          <w:rFonts w:ascii="Arial Narrow" w:hAnsi="Arial Narrow" w:cs="Times New Roman"/>
          <w:color w:val="002060"/>
          <w:sz w:val="26"/>
          <w:szCs w:val="26"/>
        </w:rPr>
        <w:t xml:space="preserve">се  мобилизира и да подготви експертната визита. Тя беше осъществена  във </w:t>
      </w:r>
      <w:r>
        <w:rPr>
          <w:rFonts w:ascii="Arial Narrow" w:hAnsi="Arial Narrow" w:cs="Times New Roman"/>
          <w:color w:val="002060"/>
          <w:sz w:val="26"/>
          <w:szCs w:val="26"/>
        </w:rPr>
        <w:lastRenderedPageBreak/>
        <w:t>времето между 13 и 15 ноември 2019 г. Заслугата по нейната подготовка и реализация беше на зам. декана по УМД  доц. д-р Евгени Славов. Надяваме са на  подобаваща оценка за следващия 6 годишен период, което е много важно и за гарантиране финансовия стабилитет на нашия факултет. Това е така, защото акредитацио</w:t>
      </w:r>
      <w:r w:rsidR="003C72E3">
        <w:rPr>
          <w:rFonts w:ascii="Arial Narrow" w:hAnsi="Arial Narrow" w:cs="Times New Roman"/>
          <w:color w:val="002060"/>
          <w:sz w:val="26"/>
          <w:szCs w:val="26"/>
        </w:rPr>
        <w:t>нната оценка е  важен компонен</w:t>
      </w:r>
      <w:r>
        <w:rPr>
          <w:rFonts w:ascii="Arial Narrow" w:hAnsi="Arial Narrow" w:cs="Times New Roman"/>
          <w:color w:val="002060"/>
          <w:sz w:val="26"/>
          <w:szCs w:val="26"/>
        </w:rPr>
        <w:t>т в рейтинговите класации на съответните научни направления и специалности.</w:t>
      </w:r>
    </w:p>
    <w:p w:rsidR="008574FF" w:rsidRDefault="008574FF" w:rsidP="006404C1">
      <w:pPr>
        <w:pStyle w:val="ListParagraph"/>
        <w:ind w:left="0" w:firstLine="708"/>
        <w:jc w:val="both"/>
        <w:rPr>
          <w:rFonts w:ascii="Arial Narrow" w:hAnsi="Arial Narrow" w:cs="Times New Roman"/>
          <w:color w:val="002060"/>
          <w:sz w:val="26"/>
          <w:szCs w:val="26"/>
        </w:rPr>
      </w:pPr>
      <w:r>
        <w:rPr>
          <w:rFonts w:ascii="Arial Narrow" w:hAnsi="Arial Narrow" w:cs="Times New Roman"/>
          <w:color w:val="002060"/>
          <w:sz w:val="26"/>
          <w:szCs w:val="26"/>
        </w:rPr>
        <w:t>Особено  удовлетворителни за ВМФ  през отчетния период бяха двете  последователно отвоювани първи места за професионалното направление „Ветеринарна медицина“  в областта на научните изследвания и публикационната активност. Благодарение на  активността на нашите учени-преподаватели  чрез тази класация ВМФ получи на два пъти целево  субсидиране, благодарение на което  можа да  инвестира в обновяване на научната инфраструктура.</w:t>
      </w:r>
    </w:p>
    <w:p w:rsidR="008574FF" w:rsidRDefault="008574FF" w:rsidP="006404C1">
      <w:pPr>
        <w:pStyle w:val="ListParagraph"/>
        <w:ind w:left="0" w:firstLine="708"/>
        <w:jc w:val="both"/>
        <w:rPr>
          <w:rFonts w:ascii="Arial Narrow" w:hAnsi="Arial Narrow" w:cs="Times New Roman"/>
          <w:color w:val="002060"/>
          <w:sz w:val="26"/>
          <w:szCs w:val="26"/>
        </w:rPr>
      </w:pPr>
    </w:p>
    <w:p w:rsidR="008574FF" w:rsidRPr="00F05007" w:rsidRDefault="008574FF" w:rsidP="00B802D0">
      <w:pPr>
        <w:rPr>
          <w:rFonts w:ascii="Arial Narrow" w:hAnsi="Arial Narrow"/>
          <w:b/>
          <w:color w:val="002060"/>
          <w:sz w:val="26"/>
          <w:szCs w:val="26"/>
        </w:rPr>
      </w:pPr>
      <w:r w:rsidRPr="00F05007">
        <w:rPr>
          <w:rFonts w:ascii="Arial Narrow" w:hAnsi="Arial Narrow"/>
          <w:b/>
          <w:color w:val="002060"/>
          <w:sz w:val="26"/>
          <w:szCs w:val="26"/>
        </w:rPr>
        <w:t>МЕЖДУНАРОДНО СЪТРУДНИЧЕСТВО НА ВМФ И ПРОГРАМА ЕРАЗЪМ+</w:t>
      </w:r>
    </w:p>
    <w:p w:rsidR="00B802D0" w:rsidRPr="00F05007" w:rsidRDefault="008574FF" w:rsidP="00B802D0">
      <w:pPr>
        <w:spacing w:after="0"/>
        <w:jc w:val="both"/>
        <w:rPr>
          <w:rFonts w:ascii="Arial Narrow" w:hAnsi="Arial Narrow" w:cs="Arial"/>
          <w:b/>
          <w:color w:val="002060"/>
          <w:sz w:val="26"/>
          <w:szCs w:val="26"/>
          <w:u w:val="single"/>
        </w:rPr>
      </w:pPr>
      <w:r w:rsidRPr="00F05007">
        <w:rPr>
          <w:rFonts w:ascii="Arial Narrow" w:hAnsi="Arial Narrow" w:cs="Arial"/>
          <w:b/>
          <w:color w:val="002060"/>
          <w:sz w:val="26"/>
          <w:szCs w:val="26"/>
        </w:rPr>
        <w:t>Нови партньорства със сходни  образователни и научни центрове по ветеринарна медицина.</w:t>
      </w:r>
    </w:p>
    <w:p w:rsidR="006B3C00" w:rsidRPr="004E6A5A" w:rsidRDefault="006B3C00" w:rsidP="006B3C00">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Развитието на международната дейност в Тракийски университет респ. във ВМФ неминуемо е свързано с </w:t>
      </w:r>
      <w:r w:rsidR="00F05007" w:rsidRPr="004E6A5A">
        <w:rPr>
          <w:rFonts w:ascii="Arial Narrow" w:hAnsi="Arial Narrow" w:cs="Times New Roman"/>
          <w:color w:val="002060"/>
          <w:sz w:val="26"/>
          <w:szCs w:val="26"/>
        </w:rPr>
        <w:t>политиката</w:t>
      </w:r>
      <w:r w:rsidRPr="004E6A5A">
        <w:rPr>
          <w:rFonts w:ascii="Arial Narrow" w:hAnsi="Arial Narrow" w:cs="Times New Roman"/>
          <w:color w:val="002060"/>
          <w:sz w:val="26"/>
          <w:szCs w:val="26"/>
        </w:rPr>
        <w:t xml:space="preserve"> на  Европейския съюз за</w:t>
      </w:r>
      <w:r w:rsidRPr="004E6A5A">
        <w:rPr>
          <w:rFonts w:ascii="Arial Narrow" w:hAnsi="Arial Narrow" w:cs="Times New Roman"/>
          <w:sz w:val="26"/>
          <w:szCs w:val="26"/>
        </w:rPr>
        <w:t xml:space="preserve"> </w:t>
      </w:r>
      <w:r w:rsidRPr="004E6A5A">
        <w:rPr>
          <w:rFonts w:ascii="Arial Narrow" w:hAnsi="Arial Narrow" w:cs="Times New Roman"/>
          <w:color w:val="002060"/>
          <w:sz w:val="26"/>
          <w:szCs w:val="26"/>
        </w:rPr>
        <w:t xml:space="preserve">общообразователно и научно пространство и приетата нова стратегия „Хоризонт 2020“. Приоритет в тази стратегия са действията, насочени към   включване на с научните и образователни структури  в общи  проекти и мрежи, както и развиване на съвместна научна инфраструктура и стимулиране   трансфера на знания и добри практики. </w:t>
      </w:r>
    </w:p>
    <w:p w:rsidR="002C5C6B" w:rsidRPr="004E6A5A" w:rsidRDefault="00C25224" w:rsidP="002C5C6B">
      <w:pPr>
        <w:spacing w:after="0"/>
        <w:ind w:firstLine="708"/>
        <w:jc w:val="both"/>
        <w:rPr>
          <w:rFonts w:ascii="Arial Narrow" w:hAnsi="Arial Narrow" w:cs="Arial"/>
          <w:b/>
          <w:color w:val="002060"/>
          <w:sz w:val="26"/>
          <w:szCs w:val="26"/>
          <w:u w:val="single"/>
        </w:rPr>
      </w:pPr>
      <w:r w:rsidRPr="004E6A5A">
        <w:rPr>
          <w:rFonts w:ascii="Arial Narrow" w:hAnsi="Arial Narrow" w:cs="Times New Roman"/>
          <w:color w:val="002060"/>
          <w:sz w:val="26"/>
          <w:szCs w:val="26"/>
        </w:rPr>
        <w:t>През периода 2015-2019 г. п</w:t>
      </w:r>
      <w:r w:rsidR="00B802D0" w:rsidRPr="004E6A5A">
        <w:rPr>
          <w:rFonts w:ascii="Arial Narrow" w:hAnsi="Arial Narrow" w:cs="Times New Roman"/>
          <w:color w:val="002060"/>
          <w:sz w:val="26"/>
          <w:szCs w:val="26"/>
        </w:rPr>
        <w:t xml:space="preserve">риоритетните цели пред </w:t>
      </w:r>
      <w:r w:rsidRPr="004E6A5A">
        <w:rPr>
          <w:rFonts w:ascii="Arial Narrow" w:hAnsi="Arial Narrow" w:cs="Times New Roman"/>
          <w:color w:val="002060"/>
          <w:sz w:val="26"/>
          <w:szCs w:val="26"/>
        </w:rPr>
        <w:t xml:space="preserve">Международния отдел и Деканското ръководство </w:t>
      </w:r>
      <w:r w:rsidR="00B802D0" w:rsidRPr="004E6A5A">
        <w:rPr>
          <w:rFonts w:ascii="Arial Narrow" w:hAnsi="Arial Narrow" w:cs="Times New Roman"/>
          <w:color w:val="002060"/>
          <w:sz w:val="26"/>
          <w:szCs w:val="26"/>
        </w:rPr>
        <w:t xml:space="preserve">бяха свързани с продължаване процеса на разширяване на международните контакти на ВМФ с други </w:t>
      </w:r>
      <w:r w:rsidRPr="004E6A5A">
        <w:rPr>
          <w:rFonts w:ascii="Arial Narrow" w:hAnsi="Arial Narrow" w:cs="Times New Roman"/>
          <w:color w:val="002060"/>
          <w:sz w:val="26"/>
          <w:szCs w:val="26"/>
        </w:rPr>
        <w:t>в</w:t>
      </w:r>
      <w:r w:rsidR="00B802D0" w:rsidRPr="004E6A5A">
        <w:rPr>
          <w:rFonts w:ascii="Arial Narrow" w:hAnsi="Arial Narrow" w:cs="Times New Roman"/>
          <w:color w:val="002060"/>
          <w:sz w:val="26"/>
          <w:szCs w:val="26"/>
        </w:rPr>
        <w:t xml:space="preserve">етеринарномедицински </w:t>
      </w:r>
      <w:r w:rsidRPr="004E6A5A">
        <w:rPr>
          <w:rFonts w:ascii="Arial Narrow" w:hAnsi="Arial Narrow" w:cs="Times New Roman"/>
          <w:color w:val="002060"/>
          <w:sz w:val="26"/>
          <w:szCs w:val="26"/>
        </w:rPr>
        <w:t>учебни заведения</w:t>
      </w:r>
      <w:r w:rsidR="00B802D0" w:rsidRPr="004E6A5A">
        <w:rPr>
          <w:rFonts w:ascii="Arial Narrow" w:hAnsi="Arial Narrow" w:cs="Times New Roman"/>
          <w:color w:val="002060"/>
          <w:sz w:val="26"/>
          <w:szCs w:val="26"/>
        </w:rPr>
        <w:t xml:space="preserve"> с оглед неговата </w:t>
      </w:r>
      <w:r w:rsidRPr="004E6A5A">
        <w:rPr>
          <w:rFonts w:ascii="Arial Narrow" w:hAnsi="Arial Narrow" w:cs="Times New Roman"/>
          <w:color w:val="002060"/>
          <w:sz w:val="26"/>
          <w:szCs w:val="26"/>
        </w:rPr>
        <w:t xml:space="preserve">още по-голяма </w:t>
      </w:r>
      <w:r w:rsidR="00B802D0" w:rsidRPr="004E6A5A">
        <w:rPr>
          <w:rFonts w:ascii="Arial Narrow" w:hAnsi="Arial Narrow" w:cs="Times New Roman"/>
          <w:color w:val="002060"/>
          <w:sz w:val="26"/>
          <w:szCs w:val="26"/>
        </w:rPr>
        <w:t>разпознаваемост като авторитетен и надежден партньор. Важно място в това отношение заемат договорите по Програма Еразъм+, както и други двуст</w:t>
      </w:r>
      <w:r w:rsidR="006B3C00" w:rsidRPr="004E6A5A">
        <w:rPr>
          <w:rFonts w:ascii="Arial Narrow" w:hAnsi="Arial Narrow" w:cs="Times New Roman"/>
          <w:color w:val="002060"/>
          <w:sz w:val="26"/>
          <w:szCs w:val="26"/>
        </w:rPr>
        <w:t>ранни договорености</w:t>
      </w:r>
      <w:r w:rsidR="00B802D0" w:rsidRPr="004E6A5A">
        <w:rPr>
          <w:rFonts w:ascii="Arial Narrow" w:hAnsi="Arial Narrow" w:cs="Times New Roman"/>
          <w:color w:val="002060"/>
          <w:sz w:val="26"/>
          <w:szCs w:val="26"/>
        </w:rPr>
        <w:t>.</w:t>
      </w:r>
    </w:p>
    <w:p w:rsidR="002C5C6B" w:rsidRPr="004E6A5A" w:rsidRDefault="00B802D0" w:rsidP="002C5C6B">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Към </w:t>
      </w:r>
      <w:r w:rsidR="00F05007" w:rsidRPr="004E6A5A">
        <w:rPr>
          <w:rFonts w:ascii="Arial Narrow" w:hAnsi="Arial Narrow" w:cs="Times New Roman"/>
          <w:color w:val="002060"/>
          <w:sz w:val="26"/>
          <w:szCs w:val="26"/>
        </w:rPr>
        <w:t>настоящия</w:t>
      </w:r>
      <w:r w:rsidRPr="004E6A5A">
        <w:rPr>
          <w:rFonts w:ascii="Arial Narrow" w:hAnsi="Arial Narrow" w:cs="Times New Roman"/>
          <w:color w:val="002060"/>
          <w:sz w:val="26"/>
          <w:szCs w:val="26"/>
        </w:rPr>
        <w:t xml:space="preserve"> момент от повече от 100 договори за мобилност по Еразъм + в Тракийски университет, ВМФ има подписани общо 38 бр. договор</w:t>
      </w:r>
      <w:r w:rsidR="002C5C6B" w:rsidRPr="004E6A5A">
        <w:rPr>
          <w:rFonts w:ascii="Arial Narrow" w:hAnsi="Arial Narrow" w:cs="Times New Roman"/>
          <w:color w:val="002060"/>
          <w:sz w:val="26"/>
          <w:szCs w:val="26"/>
        </w:rPr>
        <w:t>а</w:t>
      </w:r>
      <w:r w:rsidRPr="004E6A5A">
        <w:rPr>
          <w:rFonts w:ascii="Arial Narrow" w:hAnsi="Arial Narrow" w:cs="Times New Roman"/>
          <w:color w:val="002060"/>
          <w:sz w:val="26"/>
          <w:szCs w:val="26"/>
        </w:rPr>
        <w:t xml:space="preserve">. Към съществуващите до 2014 г. 22 договора, през периода 2015-2019 г. са сключени </w:t>
      </w:r>
      <w:r w:rsidR="002C5C6B" w:rsidRPr="004E6A5A">
        <w:rPr>
          <w:rFonts w:ascii="Arial Narrow" w:hAnsi="Arial Narrow" w:cs="Times New Roman"/>
          <w:color w:val="002060"/>
          <w:sz w:val="26"/>
          <w:szCs w:val="26"/>
        </w:rPr>
        <w:t xml:space="preserve">нови </w:t>
      </w:r>
      <w:r w:rsidRPr="004E6A5A">
        <w:rPr>
          <w:rFonts w:ascii="Arial Narrow" w:hAnsi="Arial Narrow" w:cs="Times New Roman"/>
          <w:color w:val="002060"/>
          <w:sz w:val="26"/>
          <w:szCs w:val="26"/>
        </w:rPr>
        <w:t xml:space="preserve">16 с </w:t>
      </w:r>
      <w:r w:rsidR="002C5C6B" w:rsidRPr="004E6A5A">
        <w:rPr>
          <w:rFonts w:ascii="Arial Narrow" w:hAnsi="Arial Narrow" w:cs="Times New Roman"/>
          <w:color w:val="002060"/>
          <w:sz w:val="26"/>
          <w:szCs w:val="26"/>
        </w:rPr>
        <w:t>в</w:t>
      </w:r>
      <w:r w:rsidRPr="004E6A5A">
        <w:rPr>
          <w:rFonts w:ascii="Arial Narrow" w:hAnsi="Arial Narrow" w:cs="Times New Roman"/>
          <w:color w:val="002060"/>
          <w:sz w:val="26"/>
          <w:szCs w:val="26"/>
        </w:rPr>
        <w:t>етеринарномедицински университети</w:t>
      </w:r>
      <w:r w:rsidR="002C5C6B" w:rsidRPr="004E6A5A">
        <w:rPr>
          <w:rFonts w:ascii="Arial Narrow" w:hAnsi="Arial Narrow" w:cs="Times New Roman"/>
          <w:color w:val="002060"/>
          <w:sz w:val="26"/>
          <w:szCs w:val="26"/>
        </w:rPr>
        <w:t xml:space="preserve"> или факултети в страни</w:t>
      </w:r>
      <w:r w:rsidR="00F05007" w:rsidRPr="004E6A5A">
        <w:rPr>
          <w:rFonts w:ascii="Arial Narrow" w:hAnsi="Arial Narrow" w:cs="Times New Roman"/>
          <w:color w:val="002060"/>
          <w:sz w:val="26"/>
          <w:szCs w:val="26"/>
        </w:rPr>
        <w:t>те:</w:t>
      </w:r>
      <w:r w:rsidR="002C5C6B" w:rsidRPr="004E6A5A">
        <w:rPr>
          <w:rFonts w:ascii="Arial Narrow" w:hAnsi="Arial Narrow" w:cs="Times New Roman"/>
          <w:color w:val="002060"/>
          <w:sz w:val="26"/>
          <w:szCs w:val="26"/>
        </w:rPr>
        <w:t xml:space="preserve"> </w:t>
      </w:r>
      <w:r w:rsidRPr="004E6A5A">
        <w:rPr>
          <w:rFonts w:ascii="Arial Narrow" w:hAnsi="Arial Narrow" w:cs="Times New Roman"/>
          <w:color w:val="002060"/>
          <w:sz w:val="26"/>
          <w:szCs w:val="26"/>
        </w:rPr>
        <w:t xml:space="preserve">Италия </w:t>
      </w:r>
      <w:r w:rsidR="002C5C6B" w:rsidRPr="004E6A5A">
        <w:rPr>
          <w:rFonts w:ascii="Arial Narrow" w:hAnsi="Arial Narrow" w:cs="Times New Roman"/>
          <w:color w:val="002060"/>
          <w:sz w:val="26"/>
          <w:szCs w:val="26"/>
        </w:rPr>
        <w:t xml:space="preserve"> (</w:t>
      </w:r>
      <w:r w:rsidRPr="004E6A5A">
        <w:rPr>
          <w:rFonts w:ascii="Arial Narrow" w:hAnsi="Arial Narrow" w:cs="Times New Roman"/>
          <w:color w:val="002060"/>
          <w:sz w:val="26"/>
          <w:szCs w:val="26"/>
        </w:rPr>
        <w:t>Милано, Перуджа</w:t>
      </w:r>
      <w:r w:rsidR="002C5C6B" w:rsidRPr="004E6A5A">
        <w:rPr>
          <w:rFonts w:ascii="Arial Narrow" w:hAnsi="Arial Narrow" w:cs="Times New Roman"/>
          <w:color w:val="002060"/>
          <w:sz w:val="26"/>
          <w:szCs w:val="26"/>
        </w:rPr>
        <w:t>); Испания (</w:t>
      </w:r>
      <w:r w:rsidRPr="004E6A5A">
        <w:rPr>
          <w:rFonts w:ascii="Arial Narrow" w:hAnsi="Arial Narrow" w:cs="Times New Roman"/>
          <w:color w:val="002060"/>
          <w:sz w:val="26"/>
          <w:szCs w:val="26"/>
        </w:rPr>
        <w:t>Мурсия</w:t>
      </w:r>
      <w:r w:rsidR="002C5C6B" w:rsidRPr="004E6A5A">
        <w:rPr>
          <w:rFonts w:ascii="Arial Narrow" w:hAnsi="Arial Narrow" w:cs="Times New Roman"/>
          <w:color w:val="002060"/>
          <w:sz w:val="26"/>
          <w:szCs w:val="26"/>
        </w:rPr>
        <w:t>); Португалия (</w:t>
      </w:r>
      <w:r w:rsidRPr="004E6A5A">
        <w:rPr>
          <w:rFonts w:ascii="Arial Narrow" w:hAnsi="Arial Narrow" w:cs="Times New Roman"/>
          <w:color w:val="002060"/>
          <w:sz w:val="26"/>
          <w:szCs w:val="26"/>
        </w:rPr>
        <w:t>Евора</w:t>
      </w:r>
      <w:r w:rsidR="002C5C6B" w:rsidRPr="004E6A5A">
        <w:rPr>
          <w:rFonts w:ascii="Arial Narrow" w:hAnsi="Arial Narrow" w:cs="Times New Roman"/>
          <w:color w:val="002060"/>
          <w:sz w:val="26"/>
          <w:szCs w:val="26"/>
        </w:rPr>
        <w:t>); Хърватия (</w:t>
      </w:r>
      <w:r w:rsidRPr="004E6A5A">
        <w:rPr>
          <w:rFonts w:ascii="Arial Narrow" w:hAnsi="Arial Narrow" w:cs="Times New Roman"/>
          <w:color w:val="002060"/>
          <w:sz w:val="26"/>
          <w:szCs w:val="26"/>
        </w:rPr>
        <w:t>Загреб</w:t>
      </w:r>
      <w:r w:rsidR="002C5C6B" w:rsidRPr="004E6A5A">
        <w:rPr>
          <w:rFonts w:ascii="Arial Narrow" w:hAnsi="Arial Narrow" w:cs="Times New Roman"/>
          <w:color w:val="002060"/>
          <w:sz w:val="26"/>
          <w:szCs w:val="26"/>
        </w:rPr>
        <w:t>)</w:t>
      </w:r>
      <w:r w:rsidRPr="004E6A5A">
        <w:rPr>
          <w:rFonts w:ascii="Arial Narrow" w:hAnsi="Arial Narrow" w:cs="Times New Roman"/>
          <w:color w:val="002060"/>
          <w:sz w:val="26"/>
          <w:szCs w:val="26"/>
        </w:rPr>
        <w:t xml:space="preserve">; Словения – </w:t>
      </w:r>
      <w:r w:rsidR="002C5C6B" w:rsidRPr="004E6A5A">
        <w:rPr>
          <w:rFonts w:ascii="Arial Narrow" w:hAnsi="Arial Narrow" w:cs="Times New Roman"/>
          <w:color w:val="002060"/>
          <w:sz w:val="26"/>
          <w:szCs w:val="26"/>
        </w:rPr>
        <w:t>(</w:t>
      </w:r>
      <w:r w:rsidRPr="004E6A5A">
        <w:rPr>
          <w:rFonts w:ascii="Arial Narrow" w:hAnsi="Arial Narrow" w:cs="Times New Roman"/>
          <w:color w:val="002060"/>
          <w:sz w:val="26"/>
          <w:szCs w:val="26"/>
        </w:rPr>
        <w:t>Любляна</w:t>
      </w:r>
      <w:r w:rsidR="002C5C6B" w:rsidRPr="004E6A5A">
        <w:rPr>
          <w:rFonts w:ascii="Arial Narrow" w:hAnsi="Arial Narrow" w:cs="Times New Roman"/>
          <w:color w:val="002060"/>
          <w:sz w:val="26"/>
          <w:szCs w:val="26"/>
        </w:rPr>
        <w:t>); Румъния (</w:t>
      </w:r>
      <w:r w:rsidRPr="004E6A5A">
        <w:rPr>
          <w:rFonts w:ascii="Arial Narrow" w:hAnsi="Arial Narrow" w:cs="Times New Roman"/>
          <w:color w:val="002060"/>
          <w:sz w:val="26"/>
          <w:szCs w:val="26"/>
        </w:rPr>
        <w:t>Клуж-Напока</w:t>
      </w:r>
      <w:r w:rsidR="002C5C6B" w:rsidRPr="004E6A5A">
        <w:rPr>
          <w:rFonts w:ascii="Arial Narrow" w:hAnsi="Arial Narrow" w:cs="Times New Roman"/>
          <w:color w:val="002060"/>
          <w:sz w:val="26"/>
          <w:szCs w:val="26"/>
        </w:rPr>
        <w:t>); Литва (</w:t>
      </w:r>
      <w:r w:rsidRPr="004E6A5A">
        <w:rPr>
          <w:rFonts w:ascii="Arial Narrow" w:hAnsi="Arial Narrow" w:cs="Times New Roman"/>
          <w:color w:val="002060"/>
          <w:sz w:val="26"/>
          <w:szCs w:val="26"/>
        </w:rPr>
        <w:t>Каунас</w:t>
      </w:r>
      <w:r w:rsidR="002C5C6B" w:rsidRPr="004E6A5A">
        <w:rPr>
          <w:rFonts w:ascii="Arial Narrow" w:hAnsi="Arial Narrow" w:cs="Times New Roman"/>
          <w:color w:val="002060"/>
          <w:sz w:val="26"/>
          <w:szCs w:val="26"/>
        </w:rPr>
        <w:t>); Естония –(</w:t>
      </w:r>
      <w:r w:rsidRPr="004E6A5A">
        <w:rPr>
          <w:rFonts w:ascii="Arial Narrow" w:hAnsi="Arial Narrow" w:cs="Times New Roman"/>
          <w:color w:val="002060"/>
          <w:sz w:val="26"/>
          <w:szCs w:val="26"/>
        </w:rPr>
        <w:t>Тарту</w:t>
      </w:r>
      <w:r w:rsidR="002C5C6B" w:rsidRPr="004E6A5A">
        <w:rPr>
          <w:rFonts w:ascii="Arial Narrow" w:hAnsi="Arial Narrow" w:cs="Times New Roman"/>
          <w:color w:val="002060"/>
          <w:sz w:val="26"/>
          <w:szCs w:val="26"/>
        </w:rPr>
        <w:t>); Полша (</w:t>
      </w:r>
      <w:r w:rsidRPr="004E6A5A">
        <w:rPr>
          <w:rFonts w:ascii="Arial Narrow" w:hAnsi="Arial Narrow" w:cs="Times New Roman"/>
          <w:color w:val="002060"/>
          <w:sz w:val="26"/>
          <w:szCs w:val="26"/>
        </w:rPr>
        <w:t xml:space="preserve">Краков, </w:t>
      </w:r>
      <w:r w:rsidR="00F05007" w:rsidRPr="004E6A5A">
        <w:rPr>
          <w:rFonts w:ascii="Arial Narrow" w:hAnsi="Arial Narrow" w:cs="Times New Roman"/>
          <w:color w:val="002060"/>
          <w:sz w:val="26"/>
          <w:szCs w:val="26"/>
        </w:rPr>
        <w:t>Люблин</w:t>
      </w:r>
      <w:r w:rsidR="002C5C6B" w:rsidRPr="004E6A5A">
        <w:rPr>
          <w:rFonts w:ascii="Arial Narrow" w:hAnsi="Arial Narrow" w:cs="Times New Roman"/>
          <w:color w:val="002060"/>
          <w:sz w:val="26"/>
          <w:szCs w:val="26"/>
        </w:rPr>
        <w:t>); Гърция (</w:t>
      </w:r>
      <w:r w:rsidRPr="004E6A5A">
        <w:rPr>
          <w:rFonts w:ascii="Arial Narrow" w:hAnsi="Arial Narrow" w:cs="Times New Roman"/>
          <w:color w:val="002060"/>
          <w:sz w:val="26"/>
          <w:szCs w:val="26"/>
        </w:rPr>
        <w:t>Солун</w:t>
      </w:r>
      <w:r w:rsidR="002C5C6B" w:rsidRPr="004E6A5A">
        <w:rPr>
          <w:rFonts w:ascii="Arial Narrow" w:hAnsi="Arial Narrow" w:cs="Times New Roman"/>
          <w:color w:val="002060"/>
          <w:sz w:val="26"/>
          <w:szCs w:val="26"/>
        </w:rPr>
        <w:t>); Турция (</w:t>
      </w:r>
      <w:r w:rsidRPr="004E6A5A">
        <w:rPr>
          <w:rFonts w:ascii="Arial Narrow" w:hAnsi="Arial Narrow" w:cs="Times New Roman"/>
          <w:color w:val="002060"/>
          <w:sz w:val="26"/>
          <w:szCs w:val="26"/>
        </w:rPr>
        <w:t>Адана, Аксарай, Текирда</w:t>
      </w:r>
      <w:r w:rsidR="002C5C6B" w:rsidRPr="004E6A5A">
        <w:rPr>
          <w:rFonts w:ascii="Arial Narrow" w:hAnsi="Arial Narrow" w:cs="Times New Roman"/>
          <w:color w:val="002060"/>
          <w:sz w:val="26"/>
          <w:szCs w:val="26"/>
        </w:rPr>
        <w:t>), Македония (</w:t>
      </w:r>
      <w:r w:rsidRPr="004E6A5A">
        <w:rPr>
          <w:rFonts w:ascii="Arial Narrow" w:hAnsi="Arial Narrow" w:cs="Times New Roman"/>
          <w:color w:val="002060"/>
          <w:sz w:val="26"/>
          <w:szCs w:val="26"/>
        </w:rPr>
        <w:t>Скопие</w:t>
      </w:r>
      <w:r w:rsidR="002C5C6B" w:rsidRPr="004E6A5A">
        <w:rPr>
          <w:rFonts w:ascii="Arial Narrow" w:hAnsi="Arial Narrow" w:cs="Times New Roman"/>
          <w:color w:val="002060"/>
          <w:sz w:val="26"/>
          <w:szCs w:val="26"/>
        </w:rPr>
        <w:t>)</w:t>
      </w:r>
      <w:r w:rsidR="00F05007" w:rsidRPr="004E6A5A">
        <w:rPr>
          <w:rFonts w:ascii="Arial Narrow" w:hAnsi="Arial Narrow" w:cs="Times New Roman"/>
          <w:color w:val="002060"/>
          <w:sz w:val="26"/>
          <w:szCs w:val="26"/>
        </w:rPr>
        <w:t>.</w:t>
      </w:r>
    </w:p>
    <w:p w:rsidR="00CA66A9" w:rsidRPr="004E6A5A" w:rsidRDefault="00B802D0" w:rsidP="00CA66A9">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Ветеринарномедицинските факултети в Лайпциг </w:t>
      </w:r>
      <w:r w:rsidR="002C5C6B" w:rsidRPr="004E6A5A">
        <w:rPr>
          <w:rFonts w:ascii="Arial Narrow" w:hAnsi="Arial Narrow" w:cs="Times New Roman"/>
          <w:color w:val="002060"/>
          <w:sz w:val="26"/>
          <w:szCs w:val="26"/>
        </w:rPr>
        <w:t xml:space="preserve">(Германия) </w:t>
      </w:r>
      <w:r w:rsidRPr="004E6A5A">
        <w:rPr>
          <w:rFonts w:ascii="Arial Narrow" w:hAnsi="Arial Narrow" w:cs="Times New Roman"/>
          <w:color w:val="002060"/>
          <w:sz w:val="26"/>
          <w:szCs w:val="26"/>
        </w:rPr>
        <w:t xml:space="preserve">и Утрехт </w:t>
      </w:r>
      <w:r w:rsidR="002C5C6B" w:rsidRPr="004E6A5A">
        <w:rPr>
          <w:rFonts w:ascii="Arial Narrow" w:hAnsi="Arial Narrow" w:cs="Times New Roman"/>
          <w:color w:val="002060"/>
          <w:sz w:val="26"/>
          <w:szCs w:val="26"/>
        </w:rPr>
        <w:t xml:space="preserve">(Нидерландия) </w:t>
      </w:r>
      <w:r w:rsidRPr="004E6A5A">
        <w:rPr>
          <w:rFonts w:ascii="Arial Narrow" w:hAnsi="Arial Narrow" w:cs="Times New Roman"/>
          <w:color w:val="002060"/>
          <w:sz w:val="26"/>
          <w:szCs w:val="26"/>
        </w:rPr>
        <w:t xml:space="preserve">също приемат наши студенти с индивидуални договори по програма Еразъм+. Сключени </w:t>
      </w:r>
      <w:r w:rsidR="002C5C6B" w:rsidRPr="004E6A5A">
        <w:rPr>
          <w:rFonts w:ascii="Arial Narrow" w:hAnsi="Arial Narrow" w:cs="Times New Roman"/>
          <w:color w:val="002060"/>
          <w:sz w:val="26"/>
          <w:szCs w:val="26"/>
        </w:rPr>
        <w:t xml:space="preserve">бяха </w:t>
      </w:r>
      <w:r w:rsidRPr="004E6A5A">
        <w:rPr>
          <w:rFonts w:ascii="Arial Narrow" w:hAnsi="Arial Narrow" w:cs="Times New Roman"/>
          <w:color w:val="002060"/>
          <w:sz w:val="26"/>
          <w:szCs w:val="26"/>
        </w:rPr>
        <w:t xml:space="preserve">и предварителни договори с образователно-научни институции от т. нар. партниращи </w:t>
      </w:r>
      <w:r w:rsidR="00F05007" w:rsidRPr="004E6A5A">
        <w:rPr>
          <w:rFonts w:ascii="Arial Narrow" w:hAnsi="Arial Narrow" w:cs="Times New Roman"/>
          <w:color w:val="002060"/>
          <w:sz w:val="26"/>
          <w:szCs w:val="26"/>
        </w:rPr>
        <w:t>държави</w:t>
      </w:r>
      <w:r w:rsidRPr="004E6A5A">
        <w:rPr>
          <w:rFonts w:ascii="Arial Narrow" w:hAnsi="Arial Narrow" w:cs="Times New Roman"/>
          <w:color w:val="002060"/>
          <w:sz w:val="26"/>
          <w:szCs w:val="26"/>
        </w:rPr>
        <w:t xml:space="preserve"> </w:t>
      </w:r>
      <w:r w:rsidR="002C5C6B" w:rsidRPr="004E6A5A">
        <w:rPr>
          <w:rFonts w:ascii="Arial Narrow" w:hAnsi="Arial Narrow" w:cs="Times New Roman"/>
          <w:color w:val="002060"/>
          <w:sz w:val="26"/>
          <w:szCs w:val="26"/>
        </w:rPr>
        <w:t xml:space="preserve">като </w:t>
      </w:r>
      <w:r w:rsidR="00F05007" w:rsidRPr="004E6A5A">
        <w:rPr>
          <w:rFonts w:ascii="Arial Narrow" w:hAnsi="Arial Narrow" w:cs="Times New Roman"/>
          <w:color w:val="002060"/>
          <w:sz w:val="26"/>
          <w:szCs w:val="26"/>
        </w:rPr>
        <w:t>Държавната</w:t>
      </w:r>
      <w:r w:rsidRPr="004E6A5A">
        <w:rPr>
          <w:rFonts w:ascii="Arial Narrow" w:hAnsi="Arial Narrow" w:cs="Times New Roman"/>
          <w:color w:val="002060"/>
          <w:sz w:val="26"/>
          <w:szCs w:val="26"/>
        </w:rPr>
        <w:t xml:space="preserve"> ветеринарна академия в Казан, Русия</w:t>
      </w:r>
      <w:r w:rsidR="002C5C6B" w:rsidRPr="004E6A5A">
        <w:rPr>
          <w:rFonts w:ascii="Arial Narrow" w:hAnsi="Arial Narrow" w:cs="Times New Roman"/>
          <w:color w:val="002060"/>
          <w:sz w:val="26"/>
          <w:szCs w:val="26"/>
        </w:rPr>
        <w:t>;</w:t>
      </w:r>
      <w:r w:rsidRPr="004E6A5A">
        <w:rPr>
          <w:rFonts w:ascii="Arial Narrow" w:hAnsi="Arial Narrow" w:cs="Times New Roman"/>
          <w:color w:val="002060"/>
          <w:sz w:val="26"/>
          <w:szCs w:val="26"/>
        </w:rPr>
        <w:t xml:space="preserve"> </w:t>
      </w:r>
      <w:r w:rsidR="00F05007" w:rsidRPr="004E6A5A">
        <w:rPr>
          <w:rFonts w:ascii="Arial Narrow" w:hAnsi="Arial Narrow" w:cs="Times New Roman"/>
          <w:color w:val="002060"/>
          <w:sz w:val="26"/>
          <w:szCs w:val="26"/>
        </w:rPr>
        <w:t>Държавната</w:t>
      </w:r>
      <w:r w:rsidRPr="004E6A5A">
        <w:rPr>
          <w:rFonts w:ascii="Arial Narrow" w:hAnsi="Arial Narrow" w:cs="Times New Roman"/>
          <w:color w:val="002060"/>
          <w:sz w:val="26"/>
          <w:szCs w:val="26"/>
        </w:rPr>
        <w:t xml:space="preserve"> ветерин</w:t>
      </w:r>
      <w:r w:rsidR="002C5C6B" w:rsidRPr="004E6A5A">
        <w:rPr>
          <w:rFonts w:ascii="Arial Narrow" w:hAnsi="Arial Narrow" w:cs="Times New Roman"/>
          <w:color w:val="002060"/>
          <w:sz w:val="26"/>
          <w:szCs w:val="26"/>
        </w:rPr>
        <w:t>арна академия в Харков, Украйна;</w:t>
      </w:r>
      <w:r w:rsidRPr="004E6A5A">
        <w:rPr>
          <w:rFonts w:ascii="Arial Narrow" w:hAnsi="Arial Narrow" w:cs="Times New Roman"/>
          <w:color w:val="002060"/>
          <w:sz w:val="26"/>
          <w:szCs w:val="26"/>
        </w:rPr>
        <w:t xml:space="preserve"> Аграрния университет в Молдова. </w:t>
      </w:r>
      <w:r w:rsidRPr="004E6A5A">
        <w:rPr>
          <w:rFonts w:ascii="Arial Narrow" w:hAnsi="Arial Narrow" w:cs="Times New Roman"/>
          <w:color w:val="002060"/>
          <w:sz w:val="26"/>
          <w:szCs w:val="26"/>
        </w:rPr>
        <w:lastRenderedPageBreak/>
        <w:t xml:space="preserve">Това в значителна степен разширява възможностите за обмен на студенти преподаватели и издига авторитета на ВМФ в международен план. Така студентите от ВМФ имат по-голям избор на подходящ факултет, където да проведат мобилност с цел обучение или стаж. Това с пълна сила се отнася и за мобилностите на преподавателите с цел обучение или преподаване. </w:t>
      </w:r>
    </w:p>
    <w:p w:rsidR="00960698" w:rsidRPr="004E6A5A" w:rsidRDefault="00B802D0" w:rsidP="00960698">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Освен</w:t>
      </w:r>
      <w:r w:rsidR="00CA66A9" w:rsidRPr="004E6A5A">
        <w:rPr>
          <w:rFonts w:ascii="Arial Narrow" w:hAnsi="Arial Narrow" w:cs="Times New Roman"/>
          <w:color w:val="002060"/>
          <w:sz w:val="26"/>
          <w:szCs w:val="26"/>
        </w:rPr>
        <w:t xml:space="preserve"> договорите по програма Еразъм+</w:t>
      </w:r>
      <w:r w:rsidRPr="004E6A5A">
        <w:rPr>
          <w:rFonts w:ascii="Arial Narrow" w:hAnsi="Arial Narrow" w:cs="Times New Roman"/>
          <w:color w:val="002060"/>
          <w:sz w:val="26"/>
          <w:szCs w:val="26"/>
        </w:rPr>
        <w:t xml:space="preserve"> ВМФ </w:t>
      </w:r>
      <w:r w:rsidR="00CA66A9" w:rsidRPr="004E6A5A">
        <w:rPr>
          <w:rFonts w:ascii="Arial Narrow" w:hAnsi="Arial Narrow" w:cs="Times New Roman"/>
          <w:color w:val="002060"/>
          <w:sz w:val="26"/>
          <w:szCs w:val="26"/>
        </w:rPr>
        <w:t>подписа</w:t>
      </w:r>
      <w:r w:rsidRPr="004E6A5A">
        <w:rPr>
          <w:rFonts w:ascii="Arial Narrow" w:hAnsi="Arial Narrow" w:cs="Times New Roman"/>
          <w:color w:val="002060"/>
          <w:sz w:val="26"/>
          <w:szCs w:val="26"/>
        </w:rPr>
        <w:t xml:space="preserve"> </w:t>
      </w:r>
      <w:r w:rsidR="00CA66A9" w:rsidRPr="004E6A5A">
        <w:rPr>
          <w:rFonts w:ascii="Arial Narrow" w:hAnsi="Arial Narrow" w:cs="Times New Roman"/>
          <w:color w:val="002060"/>
          <w:sz w:val="26"/>
          <w:szCs w:val="26"/>
        </w:rPr>
        <w:t xml:space="preserve"> или препотвърди </w:t>
      </w:r>
      <w:r w:rsidRPr="004E6A5A">
        <w:rPr>
          <w:rFonts w:ascii="Arial Narrow" w:hAnsi="Arial Narrow" w:cs="Times New Roman"/>
          <w:color w:val="002060"/>
          <w:sz w:val="26"/>
          <w:szCs w:val="26"/>
        </w:rPr>
        <w:t>двустранни</w:t>
      </w:r>
      <w:r w:rsidR="00CA66A9" w:rsidRPr="004E6A5A">
        <w:rPr>
          <w:rFonts w:ascii="Arial Narrow" w:hAnsi="Arial Narrow" w:cs="Times New Roman"/>
          <w:color w:val="002060"/>
          <w:sz w:val="26"/>
          <w:szCs w:val="26"/>
        </w:rPr>
        <w:t>те</w:t>
      </w:r>
      <w:r w:rsidRPr="004E6A5A">
        <w:rPr>
          <w:rFonts w:ascii="Arial Narrow" w:hAnsi="Arial Narrow" w:cs="Times New Roman"/>
          <w:color w:val="002060"/>
          <w:sz w:val="26"/>
          <w:szCs w:val="26"/>
        </w:rPr>
        <w:t xml:space="preserve"> договори за сътрудничество </w:t>
      </w:r>
      <w:r w:rsidR="00CA66A9" w:rsidRPr="004E6A5A">
        <w:rPr>
          <w:rFonts w:ascii="Arial Narrow" w:hAnsi="Arial Narrow" w:cs="Times New Roman"/>
          <w:color w:val="002060"/>
          <w:sz w:val="26"/>
          <w:szCs w:val="26"/>
        </w:rPr>
        <w:t>и</w:t>
      </w:r>
      <w:r w:rsidRPr="004E6A5A">
        <w:rPr>
          <w:rFonts w:ascii="Arial Narrow" w:hAnsi="Arial Narrow" w:cs="Times New Roman"/>
          <w:color w:val="002060"/>
          <w:sz w:val="26"/>
          <w:szCs w:val="26"/>
        </w:rPr>
        <w:t xml:space="preserve"> </w:t>
      </w:r>
      <w:r w:rsidR="00CA66A9" w:rsidRPr="004E6A5A">
        <w:rPr>
          <w:rFonts w:ascii="Arial Narrow" w:hAnsi="Arial Narrow" w:cs="Times New Roman"/>
          <w:color w:val="002060"/>
          <w:sz w:val="26"/>
          <w:szCs w:val="26"/>
        </w:rPr>
        <w:t xml:space="preserve">с </w:t>
      </w:r>
      <w:r w:rsidRPr="004E6A5A">
        <w:rPr>
          <w:rFonts w:ascii="Arial Narrow" w:hAnsi="Arial Narrow" w:cs="Times New Roman"/>
          <w:color w:val="002060"/>
          <w:sz w:val="26"/>
          <w:szCs w:val="26"/>
        </w:rPr>
        <w:t xml:space="preserve">Московската </w:t>
      </w:r>
      <w:r w:rsidR="00CA66A9" w:rsidRPr="004E6A5A">
        <w:rPr>
          <w:rFonts w:ascii="Arial Narrow" w:hAnsi="Arial Narrow" w:cs="Times New Roman"/>
          <w:color w:val="002060"/>
          <w:sz w:val="26"/>
          <w:szCs w:val="26"/>
        </w:rPr>
        <w:t>и</w:t>
      </w:r>
      <w:r w:rsidRPr="004E6A5A">
        <w:rPr>
          <w:rFonts w:ascii="Arial Narrow" w:hAnsi="Arial Narrow" w:cs="Times New Roman"/>
          <w:color w:val="002060"/>
          <w:sz w:val="26"/>
          <w:szCs w:val="26"/>
        </w:rPr>
        <w:t xml:space="preserve"> Казанската ветеринарна академия в Русия, Ветеринарната академия в Харков, Украйна, </w:t>
      </w:r>
      <w:r w:rsidR="00CA66A9" w:rsidRPr="004E6A5A">
        <w:rPr>
          <w:rFonts w:ascii="Arial Narrow" w:hAnsi="Arial Narrow" w:cs="Times New Roman"/>
          <w:color w:val="002060"/>
          <w:sz w:val="26"/>
          <w:szCs w:val="26"/>
        </w:rPr>
        <w:t xml:space="preserve">както и </w:t>
      </w:r>
      <w:r w:rsidRPr="004E6A5A">
        <w:rPr>
          <w:rFonts w:ascii="Arial Narrow" w:hAnsi="Arial Narrow" w:cs="Times New Roman"/>
          <w:color w:val="002060"/>
          <w:sz w:val="26"/>
          <w:szCs w:val="26"/>
        </w:rPr>
        <w:t xml:space="preserve">Университета в Айова, САЩ. В началото на 2019 г. беше сключен </w:t>
      </w:r>
      <w:r w:rsidR="00960698" w:rsidRPr="004E6A5A">
        <w:rPr>
          <w:rFonts w:ascii="Arial Narrow" w:hAnsi="Arial Narrow" w:cs="Times New Roman"/>
          <w:color w:val="002060"/>
          <w:sz w:val="26"/>
          <w:szCs w:val="26"/>
        </w:rPr>
        <w:t xml:space="preserve">и </w:t>
      </w:r>
      <w:r w:rsidRPr="004E6A5A">
        <w:rPr>
          <w:rFonts w:ascii="Arial Narrow" w:hAnsi="Arial Narrow" w:cs="Times New Roman"/>
          <w:color w:val="002060"/>
          <w:sz w:val="26"/>
          <w:szCs w:val="26"/>
        </w:rPr>
        <w:t xml:space="preserve">договор за сътрудничество с Ветеринарномедицинския факултет на </w:t>
      </w:r>
      <w:r w:rsidR="00960698" w:rsidRPr="004E6A5A">
        <w:rPr>
          <w:rFonts w:ascii="Arial Narrow" w:hAnsi="Arial Narrow" w:cs="Times New Roman"/>
          <w:color w:val="002060"/>
          <w:sz w:val="26"/>
          <w:szCs w:val="26"/>
        </w:rPr>
        <w:t>у</w:t>
      </w:r>
      <w:r w:rsidRPr="004E6A5A">
        <w:rPr>
          <w:rFonts w:ascii="Arial Narrow" w:hAnsi="Arial Narrow" w:cs="Times New Roman"/>
          <w:color w:val="002060"/>
          <w:sz w:val="26"/>
          <w:szCs w:val="26"/>
        </w:rPr>
        <w:t>ниверситет</w:t>
      </w:r>
      <w:r w:rsidR="00960698" w:rsidRPr="004E6A5A">
        <w:rPr>
          <w:rFonts w:ascii="Arial Narrow" w:hAnsi="Arial Narrow" w:cs="Times New Roman"/>
          <w:color w:val="002060"/>
          <w:sz w:val="26"/>
          <w:szCs w:val="26"/>
        </w:rPr>
        <w:t>а</w:t>
      </w:r>
      <w:r w:rsidRPr="004E6A5A">
        <w:rPr>
          <w:rFonts w:ascii="Arial Narrow" w:hAnsi="Arial Narrow" w:cs="Times New Roman"/>
          <w:color w:val="002060"/>
          <w:sz w:val="26"/>
          <w:szCs w:val="26"/>
        </w:rPr>
        <w:t xml:space="preserve"> в Сеул, Южна Корея по тяхна инициатива. Този договор включва и обмен на студенти и преподаватели, като студентите и докторантите от ВМФ, могат да кандидатстват за финансиране и по други техни програми и проекти. </w:t>
      </w:r>
    </w:p>
    <w:p w:rsidR="004F6698" w:rsidRPr="004E6A5A" w:rsidRDefault="00960698" w:rsidP="004F6698">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Заслужава да се отбележи и </w:t>
      </w:r>
      <w:r w:rsidR="00B802D0" w:rsidRPr="004E6A5A">
        <w:rPr>
          <w:rFonts w:ascii="Arial Narrow" w:hAnsi="Arial Narrow" w:cs="Times New Roman"/>
          <w:color w:val="002060"/>
          <w:sz w:val="26"/>
          <w:szCs w:val="26"/>
        </w:rPr>
        <w:t xml:space="preserve"> факта, че част от тези договори вече започваха да се изпълняват. </w:t>
      </w:r>
      <w:r w:rsidRPr="004E6A5A">
        <w:rPr>
          <w:rFonts w:ascii="Arial Narrow" w:hAnsi="Arial Narrow" w:cs="Times New Roman"/>
          <w:color w:val="002060"/>
          <w:sz w:val="26"/>
          <w:szCs w:val="26"/>
        </w:rPr>
        <w:t xml:space="preserve">Така, </w:t>
      </w:r>
      <w:r w:rsidR="00B802D0" w:rsidRPr="004E6A5A">
        <w:rPr>
          <w:rFonts w:ascii="Arial Narrow" w:hAnsi="Arial Narrow" w:cs="Times New Roman"/>
          <w:color w:val="002060"/>
          <w:sz w:val="26"/>
          <w:szCs w:val="26"/>
        </w:rPr>
        <w:t>през 2018 г. на посещение във ВМФ беше делегация от Московската ветеринарна академия в състав Проф. Лариса Гнездилова – завеждащ Международния отдел, а по насто</w:t>
      </w:r>
      <w:r w:rsidR="00F05007" w:rsidRPr="004E6A5A">
        <w:rPr>
          <w:rFonts w:ascii="Arial Narrow" w:hAnsi="Arial Narrow" w:cs="Times New Roman"/>
          <w:color w:val="002060"/>
          <w:sz w:val="26"/>
          <w:szCs w:val="26"/>
        </w:rPr>
        <w:t>я</w:t>
      </w:r>
      <w:r w:rsidR="00B802D0" w:rsidRPr="004E6A5A">
        <w:rPr>
          <w:rFonts w:ascii="Arial Narrow" w:hAnsi="Arial Narrow" w:cs="Times New Roman"/>
          <w:color w:val="002060"/>
          <w:sz w:val="26"/>
          <w:szCs w:val="26"/>
        </w:rPr>
        <w:t xml:space="preserve">щем зам. </w:t>
      </w:r>
      <w:r w:rsidRPr="004E6A5A">
        <w:rPr>
          <w:rFonts w:ascii="Arial Narrow" w:hAnsi="Arial Narrow" w:cs="Times New Roman"/>
          <w:color w:val="002060"/>
          <w:sz w:val="26"/>
          <w:szCs w:val="26"/>
        </w:rPr>
        <w:t>р</w:t>
      </w:r>
      <w:r w:rsidR="00B802D0" w:rsidRPr="004E6A5A">
        <w:rPr>
          <w:rFonts w:ascii="Arial Narrow" w:hAnsi="Arial Narrow" w:cs="Times New Roman"/>
          <w:color w:val="002060"/>
          <w:sz w:val="26"/>
          <w:szCs w:val="26"/>
        </w:rPr>
        <w:t xml:space="preserve">ектор </w:t>
      </w:r>
      <w:r w:rsidRPr="004E6A5A">
        <w:rPr>
          <w:rFonts w:ascii="Arial Narrow" w:hAnsi="Arial Narrow" w:cs="Times New Roman"/>
          <w:color w:val="002060"/>
          <w:sz w:val="26"/>
          <w:szCs w:val="26"/>
        </w:rPr>
        <w:t xml:space="preserve">както </w:t>
      </w:r>
      <w:r w:rsidR="00B802D0" w:rsidRPr="004E6A5A">
        <w:rPr>
          <w:rFonts w:ascii="Arial Narrow" w:hAnsi="Arial Narrow" w:cs="Times New Roman"/>
          <w:color w:val="002060"/>
          <w:sz w:val="26"/>
          <w:szCs w:val="26"/>
        </w:rPr>
        <w:t xml:space="preserve">и проф. Александър Сидорчук – ръководител на катедрата по «Епизотология и организация на ветеринарното дело». На специална среща с преподавателите от ВМФ гостите </w:t>
      </w:r>
      <w:r w:rsidRPr="004E6A5A">
        <w:rPr>
          <w:rFonts w:ascii="Arial Narrow" w:hAnsi="Arial Narrow" w:cs="Times New Roman"/>
          <w:color w:val="002060"/>
          <w:sz w:val="26"/>
          <w:szCs w:val="26"/>
        </w:rPr>
        <w:t>презентираха</w:t>
      </w:r>
      <w:r w:rsidR="00B802D0" w:rsidRPr="004E6A5A">
        <w:rPr>
          <w:rFonts w:ascii="Arial Narrow" w:hAnsi="Arial Narrow" w:cs="Times New Roman"/>
          <w:color w:val="002060"/>
          <w:sz w:val="26"/>
          <w:szCs w:val="26"/>
        </w:rPr>
        <w:t xml:space="preserve"> отделните катедри на </w:t>
      </w:r>
      <w:r w:rsidRPr="004E6A5A">
        <w:rPr>
          <w:rFonts w:ascii="Arial Narrow" w:hAnsi="Arial Narrow" w:cs="Times New Roman"/>
          <w:color w:val="002060"/>
          <w:sz w:val="26"/>
          <w:szCs w:val="26"/>
        </w:rPr>
        <w:t xml:space="preserve"> академията</w:t>
      </w:r>
      <w:r w:rsidR="00B802D0" w:rsidRPr="004E6A5A">
        <w:rPr>
          <w:rFonts w:ascii="Arial Narrow" w:hAnsi="Arial Narrow" w:cs="Times New Roman"/>
          <w:color w:val="002060"/>
          <w:sz w:val="26"/>
          <w:szCs w:val="26"/>
        </w:rPr>
        <w:t xml:space="preserve"> и </w:t>
      </w:r>
      <w:r w:rsidRPr="004E6A5A">
        <w:rPr>
          <w:rFonts w:ascii="Arial Narrow" w:hAnsi="Arial Narrow" w:cs="Times New Roman"/>
          <w:color w:val="002060"/>
          <w:sz w:val="26"/>
          <w:szCs w:val="26"/>
        </w:rPr>
        <w:t xml:space="preserve">предоставиха </w:t>
      </w:r>
      <w:r w:rsidR="00B802D0" w:rsidRPr="004E6A5A">
        <w:rPr>
          <w:rFonts w:ascii="Arial Narrow" w:hAnsi="Arial Narrow" w:cs="Times New Roman"/>
          <w:color w:val="002060"/>
          <w:sz w:val="26"/>
          <w:szCs w:val="26"/>
        </w:rPr>
        <w:t>редица интересни данни</w:t>
      </w:r>
      <w:r w:rsidRPr="004E6A5A">
        <w:rPr>
          <w:rFonts w:ascii="Arial Narrow" w:hAnsi="Arial Narrow" w:cs="Times New Roman"/>
          <w:color w:val="002060"/>
          <w:sz w:val="26"/>
          <w:szCs w:val="26"/>
        </w:rPr>
        <w:t>,</w:t>
      </w:r>
      <w:r w:rsidR="00B802D0" w:rsidRPr="004E6A5A">
        <w:rPr>
          <w:rFonts w:ascii="Arial Narrow" w:hAnsi="Arial Narrow" w:cs="Times New Roman"/>
          <w:color w:val="002060"/>
          <w:sz w:val="26"/>
          <w:szCs w:val="26"/>
        </w:rPr>
        <w:t xml:space="preserve"> </w:t>
      </w:r>
      <w:r w:rsidRPr="004E6A5A">
        <w:rPr>
          <w:rFonts w:ascii="Arial Narrow" w:hAnsi="Arial Narrow" w:cs="Times New Roman"/>
          <w:color w:val="002060"/>
          <w:sz w:val="26"/>
          <w:szCs w:val="26"/>
        </w:rPr>
        <w:t xml:space="preserve">свързани с </w:t>
      </w:r>
      <w:r w:rsidR="00B802D0" w:rsidRPr="004E6A5A">
        <w:rPr>
          <w:rFonts w:ascii="Arial Narrow" w:hAnsi="Arial Narrow" w:cs="Times New Roman"/>
          <w:color w:val="002060"/>
          <w:sz w:val="26"/>
          <w:szCs w:val="26"/>
        </w:rPr>
        <w:t>организацията на учебната и научно-изследователската дейност</w:t>
      </w:r>
      <w:r w:rsidRPr="004E6A5A">
        <w:rPr>
          <w:rFonts w:ascii="Arial Narrow" w:hAnsi="Arial Narrow" w:cs="Times New Roman"/>
          <w:color w:val="002060"/>
          <w:sz w:val="26"/>
          <w:szCs w:val="26"/>
        </w:rPr>
        <w:t>.</w:t>
      </w:r>
      <w:r w:rsidR="00B802D0" w:rsidRPr="004E6A5A">
        <w:rPr>
          <w:rFonts w:ascii="Arial Narrow" w:hAnsi="Arial Narrow" w:cs="Times New Roman"/>
          <w:color w:val="002060"/>
          <w:sz w:val="26"/>
          <w:szCs w:val="26"/>
        </w:rPr>
        <w:t xml:space="preserve"> Колегите от МВА специално отбелязаха факта, че наши студенти могат да се обучават там със стипендии от руската държава</w:t>
      </w:r>
      <w:r w:rsidR="004F6698" w:rsidRPr="004E6A5A">
        <w:rPr>
          <w:rFonts w:ascii="Arial Narrow" w:hAnsi="Arial Narrow" w:cs="Times New Roman"/>
          <w:color w:val="002060"/>
          <w:sz w:val="26"/>
          <w:szCs w:val="26"/>
        </w:rPr>
        <w:t>.</w:t>
      </w:r>
      <w:r w:rsidR="00B802D0" w:rsidRPr="004E6A5A">
        <w:rPr>
          <w:rFonts w:ascii="Arial Narrow" w:hAnsi="Arial Narrow" w:cs="Times New Roman"/>
          <w:color w:val="002060"/>
          <w:sz w:val="26"/>
          <w:szCs w:val="26"/>
        </w:rPr>
        <w:t xml:space="preserve"> </w:t>
      </w:r>
    </w:p>
    <w:p w:rsidR="004F6698" w:rsidRPr="004E6A5A" w:rsidRDefault="00B802D0" w:rsidP="004F6698">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По покана лично на Ректора на МВА </w:t>
      </w:r>
      <w:r w:rsidR="004F6698" w:rsidRPr="004E6A5A">
        <w:rPr>
          <w:rFonts w:ascii="Arial Narrow" w:hAnsi="Arial Narrow" w:cs="Times New Roman"/>
          <w:color w:val="002060"/>
          <w:sz w:val="26"/>
          <w:szCs w:val="26"/>
        </w:rPr>
        <w:t>д</w:t>
      </w:r>
      <w:r w:rsidRPr="004E6A5A">
        <w:rPr>
          <w:rFonts w:ascii="Arial Narrow" w:hAnsi="Arial Narrow" w:cs="Times New Roman"/>
          <w:color w:val="002060"/>
          <w:sz w:val="26"/>
          <w:szCs w:val="26"/>
        </w:rPr>
        <w:t xml:space="preserve">еканът на ВМФ и отговорника по МС бяха поканени да вземат участие в тържествата по случай 100 годишнината на МВА на 21.11 и 22.11.2019 г. </w:t>
      </w:r>
      <w:r w:rsidR="004F6698" w:rsidRPr="004E6A5A">
        <w:rPr>
          <w:rFonts w:ascii="Arial Narrow" w:hAnsi="Arial Narrow" w:cs="Times New Roman"/>
          <w:color w:val="002060"/>
          <w:sz w:val="26"/>
          <w:szCs w:val="26"/>
        </w:rPr>
        <w:t>Д</w:t>
      </w:r>
      <w:r w:rsidRPr="004E6A5A">
        <w:rPr>
          <w:rFonts w:ascii="Arial Narrow" w:hAnsi="Arial Narrow" w:cs="Times New Roman"/>
          <w:color w:val="002060"/>
          <w:sz w:val="26"/>
          <w:szCs w:val="26"/>
        </w:rPr>
        <w:t xml:space="preserve">елегацията беше водена от </w:t>
      </w:r>
      <w:r w:rsidR="004F6698" w:rsidRPr="004E6A5A">
        <w:rPr>
          <w:rFonts w:ascii="Arial Narrow" w:hAnsi="Arial Narrow" w:cs="Times New Roman"/>
          <w:color w:val="002060"/>
          <w:sz w:val="26"/>
          <w:szCs w:val="26"/>
        </w:rPr>
        <w:t>з</w:t>
      </w:r>
      <w:r w:rsidRPr="004E6A5A">
        <w:rPr>
          <w:rFonts w:ascii="Arial Narrow" w:hAnsi="Arial Narrow" w:cs="Times New Roman"/>
          <w:color w:val="002060"/>
          <w:sz w:val="26"/>
          <w:szCs w:val="26"/>
        </w:rPr>
        <w:t xml:space="preserve">ам. </w:t>
      </w:r>
      <w:r w:rsidR="004F6698" w:rsidRPr="004E6A5A">
        <w:rPr>
          <w:rFonts w:ascii="Arial Narrow" w:hAnsi="Arial Narrow" w:cs="Times New Roman"/>
          <w:color w:val="002060"/>
          <w:sz w:val="26"/>
          <w:szCs w:val="26"/>
        </w:rPr>
        <w:t>д</w:t>
      </w:r>
      <w:r w:rsidRPr="004E6A5A">
        <w:rPr>
          <w:rFonts w:ascii="Arial Narrow" w:hAnsi="Arial Narrow" w:cs="Times New Roman"/>
          <w:color w:val="002060"/>
          <w:sz w:val="26"/>
          <w:szCs w:val="26"/>
        </w:rPr>
        <w:t>екана по клиничното обучение</w:t>
      </w:r>
      <w:r w:rsidR="004F6698" w:rsidRPr="004E6A5A">
        <w:rPr>
          <w:rFonts w:ascii="Arial Narrow" w:hAnsi="Arial Narrow" w:cs="Times New Roman"/>
          <w:color w:val="002060"/>
          <w:sz w:val="26"/>
          <w:szCs w:val="26"/>
        </w:rPr>
        <w:t>, практиките и стажовете доц. Д. Канъков</w:t>
      </w:r>
      <w:r w:rsidRPr="004E6A5A">
        <w:rPr>
          <w:rFonts w:ascii="Arial Narrow" w:hAnsi="Arial Narrow" w:cs="Times New Roman"/>
          <w:color w:val="002060"/>
          <w:sz w:val="26"/>
          <w:szCs w:val="26"/>
        </w:rPr>
        <w:t xml:space="preserve">. Освен в </w:t>
      </w:r>
      <w:r w:rsidR="004F6698" w:rsidRPr="004E6A5A">
        <w:rPr>
          <w:rFonts w:ascii="Arial Narrow" w:hAnsi="Arial Narrow" w:cs="Times New Roman"/>
          <w:color w:val="002060"/>
          <w:sz w:val="26"/>
          <w:szCs w:val="26"/>
        </w:rPr>
        <w:t>церемонията</w:t>
      </w:r>
      <w:r w:rsidRPr="004E6A5A">
        <w:rPr>
          <w:rFonts w:ascii="Arial Narrow" w:hAnsi="Arial Narrow" w:cs="Times New Roman"/>
          <w:color w:val="002060"/>
          <w:sz w:val="26"/>
          <w:szCs w:val="26"/>
        </w:rPr>
        <w:t xml:space="preserve">, </w:t>
      </w:r>
      <w:r w:rsidR="004F6698" w:rsidRPr="004E6A5A">
        <w:rPr>
          <w:rFonts w:ascii="Arial Narrow" w:hAnsi="Arial Narrow" w:cs="Times New Roman"/>
          <w:color w:val="002060"/>
          <w:sz w:val="26"/>
          <w:szCs w:val="26"/>
        </w:rPr>
        <w:t>бяха</w:t>
      </w:r>
      <w:r w:rsidRPr="004E6A5A">
        <w:rPr>
          <w:rFonts w:ascii="Arial Narrow" w:hAnsi="Arial Narrow" w:cs="Times New Roman"/>
          <w:color w:val="002060"/>
          <w:sz w:val="26"/>
          <w:szCs w:val="26"/>
        </w:rPr>
        <w:t xml:space="preserve"> </w:t>
      </w:r>
      <w:r w:rsidR="004F6698" w:rsidRPr="004E6A5A">
        <w:rPr>
          <w:rFonts w:ascii="Arial Narrow" w:hAnsi="Arial Narrow" w:cs="Times New Roman"/>
          <w:color w:val="002060"/>
          <w:sz w:val="26"/>
          <w:szCs w:val="26"/>
        </w:rPr>
        <w:t xml:space="preserve">проведени </w:t>
      </w:r>
      <w:r w:rsidRPr="004E6A5A">
        <w:rPr>
          <w:rFonts w:ascii="Arial Narrow" w:hAnsi="Arial Narrow" w:cs="Times New Roman"/>
          <w:color w:val="002060"/>
          <w:sz w:val="26"/>
          <w:szCs w:val="26"/>
        </w:rPr>
        <w:t xml:space="preserve">много срещи както с ръководството на Московската ветеринарна академия, така с представители на отделни катедри и клиники. </w:t>
      </w:r>
    </w:p>
    <w:p w:rsidR="004F6698" w:rsidRPr="004E6A5A" w:rsidRDefault="00B802D0" w:rsidP="004F6698">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През отчетния период продължиха да се развиват и традиционно добрите отношения между ВМФ и редица </w:t>
      </w:r>
      <w:r w:rsidR="004F6698" w:rsidRPr="004E6A5A">
        <w:rPr>
          <w:rFonts w:ascii="Arial Narrow" w:hAnsi="Arial Narrow" w:cs="Times New Roman"/>
          <w:color w:val="002060"/>
          <w:sz w:val="26"/>
          <w:szCs w:val="26"/>
        </w:rPr>
        <w:t>в</w:t>
      </w:r>
      <w:r w:rsidRPr="004E6A5A">
        <w:rPr>
          <w:rFonts w:ascii="Arial Narrow" w:hAnsi="Arial Narrow" w:cs="Times New Roman"/>
          <w:color w:val="002060"/>
          <w:sz w:val="26"/>
          <w:szCs w:val="26"/>
        </w:rPr>
        <w:t>етеринарномедицински факултети в Р Турция. Така</w:t>
      </w:r>
      <w:r w:rsidR="004F6698" w:rsidRPr="004E6A5A">
        <w:rPr>
          <w:rFonts w:ascii="Arial Narrow" w:hAnsi="Arial Narrow" w:cs="Times New Roman"/>
          <w:color w:val="002060"/>
          <w:sz w:val="26"/>
          <w:szCs w:val="26"/>
        </w:rPr>
        <w:t>,</w:t>
      </w:r>
      <w:r w:rsidRPr="004E6A5A">
        <w:rPr>
          <w:rFonts w:ascii="Arial Narrow" w:hAnsi="Arial Narrow" w:cs="Times New Roman"/>
          <w:color w:val="002060"/>
          <w:sz w:val="26"/>
          <w:szCs w:val="26"/>
        </w:rPr>
        <w:t xml:space="preserve"> продължава практиката за двуседмичен стаж на </w:t>
      </w:r>
      <w:r w:rsidR="004F6698" w:rsidRPr="004E6A5A">
        <w:rPr>
          <w:rFonts w:ascii="Arial Narrow" w:hAnsi="Arial Narrow" w:cs="Times New Roman"/>
          <w:color w:val="002060"/>
          <w:sz w:val="26"/>
          <w:szCs w:val="26"/>
        </w:rPr>
        <w:t xml:space="preserve"> </w:t>
      </w:r>
      <w:r w:rsidRPr="004E6A5A">
        <w:rPr>
          <w:rFonts w:ascii="Arial Narrow" w:hAnsi="Arial Narrow" w:cs="Times New Roman"/>
          <w:color w:val="002060"/>
          <w:sz w:val="26"/>
          <w:szCs w:val="26"/>
        </w:rPr>
        <w:t xml:space="preserve">студенти </w:t>
      </w:r>
      <w:r w:rsidR="004F6698" w:rsidRPr="004E6A5A">
        <w:rPr>
          <w:rFonts w:ascii="Arial Narrow" w:hAnsi="Arial Narrow" w:cs="Times New Roman"/>
          <w:color w:val="002060"/>
          <w:sz w:val="26"/>
          <w:szCs w:val="26"/>
        </w:rPr>
        <w:t xml:space="preserve"> </w:t>
      </w:r>
      <w:r w:rsidRPr="004E6A5A">
        <w:rPr>
          <w:rFonts w:ascii="Arial Narrow" w:hAnsi="Arial Narrow" w:cs="Times New Roman"/>
          <w:color w:val="002060"/>
          <w:sz w:val="26"/>
          <w:szCs w:val="26"/>
        </w:rPr>
        <w:t xml:space="preserve"> </w:t>
      </w:r>
      <w:r w:rsidR="004F6698" w:rsidRPr="004E6A5A">
        <w:rPr>
          <w:rFonts w:ascii="Arial Narrow" w:hAnsi="Arial Narrow" w:cs="Times New Roman"/>
          <w:color w:val="002060"/>
          <w:sz w:val="26"/>
          <w:szCs w:val="26"/>
        </w:rPr>
        <w:t xml:space="preserve">на разменни начала с  </w:t>
      </w:r>
      <w:r w:rsidRPr="004E6A5A">
        <w:rPr>
          <w:rFonts w:ascii="Arial Narrow" w:hAnsi="Arial Narrow" w:cs="Times New Roman"/>
          <w:color w:val="002060"/>
          <w:sz w:val="26"/>
          <w:szCs w:val="26"/>
        </w:rPr>
        <w:t>Ветеринарномедици</w:t>
      </w:r>
      <w:r w:rsidR="004F6698" w:rsidRPr="004E6A5A">
        <w:rPr>
          <w:rFonts w:ascii="Arial Narrow" w:hAnsi="Arial Narrow" w:cs="Times New Roman"/>
          <w:color w:val="002060"/>
          <w:sz w:val="26"/>
          <w:szCs w:val="26"/>
        </w:rPr>
        <w:t xml:space="preserve">нския факултет към Университета </w:t>
      </w:r>
      <w:r w:rsidRPr="004E6A5A">
        <w:rPr>
          <w:rFonts w:ascii="Arial Narrow" w:hAnsi="Arial Narrow" w:cs="Times New Roman"/>
          <w:color w:val="002060"/>
          <w:sz w:val="26"/>
          <w:szCs w:val="26"/>
        </w:rPr>
        <w:t>в Истанбул.</w:t>
      </w:r>
    </w:p>
    <w:p w:rsidR="00B802D0" w:rsidRPr="004E6A5A" w:rsidRDefault="00B802D0" w:rsidP="004F6698">
      <w:pPr>
        <w:spacing w:after="0"/>
        <w:ind w:firstLine="708"/>
        <w:jc w:val="both"/>
        <w:rPr>
          <w:rFonts w:ascii="Arial Narrow" w:hAnsi="Arial Narrow" w:cs="Times New Roman"/>
          <w:color w:val="002060"/>
          <w:sz w:val="26"/>
          <w:szCs w:val="26"/>
        </w:rPr>
      </w:pPr>
      <w:r w:rsidRPr="004E6A5A">
        <w:rPr>
          <w:rFonts w:ascii="Arial Narrow" w:hAnsi="Arial Narrow" w:cs="Times New Roman"/>
          <w:color w:val="002060"/>
          <w:sz w:val="26"/>
          <w:szCs w:val="26"/>
        </w:rPr>
        <w:t xml:space="preserve">Освен с </w:t>
      </w:r>
      <w:r w:rsidR="0031703E" w:rsidRPr="004E6A5A">
        <w:rPr>
          <w:rFonts w:ascii="Arial Narrow" w:hAnsi="Arial Narrow" w:cs="Times New Roman"/>
          <w:color w:val="002060"/>
          <w:sz w:val="26"/>
          <w:szCs w:val="26"/>
        </w:rPr>
        <w:t xml:space="preserve">Университета в Истанбул, ВМФ </w:t>
      </w:r>
      <w:r w:rsidRPr="004E6A5A">
        <w:rPr>
          <w:rFonts w:ascii="Arial Narrow" w:hAnsi="Arial Narrow" w:cs="Times New Roman"/>
          <w:color w:val="002060"/>
          <w:sz w:val="26"/>
          <w:szCs w:val="26"/>
        </w:rPr>
        <w:t xml:space="preserve">сътрудничи активно и с </w:t>
      </w:r>
      <w:r w:rsidR="0031703E" w:rsidRPr="004E6A5A">
        <w:rPr>
          <w:rFonts w:ascii="Arial Narrow" w:hAnsi="Arial Narrow" w:cs="Times New Roman"/>
          <w:color w:val="002060"/>
          <w:sz w:val="26"/>
          <w:szCs w:val="26"/>
        </w:rPr>
        <w:t xml:space="preserve"> в</w:t>
      </w:r>
      <w:r w:rsidRPr="004E6A5A">
        <w:rPr>
          <w:rFonts w:ascii="Arial Narrow" w:hAnsi="Arial Narrow" w:cs="Times New Roman"/>
          <w:color w:val="002060"/>
          <w:sz w:val="26"/>
          <w:szCs w:val="26"/>
        </w:rPr>
        <w:t>етеринарномедицинските факултети в Бурса, Анкара, Адана, Афион, Бурдур и др.</w:t>
      </w:r>
    </w:p>
    <w:p w:rsidR="00B802D0" w:rsidRPr="0031703E" w:rsidRDefault="00B802D0" w:rsidP="009B23FC">
      <w:pPr>
        <w:jc w:val="both"/>
        <w:rPr>
          <w:rFonts w:ascii="Times New Roman" w:hAnsi="Times New Roman" w:cs="Times New Roman"/>
          <w:sz w:val="28"/>
          <w:szCs w:val="28"/>
          <w:lang w:val="ru-RU"/>
        </w:rPr>
      </w:pPr>
    </w:p>
    <w:p w:rsidR="00B4402B" w:rsidRPr="00310A0C" w:rsidRDefault="00B4402B" w:rsidP="00B4402B">
      <w:pPr>
        <w:spacing w:after="0"/>
        <w:jc w:val="both"/>
        <w:rPr>
          <w:rFonts w:ascii="Arial Narrow" w:hAnsi="Arial Narrow" w:cs="Arial"/>
          <w:b/>
          <w:color w:val="002060"/>
          <w:sz w:val="26"/>
          <w:szCs w:val="26"/>
          <w:u w:val="single"/>
        </w:rPr>
      </w:pPr>
      <w:r w:rsidRPr="00310A0C">
        <w:rPr>
          <w:rFonts w:ascii="Arial Narrow" w:hAnsi="Arial Narrow" w:cs="Arial"/>
          <w:b/>
          <w:color w:val="002060"/>
          <w:sz w:val="26"/>
          <w:szCs w:val="26"/>
        </w:rPr>
        <w:t>Мобилности по програмата  „Еразъм“</w:t>
      </w:r>
      <w:r w:rsidRPr="00310A0C">
        <w:rPr>
          <w:rFonts w:ascii="Arial Narrow" w:hAnsi="Arial Narrow" w:cs="Arial"/>
          <w:b/>
          <w:color w:val="002060"/>
          <w:sz w:val="26"/>
          <w:szCs w:val="26"/>
          <w:lang w:val="ru-RU"/>
        </w:rPr>
        <w:t xml:space="preserve">+. </w:t>
      </w:r>
    </w:p>
    <w:p w:rsidR="00B802D0" w:rsidRPr="00090A21" w:rsidRDefault="00B802D0" w:rsidP="00B4402B">
      <w:pPr>
        <w:jc w:val="both"/>
        <w:rPr>
          <w:rFonts w:ascii="Arial Narrow" w:hAnsi="Arial Narrow" w:cs="Times New Roman"/>
          <w:b/>
          <w:i/>
          <w:color w:val="002060"/>
          <w:sz w:val="26"/>
          <w:szCs w:val="26"/>
        </w:rPr>
      </w:pPr>
      <w:r w:rsidRPr="00090A21">
        <w:rPr>
          <w:rFonts w:ascii="Arial Narrow" w:hAnsi="Arial Narrow" w:cs="Times New Roman"/>
          <w:b/>
          <w:i/>
          <w:color w:val="002060"/>
          <w:sz w:val="26"/>
          <w:szCs w:val="26"/>
        </w:rPr>
        <w:t xml:space="preserve">Студентска мобилност </w:t>
      </w:r>
    </w:p>
    <w:p w:rsidR="00F975B0" w:rsidRPr="00090A21" w:rsidRDefault="00E9376E" w:rsidP="009B23FC">
      <w:pPr>
        <w:ind w:firstLine="708"/>
        <w:jc w:val="both"/>
        <w:rPr>
          <w:rFonts w:ascii="Arial Narrow" w:hAnsi="Arial Narrow" w:cs="Times New Roman"/>
          <w:color w:val="002060"/>
          <w:sz w:val="26"/>
          <w:szCs w:val="26"/>
        </w:rPr>
      </w:pPr>
      <w:r w:rsidRPr="00310A0C">
        <w:rPr>
          <w:rFonts w:ascii="Arial Narrow" w:hAnsi="Arial Narrow" w:cs="Times New Roman"/>
          <w:color w:val="002060"/>
          <w:sz w:val="26"/>
          <w:szCs w:val="26"/>
        </w:rPr>
        <w:t xml:space="preserve">Движението на студенти за обучение или стаж в други университети е важен елемент от политиката на Европейския съюз за свободно придвижване на  хората. В тази </w:t>
      </w:r>
      <w:r w:rsidRPr="00310A0C">
        <w:rPr>
          <w:rFonts w:ascii="Arial Narrow" w:hAnsi="Arial Narrow" w:cs="Times New Roman"/>
          <w:color w:val="002060"/>
          <w:sz w:val="26"/>
          <w:szCs w:val="26"/>
        </w:rPr>
        <w:lastRenderedPageBreak/>
        <w:t>насока е разработена и функционира и програмата Еразъм</w:t>
      </w:r>
      <w:r w:rsidRPr="00770144">
        <w:rPr>
          <w:rFonts w:ascii="Arial Narrow" w:hAnsi="Arial Narrow" w:cs="Times New Roman"/>
          <w:color w:val="002060"/>
          <w:sz w:val="26"/>
          <w:szCs w:val="26"/>
        </w:rPr>
        <w:t>+</w:t>
      </w:r>
      <w:r w:rsidRPr="00310A0C">
        <w:rPr>
          <w:rFonts w:ascii="Arial Narrow" w:hAnsi="Arial Narrow" w:cs="Times New Roman"/>
          <w:color w:val="002060"/>
          <w:sz w:val="26"/>
          <w:szCs w:val="26"/>
        </w:rPr>
        <w:t xml:space="preserve">. Във връзка с нейното правилно и полезно  функциониране във ВМФ още в началото на настоящия мандат бях а обсъдени някой регистрирани преди това затруднения и условности. Те са свързани преди </w:t>
      </w:r>
      <w:r w:rsidR="00B802D0" w:rsidRPr="00310A0C">
        <w:rPr>
          <w:rFonts w:ascii="Arial Narrow" w:hAnsi="Arial Narrow" w:cs="Times New Roman"/>
          <w:color w:val="002060"/>
          <w:sz w:val="26"/>
          <w:szCs w:val="26"/>
        </w:rPr>
        <w:t xml:space="preserve">проблеми, </w:t>
      </w:r>
      <w:r w:rsidRPr="00310A0C">
        <w:rPr>
          <w:rFonts w:ascii="Arial Narrow" w:hAnsi="Arial Narrow" w:cs="Times New Roman"/>
          <w:color w:val="002060"/>
          <w:sz w:val="26"/>
          <w:szCs w:val="26"/>
        </w:rPr>
        <w:t>касаещи</w:t>
      </w:r>
      <w:r w:rsidR="00B802D0" w:rsidRPr="00310A0C">
        <w:rPr>
          <w:rFonts w:ascii="Arial Narrow" w:hAnsi="Arial Narrow" w:cs="Times New Roman"/>
          <w:color w:val="002060"/>
          <w:sz w:val="26"/>
          <w:szCs w:val="26"/>
        </w:rPr>
        <w:t xml:space="preserve"> признаването на положени изпити на студенти от ВМФ в други ветеринарномедицински факултети по време на обучение по </w:t>
      </w:r>
      <w:r w:rsidRPr="00310A0C">
        <w:rPr>
          <w:rFonts w:ascii="Arial Narrow" w:hAnsi="Arial Narrow" w:cs="Times New Roman"/>
          <w:color w:val="002060"/>
          <w:sz w:val="26"/>
          <w:szCs w:val="26"/>
        </w:rPr>
        <w:t>п</w:t>
      </w:r>
      <w:r w:rsidR="00B802D0" w:rsidRPr="00310A0C">
        <w:rPr>
          <w:rFonts w:ascii="Arial Narrow" w:hAnsi="Arial Narrow" w:cs="Times New Roman"/>
          <w:color w:val="002060"/>
          <w:sz w:val="26"/>
          <w:szCs w:val="26"/>
        </w:rPr>
        <w:t>рограма</w:t>
      </w:r>
      <w:r w:rsidRPr="00310A0C">
        <w:rPr>
          <w:rFonts w:ascii="Arial Narrow" w:hAnsi="Arial Narrow" w:cs="Times New Roman"/>
          <w:color w:val="002060"/>
          <w:sz w:val="26"/>
          <w:szCs w:val="26"/>
        </w:rPr>
        <w:t>та</w:t>
      </w:r>
      <w:r w:rsidR="00B802D0" w:rsidRPr="00310A0C">
        <w:rPr>
          <w:rFonts w:ascii="Arial Narrow" w:hAnsi="Arial Narrow" w:cs="Times New Roman"/>
          <w:color w:val="002060"/>
          <w:sz w:val="26"/>
          <w:szCs w:val="26"/>
        </w:rPr>
        <w:t xml:space="preserve">. Внимателният анализ обаче показа, че основният проблем </w:t>
      </w:r>
      <w:r w:rsidRPr="00310A0C">
        <w:rPr>
          <w:rFonts w:ascii="Arial Narrow" w:hAnsi="Arial Narrow" w:cs="Times New Roman"/>
          <w:color w:val="002060"/>
          <w:sz w:val="26"/>
          <w:szCs w:val="26"/>
        </w:rPr>
        <w:t>с</w:t>
      </w:r>
      <w:r w:rsidR="00B802D0" w:rsidRPr="00310A0C">
        <w:rPr>
          <w:rFonts w:ascii="Arial Narrow" w:hAnsi="Arial Narrow" w:cs="Times New Roman"/>
          <w:color w:val="002060"/>
          <w:sz w:val="26"/>
          <w:szCs w:val="26"/>
        </w:rPr>
        <w:t xml:space="preserve">е </w:t>
      </w:r>
      <w:r w:rsidRPr="00310A0C">
        <w:rPr>
          <w:rFonts w:ascii="Arial Narrow" w:hAnsi="Arial Narrow" w:cs="Times New Roman"/>
          <w:color w:val="002060"/>
          <w:sz w:val="26"/>
          <w:szCs w:val="26"/>
        </w:rPr>
        <w:t xml:space="preserve">крие </w:t>
      </w:r>
      <w:r w:rsidR="00B802D0" w:rsidRPr="00310A0C">
        <w:rPr>
          <w:rFonts w:ascii="Arial Narrow" w:hAnsi="Arial Narrow" w:cs="Times New Roman"/>
          <w:color w:val="002060"/>
          <w:sz w:val="26"/>
          <w:szCs w:val="26"/>
        </w:rPr>
        <w:t>в големите</w:t>
      </w:r>
      <w:r w:rsidRPr="00310A0C">
        <w:rPr>
          <w:rFonts w:ascii="Arial Narrow" w:hAnsi="Arial Narrow" w:cs="Times New Roman"/>
          <w:color w:val="002060"/>
          <w:sz w:val="26"/>
          <w:szCs w:val="26"/>
        </w:rPr>
        <w:t xml:space="preserve"> различия в учебните планове и </w:t>
      </w:r>
      <w:r w:rsidR="00B802D0" w:rsidRPr="00310A0C">
        <w:rPr>
          <w:rFonts w:ascii="Arial Narrow" w:hAnsi="Arial Narrow" w:cs="Times New Roman"/>
          <w:color w:val="002060"/>
          <w:sz w:val="26"/>
          <w:szCs w:val="26"/>
        </w:rPr>
        <w:t xml:space="preserve">в учебните програми </w:t>
      </w:r>
      <w:r w:rsidRPr="00310A0C">
        <w:rPr>
          <w:rFonts w:ascii="Arial Narrow" w:hAnsi="Arial Narrow" w:cs="Times New Roman"/>
          <w:color w:val="002060"/>
          <w:sz w:val="26"/>
          <w:szCs w:val="26"/>
        </w:rPr>
        <w:t>в</w:t>
      </w:r>
      <w:r w:rsidR="00B802D0" w:rsidRPr="00310A0C">
        <w:rPr>
          <w:rFonts w:ascii="Arial Narrow" w:hAnsi="Arial Narrow" w:cs="Times New Roman"/>
          <w:color w:val="002060"/>
          <w:sz w:val="26"/>
          <w:szCs w:val="26"/>
        </w:rPr>
        <w:t xml:space="preserve"> отделните факултети. Ето защо, беше проведена среща на Деканското ръководство с ръководителите на катедри с цел улесняване на процедурите по признаване на периоди на обучение и положени</w:t>
      </w:r>
      <w:r w:rsidR="0069060C" w:rsidRPr="00310A0C">
        <w:rPr>
          <w:rFonts w:ascii="Arial Narrow" w:hAnsi="Arial Narrow" w:cs="Times New Roman"/>
          <w:color w:val="002060"/>
          <w:sz w:val="26"/>
          <w:szCs w:val="26"/>
        </w:rPr>
        <w:t>те</w:t>
      </w:r>
      <w:r w:rsidR="00B802D0" w:rsidRPr="00310A0C">
        <w:rPr>
          <w:rFonts w:ascii="Arial Narrow" w:hAnsi="Arial Narrow" w:cs="Times New Roman"/>
          <w:color w:val="002060"/>
          <w:sz w:val="26"/>
          <w:szCs w:val="26"/>
        </w:rPr>
        <w:t xml:space="preserve"> изпити</w:t>
      </w:r>
      <w:r w:rsidRPr="00310A0C">
        <w:rPr>
          <w:rFonts w:ascii="Arial Narrow" w:hAnsi="Arial Narrow" w:cs="Times New Roman"/>
          <w:color w:val="002060"/>
          <w:sz w:val="26"/>
          <w:szCs w:val="26"/>
        </w:rPr>
        <w:t>.</w:t>
      </w:r>
      <w:r w:rsidR="00B802D0" w:rsidRPr="00310A0C">
        <w:rPr>
          <w:rFonts w:ascii="Arial Narrow" w:hAnsi="Arial Narrow" w:cs="Times New Roman"/>
          <w:color w:val="002060"/>
          <w:sz w:val="26"/>
          <w:szCs w:val="26"/>
        </w:rPr>
        <w:t xml:space="preserve"> Като последица от тези </w:t>
      </w:r>
      <w:r w:rsidR="0069060C" w:rsidRPr="00310A0C">
        <w:rPr>
          <w:rFonts w:ascii="Arial Narrow" w:hAnsi="Arial Narrow" w:cs="Times New Roman"/>
          <w:color w:val="002060"/>
          <w:sz w:val="26"/>
          <w:szCs w:val="26"/>
        </w:rPr>
        <w:t xml:space="preserve">се наложи  становището </w:t>
      </w:r>
      <w:r w:rsidR="00B802D0" w:rsidRPr="00310A0C">
        <w:rPr>
          <w:rFonts w:ascii="Arial Narrow" w:hAnsi="Arial Narrow" w:cs="Times New Roman"/>
          <w:color w:val="002060"/>
          <w:sz w:val="26"/>
          <w:szCs w:val="26"/>
        </w:rPr>
        <w:t xml:space="preserve"> ръководителят на Международния отдел </w:t>
      </w:r>
      <w:r w:rsidR="0069060C" w:rsidRPr="00310A0C">
        <w:rPr>
          <w:rFonts w:ascii="Arial Narrow" w:hAnsi="Arial Narrow" w:cs="Times New Roman"/>
          <w:color w:val="002060"/>
          <w:sz w:val="26"/>
          <w:szCs w:val="26"/>
        </w:rPr>
        <w:t xml:space="preserve">след </w:t>
      </w:r>
      <w:r w:rsidR="00B802D0" w:rsidRPr="00310A0C">
        <w:rPr>
          <w:rFonts w:ascii="Arial Narrow" w:hAnsi="Arial Narrow" w:cs="Times New Roman"/>
          <w:color w:val="002060"/>
          <w:sz w:val="26"/>
          <w:szCs w:val="26"/>
        </w:rPr>
        <w:t xml:space="preserve">среща </w:t>
      </w:r>
      <w:r w:rsidR="0069060C" w:rsidRPr="00310A0C">
        <w:rPr>
          <w:rFonts w:ascii="Arial Narrow" w:hAnsi="Arial Narrow" w:cs="Times New Roman"/>
          <w:color w:val="002060"/>
          <w:sz w:val="26"/>
          <w:szCs w:val="26"/>
        </w:rPr>
        <w:t>с</w:t>
      </w:r>
      <w:r w:rsidR="00B802D0" w:rsidRPr="00310A0C">
        <w:rPr>
          <w:rFonts w:ascii="Arial Narrow" w:hAnsi="Arial Narrow" w:cs="Times New Roman"/>
          <w:color w:val="002060"/>
          <w:sz w:val="26"/>
          <w:szCs w:val="26"/>
        </w:rPr>
        <w:t xml:space="preserve"> ръководителите на катедри и секции</w:t>
      </w:r>
      <w:r w:rsidR="0069060C" w:rsidRPr="00310A0C">
        <w:rPr>
          <w:rFonts w:ascii="Arial Narrow" w:hAnsi="Arial Narrow" w:cs="Times New Roman"/>
          <w:color w:val="002060"/>
          <w:sz w:val="26"/>
          <w:szCs w:val="26"/>
        </w:rPr>
        <w:t>,</w:t>
      </w:r>
      <w:r w:rsidR="00B802D0" w:rsidRPr="00310A0C">
        <w:rPr>
          <w:rFonts w:ascii="Arial Narrow" w:hAnsi="Arial Narrow" w:cs="Times New Roman"/>
          <w:color w:val="002060"/>
          <w:sz w:val="26"/>
          <w:szCs w:val="26"/>
        </w:rPr>
        <w:t xml:space="preserve"> и отговорниците на дисциплини</w:t>
      </w:r>
      <w:r w:rsidR="00090A21">
        <w:rPr>
          <w:rFonts w:ascii="Arial Narrow" w:hAnsi="Arial Narrow" w:cs="Times New Roman"/>
          <w:color w:val="002060"/>
          <w:sz w:val="26"/>
          <w:szCs w:val="26"/>
        </w:rPr>
        <w:t xml:space="preserve"> </w:t>
      </w:r>
      <w:r w:rsidR="0069060C" w:rsidRPr="00310A0C">
        <w:rPr>
          <w:rFonts w:ascii="Arial Narrow" w:hAnsi="Arial Narrow" w:cs="Times New Roman"/>
          <w:color w:val="002060"/>
          <w:sz w:val="26"/>
          <w:szCs w:val="26"/>
        </w:rPr>
        <w:t xml:space="preserve">да внася в ДС предложение за </w:t>
      </w:r>
      <w:r w:rsidR="00B802D0" w:rsidRPr="00310A0C">
        <w:rPr>
          <w:rFonts w:ascii="Arial Narrow" w:hAnsi="Arial Narrow" w:cs="Times New Roman"/>
          <w:color w:val="002060"/>
          <w:sz w:val="26"/>
          <w:szCs w:val="26"/>
        </w:rPr>
        <w:t xml:space="preserve"> призна</w:t>
      </w:r>
      <w:r w:rsidR="00090A21">
        <w:rPr>
          <w:rFonts w:ascii="Arial Narrow" w:hAnsi="Arial Narrow" w:cs="Times New Roman"/>
          <w:color w:val="002060"/>
          <w:sz w:val="26"/>
          <w:szCs w:val="26"/>
        </w:rPr>
        <w:t xml:space="preserve">ване </w:t>
      </w:r>
      <w:r w:rsidR="0069060C" w:rsidRPr="00310A0C">
        <w:rPr>
          <w:rFonts w:ascii="Arial Narrow" w:hAnsi="Arial Narrow" w:cs="Times New Roman"/>
          <w:color w:val="002060"/>
          <w:sz w:val="26"/>
          <w:szCs w:val="26"/>
        </w:rPr>
        <w:t xml:space="preserve">или непризнаване а </w:t>
      </w:r>
      <w:r w:rsidR="00B802D0" w:rsidRPr="00310A0C">
        <w:rPr>
          <w:rFonts w:ascii="Arial Narrow" w:hAnsi="Arial Narrow" w:cs="Times New Roman"/>
          <w:color w:val="002060"/>
          <w:sz w:val="26"/>
          <w:szCs w:val="26"/>
        </w:rPr>
        <w:t>положените там изпити</w:t>
      </w:r>
      <w:r w:rsidR="00B802D0" w:rsidRPr="00310A0C">
        <w:rPr>
          <w:rFonts w:ascii="Arial Narrow" w:hAnsi="Arial Narrow" w:cs="Times New Roman"/>
          <w:color w:val="002060"/>
          <w:sz w:val="26"/>
          <w:szCs w:val="26"/>
          <w:lang w:val="ru-RU"/>
        </w:rPr>
        <w:t>,</w:t>
      </w:r>
      <w:r w:rsidR="00B802D0" w:rsidRPr="00310A0C">
        <w:rPr>
          <w:rFonts w:ascii="Arial Narrow" w:hAnsi="Arial Narrow" w:cs="Times New Roman"/>
          <w:color w:val="002060"/>
          <w:sz w:val="26"/>
          <w:szCs w:val="26"/>
        </w:rPr>
        <w:t xml:space="preserve"> п</w:t>
      </w:r>
      <w:r w:rsidR="0069060C" w:rsidRPr="00310A0C">
        <w:rPr>
          <w:rFonts w:ascii="Arial Narrow" w:hAnsi="Arial Narrow" w:cs="Times New Roman"/>
          <w:color w:val="002060"/>
          <w:sz w:val="26"/>
          <w:szCs w:val="26"/>
        </w:rPr>
        <w:t>рисъдените</w:t>
      </w:r>
      <w:r w:rsidR="00B802D0" w:rsidRPr="00310A0C">
        <w:rPr>
          <w:rFonts w:ascii="Arial Narrow" w:hAnsi="Arial Narrow" w:cs="Times New Roman"/>
          <w:color w:val="002060"/>
          <w:sz w:val="26"/>
          <w:szCs w:val="26"/>
        </w:rPr>
        <w:t xml:space="preserve"> кредити</w:t>
      </w:r>
      <w:r w:rsidR="00B802D0" w:rsidRPr="00310A0C">
        <w:rPr>
          <w:rFonts w:ascii="Arial Narrow" w:hAnsi="Arial Narrow" w:cs="Times New Roman"/>
          <w:color w:val="002060"/>
          <w:sz w:val="26"/>
          <w:szCs w:val="26"/>
          <w:lang w:val="ru-RU"/>
        </w:rPr>
        <w:t xml:space="preserve"> </w:t>
      </w:r>
      <w:r w:rsidR="00B802D0" w:rsidRPr="00310A0C">
        <w:rPr>
          <w:rFonts w:ascii="Arial Narrow" w:hAnsi="Arial Narrow" w:cs="Times New Roman"/>
          <w:color w:val="002060"/>
          <w:sz w:val="26"/>
          <w:szCs w:val="26"/>
        </w:rPr>
        <w:t xml:space="preserve">както и </w:t>
      </w:r>
      <w:r w:rsidR="0069060C" w:rsidRPr="00310A0C">
        <w:rPr>
          <w:rFonts w:ascii="Arial Narrow" w:hAnsi="Arial Narrow" w:cs="Times New Roman"/>
          <w:color w:val="002060"/>
          <w:sz w:val="26"/>
          <w:szCs w:val="26"/>
        </w:rPr>
        <w:t xml:space="preserve">зачитане на </w:t>
      </w:r>
      <w:r w:rsidR="00B802D0" w:rsidRPr="00310A0C">
        <w:rPr>
          <w:rFonts w:ascii="Arial Narrow" w:hAnsi="Arial Narrow" w:cs="Times New Roman"/>
          <w:color w:val="002060"/>
          <w:sz w:val="26"/>
          <w:szCs w:val="26"/>
        </w:rPr>
        <w:t xml:space="preserve">проведените мобилности с цел стаж. </w:t>
      </w:r>
      <w:r w:rsidR="0069060C" w:rsidRPr="00310A0C">
        <w:rPr>
          <w:rFonts w:ascii="Arial Narrow" w:hAnsi="Arial Narrow" w:cs="Times New Roman"/>
          <w:color w:val="002060"/>
          <w:sz w:val="26"/>
          <w:szCs w:val="26"/>
        </w:rPr>
        <w:t xml:space="preserve">В тази връзка беше направена и промяна в Правилника за устройство и управление на ВМФ. Съгласно нея признаването на положени изпити в други университети (национални и чуждестранни) се </w:t>
      </w:r>
      <w:r w:rsidR="00090A21" w:rsidRPr="00310A0C">
        <w:rPr>
          <w:rFonts w:ascii="Arial Narrow" w:hAnsi="Arial Narrow" w:cs="Times New Roman"/>
          <w:color w:val="002060"/>
          <w:sz w:val="26"/>
          <w:szCs w:val="26"/>
        </w:rPr>
        <w:t>осъществява</w:t>
      </w:r>
      <w:r w:rsidR="0069060C" w:rsidRPr="00310A0C">
        <w:rPr>
          <w:rFonts w:ascii="Arial Narrow" w:hAnsi="Arial Narrow" w:cs="Times New Roman"/>
          <w:color w:val="002060"/>
          <w:sz w:val="26"/>
          <w:szCs w:val="26"/>
        </w:rPr>
        <w:t xml:space="preserve"> от специална комисия в състав Декана на ВМФ, зам. декана по учебната дейност, </w:t>
      </w:r>
      <w:r w:rsidR="00090A21" w:rsidRPr="00310A0C">
        <w:rPr>
          <w:rFonts w:ascii="Arial Narrow" w:hAnsi="Arial Narrow" w:cs="Times New Roman"/>
          <w:color w:val="002060"/>
          <w:sz w:val="26"/>
          <w:szCs w:val="26"/>
        </w:rPr>
        <w:t>отговорника</w:t>
      </w:r>
      <w:r w:rsidR="0069060C" w:rsidRPr="00310A0C">
        <w:rPr>
          <w:rFonts w:ascii="Arial Narrow" w:hAnsi="Arial Narrow" w:cs="Times New Roman"/>
          <w:color w:val="002060"/>
          <w:sz w:val="26"/>
          <w:szCs w:val="26"/>
        </w:rPr>
        <w:t xml:space="preserve"> на Международния отдел, отговорника за  англоезичното обучение и</w:t>
      </w:r>
      <w:r w:rsidR="00090A21">
        <w:rPr>
          <w:rFonts w:ascii="Arial Narrow" w:hAnsi="Arial Narrow" w:cs="Times New Roman"/>
          <w:color w:val="002060"/>
          <w:sz w:val="26"/>
          <w:szCs w:val="26"/>
        </w:rPr>
        <w:t xml:space="preserve"> </w:t>
      </w:r>
      <w:r w:rsidR="0069060C" w:rsidRPr="00310A0C">
        <w:rPr>
          <w:rFonts w:ascii="Arial Narrow" w:hAnsi="Arial Narrow" w:cs="Times New Roman"/>
          <w:color w:val="002060"/>
          <w:sz w:val="26"/>
          <w:szCs w:val="26"/>
        </w:rPr>
        <w:t>един експерт по учебно-методична дейност.</w:t>
      </w:r>
      <w:r w:rsidR="00090A21">
        <w:rPr>
          <w:rFonts w:ascii="Arial Narrow" w:hAnsi="Arial Narrow" w:cs="Times New Roman"/>
          <w:color w:val="002060"/>
          <w:sz w:val="26"/>
          <w:szCs w:val="26"/>
        </w:rPr>
        <w:t xml:space="preserve"> </w:t>
      </w:r>
      <w:r w:rsidR="00B802D0" w:rsidRPr="00310A0C">
        <w:rPr>
          <w:rFonts w:ascii="Arial Narrow" w:hAnsi="Arial Narrow" w:cs="Times New Roman"/>
          <w:color w:val="002060"/>
          <w:sz w:val="26"/>
          <w:szCs w:val="26"/>
        </w:rPr>
        <w:t xml:space="preserve">На студентите се препоръчва да се запознаят подробно с учебните програми на дисциплините в избрания от тях семестър и да ги обсъдят с ръководителите на катедри и отговорници на дисциплини още при планиране на мобилността. </w:t>
      </w:r>
      <w:r w:rsidR="00B802D0" w:rsidRPr="00090A21">
        <w:rPr>
          <w:rFonts w:ascii="Arial Narrow" w:hAnsi="Arial Narrow" w:cs="Times New Roman"/>
          <w:color w:val="002060"/>
          <w:sz w:val="26"/>
          <w:szCs w:val="26"/>
        </w:rPr>
        <w:t>В резултат от изброените по-горе мерки значително се увеличи броят на студентите от ВМФ</w:t>
      </w:r>
      <w:r w:rsidR="0069060C" w:rsidRPr="00090A21">
        <w:rPr>
          <w:rFonts w:ascii="Arial Narrow" w:hAnsi="Arial Narrow" w:cs="Times New Roman"/>
          <w:color w:val="002060"/>
          <w:sz w:val="26"/>
          <w:szCs w:val="26"/>
        </w:rPr>
        <w:t>,</w:t>
      </w:r>
      <w:r w:rsidR="00B802D0" w:rsidRPr="00090A21">
        <w:rPr>
          <w:rFonts w:ascii="Arial Narrow" w:hAnsi="Arial Narrow" w:cs="Times New Roman"/>
          <w:color w:val="002060"/>
          <w:sz w:val="26"/>
          <w:szCs w:val="26"/>
        </w:rPr>
        <w:t xml:space="preserve"> изявили желание </w:t>
      </w:r>
      <w:r w:rsidR="0069060C" w:rsidRPr="00090A21">
        <w:rPr>
          <w:rFonts w:ascii="Arial Narrow" w:hAnsi="Arial Narrow" w:cs="Times New Roman"/>
          <w:color w:val="002060"/>
          <w:sz w:val="26"/>
          <w:szCs w:val="26"/>
        </w:rPr>
        <w:t>за</w:t>
      </w:r>
      <w:r w:rsidR="00B802D0" w:rsidRPr="00090A21">
        <w:rPr>
          <w:rFonts w:ascii="Arial Narrow" w:hAnsi="Arial Narrow" w:cs="Times New Roman"/>
          <w:color w:val="002060"/>
          <w:sz w:val="26"/>
          <w:szCs w:val="26"/>
        </w:rPr>
        <w:t xml:space="preserve"> мобилности</w:t>
      </w:r>
      <w:r w:rsidR="0069060C" w:rsidRPr="00090A21">
        <w:rPr>
          <w:rFonts w:ascii="Arial Narrow" w:hAnsi="Arial Narrow" w:cs="Times New Roman"/>
          <w:color w:val="002060"/>
          <w:sz w:val="26"/>
          <w:szCs w:val="26"/>
        </w:rPr>
        <w:t>.</w:t>
      </w:r>
      <w:r w:rsidR="00B802D0" w:rsidRPr="00090A21">
        <w:rPr>
          <w:rFonts w:ascii="Arial Narrow" w:hAnsi="Arial Narrow" w:cs="Times New Roman"/>
          <w:color w:val="002060"/>
          <w:sz w:val="26"/>
          <w:szCs w:val="26"/>
        </w:rPr>
        <w:t xml:space="preserve"> Имено студентската мобилност в най-голяма степен </w:t>
      </w:r>
      <w:r w:rsidR="0069060C" w:rsidRPr="00090A21">
        <w:rPr>
          <w:rFonts w:ascii="Arial Narrow" w:hAnsi="Arial Narrow" w:cs="Times New Roman"/>
          <w:color w:val="002060"/>
          <w:sz w:val="26"/>
          <w:szCs w:val="26"/>
        </w:rPr>
        <w:t xml:space="preserve">определя </w:t>
      </w:r>
      <w:r w:rsidR="00B802D0" w:rsidRPr="00090A21">
        <w:rPr>
          <w:rFonts w:ascii="Arial Narrow" w:hAnsi="Arial Narrow" w:cs="Times New Roman"/>
          <w:color w:val="002060"/>
          <w:sz w:val="26"/>
          <w:szCs w:val="26"/>
        </w:rPr>
        <w:t>оценката за работата по Програма Еразъм+,</w:t>
      </w:r>
      <w:r w:rsidR="0069060C" w:rsidRPr="00090A21">
        <w:rPr>
          <w:rFonts w:ascii="Arial Narrow" w:hAnsi="Arial Narrow" w:cs="Times New Roman"/>
          <w:color w:val="002060"/>
          <w:sz w:val="26"/>
          <w:szCs w:val="26"/>
        </w:rPr>
        <w:t xml:space="preserve"> както</w:t>
      </w:r>
      <w:r w:rsidR="00B802D0" w:rsidRPr="00090A21">
        <w:rPr>
          <w:rFonts w:ascii="Arial Narrow" w:hAnsi="Arial Narrow" w:cs="Times New Roman"/>
          <w:color w:val="002060"/>
          <w:sz w:val="26"/>
          <w:szCs w:val="26"/>
        </w:rPr>
        <w:t xml:space="preserve"> и </w:t>
      </w:r>
      <w:r w:rsidR="00D151C0" w:rsidRPr="00090A21">
        <w:rPr>
          <w:rFonts w:ascii="Arial Narrow" w:hAnsi="Arial Narrow" w:cs="Times New Roman"/>
          <w:color w:val="002060"/>
          <w:sz w:val="26"/>
          <w:szCs w:val="26"/>
        </w:rPr>
        <w:t>финансовия ресурс</w:t>
      </w:r>
      <w:r w:rsidR="00B802D0" w:rsidRPr="00090A21">
        <w:rPr>
          <w:rFonts w:ascii="Arial Narrow" w:hAnsi="Arial Narrow" w:cs="Times New Roman"/>
          <w:color w:val="002060"/>
          <w:sz w:val="26"/>
          <w:szCs w:val="26"/>
        </w:rPr>
        <w:t xml:space="preserve"> които постъпват в университета за подпомагане мобилностите</w:t>
      </w:r>
      <w:r w:rsidR="00D151C0" w:rsidRPr="00090A21">
        <w:rPr>
          <w:rFonts w:ascii="Arial Narrow" w:hAnsi="Arial Narrow" w:cs="Times New Roman"/>
          <w:color w:val="002060"/>
          <w:sz w:val="26"/>
          <w:szCs w:val="26"/>
        </w:rPr>
        <w:t>.</w:t>
      </w:r>
      <w:r w:rsidR="00B802D0" w:rsidRPr="00090A21">
        <w:rPr>
          <w:rFonts w:ascii="Arial Narrow" w:hAnsi="Arial Narrow" w:cs="Times New Roman"/>
          <w:color w:val="002060"/>
          <w:sz w:val="26"/>
          <w:szCs w:val="26"/>
        </w:rPr>
        <w:t xml:space="preserve"> </w:t>
      </w:r>
      <w:r w:rsidR="00D151C0" w:rsidRPr="00090A21">
        <w:rPr>
          <w:rFonts w:ascii="Arial Narrow" w:hAnsi="Arial Narrow" w:cs="Times New Roman"/>
          <w:color w:val="002060"/>
          <w:sz w:val="26"/>
          <w:szCs w:val="26"/>
        </w:rPr>
        <w:t xml:space="preserve">Заслужава да се </w:t>
      </w:r>
      <w:r w:rsidR="00B802D0" w:rsidRPr="00090A21">
        <w:rPr>
          <w:rFonts w:ascii="Arial Narrow" w:hAnsi="Arial Narrow" w:cs="Times New Roman"/>
          <w:color w:val="002060"/>
          <w:sz w:val="26"/>
          <w:szCs w:val="26"/>
        </w:rPr>
        <w:t>отбележим факта, че през периода 2015-2019 г. изходящите студентски мобилности във ВМФ са повече от половината от всички мобилности в Тр</w:t>
      </w:r>
      <w:r w:rsidR="00D151C0" w:rsidRPr="00090A21">
        <w:rPr>
          <w:rFonts w:ascii="Arial Narrow" w:hAnsi="Arial Narrow" w:cs="Times New Roman"/>
          <w:color w:val="002060"/>
          <w:sz w:val="26"/>
          <w:szCs w:val="26"/>
        </w:rPr>
        <w:t xml:space="preserve">акийския университет. </w:t>
      </w:r>
      <w:r w:rsidR="00B802D0" w:rsidRPr="00090A21">
        <w:rPr>
          <w:rFonts w:ascii="Arial Narrow" w:hAnsi="Arial Narrow" w:cs="Times New Roman"/>
          <w:color w:val="002060"/>
          <w:sz w:val="26"/>
          <w:szCs w:val="26"/>
        </w:rPr>
        <w:t xml:space="preserve"> От </w:t>
      </w:r>
      <w:r w:rsidR="00D151C0" w:rsidRPr="00090A21">
        <w:rPr>
          <w:rFonts w:ascii="Arial Narrow" w:hAnsi="Arial Narrow" w:cs="Times New Roman"/>
          <w:color w:val="002060"/>
          <w:sz w:val="26"/>
          <w:szCs w:val="26"/>
        </w:rPr>
        <w:t>таблицата по-долу</w:t>
      </w:r>
      <w:r w:rsidR="00B802D0" w:rsidRPr="00090A21">
        <w:rPr>
          <w:rFonts w:ascii="Arial Narrow" w:hAnsi="Arial Narrow" w:cs="Times New Roman"/>
          <w:color w:val="002060"/>
          <w:sz w:val="26"/>
          <w:szCs w:val="26"/>
        </w:rPr>
        <w:t xml:space="preserve"> се вижда, че през настоящия отчетен период е налице значителен ръст, както на изходящите от ВМФ, така и на входящите мобилности на студенти – </w:t>
      </w:r>
      <w:r w:rsidR="00D151C0" w:rsidRPr="00090A21">
        <w:rPr>
          <w:rFonts w:ascii="Arial Narrow" w:hAnsi="Arial Narrow" w:cs="Times New Roman"/>
          <w:color w:val="002060"/>
          <w:sz w:val="26"/>
          <w:szCs w:val="26"/>
        </w:rPr>
        <w:t xml:space="preserve">като увеличението е  </w:t>
      </w:r>
      <w:r w:rsidR="00B802D0" w:rsidRPr="00090A21">
        <w:rPr>
          <w:rFonts w:ascii="Arial Narrow" w:hAnsi="Arial Narrow" w:cs="Times New Roman"/>
          <w:color w:val="002060"/>
          <w:sz w:val="26"/>
          <w:szCs w:val="26"/>
        </w:rPr>
        <w:t>повече от три пъти в сравнение с предходния мандат</w:t>
      </w:r>
      <w:r w:rsidR="00B802D0" w:rsidRPr="00090A21">
        <w:rPr>
          <w:rFonts w:ascii="Arial Narrow" w:hAnsi="Arial Narrow" w:cs="Times New Roman"/>
          <w:sz w:val="28"/>
          <w:szCs w:val="28"/>
        </w:rPr>
        <w:t xml:space="preserve">. </w:t>
      </w:r>
      <w:r w:rsidR="00F975B0" w:rsidRPr="00090A21">
        <w:rPr>
          <w:rFonts w:ascii="Arial Narrow" w:hAnsi="Arial Narrow" w:cs="Times New Roman"/>
          <w:color w:val="002060"/>
          <w:sz w:val="26"/>
          <w:szCs w:val="26"/>
        </w:rPr>
        <w:t>От втората таблица ясно се вижда значителния ръст както на студентската, така и на преподавателските мобилности през отделните години на настоящия мандат.</w:t>
      </w:r>
    </w:p>
    <w:p w:rsidR="00F975B0" w:rsidRPr="00310A0C" w:rsidRDefault="00F975B0" w:rsidP="00554DF6">
      <w:pPr>
        <w:ind w:left="-76"/>
        <w:jc w:val="both"/>
        <w:rPr>
          <w:rFonts w:ascii="Arial Narrow" w:hAnsi="Arial Narrow" w:cs="Times New Roman"/>
          <w:b/>
          <w:color w:val="002060"/>
        </w:rPr>
      </w:pPr>
    </w:p>
    <w:p w:rsidR="00B802D0" w:rsidRPr="00310A0C" w:rsidRDefault="00B802D0" w:rsidP="00554DF6">
      <w:pPr>
        <w:ind w:left="-76"/>
        <w:jc w:val="both"/>
        <w:rPr>
          <w:rFonts w:ascii="Arial Narrow" w:hAnsi="Arial Narrow" w:cs="Times New Roman"/>
          <w:b/>
          <w:color w:val="002060"/>
        </w:rPr>
      </w:pPr>
      <w:r w:rsidRPr="00310A0C">
        <w:rPr>
          <w:rFonts w:ascii="Arial Narrow" w:hAnsi="Arial Narrow" w:cs="Times New Roman"/>
          <w:b/>
          <w:color w:val="002060"/>
        </w:rPr>
        <w:t xml:space="preserve">Студентска </w:t>
      </w:r>
      <w:r w:rsidR="00554DF6" w:rsidRPr="00310A0C">
        <w:rPr>
          <w:rFonts w:ascii="Arial Narrow" w:hAnsi="Arial Narrow" w:cs="Times New Roman"/>
          <w:b/>
          <w:color w:val="002060"/>
        </w:rPr>
        <w:t xml:space="preserve">и преподавателска </w:t>
      </w:r>
      <w:r w:rsidRPr="00310A0C">
        <w:rPr>
          <w:rFonts w:ascii="Arial Narrow" w:hAnsi="Arial Narrow" w:cs="Times New Roman"/>
          <w:b/>
          <w:color w:val="002060"/>
        </w:rPr>
        <w:t>мобилност за период</w:t>
      </w:r>
      <w:r w:rsidR="00554DF6" w:rsidRPr="00310A0C">
        <w:rPr>
          <w:rFonts w:ascii="Arial Narrow" w:hAnsi="Arial Narrow" w:cs="Times New Roman"/>
          <w:b/>
          <w:color w:val="002060"/>
        </w:rPr>
        <w:t xml:space="preserve">ите </w:t>
      </w:r>
      <w:r w:rsidRPr="00310A0C">
        <w:rPr>
          <w:rFonts w:ascii="Arial Narrow" w:hAnsi="Arial Narrow" w:cs="Times New Roman"/>
          <w:b/>
          <w:color w:val="002060"/>
        </w:rPr>
        <w:t xml:space="preserve"> 2015-2019 г. </w:t>
      </w:r>
      <w:r w:rsidR="00554DF6" w:rsidRPr="00310A0C">
        <w:rPr>
          <w:rFonts w:ascii="Arial Narrow" w:hAnsi="Arial Narrow" w:cs="Times New Roman"/>
          <w:b/>
          <w:color w:val="002060"/>
        </w:rPr>
        <w:t xml:space="preserve">и </w:t>
      </w:r>
      <w:r w:rsidRPr="00310A0C">
        <w:rPr>
          <w:rFonts w:ascii="Arial Narrow" w:hAnsi="Arial Narrow" w:cs="Times New Roman"/>
          <w:b/>
          <w:color w:val="002060"/>
        </w:rPr>
        <w:t xml:space="preserve"> 2011-2014 г.</w:t>
      </w:r>
    </w:p>
    <w:tbl>
      <w:tblPr>
        <w:tblStyle w:val="TableGrid"/>
        <w:tblW w:w="9533" w:type="dxa"/>
        <w:tblInd w:w="-147" w:type="dxa"/>
        <w:tblLayout w:type="fixed"/>
        <w:tblLook w:val="04A0" w:firstRow="1" w:lastRow="0" w:firstColumn="1" w:lastColumn="0" w:noHBand="0" w:noVBand="1"/>
      </w:tblPr>
      <w:tblGrid>
        <w:gridCol w:w="2127"/>
        <w:gridCol w:w="1418"/>
        <w:gridCol w:w="1276"/>
        <w:gridCol w:w="1275"/>
        <w:gridCol w:w="1134"/>
        <w:gridCol w:w="1134"/>
        <w:gridCol w:w="1134"/>
        <w:gridCol w:w="35"/>
      </w:tblGrid>
      <w:tr w:rsidR="00554DF6" w:rsidRPr="00310A0C" w:rsidTr="00554DF6">
        <w:trPr>
          <w:gridAfter w:val="1"/>
          <w:wAfter w:w="35" w:type="dxa"/>
        </w:trPr>
        <w:tc>
          <w:tcPr>
            <w:tcW w:w="2127" w:type="dxa"/>
            <w:vMerge w:val="restart"/>
          </w:tcPr>
          <w:p w:rsidR="00B802D0" w:rsidRPr="00310A0C" w:rsidRDefault="00B802D0" w:rsidP="00B802D0">
            <w:pPr>
              <w:ind w:left="284"/>
              <w:jc w:val="center"/>
              <w:rPr>
                <w:rFonts w:ascii="Arial Narrow" w:hAnsi="Arial Narrow" w:cs="Times New Roman"/>
                <w:b/>
                <w:color w:val="002060"/>
              </w:rPr>
            </w:pPr>
          </w:p>
          <w:p w:rsidR="004F6698" w:rsidRPr="00310A0C" w:rsidRDefault="004F6698" w:rsidP="00B802D0">
            <w:pPr>
              <w:ind w:left="284"/>
              <w:jc w:val="center"/>
              <w:rPr>
                <w:rFonts w:ascii="Arial Narrow" w:hAnsi="Arial Narrow" w:cs="Times New Roman"/>
                <w:b/>
                <w:color w:val="002060"/>
              </w:rPr>
            </w:pPr>
          </w:p>
          <w:p w:rsidR="004F6698" w:rsidRPr="00310A0C" w:rsidRDefault="004F6698" w:rsidP="00B802D0">
            <w:pPr>
              <w:ind w:left="284"/>
              <w:jc w:val="center"/>
              <w:rPr>
                <w:rFonts w:ascii="Arial Narrow" w:hAnsi="Arial Narrow" w:cs="Times New Roman"/>
                <w:b/>
                <w:color w:val="002060"/>
              </w:rPr>
            </w:pPr>
            <w:r w:rsidRPr="00310A0C">
              <w:rPr>
                <w:rFonts w:ascii="Arial Narrow" w:hAnsi="Arial Narrow" w:cs="Times New Roman"/>
                <w:b/>
                <w:color w:val="002060"/>
              </w:rPr>
              <w:t>Вид мобилност</w:t>
            </w:r>
          </w:p>
        </w:tc>
        <w:tc>
          <w:tcPr>
            <w:tcW w:w="3969" w:type="dxa"/>
            <w:gridSpan w:val="3"/>
          </w:tcPr>
          <w:p w:rsidR="00554DF6" w:rsidRPr="00310A0C" w:rsidRDefault="00554DF6" w:rsidP="00554DF6">
            <w:pPr>
              <w:spacing w:line="240" w:lineRule="auto"/>
              <w:ind w:left="284"/>
              <w:jc w:val="center"/>
              <w:rPr>
                <w:rFonts w:ascii="Arial Narrow" w:hAnsi="Arial Narrow" w:cs="Times New Roman"/>
                <w:b/>
                <w:color w:val="002060"/>
              </w:rPr>
            </w:pPr>
            <w:r w:rsidRPr="00310A0C">
              <w:rPr>
                <w:rFonts w:ascii="Arial Narrow" w:hAnsi="Arial Narrow" w:cs="Times New Roman"/>
                <w:b/>
                <w:color w:val="002060"/>
              </w:rPr>
              <w:t xml:space="preserve">Период </w:t>
            </w:r>
          </w:p>
          <w:p w:rsidR="00B802D0" w:rsidRPr="00310A0C" w:rsidRDefault="00B802D0" w:rsidP="00554DF6">
            <w:pPr>
              <w:spacing w:line="240" w:lineRule="auto"/>
              <w:ind w:left="284"/>
              <w:jc w:val="center"/>
              <w:rPr>
                <w:rFonts w:ascii="Arial Narrow" w:hAnsi="Arial Narrow" w:cs="Times New Roman"/>
                <w:b/>
                <w:color w:val="002060"/>
              </w:rPr>
            </w:pPr>
            <w:r w:rsidRPr="00310A0C">
              <w:rPr>
                <w:rFonts w:ascii="Arial Narrow" w:hAnsi="Arial Narrow" w:cs="Times New Roman"/>
                <w:b/>
                <w:color w:val="002060"/>
              </w:rPr>
              <w:t>2011</w:t>
            </w:r>
            <w:r w:rsidR="00554DF6" w:rsidRPr="00310A0C">
              <w:rPr>
                <w:rFonts w:ascii="Arial Narrow" w:hAnsi="Arial Narrow" w:cs="Times New Roman"/>
                <w:b/>
                <w:color w:val="002060"/>
              </w:rPr>
              <w:t>-2014</w:t>
            </w:r>
          </w:p>
        </w:tc>
        <w:tc>
          <w:tcPr>
            <w:tcW w:w="3402" w:type="dxa"/>
            <w:gridSpan w:val="3"/>
          </w:tcPr>
          <w:p w:rsidR="00554DF6" w:rsidRPr="00310A0C" w:rsidRDefault="00554DF6" w:rsidP="00554DF6">
            <w:pPr>
              <w:spacing w:line="240" w:lineRule="auto"/>
              <w:ind w:left="284"/>
              <w:jc w:val="center"/>
              <w:rPr>
                <w:rFonts w:ascii="Arial Narrow" w:hAnsi="Arial Narrow" w:cs="Times New Roman"/>
                <w:b/>
                <w:color w:val="002060"/>
              </w:rPr>
            </w:pPr>
            <w:r w:rsidRPr="00310A0C">
              <w:rPr>
                <w:rFonts w:ascii="Arial Narrow" w:hAnsi="Arial Narrow" w:cs="Times New Roman"/>
                <w:b/>
                <w:color w:val="002060"/>
              </w:rPr>
              <w:t xml:space="preserve">Период </w:t>
            </w:r>
          </w:p>
          <w:p w:rsidR="00B802D0" w:rsidRPr="00310A0C" w:rsidRDefault="00B802D0" w:rsidP="00554DF6">
            <w:pPr>
              <w:spacing w:line="240" w:lineRule="auto"/>
              <w:ind w:left="284"/>
              <w:jc w:val="center"/>
              <w:rPr>
                <w:rFonts w:ascii="Arial Narrow" w:hAnsi="Arial Narrow" w:cs="Times New Roman"/>
                <w:b/>
                <w:color w:val="002060"/>
              </w:rPr>
            </w:pPr>
            <w:r w:rsidRPr="00310A0C">
              <w:rPr>
                <w:rFonts w:ascii="Arial Narrow" w:hAnsi="Arial Narrow" w:cs="Times New Roman"/>
                <w:b/>
                <w:color w:val="002060"/>
              </w:rPr>
              <w:t>2015-2019</w:t>
            </w:r>
          </w:p>
        </w:tc>
      </w:tr>
      <w:tr w:rsidR="00554DF6" w:rsidRPr="00310A0C" w:rsidTr="00554DF6">
        <w:tc>
          <w:tcPr>
            <w:tcW w:w="2127" w:type="dxa"/>
            <w:vMerge/>
          </w:tcPr>
          <w:p w:rsidR="00B802D0" w:rsidRPr="00310A0C" w:rsidRDefault="00B802D0" w:rsidP="00B802D0">
            <w:pPr>
              <w:ind w:left="284"/>
              <w:jc w:val="center"/>
              <w:rPr>
                <w:rFonts w:ascii="Arial Narrow" w:hAnsi="Arial Narrow" w:cs="Times New Roman"/>
                <w:color w:val="002060"/>
              </w:rPr>
            </w:pPr>
          </w:p>
        </w:tc>
        <w:tc>
          <w:tcPr>
            <w:tcW w:w="1418" w:type="dxa"/>
          </w:tcPr>
          <w:p w:rsidR="00B802D0" w:rsidRPr="00310A0C" w:rsidRDefault="00B802D0" w:rsidP="00485F3A">
            <w:pPr>
              <w:ind w:left="284"/>
              <w:rPr>
                <w:rFonts w:ascii="Arial Narrow" w:hAnsi="Arial Narrow" w:cs="Times New Roman"/>
                <w:color w:val="002060"/>
              </w:rPr>
            </w:pPr>
          </w:p>
          <w:p w:rsidR="00B802D0" w:rsidRPr="00310A0C" w:rsidRDefault="00485F3A" w:rsidP="00485F3A">
            <w:pPr>
              <w:rPr>
                <w:rFonts w:ascii="Arial Narrow" w:hAnsi="Arial Narrow" w:cs="Times New Roman"/>
                <w:color w:val="002060"/>
              </w:rPr>
            </w:pPr>
            <w:r w:rsidRPr="00310A0C">
              <w:rPr>
                <w:rFonts w:ascii="Arial Narrow" w:hAnsi="Arial Narrow" w:cs="Times New Roman"/>
                <w:color w:val="002060"/>
              </w:rPr>
              <w:t>изходяща</w:t>
            </w:r>
          </w:p>
        </w:tc>
        <w:tc>
          <w:tcPr>
            <w:tcW w:w="1276" w:type="dxa"/>
          </w:tcPr>
          <w:p w:rsidR="00B802D0" w:rsidRPr="00310A0C" w:rsidRDefault="00B802D0" w:rsidP="00485F3A">
            <w:pPr>
              <w:ind w:left="284"/>
              <w:rPr>
                <w:rFonts w:ascii="Arial Narrow" w:hAnsi="Arial Narrow" w:cs="Times New Roman"/>
                <w:color w:val="002060"/>
              </w:rPr>
            </w:pPr>
          </w:p>
          <w:p w:rsidR="00B802D0" w:rsidRPr="00310A0C" w:rsidRDefault="00485F3A" w:rsidP="00485F3A">
            <w:pPr>
              <w:rPr>
                <w:rFonts w:ascii="Arial Narrow" w:hAnsi="Arial Narrow" w:cs="Times New Roman"/>
                <w:color w:val="002060"/>
              </w:rPr>
            </w:pPr>
            <w:r w:rsidRPr="00310A0C">
              <w:rPr>
                <w:rFonts w:ascii="Arial Narrow" w:hAnsi="Arial Narrow" w:cs="Times New Roman"/>
                <w:color w:val="002060"/>
              </w:rPr>
              <w:t>входяща</w:t>
            </w:r>
          </w:p>
        </w:tc>
        <w:tc>
          <w:tcPr>
            <w:tcW w:w="1275" w:type="dxa"/>
          </w:tcPr>
          <w:p w:rsidR="00B802D0" w:rsidRPr="00310A0C" w:rsidRDefault="00B802D0" w:rsidP="00485F3A">
            <w:pPr>
              <w:ind w:left="284"/>
              <w:rPr>
                <w:rFonts w:ascii="Arial Narrow" w:hAnsi="Arial Narrow" w:cs="Times New Roman"/>
                <w:b/>
                <w:color w:val="002060"/>
              </w:rPr>
            </w:pPr>
          </w:p>
          <w:p w:rsidR="00B802D0" w:rsidRPr="00310A0C" w:rsidRDefault="00485F3A" w:rsidP="00485F3A">
            <w:pPr>
              <w:ind w:left="284"/>
              <w:rPr>
                <w:rFonts w:ascii="Arial Narrow" w:hAnsi="Arial Narrow" w:cs="Times New Roman"/>
                <w:b/>
                <w:color w:val="002060"/>
              </w:rPr>
            </w:pPr>
            <w:r w:rsidRPr="00310A0C">
              <w:rPr>
                <w:rFonts w:ascii="Arial Narrow" w:hAnsi="Arial Narrow" w:cs="Times New Roman"/>
                <w:b/>
                <w:color w:val="002060"/>
              </w:rPr>
              <w:t>общо</w:t>
            </w:r>
          </w:p>
        </w:tc>
        <w:tc>
          <w:tcPr>
            <w:tcW w:w="1134" w:type="dxa"/>
          </w:tcPr>
          <w:p w:rsidR="00B802D0" w:rsidRPr="00310A0C" w:rsidRDefault="00B802D0" w:rsidP="00485F3A">
            <w:pPr>
              <w:ind w:left="284"/>
              <w:rPr>
                <w:rFonts w:ascii="Arial Narrow" w:hAnsi="Arial Narrow" w:cs="Times New Roman"/>
                <w:color w:val="002060"/>
              </w:rPr>
            </w:pPr>
          </w:p>
          <w:p w:rsidR="00B802D0" w:rsidRPr="00310A0C" w:rsidRDefault="00485F3A" w:rsidP="00554DF6">
            <w:pPr>
              <w:rPr>
                <w:rFonts w:ascii="Arial Narrow" w:hAnsi="Arial Narrow" w:cs="Times New Roman"/>
                <w:color w:val="002060"/>
              </w:rPr>
            </w:pPr>
            <w:r w:rsidRPr="00310A0C">
              <w:rPr>
                <w:rFonts w:ascii="Arial Narrow" w:hAnsi="Arial Narrow" w:cs="Times New Roman"/>
                <w:color w:val="002060"/>
              </w:rPr>
              <w:t>изходяща</w:t>
            </w:r>
          </w:p>
        </w:tc>
        <w:tc>
          <w:tcPr>
            <w:tcW w:w="1134" w:type="dxa"/>
          </w:tcPr>
          <w:p w:rsidR="00B802D0" w:rsidRPr="00310A0C" w:rsidRDefault="00B802D0" w:rsidP="00485F3A">
            <w:pPr>
              <w:ind w:left="284"/>
              <w:rPr>
                <w:rFonts w:ascii="Arial Narrow" w:hAnsi="Arial Narrow" w:cs="Times New Roman"/>
                <w:color w:val="002060"/>
              </w:rPr>
            </w:pPr>
          </w:p>
          <w:p w:rsidR="00B802D0" w:rsidRPr="00310A0C" w:rsidRDefault="00485F3A" w:rsidP="00485F3A">
            <w:pPr>
              <w:rPr>
                <w:rFonts w:ascii="Arial Narrow" w:hAnsi="Arial Narrow" w:cs="Times New Roman"/>
                <w:color w:val="002060"/>
              </w:rPr>
            </w:pPr>
            <w:r w:rsidRPr="00310A0C">
              <w:rPr>
                <w:rFonts w:ascii="Arial Narrow" w:hAnsi="Arial Narrow" w:cs="Times New Roman"/>
                <w:color w:val="002060"/>
              </w:rPr>
              <w:t>входяща</w:t>
            </w:r>
          </w:p>
        </w:tc>
        <w:tc>
          <w:tcPr>
            <w:tcW w:w="1169" w:type="dxa"/>
            <w:gridSpan w:val="2"/>
          </w:tcPr>
          <w:p w:rsidR="00554DF6" w:rsidRPr="00310A0C" w:rsidRDefault="00554DF6" w:rsidP="00B802D0">
            <w:pPr>
              <w:ind w:left="284"/>
              <w:jc w:val="center"/>
              <w:rPr>
                <w:rFonts w:ascii="Arial Narrow" w:hAnsi="Arial Narrow" w:cs="Times New Roman"/>
                <w:b/>
                <w:color w:val="002060"/>
              </w:rPr>
            </w:pPr>
          </w:p>
          <w:p w:rsidR="00B802D0" w:rsidRPr="00310A0C" w:rsidRDefault="00485F3A" w:rsidP="00B802D0">
            <w:pPr>
              <w:ind w:left="284"/>
              <w:jc w:val="center"/>
              <w:rPr>
                <w:rFonts w:ascii="Arial Narrow" w:hAnsi="Arial Narrow" w:cs="Times New Roman"/>
                <w:b/>
                <w:color w:val="002060"/>
              </w:rPr>
            </w:pPr>
            <w:r w:rsidRPr="00310A0C">
              <w:rPr>
                <w:rFonts w:ascii="Arial Narrow" w:hAnsi="Arial Narrow" w:cs="Times New Roman"/>
                <w:b/>
                <w:color w:val="002060"/>
              </w:rPr>
              <w:t>общо</w:t>
            </w:r>
          </w:p>
        </w:tc>
      </w:tr>
      <w:tr w:rsidR="00554DF6" w:rsidRPr="00310A0C" w:rsidTr="00554DF6">
        <w:tc>
          <w:tcPr>
            <w:tcW w:w="2127" w:type="dxa"/>
          </w:tcPr>
          <w:p w:rsidR="00B802D0" w:rsidRPr="00310A0C" w:rsidRDefault="00B802D0" w:rsidP="00485F3A">
            <w:pPr>
              <w:ind w:left="284"/>
              <w:jc w:val="center"/>
              <w:rPr>
                <w:rFonts w:ascii="Arial Narrow" w:hAnsi="Arial Narrow" w:cs="Times New Roman"/>
                <w:color w:val="002060"/>
              </w:rPr>
            </w:pPr>
            <w:r w:rsidRPr="00310A0C">
              <w:rPr>
                <w:rFonts w:ascii="Arial Narrow" w:hAnsi="Arial Narrow" w:cs="Times New Roman"/>
                <w:color w:val="002060"/>
              </w:rPr>
              <w:lastRenderedPageBreak/>
              <w:t>Студентска</w:t>
            </w:r>
          </w:p>
        </w:tc>
        <w:tc>
          <w:tcPr>
            <w:tcW w:w="1418"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60</w:t>
            </w:r>
          </w:p>
        </w:tc>
        <w:tc>
          <w:tcPr>
            <w:tcW w:w="1276"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7</w:t>
            </w:r>
          </w:p>
        </w:tc>
        <w:tc>
          <w:tcPr>
            <w:tcW w:w="1275" w:type="dxa"/>
          </w:tcPr>
          <w:p w:rsidR="00B802D0" w:rsidRPr="00310A0C" w:rsidRDefault="00B802D0" w:rsidP="00485F3A">
            <w:pPr>
              <w:jc w:val="center"/>
              <w:rPr>
                <w:rFonts w:ascii="Arial Narrow" w:hAnsi="Arial Narrow" w:cs="Times New Roman"/>
                <w:b/>
                <w:color w:val="002060"/>
              </w:rPr>
            </w:pPr>
            <w:r w:rsidRPr="00310A0C">
              <w:rPr>
                <w:rFonts w:ascii="Arial Narrow" w:hAnsi="Arial Narrow" w:cs="Times New Roman"/>
                <w:b/>
                <w:color w:val="002060"/>
              </w:rPr>
              <w:t>67</w:t>
            </w:r>
          </w:p>
        </w:tc>
        <w:tc>
          <w:tcPr>
            <w:tcW w:w="1134"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208</w:t>
            </w:r>
          </w:p>
        </w:tc>
        <w:tc>
          <w:tcPr>
            <w:tcW w:w="1134"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26</w:t>
            </w:r>
          </w:p>
        </w:tc>
        <w:tc>
          <w:tcPr>
            <w:tcW w:w="1169" w:type="dxa"/>
            <w:gridSpan w:val="2"/>
          </w:tcPr>
          <w:p w:rsidR="00B802D0" w:rsidRPr="00310A0C" w:rsidRDefault="00B802D0" w:rsidP="00485F3A">
            <w:pPr>
              <w:jc w:val="center"/>
              <w:rPr>
                <w:rFonts w:ascii="Arial Narrow" w:hAnsi="Arial Narrow" w:cs="Times New Roman"/>
                <w:b/>
                <w:color w:val="002060"/>
              </w:rPr>
            </w:pPr>
            <w:r w:rsidRPr="00310A0C">
              <w:rPr>
                <w:rFonts w:ascii="Arial Narrow" w:hAnsi="Arial Narrow" w:cs="Times New Roman"/>
                <w:b/>
                <w:color w:val="002060"/>
              </w:rPr>
              <w:t>234</w:t>
            </w:r>
          </w:p>
        </w:tc>
      </w:tr>
      <w:tr w:rsidR="00554DF6" w:rsidRPr="00310A0C" w:rsidTr="00554DF6">
        <w:tc>
          <w:tcPr>
            <w:tcW w:w="2127" w:type="dxa"/>
          </w:tcPr>
          <w:p w:rsidR="00B802D0" w:rsidRPr="00310A0C" w:rsidRDefault="00B802D0" w:rsidP="00485F3A">
            <w:pPr>
              <w:ind w:left="284"/>
              <w:jc w:val="center"/>
              <w:rPr>
                <w:rFonts w:ascii="Arial Narrow" w:hAnsi="Arial Narrow" w:cs="Times New Roman"/>
                <w:color w:val="002060"/>
              </w:rPr>
            </w:pPr>
            <w:r w:rsidRPr="00310A0C">
              <w:rPr>
                <w:rFonts w:ascii="Arial Narrow" w:hAnsi="Arial Narrow" w:cs="Times New Roman"/>
                <w:color w:val="002060"/>
              </w:rPr>
              <w:t>Преподавателска</w:t>
            </w:r>
          </w:p>
        </w:tc>
        <w:tc>
          <w:tcPr>
            <w:tcW w:w="1418"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43</w:t>
            </w:r>
          </w:p>
        </w:tc>
        <w:tc>
          <w:tcPr>
            <w:tcW w:w="1276"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5</w:t>
            </w:r>
          </w:p>
        </w:tc>
        <w:tc>
          <w:tcPr>
            <w:tcW w:w="1275" w:type="dxa"/>
          </w:tcPr>
          <w:p w:rsidR="00B802D0" w:rsidRPr="00310A0C" w:rsidRDefault="00B802D0" w:rsidP="00485F3A">
            <w:pPr>
              <w:jc w:val="center"/>
              <w:rPr>
                <w:rFonts w:ascii="Arial Narrow" w:hAnsi="Arial Narrow" w:cs="Times New Roman"/>
                <w:b/>
                <w:color w:val="002060"/>
              </w:rPr>
            </w:pPr>
            <w:r w:rsidRPr="00310A0C">
              <w:rPr>
                <w:rFonts w:ascii="Arial Narrow" w:hAnsi="Arial Narrow" w:cs="Times New Roman"/>
                <w:b/>
                <w:color w:val="002060"/>
              </w:rPr>
              <w:t>48</w:t>
            </w:r>
          </w:p>
        </w:tc>
        <w:tc>
          <w:tcPr>
            <w:tcW w:w="1134"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54</w:t>
            </w:r>
          </w:p>
        </w:tc>
        <w:tc>
          <w:tcPr>
            <w:tcW w:w="1134" w:type="dxa"/>
          </w:tcPr>
          <w:p w:rsidR="00B802D0" w:rsidRPr="00310A0C" w:rsidRDefault="00B802D0" w:rsidP="00485F3A">
            <w:pPr>
              <w:jc w:val="center"/>
              <w:rPr>
                <w:rFonts w:ascii="Arial Narrow" w:hAnsi="Arial Narrow" w:cs="Times New Roman"/>
                <w:color w:val="002060"/>
              </w:rPr>
            </w:pPr>
            <w:r w:rsidRPr="00310A0C">
              <w:rPr>
                <w:rFonts w:ascii="Arial Narrow" w:hAnsi="Arial Narrow" w:cs="Times New Roman"/>
                <w:color w:val="002060"/>
              </w:rPr>
              <w:t>17</w:t>
            </w:r>
          </w:p>
        </w:tc>
        <w:tc>
          <w:tcPr>
            <w:tcW w:w="1169" w:type="dxa"/>
            <w:gridSpan w:val="2"/>
          </w:tcPr>
          <w:p w:rsidR="00B802D0" w:rsidRPr="00310A0C" w:rsidRDefault="00B802D0" w:rsidP="00485F3A">
            <w:pPr>
              <w:jc w:val="center"/>
              <w:rPr>
                <w:rFonts w:ascii="Arial Narrow" w:hAnsi="Arial Narrow" w:cs="Times New Roman"/>
                <w:b/>
                <w:color w:val="002060"/>
              </w:rPr>
            </w:pPr>
            <w:r w:rsidRPr="00310A0C">
              <w:rPr>
                <w:rFonts w:ascii="Arial Narrow" w:hAnsi="Arial Narrow" w:cs="Times New Roman"/>
                <w:b/>
                <w:color w:val="002060"/>
              </w:rPr>
              <w:t>71</w:t>
            </w:r>
          </w:p>
        </w:tc>
      </w:tr>
    </w:tbl>
    <w:p w:rsidR="00554DF6" w:rsidRPr="00310A0C" w:rsidRDefault="00554DF6" w:rsidP="00554DF6">
      <w:pPr>
        <w:rPr>
          <w:rFonts w:ascii="Arial Narrow" w:hAnsi="Arial Narrow"/>
        </w:rPr>
      </w:pPr>
    </w:p>
    <w:p w:rsidR="00F975B0" w:rsidRPr="00310A0C" w:rsidRDefault="00F975B0" w:rsidP="00554DF6">
      <w:pPr>
        <w:rPr>
          <w:rFonts w:ascii="Arial Narrow" w:hAnsi="Arial Narrow"/>
        </w:rPr>
      </w:pPr>
    </w:p>
    <w:tbl>
      <w:tblPr>
        <w:tblStyle w:val="TableGrid"/>
        <w:tblpPr w:leftFromText="141" w:rightFromText="141" w:vertAnchor="text" w:horzAnchor="margin" w:tblpXSpec="center" w:tblpY="1566"/>
        <w:tblW w:w="9747" w:type="dxa"/>
        <w:tblLook w:val="04A0" w:firstRow="1" w:lastRow="0" w:firstColumn="1" w:lastColumn="0" w:noHBand="0" w:noVBand="1"/>
      </w:tblPr>
      <w:tblGrid>
        <w:gridCol w:w="1520"/>
        <w:gridCol w:w="1741"/>
        <w:gridCol w:w="1285"/>
        <w:gridCol w:w="1328"/>
        <w:gridCol w:w="3873"/>
      </w:tblGrid>
      <w:tr w:rsidR="00F975B0" w:rsidRPr="00310A0C" w:rsidTr="00F975B0">
        <w:trPr>
          <w:trHeight w:val="564"/>
        </w:trPr>
        <w:tc>
          <w:tcPr>
            <w:tcW w:w="5874" w:type="dxa"/>
            <w:gridSpan w:val="4"/>
          </w:tcPr>
          <w:p w:rsidR="00B802D0" w:rsidRPr="00310A0C" w:rsidRDefault="00B802D0" w:rsidP="0004412D">
            <w:pPr>
              <w:spacing w:line="240" w:lineRule="auto"/>
              <w:ind w:left="284"/>
              <w:jc w:val="center"/>
              <w:rPr>
                <w:rFonts w:ascii="Arial Narrow" w:hAnsi="Arial Narrow" w:cs="Times New Roman"/>
                <w:b/>
                <w:color w:val="002060"/>
              </w:rPr>
            </w:pPr>
            <w:r w:rsidRPr="00310A0C">
              <w:rPr>
                <w:rFonts w:ascii="Arial Narrow" w:hAnsi="Arial Narrow" w:cs="Times New Roman"/>
                <w:b/>
                <w:color w:val="002060"/>
              </w:rPr>
              <w:t>С</w:t>
            </w:r>
            <w:r w:rsidR="00D151C0" w:rsidRPr="00310A0C">
              <w:rPr>
                <w:rFonts w:ascii="Arial Narrow" w:hAnsi="Arial Narrow" w:cs="Times New Roman"/>
                <w:b/>
                <w:color w:val="002060"/>
              </w:rPr>
              <w:t>туденти</w:t>
            </w:r>
          </w:p>
          <w:p w:rsidR="00B802D0" w:rsidRPr="00310A0C" w:rsidRDefault="00D151C0" w:rsidP="0004412D">
            <w:pPr>
              <w:spacing w:line="240" w:lineRule="auto"/>
              <w:ind w:left="284"/>
              <w:jc w:val="center"/>
              <w:rPr>
                <w:rFonts w:ascii="Arial Narrow" w:hAnsi="Arial Narrow" w:cs="Times New Roman"/>
                <w:color w:val="002060"/>
              </w:rPr>
            </w:pPr>
            <w:r w:rsidRPr="00310A0C">
              <w:rPr>
                <w:rFonts w:ascii="Arial Narrow" w:hAnsi="Arial Narrow" w:cs="Times New Roman"/>
                <w:color w:val="002060"/>
              </w:rPr>
              <w:t>Изходяща мобилност</w:t>
            </w:r>
          </w:p>
        </w:tc>
        <w:tc>
          <w:tcPr>
            <w:tcW w:w="3873" w:type="dxa"/>
          </w:tcPr>
          <w:p w:rsidR="00B802D0" w:rsidRPr="00310A0C" w:rsidRDefault="00D151C0" w:rsidP="0004412D">
            <w:pPr>
              <w:spacing w:line="240" w:lineRule="auto"/>
              <w:ind w:left="284"/>
              <w:jc w:val="center"/>
              <w:rPr>
                <w:rFonts w:ascii="Arial Narrow" w:hAnsi="Arial Narrow" w:cs="Times New Roman"/>
                <w:b/>
                <w:color w:val="002060"/>
              </w:rPr>
            </w:pPr>
            <w:r w:rsidRPr="00310A0C">
              <w:rPr>
                <w:rFonts w:ascii="Arial Narrow" w:hAnsi="Arial Narrow" w:cs="Times New Roman"/>
                <w:b/>
                <w:color w:val="002060"/>
              </w:rPr>
              <w:t>Преподаватели</w:t>
            </w:r>
          </w:p>
          <w:p w:rsidR="00B802D0" w:rsidRPr="00310A0C" w:rsidRDefault="00D151C0" w:rsidP="0004412D">
            <w:pPr>
              <w:spacing w:line="240" w:lineRule="auto"/>
              <w:ind w:left="284"/>
              <w:jc w:val="center"/>
              <w:rPr>
                <w:rFonts w:ascii="Arial Narrow" w:hAnsi="Arial Narrow" w:cs="Times New Roman"/>
                <w:color w:val="002060"/>
              </w:rPr>
            </w:pPr>
            <w:r w:rsidRPr="00310A0C">
              <w:rPr>
                <w:rFonts w:ascii="Arial Narrow" w:hAnsi="Arial Narrow" w:cs="Times New Roman"/>
                <w:color w:val="002060"/>
              </w:rPr>
              <w:t>Изходяща мобилност</w:t>
            </w:r>
          </w:p>
        </w:tc>
      </w:tr>
      <w:tr w:rsidR="00F975B0" w:rsidRPr="00310A0C" w:rsidTr="00B802D0">
        <w:tc>
          <w:tcPr>
            <w:tcW w:w="1520" w:type="dxa"/>
          </w:tcPr>
          <w:p w:rsidR="00B802D0" w:rsidRPr="00310A0C" w:rsidRDefault="00B802D0" w:rsidP="00D151C0">
            <w:pPr>
              <w:spacing w:line="240" w:lineRule="auto"/>
              <w:rPr>
                <w:rFonts w:ascii="Arial Narrow" w:hAnsi="Arial Narrow" w:cs="Times New Roman"/>
                <w:color w:val="002060"/>
              </w:rPr>
            </w:pPr>
            <w:r w:rsidRPr="00310A0C">
              <w:rPr>
                <w:rFonts w:ascii="Arial Narrow" w:hAnsi="Arial Narrow" w:cs="Times New Roman"/>
                <w:color w:val="002060"/>
              </w:rPr>
              <w:t>Г</w:t>
            </w:r>
            <w:r w:rsidR="00D151C0" w:rsidRPr="00310A0C">
              <w:rPr>
                <w:rFonts w:ascii="Arial Narrow" w:hAnsi="Arial Narrow" w:cs="Times New Roman"/>
                <w:color w:val="002060"/>
              </w:rPr>
              <w:t>одина</w:t>
            </w:r>
          </w:p>
        </w:tc>
        <w:tc>
          <w:tcPr>
            <w:tcW w:w="1741" w:type="dxa"/>
          </w:tcPr>
          <w:p w:rsidR="00B802D0" w:rsidRPr="00310A0C" w:rsidRDefault="00D151C0" w:rsidP="00D151C0">
            <w:pPr>
              <w:spacing w:line="240" w:lineRule="auto"/>
              <w:rPr>
                <w:rFonts w:ascii="Arial Narrow" w:hAnsi="Arial Narrow" w:cs="Times New Roman"/>
                <w:color w:val="002060"/>
              </w:rPr>
            </w:pPr>
            <w:r w:rsidRPr="00310A0C">
              <w:rPr>
                <w:rFonts w:ascii="Arial Narrow" w:hAnsi="Arial Narrow" w:cs="Times New Roman"/>
                <w:color w:val="002060"/>
              </w:rPr>
              <w:t>Обучение</w:t>
            </w:r>
          </w:p>
        </w:tc>
        <w:tc>
          <w:tcPr>
            <w:tcW w:w="1285" w:type="dxa"/>
          </w:tcPr>
          <w:p w:rsidR="00B802D0" w:rsidRPr="00310A0C" w:rsidRDefault="00D151C0" w:rsidP="00D151C0">
            <w:pPr>
              <w:spacing w:line="240" w:lineRule="auto"/>
              <w:rPr>
                <w:rFonts w:ascii="Arial Narrow" w:hAnsi="Arial Narrow" w:cs="Times New Roman"/>
                <w:color w:val="002060"/>
              </w:rPr>
            </w:pPr>
            <w:r w:rsidRPr="00310A0C">
              <w:rPr>
                <w:rFonts w:ascii="Arial Narrow" w:hAnsi="Arial Narrow" w:cs="Times New Roman"/>
                <w:color w:val="002060"/>
              </w:rPr>
              <w:t>Стаж</w:t>
            </w:r>
          </w:p>
        </w:tc>
        <w:tc>
          <w:tcPr>
            <w:tcW w:w="1328" w:type="dxa"/>
          </w:tcPr>
          <w:p w:rsidR="00B802D0" w:rsidRPr="00310A0C" w:rsidRDefault="00D151C0" w:rsidP="00D151C0">
            <w:pPr>
              <w:spacing w:line="240" w:lineRule="auto"/>
              <w:rPr>
                <w:rFonts w:ascii="Arial Narrow" w:hAnsi="Arial Narrow" w:cs="Times New Roman"/>
                <w:b/>
                <w:color w:val="002060"/>
              </w:rPr>
            </w:pPr>
            <w:r w:rsidRPr="00310A0C">
              <w:rPr>
                <w:rFonts w:ascii="Arial Narrow" w:hAnsi="Arial Narrow" w:cs="Times New Roman"/>
                <w:b/>
                <w:color w:val="002060"/>
              </w:rPr>
              <w:t>Общо</w:t>
            </w:r>
          </w:p>
        </w:tc>
        <w:tc>
          <w:tcPr>
            <w:tcW w:w="3873" w:type="dxa"/>
          </w:tcPr>
          <w:p w:rsidR="00B802D0" w:rsidRPr="00310A0C" w:rsidRDefault="00D151C0" w:rsidP="00D151C0">
            <w:pPr>
              <w:spacing w:line="240" w:lineRule="auto"/>
              <w:rPr>
                <w:rFonts w:ascii="Arial Narrow" w:hAnsi="Arial Narrow" w:cs="Times New Roman"/>
                <w:color w:val="002060"/>
              </w:rPr>
            </w:pPr>
            <w:r w:rsidRPr="00310A0C">
              <w:rPr>
                <w:rFonts w:ascii="Arial Narrow" w:hAnsi="Arial Narrow" w:cs="Times New Roman"/>
                <w:color w:val="002060"/>
              </w:rPr>
              <w:t>Преподаване/обучение</w:t>
            </w:r>
          </w:p>
        </w:tc>
      </w:tr>
      <w:tr w:rsidR="00F975B0" w:rsidRPr="00310A0C" w:rsidTr="00B802D0">
        <w:tc>
          <w:tcPr>
            <w:tcW w:w="1520" w:type="dxa"/>
          </w:tcPr>
          <w:p w:rsidR="00B802D0" w:rsidRPr="00310A0C" w:rsidRDefault="00B802D0" w:rsidP="00D151C0">
            <w:pPr>
              <w:spacing w:line="240" w:lineRule="auto"/>
              <w:rPr>
                <w:rFonts w:ascii="Arial Narrow" w:hAnsi="Arial Narrow" w:cs="Times New Roman"/>
                <w:color w:val="002060"/>
              </w:rPr>
            </w:pPr>
            <w:r w:rsidRPr="00310A0C">
              <w:rPr>
                <w:rFonts w:ascii="Arial Narrow" w:hAnsi="Arial Narrow" w:cs="Times New Roman"/>
                <w:color w:val="002060"/>
              </w:rPr>
              <w:t>2015-2016</w:t>
            </w:r>
          </w:p>
        </w:tc>
        <w:tc>
          <w:tcPr>
            <w:tcW w:w="1741"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3</w:t>
            </w:r>
          </w:p>
        </w:tc>
        <w:tc>
          <w:tcPr>
            <w:tcW w:w="1285"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20</w:t>
            </w:r>
          </w:p>
        </w:tc>
        <w:tc>
          <w:tcPr>
            <w:tcW w:w="1328"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23</w:t>
            </w:r>
          </w:p>
        </w:tc>
        <w:tc>
          <w:tcPr>
            <w:tcW w:w="3873"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12</w:t>
            </w:r>
          </w:p>
        </w:tc>
      </w:tr>
      <w:tr w:rsidR="00F975B0" w:rsidRPr="00310A0C" w:rsidTr="00B802D0">
        <w:tc>
          <w:tcPr>
            <w:tcW w:w="1520" w:type="dxa"/>
          </w:tcPr>
          <w:p w:rsidR="00B802D0" w:rsidRPr="00310A0C" w:rsidRDefault="00B802D0" w:rsidP="00D151C0">
            <w:pPr>
              <w:spacing w:line="240" w:lineRule="auto"/>
              <w:rPr>
                <w:rFonts w:ascii="Arial Narrow" w:hAnsi="Arial Narrow" w:cs="Times New Roman"/>
                <w:color w:val="002060"/>
              </w:rPr>
            </w:pPr>
            <w:r w:rsidRPr="00310A0C">
              <w:rPr>
                <w:rFonts w:ascii="Arial Narrow" w:hAnsi="Arial Narrow" w:cs="Times New Roman"/>
                <w:color w:val="002060"/>
              </w:rPr>
              <w:t>2016-2017</w:t>
            </w:r>
          </w:p>
        </w:tc>
        <w:tc>
          <w:tcPr>
            <w:tcW w:w="1741"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3</w:t>
            </w:r>
          </w:p>
        </w:tc>
        <w:tc>
          <w:tcPr>
            <w:tcW w:w="1285"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30</w:t>
            </w:r>
          </w:p>
        </w:tc>
        <w:tc>
          <w:tcPr>
            <w:tcW w:w="1328"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33</w:t>
            </w:r>
          </w:p>
        </w:tc>
        <w:tc>
          <w:tcPr>
            <w:tcW w:w="3873"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10</w:t>
            </w:r>
          </w:p>
        </w:tc>
      </w:tr>
      <w:tr w:rsidR="00F975B0" w:rsidRPr="00310A0C" w:rsidTr="00B802D0">
        <w:tc>
          <w:tcPr>
            <w:tcW w:w="1520" w:type="dxa"/>
          </w:tcPr>
          <w:p w:rsidR="00B802D0" w:rsidRPr="00310A0C" w:rsidRDefault="00B802D0" w:rsidP="00D151C0">
            <w:pPr>
              <w:spacing w:line="240" w:lineRule="auto"/>
              <w:rPr>
                <w:rFonts w:ascii="Arial Narrow" w:hAnsi="Arial Narrow" w:cs="Times New Roman"/>
                <w:color w:val="002060"/>
              </w:rPr>
            </w:pPr>
            <w:r w:rsidRPr="00310A0C">
              <w:rPr>
                <w:rFonts w:ascii="Arial Narrow" w:hAnsi="Arial Narrow" w:cs="Times New Roman"/>
                <w:color w:val="002060"/>
              </w:rPr>
              <w:t>2017-2018</w:t>
            </w:r>
          </w:p>
        </w:tc>
        <w:tc>
          <w:tcPr>
            <w:tcW w:w="1741"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3</w:t>
            </w:r>
          </w:p>
        </w:tc>
        <w:tc>
          <w:tcPr>
            <w:tcW w:w="1285"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57</w:t>
            </w:r>
          </w:p>
        </w:tc>
        <w:tc>
          <w:tcPr>
            <w:tcW w:w="1328"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60</w:t>
            </w:r>
          </w:p>
        </w:tc>
        <w:tc>
          <w:tcPr>
            <w:tcW w:w="3873"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14</w:t>
            </w:r>
          </w:p>
        </w:tc>
      </w:tr>
      <w:tr w:rsidR="00F975B0" w:rsidRPr="00310A0C" w:rsidTr="00F975B0">
        <w:trPr>
          <w:trHeight w:val="335"/>
        </w:trPr>
        <w:tc>
          <w:tcPr>
            <w:tcW w:w="1520" w:type="dxa"/>
          </w:tcPr>
          <w:p w:rsidR="00B802D0" w:rsidRPr="00310A0C" w:rsidRDefault="00B802D0" w:rsidP="00D151C0">
            <w:pPr>
              <w:spacing w:line="240" w:lineRule="auto"/>
              <w:rPr>
                <w:rFonts w:ascii="Arial Narrow" w:hAnsi="Arial Narrow" w:cs="Times New Roman"/>
                <w:color w:val="002060"/>
              </w:rPr>
            </w:pPr>
            <w:r w:rsidRPr="00310A0C">
              <w:rPr>
                <w:rFonts w:ascii="Arial Narrow" w:hAnsi="Arial Narrow" w:cs="Times New Roman"/>
                <w:color w:val="002060"/>
              </w:rPr>
              <w:t>2018-2019</w:t>
            </w:r>
          </w:p>
        </w:tc>
        <w:tc>
          <w:tcPr>
            <w:tcW w:w="1741" w:type="dxa"/>
          </w:tcPr>
          <w:p w:rsidR="00B802D0" w:rsidRPr="00310A0C" w:rsidRDefault="00B802D0" w:rsidP="00D151C0">
            <w:pPr>
              <w:spacing w:line="240" w:lineRule="auto"/>
              <w:jc w:val="center"/>
              <w:rPr>
                <w:rFonts w:ascii="Arial Narrow" w:hAnsi="Arial Narrow" w:cs="Times New Roman"/>
                <w:color w:val="002060"/>
              </w:rPr>
            </w:pPr>
            <w:r w:rsidRPr="00310A0C">
              <w:rPr>
                <w:rFonts w:ascii="Arial Narrow" w:hAnsi="Arial Narrow" w:cs="Times New Roman"/>
                <w:color w:val="002060"/>
              </w:rPr>
              <w:t>6</w:t>
            </w:r>
          </w:p>
        </w:tc>
        <w:tc>
          <w:tcPr>
            <w:tcW w:w="1285" w:type="dxa"/>
          </w:tcPr>
          <w:p w:rsidR="00B802D0" w:rsidRPr="00310A0C" w:rsidRDefault="00B802D0" w:rsidP="00D151C0">
            <w:pPr>
              <w:spacing w:line="240" w:lineRule="auto"/>
              <w:jc w:val="center"/>
              <w:rPr>
                <w:rFonts w:ascii="Arial Narrow" w:hAnsi="Arial Narrow" w:cs="Times New Roman"/>
                <w:color w:val="002060"/>
                <w:lang w:val="en-US"/>
              </w:rPr>
            </w:pPr>
            <w:r w:rsidRPr="00310A0C">
              <w:rPr>
                <w:rFonts w:ascii="Arial Narrow" w:hAnsi="Arial Narrow" w:cs="Times New Roman"/>
                <w:color w:val="002060"/>
                <w:lang w:val="en-US"/>
              </w:rPr>
              <w:t>86</w:t>
            </w:r>
          </w:p>
        </w:tc>
        <w:tc>
          <w:tcPr>
            <w:tcW w:w="1328"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92</w:t>
            </w:r>
          </w:p>
        </w:tc>
        <w:tc>
          <w:tcPr>
            <w:tcW w:w="3873" w:type="dxa"/>
          </w:tcPr>
          <w:p w:rsidR="00B802D0" w:rsidRPr="00310A0C" w:rsidRDefault="00B802D0" w:rsidP="00D151C0">
            <w:pPr>
              <w:spacing w:line="240" w:lineRule="auto"/>
              <w:jc w:val="center"/>
              <w:rPr>
                <w:rFonts w:ascii="Arial Narrow" w:hAnsi="Arial Narrow" w:cs="Times New Roman"/>
                <w:b/>
                <w:color w:val="002060"/>
              </w:rPr>
            </w:pPr>
            <w:r w:rsidRPr="00310A0C">
              <w:rPr>
                <w:rFonts w:ascii="Arial Narrow" w:hAnsi="Arial Narrow" w:cs="Times New Roman"/>
                <w:b/>
                <w:color w:val="002060"/>
              </w:rPr>
              <w:t>18</w:t>
            </w:r>
          </w:p>
        </w:tc>
      </w:tr>
    </w:tbl>
    <w:p w:rsidR="00F975B0" w:rsidRPr="00310A0C" w:rsidRDefault="00F975B0" w:rsidP="0004412D">
      <w:pPr>
        <w:spacing w:line="240" w:lineRule="auto"/>
        <w:jc w:val="both"/>
        <w:rPr>
          <w:rFonts w:ascii="Arial Narrow" w:hAnsi="Arial Narrow" w:cs="Times New Roman"/>
          <w:b/>
        </w:rPr>
      </w:pPr>
      <w:r w:rsidRPr="00310A0C">
        <w:rPr>
          <w:rFonts w:ascii="Arial Narrow" w:hAnsi="Arial Narrow" w:cs="Times New Roman"/>
          <w:b/>
          <w:color w:val="002060"/>
          <w:lang w:val="ru-RU"/>
        </w:rPr>
        <w:t xml:space="preserve">Динамика на </w:t>
      </w:r>
      <w:r w:rsidRPr="00090A21">
        <w:rPr>
          <w:rFonts w:ascii="Arial Narrow" w:hAnsi="Arial Narrow" w:cs="Times New Roman"/>
          <w:b/>
          <w:color w:val="002060"/>
        </w:rPr>
        <w:t>студентска</w:t>
      </w:r>
      <w:r w:rsidRPr="00310A0C">
        <w:rPr>
          <w:rFonts w:ascii="Arial Narrow" w:hAnsi="Arial Narrow" w:cs="Times New Roman"/>
          <w:b/>
          <w:color w:val="002060"/>
        </w:rPr>
        <w:t xml:space="preserve"> и преподавателска мобилност през отделните учебни години</w:t>
      </w:r>
      <w:r w:rsidR="009B23FC" w:rsidRPr="00310A0C">
        <w:rPr>
          <w:rFonts w:ascii="Arial Narrow" w:hAnsi="Arial Narrow" w:cs="Times New Roman"/>
          <w:b/>
          <w:color w:val="002060"/>
        </w:rPr>
        <w:t xml:space="preserve"> периода 2015 – 2019 г</w:t>
      </w:r>
      <w:r w:rsidR="00090A21">
        <w:rPr>
          <w:rFonts w:ascii="Arial Narrow" w:hAnsi="Arial Narrow" w:cs="Times New Roman"/>
          <w:b/>
          <w:color w:val="002060"/>
        </w:rPr>
        <w:t>.</w:t>
      </w:r>
    </w:p>
    <w:p w:rsidR="00F975B0" w:rsidRPr="00310A0C" w:rsidRDefault="00F975B0" w:rsidP="009B23FC">
      <w:pPr>
        <w:spacing w:line="240" w:lineRule="auto"/>
        <w:jc w:val="both"/>
        <w:rPr>
          <w:rFonts w:ascii="Arial Narrow" w:hAnsi="Arial Narrow" w:cs="Times New Roman"/>
          <w:b/>
          <w:color w:val="002060"/>
          <w:lang w:val="ru-RU"/>
        </w:rPr>
      </w:pPr>
    </w:p>
    <w:p w:rsidR="009B23FC" w:rsidRPr="00310A0C" w:rsidRDefault="009B23FC" w:rsidP="009B23FC">
      <w:pPr>
        <w:pStyle w:val="ListParagraph"/>
        <w:ind w:left="0"/>
        <w:jc w:val="both"/>
        <w:rPr>
          <w:rFonts w:ascii="Arial Narrow" w:hAnsi="Arial Narrow" w:cs="Times New Roman"/>
          <w:color w:val="002060"/>
          <w:sz w:val="26"/>
          <w:szCs w:val="26"/>
          <w:lang w:val="ru-RU"/>
        </w:rPr>
      </w:pPr>
    </w:p>
    <w:p w:rsidR="009B23FC" w:rsidRPr="00310A0C" w:rsidRDefault="009B23FC" w:rsidP="009B23FC">
      <w:pPr>
        <w:pStyle w:val="ListParagraph"/>
        <w:ind w:left="0"/>
        <w:jc w:val="both"/>
        <w:rPr>
          <w:rFonts w:ascii="Arial Narrow" w:hAnsi="Arial Narrow" w:cs="Times New Roman"/>
          <w:color w:val="002060"/>
          <w:sz w:val="26"/>
          <w:szCs w:val="26"/>
          <w:lang w:val="ru-RU"/>
        </w:rPr>
      </w:pPr>
    </w:p>
    <w:p w:rsidR="00734A25" w:rsidRPr="00090A21" w:rsidRDefault="00B802D0" w:rsidP="009B23FC">
      <w:pPr>
        <w:pStyle w:val="ListParagraph"/>
        <w:ind w:left="0"/>
        <w:jc w:val="both"/>
        <w:rPr>
          <w:rFonts w:ascii="Arial Narrow" w:hAnsi="Arial Narrow" w:cs="Times New Roman"/>
          <w:color w:val="002060"/>
          <w:sz w:val="26"/>
          <w:szCs w:val="26"/>
        </w:rPr>
      </w:pPr>
      <w:r w:rsidRPr="00090A21">
        <w:rPr>
          <w:rFonts w:ascii="Arial Narrow" w:hAnsi="Arial Narrow" w:cs="Times New Roman"/>
          <w:color w:val="002060"/>
          <w:sz w:val="26"/>
          <w:szCs w:val="26"/>
        </w:rPr>
        <w:t xml:space="preserve">На организирания от Ректорското ръководство вътрешно-университетски тематичен мониторинг по програма Еразъм+ «Входящата мобилност на Тракийски университет в контекста на Стратегията за </w:t>
      </w:r>
      <w:r w:rsidR="00090A21" w:rsidRPr="00090A21">
        <w:rPr>
          <w:rFonts w:ascii="Arial Narrow" w:hAnsi="Arial Narrow" w:cs="Times New Roman"/>
          <w:color w:val="002060"/>
          <w:sz w:val="26"/>
          <w:szCs w:val="26"/>
        </w:rPr>
        <w:t>интернационализация</w:t>
      </w:r>
      <w:r w:rsidR="00F975B0" w:rsidRPr="00090A21">
        <w:rPr>
          <w:rFonts w:ascii="Arial Narrow" w:hAnsi="Arial Narrow" w:cs="Times New Roman"/>
          <w:color w:val="002060"/>
          <w:sz w:val="26"/>
          <w:szCs w:val="26"/>
        </w:rPr>
        <w:t xml:space="preserve"> на университета – реалност, </w:t>
      </w:r>
      <w:r w:rsidRPr="00090A21">
        <w:rPr>
          <w:rFonts w:ascii="Arial Narrow" w:hAnsi="Arial Narrow" w:cs="Times New Roman"/>
          <w:color w:val="002060"/>
          <w:sz w:val="26"/>
          <w:szCs w:val="26"/>
        </w:rPr>
        <w:t>про</w:t>
      </w:r>
      <w:r w:rsidR="00F975B0" w:rsidRPr="00090A21">
        <w:rPr>
          <w:rFonts w:ascii="Arial Narrow" w:hAnsi="Arial Narrow" w:cs="Times New Roman"/>
          <w:color w:val="002060"/>
          <w:sz w:val="26"/>
          <w:szCs w:val="26"/>
        </w:rPr>
        <w:t xml:space="preserve">блеми и </w:t>
      </w:r>
      <w:r w:rsidR="00090A21" w:rsidRPr="00090A21">
        <w:rPr>
          <w:rFonts w:ascii="Arial Narrow" w:hAnsi="Arial Narrow" w:cs="Times New Roman"/>
          <w:color w:val="002060"/>
          <w:sz w:val="26"/>
          <w:szCs w:val="26"/>
        </w:rPr>
        <w:t>перспективи</w:t>
      </w:r>
      <w:r w:rsidRPr="00090A21">
        <w:rPr>
          <w:rFonts w:ascii="Arial Narrow" w:hAnsi="Arial Narrow" w:cs="Times New Roman"/>
          <w:color w:val="002060"/>
          <w:sz w:val="26"/>
          <w:szCs w:val="26"/>
        </w:rPr>
        <w:t xml:space="preserve">» през декември 2017 г. </w:t>
      </w:r>
      <w:r w:rsidR="00F975B0" w:rsidRPr="00090A21">
        <w:rPr>
          <w:rFonts w:ascii="Arial Narrow" w:hAnsi="Arial Narrow" w:cs="Times New Roman"/>
          <w:color w:val="002060"/>
          <w:sz w:val="26"/>
          <w:szCs w:val="26"/>
        </w:rPr>
        <w:t>з</w:t>
      </w:r>
      <w:r w:rsidRPr="00090A21">
        <w:rPr>
          <w:rFonts w:ascii="Arial Narrow" w:hAnsi="Arial Narrow" w:cs="Times New Roman"/>
          <w:color w:val="002060"/>
          <w:sz w:val="26"/>
          <w:szCs w:val="26"/>
        </w:rPr>
        <w:t xml:space="preserve">ам. </w:t>
      </w:r>
      <w:r w:rsidR="00F975B0" w:rsidRPr="00090A21">
        <w:rPr>
          <w:rFonts w:ascii="Arial Narrow" w:hAnsi="Arial Narrow" w:cs="Times New Roman"/>
          <w:color w:val="002060"/>
          <w:sz w:val="26"/>
          <w:szCs w:val="26"/>
        </w:rPr>
        <w:t>р</w:t>
      </w:r>
      <w:r w:rsidRPr="00090A21">
        <w:rPr>
          <w:rFonts w:ascii="Arial Narrow" w:hAnsi="Arial Narrow" w:cs="Times New Roman"/>
          <w:color w:val="002060"/>
          <w:sz w:val="26"/>
          <w:szCs w:val="26"/>
        </w:rPr>
        <w:t>екторът т и институционален Еразъм+ координатор отбеляза този безспорен успех на ВМФ</w:t>
      </w:r>
      <w:r w:rsidR="00F975B0" w:rsidRPr="00090A21">
        <w:rPr>
          <w:rFonts w:ascii="Arial Narrow" w:hAnsi="Arial Narrow" w:cs="Times New Roman"/>
          <w:color w:val="002060"/>
          <w:sz w:val="26"/>
          <w:szCs w:val="26"/>
        </w:rPr>
        <w:t>.</w:t>
      </w:r>
      <w:r w:rsidRPr="00090A21">
        <w:rPr>
          <w:rFonts w:ascii="Arial Narrow" w:hAnsi="Arial Narrow" w:cs="Times New Roman"/>
          <w:color w:val="002060"/>
          <w:sz w:val="26"/>
          <w:szCs w:val="26"/>
        </w:rPr>
        <w:t xml:space="preserve"> </w:t>
      </w:r>
      <w:r w:rsidR="00F975B0" w:rsidRPr="00090A21">
        <w:rPr>
          <w:rFonts w:ascii="Arial Narrow" w:hAnsi="Arial Narrow" w:cs="Times New Roman"/>
          <w:color w:val="002060"/>
          <w:sz w:val="26"/>
          <w:szCs w:val="26"/>
        </w:rPr>
        <w:t>Съобщено беше</w:t>
      </w:r>
      <w:r w:rsidR="00734A25" w:rsidRPr="00090A21">
        <w:rPr>
          <w:rFonts w:ascii="Arial Narrow" w:hAnsi="Arial Narrow" w:cs="Times New Roman"/>
          <w:color w:val="002060"/>
          <w:sz w:val="26"/>
          <w:szCs w:val="26"/>
        </w:rPr>
        <w:t>, че</w:t>
      </w:r>
      <w:r w:rsidRPr="00090A21">
        <w:rPr>
          <w:rFonts w:ascii="Arial Narrow" w:hAnsi="Arial Narrow" w:cs="Times New Roman"/>
          <w:color w:val="002060"/>
          <w:sz w:val="26"/>
          <w:szCs w:val="26"/>
        </w:rPr>
        <w:t xml:space="preserve"> през учебн</w:t>
      </w:r>
      <w:r w:rsidR="00734A25" w:rsidRPr="00090A21">
        <w:rPr>
          <w:rFonts w:ascii="Arial Narrow" w:hAnsi="Arial Narrow" w:cs="Times New Roman"/>
          <w:color w:val="002060"/>
          <w:sz w:val="26"/>
          <w:szCs w:val="26"/>
        </w:rPr>
        <w:t xml:space="preserve">ите  2016-2017 </w:t>
      </w:r>
      <w:r w:rsidRPr="00090A21">
        <w:rPr>
          <w:rFonts w:ascii="Arial Narrow" w:hAnsi="Arial Narrow" w:cs="Times New Roman"/>
          <w:color w:val="002060"/>
          <w:sz w:val="26"/>
          <w:szCs w:val="26"/>
        </w:rPr>
        <w:t xml:space="preserve"> </w:t>
      </w:r>
      <w:r w:rsidR="00734A25" w:rsidRPr="00090A21">
        <w:rPr>
          <w:rFonts w:ascii="Arial Narrow" w:hAnsi="Arial Narrow" w:cs="Times New Roman"/>
          <w:color w:val="002060"/>
          <w:sz w:val="26"/>
          <w:szCs w:val="26"/>
        </w:rPr>
        <w:t xml:space="preserve">и </w:t>
      </w:r>
      <w:r w:rsidRPr="00090A21">
        <w:rPr>
          <w:rFonts w:ascii="Arial Narrow" w:hAnsi="Arial Narrow" w:cs="Times New Roman"/>
          <w:color w:val="002060"/>
          <w:sz w:val="26"/>
          <w:szCs w:val="26"/>
        </w:rPr>
        <w:t xml:space="preserve"> 2017-2018 година в </w:t>
      </w:r>
      <w:r w:rsidR="00734A25" w:rsidRPr="00090A21">
        <w:rPr>
          <w:rFonts w:ascii="Arial Narrow" w:hAnsi="Arial Narrow" w:cs="Times New Roman"/>
          <w:color w:val="002060"/>
          <w:sz w:val="26"/>
          <w:szCs w:val="26"/>
        </w:rPr>
        <w:t>Университета</w:t>
      </w:r>
      <w:r w:rsidRPr="00090A21">
        <w:rPr>
          <w:rFonts w:ascii="Arial Narrow" w:hAnsi="Arial Narrow" w:cs="Times New Roman"/>
          <w:color w:val="002060"/>
          <w:sz w:val="26"/>
          <w:szCs w:val="26"/>
        </w:rPr>
        <w:t xml:space="preserve"> са влезли близо 1000 000 лева </w:t>
      </w:r>
      <w:r w:rsidR="00734A25" w:rsidRPr="00090A21">
        <w:rPr>
          <w:rFonts w:ascii="Arial Narrow" w:hAnsi="Arial Narrow" w:cs="Times New Roman"/>
          <w:color w:val="002060"/>
          <w:sz w:val="26"/>
          <w:szCs w:val="26"/>
        </w:rPr>
        <w:t>по Програма Еразъм+. Освен това</w:t>
      </w:r>
      <w:r w:rsidRPr="00090A21">
        <w:rPr>
          <w:rFonts w:ascii="Arial Narrow" w:hAnsi="Arial Narrow" w:cs="Times New Roman"/>
          <w:color w:val="002060"/>
          <w:sz w:val="26"/>
          <w:szCs w:val="26"/>
        </w:rPr>
        <w:t xml:space="preserve"> </w:t>
      </w:r>
      <w:r w:rsidR="00734A25" w:rsidRPr="00090A21">
        <w:rPr>
          <w:rFonts w:ascii="Arial Narrow" w:hAnsi="Arial Narrow" w:cs="Times New Roman"/>
          <w:color w:val="002060"/>
          <w:sz w:val="26"/>
          <w:szCs w:val="26"/>
        </w:rPr>
        <w:t xml:space="preserve">ТрУ получи </w:t>
      </w:r>
      <w:r w:rsidRPr="00090A21">
        <w:rPr>
          <w:rFonts w:ascii="Arial Narrow" w:hAnsi="Arial Narrow" w:cs="Times New Roman"/>
          <w:color w:val="002060"/>
          <w:sz w:val="26"/>
          <w:szCs w:val="26"/>
        </w:rPr>
        <w:t xml:space="preserve">«Знак за качество» и Сертификат за цялостно изпълнение на проекта по Програма Еразъм+, </w:t>
      </w:r>
      <w:r w:rsidR="00734A25" w:rsidRPr="00090A21">
        <w:rPr>
          <w:rFonts w:ascii="Arial Narrow" w:hAnsi="Arial Narrow" w:cs="Times New Roman"/>
          <w:color w:val="002060"/>
          <w:sz w:val="26"/>
          <w:szCs w:val="26"/>
        </w:rPr>
        <w:t>к</w:t>
      </w:r>
      <w:r w:rsidRPr="00090A21">
        <w:rPr>
          <w:rFonts w:ascii="Arial Narrow" w:hAnsi="Arial Narrow" w:cs="Times New Roman"/>
          <w:color w:val="002060"/>
          <w:sz w:val="26"/>
          <w:szCs w:val="26"/>
        </w:rPr>
        <w:t>лючова дейност 1 «Образователна мобилност за граждан</w:t>
      </w:r>
      <w:r w:rsidR="00734A25" w:rsidRPr="00090A21">
        <w:rPr>
          <w:rFonts w:ascii="Arial Narrow" w:hAnsi="Arial Narrow" w:cs="Times New Roman"/>
          <w:color w:val="002060"/>
          <w:sz w:val="26"/>
          <w:szCs w:val="26"/>
        </w:rPr>
        <w:t>и», сектор «Висше образование».</w:t>
      </w:r>
    </w:p>
    <w:p w:rsidR="00734A25" w:rsidRPr="00310A0C" w:rsidRDefault="00B802D0" w:rsidP="009B23FC">
      <w:pPr>
        <w:pStyle w:val="ListParagraph"/>
        <w:ind w:left="0"/>
        <w:jc w:val="both"/>
        <w:rPr>
          <w:rFonts w:ascii="Arial Narrow" w:hAnsi="Arial Narrow" w:cs="Times New Roman"/>
          <w:color w:val="002060"/>
          <w:sz w:val="26"/>
          <w:szCs w:val="26"/>
        </w:rPr>
      </w:pPr>
      <w:r w:rsidRPr="00310A0C">
        <w:rPr>
          <w:rFonts w:ascii="Arial Narrow" w:hAnsi="Arial Narrow" w:cs="Times New Roman"/>
          <w:color w:val="002060"/>
          <w:sz w:val="26"/>
          <w:szCs w:val="26"/>
        </w:rPr>
        <w:t xml:space="preserve">Ветеринарномедицински факултети, в които студентите от ВМФ най-интензивно реализират мобилности са в </w:t>
      </w:r>
      <w:r w:rsidR="00734A25" w:rsidRPr="00310A0C">
        <w:rPr>
          <w:rFonts w:ascii="Arial Narrow" w:hAnsi="Arial Narrow" w:cs="Times New Roman"/>
          <w:color w:val="002060"/>
          <w:sz w:val="26"/>
          <w:szCs w:val="26"/>
        </w:rPr>
        <w:t>Истанбул; Бурса; Анкара (</w:t>
      </w:r>
      <w:r w:rsidRPr="00310A0C">
        <w:rPr>
          <w:rFonts w:ascii="Arial Narrow" w:hAnsi="Arial Narrow" w:cs="Times New Roman"/>
          <w:color w:val="002060"/>
          <w:sz w:val="26"/>
          <w:szCs w:val="26"/>
        </w:rPr>
        <w:t xml:space="preserve">Турция); </w:t>
      </w:r>
      <w:r w:rsidR="00734A25" w:rsidRPr="00310A0C">
        <w:rPr>
          <w:rFonts w:ascii="Arial Narrow" w:hAnsi="Arial Narrow" w:cs="Times New Roman"/>
          <w:color w:val="002060"/>
          <w:sz w:val="26"/>
          <w:szCs w:val="26"/>
        </w:rPr>
        <w:t xml:space="preserve">Олщин (Полша </w:t>
      </w:r>
      <w:r w:rsidRPr="00310A0C">
        <w:rPr>
          <w:rFonts w:ascii="Arial Narrow" w:hAnsi="Arial Narrow" w:cs="Times New Roman"/>
          <w:color w:val="002060"/>
          <w:sz w:val="26"/>
          <w:szCs w:val="26"/>
        </w:rPr>
        <w:t xml:space="preserve">); </w:t>
      </w:r>
      <w:r w:rsidR="00734A25" w:rsidRPr="00310A0C">
        <w:rPr>
          <w:rFonts w:ascii="Arial Narrow" w:hAnsi="Arial Narrow" w:cs="Times New Roman"/>
          <w:color w:val="002060"/>
          <w:sz w:val="26"/>
          <w:szCs w:val="26"/>
        </w:rPr>
        <w:t>Гисен Хановер и Лайпциг (Германия</w:t>
      </w:r>
      <w:r w:rsidRPr="00310A0C">
        <w:rPr>
          <w:rFonts w:ascii="Arial Narrow" w:hAnsi="Arial Narrow" w:cs="Times New Roman"/>
          <w:color w:val="002060"/>
          <w:sz w:val="26"/>
          <w:szCs w:val="26"/>
        </w:rPr>
        <w:t xml:space="preserve">); </w:t>
      </w:r>
      <w:r w:rsidR="00734A25" w:rsidRPr="00310A0C">
        <w:rPr>
          <w:rFonts w:ascii="Arial Narrow" w:hAnsi="Arial Narrow" w:cs="Times New Roman"/>
          <w:color w:val="002060"/>
          <w:sz w:val="26"/>
          <w:szCs w:val="26"/>
        </w:rPr>
        <w:t>Бърно (</w:t>
      </w:r>
      <w:r w:rsidRPr="00310A0C">
        <w:rPr>
          <w:rFonts w:ascii="Arial Narrow" w:hAnsi="Arial Narrow" w:cs="Times New Roman"/>
          <w:color w:val="002060"/>
          <w:sz w:val="26"/>
          <w:szCs w:val="26"/>
        </w:rPr>
        <w:t xml:space="preserve">Чехия); </w:t>
      </w:r>
      <w:r w:rsidR="00734A25" w:rsidRPr="00310A0C">
        <w:rPr>
          <w:rFonts w:ascii="Arial Narrow" w:hAnsi="Arial Narrow" w:cs="Times New Roman"/>
          <w:color w:val="002060"/>
          <w:sz w:val="26"/>
          <w:szCs w:val="26"/>
        </w:rPr>
        <w:t>Кошице (</w:t>
      </w:r>
      <w:r w:rsidRPr="00310A0C">
        <w:rPr>
          <w:rFonts w:ascii="Arial Narrow" w:hAnsi="Arial Narrow" w:cs="Times New Roman"/>
          <w:color w:val="002060"/>
          <w:sz w:val="26"/>
          <w:szCs w:val="26"/>
        </w:rPr>
        <w:t xml:space="preserve">Словакия); </w:t>
      </w:r>
      <w:r w:rsidR="00734A25" w:rsidRPr="00310A0C">
        <w:rPr>
          <w:rFonts w:ascii="Arial Narrow" w:hAnsi="Arial Narrow" w:cs="Times New Roman"/>
          <w:color w:val="002060"/>
          <w:sz w:val="26"/>
          <w:szCs w:val="26"/>
        </w:rPr>
        <w:t>Будапеща (</w:t>
      </w:r>
      <w:r w:rsidRPr="00310A0C">
        <w:rPr>
          <w:rFonts w:ascii="Arial Narrow" w:hAnsi="Arial Narrow" w:cs="Times New Roman"/>
          <w:color w:val="002060"/>
          <w:sz w:val="26"/>
          <w:szCs w:val="26"/>
        </w:rPr>
        <w:t xml:space="preserve">Унгария); </w:t>
      </w:r>
      <w:r w:rsidR="00734A25" w:rsidRPr="00310A0C">
        <w:rPr>
          <w:rFonts w:ascii="Arial Narrow" w:hAnsi="Arial Narrow" w:cs="Times New Roman"/>
          <w:color w:val="002060"/>
          <w:sz w:val="26"/>
          <w:szCs w:val="26"/>
        </w:rPr>
        <w:t>Пиза</w:t>
      </w:r>
      <w:r w:rsidR="00734A25" w:rsidRPr="00310A0C">
        <w:rPr>
          <w:rFonts w:ascii="Arial Narrow" w:hAnsi="Arial Narrow" w:cs="Times New Roman"/>
          <w:color w:val="002060"/>
          <w:sz w:val="26"/>
          <w:szCs w:val="26"/>
          <w:lang w:val="ru-RU"/>
        </w:rPr>
        <w:t xml:space="preserve">, и </w:t>
      </w:r>
      <w:r w:rsidR="00734A25" w:rsidRPr="00310A0C">
        <w:rPr>
          <w:rFonts w:ascii="Arial Narrow" w:hAnsi="Arial Narrow" w:cs="Times New Roman"/>
          <w:color w:val="002060"/>
          <w:sz w:val="26"/>
          <w:szCs w:val="26"/>
        </w:rPr>
        <w:t>Перуджа, (</w:t>
      </w:r>
      <w:r w:rsidRPr="00310A0C">
        <w:rPr>
          <w:rFonts w:ascii="Arial Narrow" w:hAnsi="Arial Narrow" w:cs="Times New Roman"/>
          <w:color w:val="002060"/>
          <w:sz w:val="26"/>
          <w:szCs w:val="26"/>
        </w:rPr>
        <w:t>Италия</w:t>
      </w:r>
      <w:r w:rsidR="00734A25" w:rsidRPr="00310A0C">
        <w:rPr>
          <w:rFonts w:ascii="Arial Narrow" w:hAnsi="Arial Narrow" w:cs="Times New Roman"/>
          <w:color w:val="002060"/>
          <w:sz w:val="26"/>
          <w:szCs w:val="26"/>
        </w:rPr>
        <w:t xml:space="preserve">), </w:t>
      </w:r>
      <w:r w:rsidRPr="00310A0C">
        <w:rPr>
          <w:rFonts w:ascii="Arial Narrow" w:hAnsi="Arial Narrow" w:cs="Times New Roman"/>
          <w:color w:val="002060"/>
          <w:sz w:val="26"/>
          <w:szCs w:val="26"/>
        </w:rPr>
        <w:t xml:space="preserve"> (</w:t>
      </w:r>
      <w:r w:rsidR="00734A25" w:rsidRPr="00310A0C">
        <w:rPr>
          <w:rFonts w:ascii="Arial Narrow" w:hAnsi="Arial Narrow" w:cs="Times New Roman"/>
          <w:color w:val="002060"/>
          <w:sz w:val="26"/>
          <w:szCs w:val="26"/>
        </w:rPr>
        <w:t>Кордоба (</w:t>
      </w:r>
      <w:r w:rsidRPr="00310A0C">
        <w:rPr>
          <w:rFonts w:ascii="Arial Narrow" w:hAnsi="Arial Narrow" w:cs="Times New Roman"/>
          <w:color w:val="002060"/>
          <w:sz w:val="26"/>
          <w:szCs w:val="26"/>
        </w:rPr>
        <w:t>Испания).</w:t>
      </w:r>
    </w:p>
    <w:p w:rsidR="009B23FC" w:rsidRPr="00090A21" w:rsidRDefault="00B802D0" w:rsidP="009B23FC">
      <w:pPr>
        <w:pStyle w:val="ListParagraph"/>
        <w:ind w:left="0"/>
        <w:jc w:val="both"/>
        <w:rPr>
          <w:rFonts w:ascii="Arial Narrow" w:hAnsi="Arial Narrow" w:cs="Times New Roman"/>
          <w:color w:val="002060"/>
          <w:sz w:val="26"/>
          <w:szCs w:val="26"/>
        </w:rPr>
      </w:pPr>
      <w:r w:rsidRPr="00310A0C">
        <w:rPr>
          <w:rFonts w:ascii="Arial Narrow" w:hAnsi="Arial Narrow" w:cs="Times New Roman"/>
          <w:color w:val="002060"/>
          <w:sz w:val="26"/>
          <w:szCs w:val="26"/>
        </w:rPr>
        <w:t xml:space="preserve">Студентите от ВМФ се включват активно и в новата инициатива на програма Еразъм+, която позволява да се провеждат стажове  </w:t>
      </w:r>
      <w:r w:rsidR="00734A25" w:rsidRPr="00310A0C">
        <w:rPr>
          <w:rFonts w:ascii="Arial Narrow" w:hAnsi="Arial Narrow" w:cs="Times New Roman"/>
          <w:color w:val="002060"/>
          <w:sz w:val="26"/>
          <w:szCs w:val="26"/>
        </w:rPr>
        <w:t xml:space="preserve">с индивидуални договори </w:t>
      </w:r>
      <w:r w:rsidRPr="00310A0C">
        <w:rPr>
          <w:rFonts w:ascii="Arial Narrow" w:hAnsi="Arial Narrow" w:cs="Times New Roman"/>
          <w:color w:val="002060"/>
          <w:sz w:val="26"/>
          <w:szCs w:val="26"/>
        </w:rPr>
        <w:t xml:space="preserve">в частни ветеринарни клиники в страни от ЕС. През периода 2015-2019 г. ВМФ има сключени повече от 35 </w:t>
      </w:r>
      <w:r w:rsidR="009B23FC" w:rsidRPr="00310A0C">
        <w:rPr>
          <w:rFonts w:ascii="Arial Narrow" w:hAnsi="Arial Narrow" w:cs="Times New Roman"/>
          <w:color w:val="002060"/>
          <w:sz w:val="26"/>
          <w:szCs w:val="26"/>
        </w:rPr>
        <w:t xml:space="preserve">такива </w:t>
      </w:r>
      <w:r w:rsidRPr="00310A0C">
        <w:rPr>
          <w:rFonts w:ascii="Arial Narrow" w:hAnsi="Arial Narrow" w:cs="Times New Roman"/>
          <w:color w:val="002060"/>
          <w:sz w:val="26"/>
          <w:szCs w:val="26"/>
        </w:rPr>
        <w:t xml:space="preserve">договора </w:t>
      </w:r>
      <w:r w:rsidR="009B23FC" w:rsidRPr="00310A0C">
        <w:rPr>
          <w:rFonts w:ascii="Arial Narrow" w:hAnsi="Arial Narrow" w:cs="Times New Roman"/>
          <w:color w:val="002060"/>
          <w:sz w:val="26"/>
          <w:szCs w:val="26"/>
        </w:rPr>
        <w:t xml:space="preserve">в държави като </w:t>
      </w:r>
      <w:r w:rsidRPr="00310A0C">
        <w:rPr>
          <w:rFonts w:ascii="Arial Narrow" w:hAnsi="Arial Narrow" w:cs="Times New Roman"/>
          <w:color w:val="002060"/>
          <w:sz w:val="26"/>
          <w:szCs w:val="26"/>
        </w:rPr>
        <w:t xml:space="preserve"> Франция, Испания, Германия, Англия, Ирландия, Финландия, Португалия, Чехия, Словакия, Холандия, Румъния, Гърция, Турция, Кипър, Македония. </w:t>
      </w:r>
      <w:r w:rsidRPr="00090A21">
        <w:rPr>
          <w:rFonts w:ascii="Arial Narrow" w:hAnsi="Arial Narrow" w:cs="Times New Roman"/>
          <w:color w:val="002060"/>
          <w:sz w:val="26"/>
          <w:szCs w:val="26"/>
        </w:rPr>
        <w:t xml:space="preserve">В процес на договаряне са и договори с други клиники в страни от ЕС за провеждане на стажове. Ще отбележим, че студентите са активната страна при сключване на тези </w:t>
      </w:r>
      <w:r w:rsidRPr="00090A21">
        <w:rPr>
          <w:rFonts w:ascii="Arial Narrow" w:hAnsi="Arial Narrow" w:cs="Times New Roman"/>
          <w:color w:val="002060"/>
          <w:sz w:val="26"/>
          <w:szCs w:val="26"/>
        </w:rPr>
        <w:lastRenderedPageBreak/>
        <w:t xml:space="preserve">договори. В повечето случаи тези договори са индивидуални и важат за конкретната мобилност, което налага необходимостта от постоянно търсене на нови </w:t>
      </w:r>
      <w:r w:rsidR="00090A21" w:rsidRPr="00090A21">
        <w:rPr>
          <w:rFonts w:ascii="Arial Narrow" w:hAnsi="Arial Narrow" w:cs="Times New Roman"/>
          <w:color w:val="002060"/>
          <w:sz w:val="26"/>
          <w:szCs w:val="26"/>
        </w:rPr>
        <w:t>партниращи</w:t>
      </w:r>
      <w:r w:rsidRPr="00090A21">
        <w:rPr>
          <w:rFonts w:ascii="Arial Narrow" w:hAnsi="Arial Narrow" w:cs="Times New Roman"/>
          <w:color w:val="002060"/>
          <w:sz w:val="26"/>
          <w:szCs w:val="26"/>
        </w:rPr>
        <w:t xml:space="preserve"> клиники. Отзивите </w:t>
      </w:r>
      <w:r w:rsidR="009B23FC" w:rsidRPr="00090A21">
        <w:rPr>
          <w:rFonts w:ascii="Arial Narrow" w:hAnsi="Arial Narrow" w:cs="Times New Roman"/>
          <w:color w:val="002060"/>
          <w:sz w:val="26"/>
          <w:szCs w:val="26"/>
        </w:rPr>
        <w:t xml:space="preserve">от тези клиники засега </w:t>
      </w:r>
      <w:r w:rsidRPr="00090A21">
        <w:rPr>
          <w:rFonts w:ascii="Arial Narrow" w:hAnsi="Arial Narrow" w:cs="Times New Roman"/>
          <w:color w:val="002060"/>
          <w:sz w:val="26"/>
          <w:szCs w:val="26"/>
        </w:rPr>
        <w:t>са много добри</w:t>
      </w:r>
      <w:r w:rsidR="009B23FC" w:rsidRPr="00090A21">
        <w:rPr>
          <w:rFonts w:ascii="Arial Narrow" w:hAnsi="Arial Narrow" w:cs="Times New Roman"/>
          <w:color w:val="002060"/>
          <w:sz w:val="26"/>
          <w:szCs w:val="26"/>
        </w:rPr>
        <w:t>,</w:t>
      </w:r>
      <w:r w:rsidRPr="00090A21">
        <w:rPr>
          <w:rFonts w:ascii="Arial Narrow" w:hAnsi="Arial Narrow" w:cs="Times New Roman"/>
          <w:color w:val="002060"/>
          <w:sz w:val="26"/>
          <w:szCs w:val="26"/>
        </w:rPr>
        <w:t xml:space="preserve"> което неминуемо допринася за авторитета и разпознаваемостта на ВМФ в международен план</w:t>
      </w:r>
      <w:r w:rsidR="009B23FC" w:rsidRPr="00090A21">
        <w:rPr>
          <w:rFonts w:ascii="Arial Narrow" w:hAnsi="Arial Narrow" w:cs="Times New Roman"/>
          <w:color w:val="002060"/>
          <w:sz w:val="26"/>
          <w:szCs w:val="26"/>
        </w:rPr>
        <w:t>.</w:t>
      </w:r>
      <w:r w:rsidRPr="00090A21">
        <w:rPr>
          <w:rFonts w:ascii="Arial Narrow" w:hAnsi="Arial Narrow" w:cs="Times New Roman"/>
          <w:color w:val="002060"/>
          <w:sz w:val="26"/>
          <w:szCs w:val="26"/>
        </w:rPr>
        <w:t xml:space="preserve"> Ето защо, Деканското ръководство счита, че тази практика трябва да продължи и да се разшир</w:t>
      </w:r>
      <w:r w:rsidR="009B23FC" w:rsidRPr="00090A21">
        <w:rPr>
          <w:rFonts w:ascii="Arial Narrow" w:hAnsi="Arial Narrow" w:cs="Times New Roman"/>
          <w:color w:val="002060"/>
          <w:sz w:val="26"/>
          <w:szCs w:val="26"/>
        </w:rPr>
        <w:t>ява</w:t>
      </w:r>
      <w:r w:rsidRPr="00090A21">
        <w:rPr>
          <w:rFonts w:ascii="Arial Narrow" w:hAnsi="Arial Narrow" w:cs="Times New Roman"/>
          <w:color w:val="002060"/>
          <w:sz w:val="26"/>
          <w:szCs w:val="26"/>
        </w:rPr>
        <w:t xml:space="preserve"> и през новия програмен период.</w:t>
      </w:r>
    </w:p>
    <w:p w:rsidR="00942103" w:rsidRPr="00310A0C" w:rsidRDefault="00B802D0" w:rsidP="00942103">
      <w:pPr>
        <w:pStyle w:val="ListParagraph"/>
        <w:ind w:left="0" w:firstLine="708"/>
        <w:jc w:val="both"/>
        <w:rPr>
          <w:rFonts w:ascii="Arial Narrow" w:hAnsi="Arial Narrow" w:cs="Times New Roman"/>
          <w:color w:val="002060"/>
          <w:sz w:val="26"/>
          <w:szCs w:val="26"/>
        </w:rPr>
      </w:pPr>
      <w:r w:rsidRPr="00310A0C">
        <w:rPr>
          <w:rFonts w:ascii="Arial Narrow" w:hAnsi="Arial Narrow" w:cs="Times New Roman"/>
          <w:color w:val="002060"/>
          <w:sz w:val="26"/>
          <w:szCs w:val="26"/>
        </w:rPr>
        <w:t xml:space="preserve">Има обаче и един важен проблем, поради който броят на реализираните мобилности е по-малък от броя на </w:t>
      </w:r>
      <w:r w:rsidR="00090A21" w:rsidRPr="00310A0C">
        <w:rPr>
          <w:rFonts w:ascii="Arial Narrow" w:hAnsi="Arial Narrow" w:cs="Times New Roman"/>
          <w:color w:val="002060"/>
          <w:sz w:val="26"/>
          <w:szCs w:val="26"/>
        </w:rPr>
        <w:t>кандидатствалите</w:t>
      </w:r>
      <w:r w:rsidRPr="00310A0C">
        <w:rPr>
          <w:rFonts w:ascii="Arial Narrow" w:hAnsi="Arial Narrow" w:cs="Times New Roman"/>
          <w:color w:val="002060"/>
          <w:sz w:val="26"/>
          <w:szCs w:val="26"/>
        </w:rPr>
        <w:t xml:space="preserve"> и селектирани студенти. Отнася се главно за студентите- дипломанти, които съгласно условията на програмата имат право на мобилност с цел </w:t>
      </w:r>
      <w:r w:rsidR="009B23FC" w:rsidRPr="00310A0C">
        <w:rPr>
          <w:rFonts w:ascii="Arial Narrow" w:hAnsi="Arial Narrow" w:cs="Times New Roman"/>
          <w:color w:val="002060"/>
          <w:sz w:val="26"/>
          <w:szCs w:val="26"/>
        </w:rPr>
        <w:t>стаж</w:t>
      </w:r>
      <w:r w:rsidRPr="00310A0C">
        <w:rPr>
          <w:rFonts w:ascii="Arial Narrow" w:hAnsi="Arial Narrow" w:cs="Times New Roman"/>
          <w:color w:val="002060"/>
          <w:sz w:val="26"/>
          <w:szCs w:val="26"/>
        </w:rPr>
        <w:t xml:space="preserve"> до една година след дипломиране, </w:t>
      </w:r>
      <w:r w:rsidR="009B23FC" w:rsidRPr="00310A0C">
        <w:rPr>
          <w:rFonts w:ascii="Arial Narrow" w:hAnsi="Arial Narrow" w:cs="Times New Roman"/>
          <w:color w:val="002060"/>
          <w:sz w:val="26"/>
          <w:szCs w:val="26"/>
        </w:rPr>
        <w:t>т.е</w:t>
      </w:r>
      <w:r w:rsidR="00090A21">
        <w:rPr>
          <w:rFonts w:ascii="Arial Narrow" w:hAnsi="Arial Narrow" w:cs="Times New Roman"/>
          <w:color w:val="002060"/>
          <w:sz w:val="26"/>
          <w:szCs w:val="26"/>
        </w:rPr>
        <w:t>.</w:t>
      </w:r>
      <w:r w:rsidRPr="00310A0C">
        <w:rPr>
          <w:rFonts w:ascii="Arial Narrow" w:hAnsi="Arial Narrow" w:cs="Times New Roman"/>
          <w:color w:val="002060"/>
          <w:sz w:val="26"/>
          <w:szCs w:val="26"/>
        </w:rPr>
        <w:t xml:space="preserve"> след успешно полагане и на двата държавни изпита. За съжаление част от кандидатствалите от тази категория отпадат поради </w:t>
      </w:r>
      <w:r w:rsidR="00090A21" w:rsidRPr="00310A0C">
        <w:rPr>
          <w:rFonts w:ascii="Arial Narrow" w:hAnsi="Arial Narrow" w:cs="Times New Roman"/>
          <w:color w:val="002060"/>
          <w:sz w:val="26"/>
          <w:szCs w:val="26"/>
        </w:rPr>
        <w:t>неуспешно</w:t>
      </w:r>
      <w:r w:rsidRPr="00310A0C">
        <w:rPr>
          <w:rFonts w:ascii="Arial Narrow" w:hAnsi="Arial Narrow" w:cs="Times New Roman"/>
          <w:color w:val="002060"/>
          <w:sz w:val="26"/>
          <w:szCs w:val="26"/>
        </w:rPr>
        <w:t xml:space="preserve"> полагане на </w:t>
      </w:r>
      <w:r w:rsidR="009B23FC" w:rsidRPr="00310A0C">
        <w:rPr>
          <w:rFonts w:ascii="Arial Narrow" w:hAnsi="Arial Narrow" w:cs="Times New Roman"/>
          <w:color w:val="002060"/>
          <w:sz w:val="26"/>
          <w:szCs w:val="26"/>
        </w:rPr>
        <w:t>държавните</w:t>
      </w:r>
      <w:r w:rsidRPr="00310A0C">
        <w:rPr>
          <w:rFonts w:ascii="Arial Narrow" w:hAnsi="Arial Narrow" w:cs="Times New Roman"/>
          <w:color w:val="002060"/>
          <w:sz w:val="26"/>
          <w:szCs w:val="26"/>
        </w:rPr>
        <w:t xml:space="preserve"> изпит</w:t>
      </w:r>
      <w:r w:rsidR="009B23FC" w:rsidRPr="00310A0C">
        <w:rPr>
          <w:rFonts w:ascii="Arial Narrow" w:hAnsi="Arial Narrow" w:cs="Times New Roman"/>
          <w:color w:val="002060"/>
          <w:sz w:val="26"/>
          <w:szCs w:val="26"/>
        </w:rPr>
        <w:t>и</w:t>
      </w:r>
      <w:r w:rsidRPr="00310A0C">
        <w:rPr>
          <w:rFonts w:ascii="Arial Narrow" w:hAnsi="Arial Narrow" w:cs="Times New Roman"/>
          <w:color w:val="002060"/>
          <w:sz w:val="26"/>
          <w:szCs w:val="26"/>
        </w:rPr>
        <w:t>.</w:t>
      </w:r>
    </w:p>
    <w:p w:rsidR="007F114C" w:rsidRPr="00310A0C" w:rsidRDefault="007F114C" w:rsidP="00942103">
      <w:pPr>
        <w:pStyle w:val="ListParagraph"/>
        <w:ind w:left="0" w:firstLine="708"/>
        <w:jc w:val="both"/>
        <w:rPr>
          <w:rFonts w:ascii="Arial Narrow" w:hAnsi="Arial Narrow" w:cs="Times New Roman"/>
          <w:sz w:val="28"/>
          <w:szCs w:val="28"/>
        </w:rPr>
      </w:pPr>
      <w:r w:rsidRPr="00310A0C">
        <w:rPr>
          <w:rFonts w:ascii="Arial Narrow" w:hAnsi="Arial Narrow" w:cs="Times New Roman"/>
          <w:color w:val="002060"/>
          <w:sz w:val="26"/>
          <w:szCs w:val="26"/>
        </w:rPr>
        <w:t xml:space="preserve">Като проблем обаче се очертава  намаляване  мобилностите с цел обучение. За това разбира се има редица предпоставки  и на първо място недоброто владеене на </w:t>
      </w:r>
      <w:r w:rsidR="00090A21" w:rsidRPr="00310A0C">
        <w:rPr>
          <w:rFonts w:ascii="Arial Narrow" w:hAnsi="Arial Narrow" w:cs="Times New Roman"/>
          <w:color w:val="002060"/>
          <w:sz w:val="26"/>
          <w:szCs w:val="26"/>
        </w:rPr>
        <w:t>английски</w:t>
      </w:r>
      <w:r w:rsidRPr="00310A0C">
        <w:rPr>
          <w:rFonts w:ascii="Arial Narrow" w:hAnsi="Arial Narrow" w:cs="Times New Roman"/>
          <w:color w:val="002060"/>
          <w:sz w:val="26"/>
          <w:szCs w:val="26"/>
        </w:rPr>
        <w:t xml:space="preserve"> език или на езика на съответната държава. Във голяма част от  партньорските факултети обучението е само на официалния език, без програми на английски. На второ място идват и проблемите с различията в учебните планове и програми и зат</w:t>
      </w:r>
      <w:r w:rsidR="00090A21">
        <w:rPr>
          <w:rFonts w:ascii="Arial Narrow" w:hAnsi="Arial Narrow" w:cs="Times New Roman"/>
          <w:color w:val="002060"/>
          <w:sz w:val="26"/>
          <w:szCs w:val="26"/>
        </w:rPr>
        <w:t xml:space="preserve">рудненията, които те създават. </w:t>
      </w:r>
      <w:r w:rsidRPr="00310A0C">
        <w:rPr>
          <w:rFonts w:ascii="Arial Narrow" w:hAnsi="Arial Narrow" w:cs="Times New Roman"/>
          <w:color w:val="002060"/>
          <w:sz w:val="26"/>
          <w:szCs w:val="26"/>
        </w:rPr>
        <w:t xml:space="preserve">Във връзка с последното често на се налага </w:t>
      </w:r>
      <w:r w:rsidR="00090A21" w:rsidRPr="00310A0C">
        <w:rPr>
          <w:rFonts w:ascii="Arial Narrow" w:hAnsi="Arial Narrow" w:cs="Times New Roman"/>
          <w:color w:val="002060"/>
          <w:sz w:val="26"/>
          <w:szCs w:val="26"/>
        </w:rPr>
        <w:t>студентите</w:t>
      </w:r>
      <w:r w:rsidR="004603AE" w:rsidRPr="00310A0C">
        <w:rPr>
          <w:rFonts w:ascii="Arial Narrow" w:hAnsi="Arial Narrow" w:cs="Times New Roman"/>
          <w:color w:val="002060"/>
          <w:sz w:val="26"/>
          <w:szCs w:val="26"/>
        </w:rPr>
        <w:t xml:space="preserve"> </w:t>
      </w:r>
      <w:r w:rsidRPr="00310A0C">
        <w:rPr>
          <w:rFonts w:ascii="Arial Narrow" w:hAnsi="Arial Narrow" w:cs="Times New Roman"/>
          <w:color w:val="002060"/>
          <w:sz w:val="26"/>
          <w:szCs w:val="26"/>
        </w:rPr>
        <w:t xml:space="preserve">да посещават учебни занятия с два, а понякога и с три курса и да се явяват на много повече от редовните изпити. </w:t>
      </w:r>
      <w:r w:rsidR="004603AE" w:rsidRPr="00310A0C">
        <w:rPr>
          <w:rFonts w:ascii="Arial Narrow" w:hAnsi="Arial Narrow" w:cs="Times New Roman"/>
          <w:color w:val="002060"/>
          <w:sz w:val="26"/>
          <w:szCs w:val="26"/>
        </w:rPr>
        <w:t>Поради това те</w:t>
      </w:r>
      <w:r w:rsidRPr="00310A0C">
        <w:rPr>
          <w:rFonts w:ascii="Arial Narrow" w:hAnsi="Arial Narrow" w:cs="Times New Roman"/>
          <w:color w:val="002060"/>
          <w:sz w:val="26"/>
          <w:szCs w:val="26"/>
        </w:rPr>
        <w:t xml:space="preserve"> избират по-приемливия за тях вариант – </w:t>
      </w:r>
      <w:r w:rsidR="004603AE" w:rsidRPr="00310A0C">
        <w:rPr>
          <w:rFonts w:ascii="Arial Narrow" w:hAnsi="Arial Narrow" w:cs="Times New Roman"/>
          <w:color w:val="002060"/>
          <w:sz w:val="26"/>
          <w:szCs w:val="26"/>
        </w:rPr>
        <w:t xml:space="preserve">- </w:t>
      </w:r>
      <w:r w:rsidRPr="00310A0C">
        <w:rPr>
          <w:rFonts w:ascii="Arial Narrow" w:hAnsi="Arial Narrow" w:cs="Times New Roman"/>
          <w:color w:val="002060"/>
          <w:sz w:val="26"/>
          <w:szCs w:val="26"/>
        </w:rPr>
        <w:t xml:space="preserve">мобилност с цел практика (стаж). Не на последно място, изискването за успех минимум „добър” е другия лимитираш фактор. Получава се така, че студентите, които отговарят на критериите, вкл. и успех, не желаят да </w:t>
      </w:r>
      <w:r w:rsidR="00090A21" w:rsidRPr="00310A0C">
        <w:rPr>
          <w:rFonts w:ascii="Arial Narrow" w:hAnsi="Arial Narrow" w:cs="Times New Roman"/>
          <w:color w:val="002060"/>
          <w:sz w:val="26"/>
          <w:szCs w:val="26"/>
        </w:rPr>
        <w:t>кандидатстват</w:t>
      </w:r>
      <w:r w:rsidRPr="00310A0C">
        <w:rPr>
          <w:rFonts w:ascii="Arial Narrow" w:hAnsi="Arial Narrow" w:cs="Times New Roman"/>
          <w:color w:val="002060"/>
          <w:sz w:val="26"/>
          <w:szCs w:val="26"/>
        </w:rPr>
        <w:t>, а в отделни случаи дори когато вече са кла</w:t>
      </w:r>
      <w:r w:rsidR="004603AE" w:rsidRPr="00310A0C">
        <w:rPr>
          <w:rFonts w:ascii="Arial Narrow" w:hAnsi="Arial Narrow" w:cs="Times New Roman"/>
          <w:color w:val="002060"/>
          <w:sz w:val="26"/>
          <w:szCs w:val="26"/>
        </w:rPr>
        <w:t>сирани за мобилност с цел обуче</w:t>
      </w:r>
      <w:r w:rsidR="00090A21">
        <w:rPr>
          <w:rFonts w:ascii="Arial Narrow" w:hAnsi="Arial Narrow" w:cs="Times New Roman"/>
          <w:color w:val="002060"/>
          <w:sz w:val="26"/>
          <w:szCs w:val="26"/>
        </w:rPr>
        <w:t>н</w:t>
      </w:r>
      <w:r w:rsidRPr="00310A0C">
        <w:rPr>
          <w:rFonts w:ascii="Arial Narrow" w:hAnsi="Arial Narrow" w:cs="Times New Roman"/>
          <w:color w:val="002060"/>
          <w:sz w:val="26"/>
          <w:szCs w:val="26"/>
        </w:rPr>
        <w:t>ие се отказват</w:t>
      </w:r>
      <w:r w:rsidRPr="00310A0C">
        <w:rPr>
          <w:rFonts w:ascii="Arial Narrow" w:hAnsi="Arial Narrow" w:cs="Times New Roman"/>
          <w:sz w:val="28"/>
          <w:szCs w:val="28"/>
        </w:rPr>
        <w:t xml:space="preserve">. </w:t>
      </w:r>
    </w:p>
    <w:p w:rsidR="004603AE" w:rsidRPr="00310A0C" w:rsidRDefault="004603AE" w:rsidP="00942103">
      <w:pPr>
        <w:pStyle w:val="ListParagraph"/>
        <w:ind w:left="0" w:firstLine="708"/>
        <w:jc w:val="both"/>
        <w:rPr>
          <w:rFonts w:ascii="Arial Narrow" w:hAnsi="Arial Narrow" w:cs="Times New Roman"/>
          <w:sz w:val="28"/>
          <w:szCs w:val="28"/>
        </w:rPr>
      </w:pPr>
    </w:p>
    <w:p w:rsidR="00942103" w:rsidRPr="00310A0C" w:rsidRDefault="00B802D0" w:rsidP="00942103">
      <w:pPr>
        <w:pStyle w:val="ListParagraph"/>
        <w:ind w:left="0" w:firstLine="708"/>
        <w:jc w:val="both"/>
        <w:rPr>
          <w:rFonts w:ascii="Arial Narrow" w:hAnsi="Arial Narrow" w:cs="Times New Roman"/>
          <w:color w:val="002060"/>
          <w:sz w:val="26"/>
          <w:szCs w:val="26"/>
        </w:rPr>
      </w:pPr>
      <w:r w:rsidRPr="00310A0C">
        <w:rPr>
          <w:rFonts w:ascii="Arial Narrow" w:hAnsi="Arial Narrow" w:cs="Times New Roman"/>
          <w:color w:val="002060"/>
          <w:sz w:val="26"/>
          <w:szCs w:val="26"/>
        </w:rPr>
        <w:t>Входящата мобилност е важен елемент при оценка дейност</w:t>
      </w:r>
      <w:r w:rsidR="00942103" w:rsidRPr="00310A0C">
        <w:rPr>
          <w:rFonts w:ascii="Arial Narrow" w:hAnsi="Arial Narrow" w:cs="Times New Roman"/>
          <w:color w:val="002060"/>
          <w:sz w:val="26"/>
          <w:szCs w:val="26"/>
        </w:rPr>
        <w:t>ите</w:t>
      </w:r>
      <w:r w:rsidRPr="00310A0C">
        <w:rPr>
          <w:rFonts w:ascii="Arial Narrow" w:hAnsi="Arial Narrow" w:cs="Times New Roman"/>
          <w:color w:val="002060"/>
          <w:sz w:val="26"/>
          <w:szCs w:val="26"/>
        </w:rPr>
        <w:t xml:space="preserve"> по Програма Еразъм +. През отчетния период се отбелязва завишаване на броя на чуждестранните студенти</w:t>
      </w:r>
      <w:r w:rsidR="00942103" w:rsidRPr="00310A0C">
        <w:rPr>
          <w:rFonts w:ascii="Arial Narrow" w:hAnsi="Arial Narrow" w:cs="Times New Roman"/>
          <w:color w:val="002060"/>
          <w:sz w:val="26"/>
          <w:szCs w:val="26"/>
        </w:rPr>
        <w:t>,</w:t>
      </w:r>
      <w:r w:rsidRPr="00310A0C">
        <w:rPr>
          <w:rFonts w:ascii="Arial Narrow" w:hAnsi="Arial Narrow" w:cs="Times New Roman"/>
          <w:color w:val="002060"/>
          <w:sz w:val="26"/>
          <w:szCs w:val="26"/>
        </w:rPr>
        <w:t xml:space="preserve"> изявили желание и провеждащи мобилности във ВМФ с </w:t>
      </w:r>
      <w:r w:rsidR="00942103" w:rsidRPr="00310A0C">
        <w:rPr>
          <w:rFonts w:ascii="Arial Narrow" w:hAnsi="Arial Narrow" w:cs="Times New Roman"/>
          <w:color w:val="002060"/>
          <w:sz w:val="26"/>
          <w:szCs w:val="26"/>
        </w:rPr>
        <w:t>цел обучение/стаж. Така</w:t>
      </w:r>
      <w:r w:rsidRPr="00310A0C">
        <w:rPr>
          <w:rFonts w:ascii="Arial Narrow" w:hAnsi="Arial Narrow" w:cs="Times New Roman"/>
          <w:color w:val="002060"/>
          <w:sz w:val="26"/>
          <w:szCs w:val="26"/>
        </w:rPr>
        <w:t xml:space="preserve">, през този мандат </w:t>
      </w:r>
      <w:r w:rsidR="00942103" w:rsidRPr="00310A0C">
        <w:rPr>
          <w:rFonts w:ascii="Arial Narrow" w:hAnsi="Arial Narrow" w:cs="Times New Roman"/>
          <w:color w:val="002060"/>
          <w:sz w:val="26"/>
          <w:szCs w:val="26"/>
        </w:rPr>
        <w:t xml:space="preserve">бяха реализирани </w:t>
      </w:r>
      <w:r w:rsidRPr="00310A0C">
        <w:rPr>
          <w:rFonts w:ascii="Arial Narrow" w:hAnsi="Arial Narrow" w:cs="Times New Roman"/>
          <w:color w:val="002060"/>
          <w:sz w:val="26"/>
          <w:szCs w:val="26"/>
        </w:rPr>
        <w:t>26 входящи мобилности срещу 7 в предходния. Разширява се и броят на чуждестранните факултети и  държави, които изпращат студенти</w:t>
      </w:r>
      <w:r w:rsidR="00942103" w:rsidRPr="00310A0C">
        <w:rPr>
          <w:rFonts w:ascii="Arial Narrow" w:hAnsi="Arial Narrow" w:cs="Times New Roman"/>
          <w:color w:val="002060"/>
          <w:sz w:val="26"/>
          <w:szCs w:val="26"/>
        </w:rPr>
        <w:t>.</w:t>
      </w:r>
      <w:r w:rsidRPr="00310A0C">
        <w:rPr>
          <w:rFonts w:ascii="Arial Narrow" w:hAnsi="Arial Narrow" w:cs="Times New Roman"/>
          <w:color w:val="002060"/>
          <w:sz w:val="26"/>
          <w:szCs w:val="26"/>
        </w:rPr>
        <w:t xml:space="preserve"> </w:t>
      </w:r>
      <w:r w:rsidR="00942103" w:rsidRPr="00310A0C">
        <w:rPr>
          <w:rFonts w:ascii="Arial Narrow" w:hAnsi="Arial Narrow" w:cs="Times New Roman"/>
          <w:color w:val="002060"/>
          <w:sz w:val="26"/>
          <w:szCs w:val="26"/>
        </w:rPr>
        <w:t xml:space="preserve">Това са </w:t>
      </w:r>
      <w:r w:rsidRPr="00310A0C">
        <w:rPr>
          <w:rFonts w:ascii="Arial Narrow" w:hAnsi="Arial Narrow" w:cs="Times New Roman"/>
          <w:color w:val="002060"/>
          <w:sz w:val="26"/>
          <w:szCs w:val="26"/>
        </w:rPr>
        <w:t xml:space="preserve">Полша, Турция, Словакия, Испания, Португалия. Не можем да не изтъкнем два много важни фактора, които по безспорен начин допринасят за това - утвърденото вече англоезично обучение и Европейската акредитация на ВМФ. </w:t>
      </w:r>
    </w:p>
    <w:p w:rsidR="004603AE" w:rsidRPr="00090A21" w:rsidRDefault="00942103" w:rsidP="004603AE">
      <w:pPr>
        <w:pStyle w:val="ListParagraph"/>
        <w:ind w:left="0" w:firstLine="708"/>
        <w:jc w:val="both"/>
        <w:rPr>
          <w:rFonts w:ascii="Arial Narrow" w:hAnsi="Arial Narrow" w:cs="Times New Roman"/>
          <w:color w:val="002060"/>
          <w:sz w:val="26"/>
          <w:szCs w:val="26"/>
        </w:rPr>
      </w:pPr>
      <w:r w:rsidRPr="00090A21">
        <w:rPr>
          <w:rFonts w:ascii="Arial Narrow" w:hAnsi="Arial Narrow" w:cs="Times New Roman"/>
          <w:color w:val="002060"/>
          <w:sz w:val="26"/>
          <w:szCs w:val="26"/>
        </w:rPr>
        <w:t>Необходимо е да се отбележ</w:t>
      </w:r>
      <w:r w:rsidR="007F114C" w:rsidRPr="00090A21">
        <w:rPr>
          <w:rFonts w:ascii="Arial Narrow" w:hAnsi="Arial Narrow" w:cs="Times New Roman"/>
          <w:color w:val="002060"/>
          <w:sz w:val="26"/>
          <w:szCs w:val="26"/>
        </w:rPr>
        <w:t>и</w:t>
      </w:r>
      <w:r w:rsidR="00B802D0" w:rsidRPr="00090A21">
        <w:rPr>
          <w:rFonts w:ascii="Arial Narrow" w:hAnsi="Arial Narrow" w:cs="Times New Roman"/>
          <w:color w:val="002060"/>
          <w:sz w:val="26"/>
          <w:szCs w:val="26"/>
        </w:rPr>
        <w:t xml:space="preserve">, че входящите </w:t>
      </w:r>
      <w:r w:rsidR="00090A21" w:rsidRPr="00090A21">
        <w:rPr>
          <w:rFonts w:ascii="Arial Narrow" w:hAnsi="Arial Narrow" w:cs="Times New Roman"/>
          <w:color w:val="002060"/>
          <w:sz w:val="26"/>
          <w:szCs w:val="26"/>
        </w:rPr>
        <w:t>мобилности</w:t>
      </w:r>
      <w:r w:rsidR="00B802D0" w:rsidRPr="00090A21">
        <w:rPr>
          <w:rFonts w:ascii="Arial Narrow" w:hAnsi="Arial Narrow" w:cs="Times New Roman"/>
          <w:color w:val="002060"/>
          <w:sz w:val="26"/>
          <w:szCs w:val="26"/>
        </w:rPr>
        <w:t xml:space="preserve"> на студентите във ВМФ с цел обучение, </w:t>
      </w:r>
      <w:r w:rsidR="007F114C" w:rsidRPr="00090A21">
        <w:rPr>
          <w:rFonts w:ascii="Arial Narrow" w:hAnsi="Arial Narrow" w:cs="Times New Roman"/>
          <w:color w:val="002060"/>
          <w:sz w:val="26"/>
          <w:szCs w:val="26"/>
        </w:rPr>
        <w:t xml:space="preserve">преобладаващо </w:t>
      </w:r>
      <w:r w:rsidR="00B802D0" w:rsidRPr="00090A21">
        <w:rPr>
          <w:rFonts w:ascii="Arial Narrow" w:hAnsi="Arial Narrow" w:cs="Times New Roman"/>
          <w:color w:val="002060"/>
          <w:sz w:val="26"/>
          <w:szCs w:val="26"/>
        </w:rPr>
        <w:t xml:space="preserve">се дължи на утвърждаването на </w:t>
      </w:r>
      <w:r w:rsidR="007F114C" w:rsidRPr="00090A21">
        <w:rPr>
          <w:rFonts w:ascii="Arial Narrow" w:hAnsi="Arial Narrow" w:cs="Times New Roman"/>
          <w:color w:val="002060"/>
          <w:sz w:val="26"/>
          <w:szCs w:val="26"/>
        </w:rPr>
        <w:t>а</w:t>
      </w:r>
      <w:r w:rsidR="00B802D0" w:rsidRPr="00090A21">
        <w:rPr>
          <w:rFonts w:ascii="Arial Narrow" w:hAnsi="Arial Narrow" w:cs="Times New Roman"/>
          <w:color w:val="002060"/>
          <w:sz w:val="26"/>
          <w:szCs w:val="26"/>
        </w:rPr>
        <w:t xml:space="preserve">нглоезичното обучение </w:t>
      </w:r>
      <w:r w:rsidR="007F114C" w:rsidRPr="00090A21">
        <w:rPr>
          <w:rFonts w:ascii="Arial Narrow" w:hAnsi="Arial Narrow" w:cs="Times New Roman"/>
          <w:color w:val="002060"/>
          <w:sz w:val="26"/>
          <w:szCs w:val="26"/>
        </w:rPr>
        <w:t xml:space="preserve">във Факултета </w:t>
      </w:r>
      <w:r w:rsidR="00B802D0" w:rsidRPr="00090A21">
        <w:rPr>
          <w:rFonts w:ascii="Arial Narrow" w:hAnsi="Arial Narrow" w:cs="Times New Roman"/>
          <w:color w:val="002060"/>
          <w:sz w:val="26"/>
          <w:szCs w:val="26"/>
        </w:rPr>
        <w:t xml:space="preserve"> и </w:t>
      </w:r>
      <w:r w:rsidR="007F114C" w:rsidRPr="00090A21">
        <w:rPr>
          <w:rFonts w:ascii="Arial Narrow" w:hAnsi="Arial Narrow" w:cs="Times New Roman"/>
          <w:color w:val="002060"/>
          <w:sz w:val="26"/>
          <w:szCs w:val="26"/>
        </w:rPr>
        <w:t xml:space="preserve"> </w:t>
      </w:r>
      <w:r w:rsidR="00B802D0" w:rsidRPr="00090A21">
        <w:rPr>
          <w:rFonts w:ascii="Arial Narrow" w:hAnsi="Arial Narrow" w:cs="Times New Roman"/>
          <w:color w:val="002060"/>
          <w:sz w:val="26"/>
          <w:szCs w:val="26"/>
        </w:rPr>
        <w:t>акредитация</w:t>
      </w:r>
      <w:r w:rsidR="007F114C" w:rsidRPr="00090A21">
        <w:rPr>
          <w:rFonts w:ascii="Arial Narrow" w:hAnsi="Arial Narrow" w:cs="Times New Roman"/>
          <w:color w:val="002060"/>
          <w:sz w:val="26"/>
          <w:szCs w:val="26"/>
        </w:rPr>
        <w:t xml:space="preserve">та от EAEVE. </w:t>
      </w:r>
    </w:p>
    <w:p w:rsidR="004603AE" w:rsidRPr="00310A0C" w:rsidRDefault="00B802D0" w:rsidP="004603AE">
      <w:pPr>
        <w:pStyle w:val="ListParagraph"/>
        <w:ind w:left="0" w:firstLine="708"/>
        <w:jc w:val="both"/>
        <w:rPr>
          <w:rFonts w:ascii="Arial Narrow" w:hAnsi="Arial Narrow" w:cs="Times New Roman"/>
          <w:color w:val="002060"/>
          <w:sz w:val="26"/>
          <w:szCs w:val="26"/>
        </w:rPr>
      </w:pPr>
      <w:r w:rsidRPr="00310A0C">
        <w:rPr>
          <w:rFonts w:ascii="Arial Narrow" w:hAnsi="Arial Narrow" w:cs="Times New Roman"/>
          <w:color w:val="002060"/>
          <w:sz w:val="26"/>
          <w:szCs w:val="26"/>
        </w:rPr>
        <w:t xml:space="preserve">Причините за </w:t>
      </w:r>
      <w:r w:rsidR="004603AE" w:rsidRPr="00310A0C">
        <w:rPr>
          <w:rFonts w:ascii="Arial Narrow" w:hAnsi="Arial Narrow" w:cs="Times New Roman"/>
          <w:color w:val="002060"/>
          <w:sz w:val="26"/>
          <w:szCs w:val="26"/>
        </w:rPr>
        <w:t xml:space="preserve">все още </w:t>
      </w:r>
      <w:r w:rsidRPr="00310A0C">
        <w:rPr>
          <w:rFonts w:ascii="Arial Narrow" w:hAnsi="Arial Narrow" w:cs="Times New Roman"/>
          <w:color w:val="002060"/>
          <w:sz w:val="26"/>
          <w:szCs w:val="26"/>
        </w:rPr>
        <w:t xml:space="preserve">по-малкия брой на входящите мобилности в сравнение с </w:t>
      </w:r>
      <w:r w:rsidR="002C16AC" w:rsidRPr="00310A0C">
        <w:rPr>
          <w:rFonts w:ascii="Arial Narrow" w:hAnsi="Arial Narrow" w:cs="Times New Roman"/>
          <w:color w:val="002060"/>
          <w:sz w:val="26"/>
          <w:szCs w:val="26"/>
        </w:rPr>
        <w:t>изходящите</w:t>
      </w:r>
      <w:r w:rsidRPr="00310A0C">
        <w:rPr>
          <w:rFonts w:ascii="Arial Narrow" w:hAnsi="Arial Narrow" w:cs="Times New Roman"/>
          <w:color w:val="002060"/>
          <w:sz w:val="26"/>
          <w:szCs w:val="26"/>
        </w:rPr>
        <w:t xml:space="preserve"> могат да се търсят </w:t>
      </w:r>
      <w:r w:rsidR="00FE32C6" w:rsidRPr="00310A0C">
        <w:rPr>
          <w:rFonts w:ascii="Arial Narrow" w:hAnsi="Arial Narrow" w:cs="Times New Roman"/>
          <w:color w:val="002060"/>
          <w:sz w:val="26"/>
          <w:szCs w:val="26"/>
        </w:rPr>
        <w:t xml:space="preserve">на първо място в </w:t>
      </w:r>
      <w:r w:rsidRPr="00310A0C">
        <w:rPr>
          <w:rFonts w:ascii="Arial Narrow" w:hAnsi="Arial Narrow" w:cs="Times New Roman"/>
          <w:color w:val="002060"/>
          <w:sz w:val="26"/>
          <w:szCs w:val="26"/>
        </w:rPr>
        <w:t>езиковата бариера</w:t>
      </w:r>
      <w:r w:rsidR="004603AE" w:rsidRPr="00310A0C">
        <w:rPr>
          <w:rFonts w:ascii="Arial Narrow" w:hAnsi="Arial Narrow" w:cs="Times New Roman"/>
          <w:color w:val="002060"/>
          <w:sz w:val="26"/>
          <w:szCs w:val="26"/>
        </w:rPr>
        <w:t xml:space="preserve">. Тази причина в голяма степен вече отпада </w:t>
      </w:r>
      <w:r w:rsidRPr="00310A0C">
        <w:rPr>
          <w:rFonts w:ascii="Arial Narrow" w:hAnsi="Arial Narrow" w:cs="Times New Roman"/>
          <w:color w:val="002060"/>
          <w:sz w:val="26"/>
          <w:szCs w:val="26"/>
        </w:rPr>
        <w:t xml:space="preserve"> тъй като във ВМФ има вече пълен курс на англоезично </w:t>
      </w:r>
      <w:r w:rsidR="004603AE" w:rsidRPr="00310A0C">
        <w:rPr>
          <w:rFonts w:ascii="Arial Narrow" w:hAnsi="Arial Narrow" w:cs="Times New Roman"/>
          <w:color w:val="002060"/>
          <w:sz w:val="26"/>
          <w:szCs w:val="26"/>
        </w:rPr>
        <w:t>обучение</w:t>
      </w:r>
      <w:r w:rsidRPr="00310A0C">
        <w:rPr>
          <w:rFonts w:ascii="Arial Narrow" w:hAnsi="Arial Narrow" w:cs="Times New Roman"/>
          <w:color w:val="002060"/>
          <w:sz w:val="26"/>
          <w:szCs w:val="26"/>
        </w:rPr>
        <w:t xml:space="preserve">. При </w:t>
      </w:r>
      <w:r w:rsidRPr="00310A0C">
        <w:rPr>
          <w:rFonts w:ascii="Arial Narrow" w:hAnsi="Arial Narrow" w:cs="Times New Roman"/>
          <w:color w:val="002060"/>
          <w:sz w:val="26"/>
          <w:szCs w:val="26"/>
        </w:rPr>
        <w:lastRenderedPageBreak/>
        <w:t>това положение желаещите чуждестранни студенти да проведат мобилност във ВМФ се включват директно в англоезичните групи</w:t>
      </w:r>
      <w:r w:rsidR="002C16AC">
        <w:rPr>
          <w:rFonts w:ascii="Arial Narrow" w:hAnsi="Arial Narrow" w:cs="Times New Roman"/>
          <w:color w:val="002060"/>
          <w:sz w:val="26"/>
          <w:szCs w:val="26"/>
        </w:rPr>
        <w:t>.</w:t>
      </w:r>
    </w:p>
    <w:p w:rsidR="00B802D0" w:rsidRPr="00310A0C" w:rsidRDefault="00B802D0" w:rsidP="00FE32C6">
      <w:pPr>
        <w:jc w:val="both"/>
        <w:rPr>
          <w:rFonts w:ascii="Arial Narrow" w:hAnsi="Arial Narrow" w:cs="Times New Roman"/>
          <w:i/>
          <w:color w:val="002060"/>
          <w:sz w:val="26"/>
          <w:szCs w:val="26"/>
        </w:rPr>
      </w:pPr>
      <w:r w:rsidRPr="00310A0C">
        <w:rPr>
          <w:rFonts w:ascii="Arial Narrow" w:hAnsi="Arial Narrow" w:cs="Times New Roman"/>
          <w:b/>
          <w:i/>
          <w:color w:val="002060"/>
          <w:sz w:val="26"/>
          <w:szCs w:val="26"/>
        </w:rPr>
        <w:t>Преподавателска мобилност</w:t>
      </w:r>
    </w:p>
    <w:p w:rsidR="00FE32C6" w:rsidRPr="00310A0C" w:rsidRDefault="002C16AC" w:rsidP="00FE32C6">
      <w:pPr>
        <w:ind w:firstLine="284"/>
        <w:jc w:val="both"/>
        <w:rPr>
          <w:rFonts w:ascii="Arial Narrow" w:hAnsi="Arial Narrow" w:cs="Times New Roman"/>
          <w:color w:val="002060"/>
          <w:sz w:val="26"/>
          <w:szCs w:val="26"/>
        </w:rPr>
      </w:pPr>
      <w:r>
        <w:rPr>
          <w:rFonts w:ascii="Arial Narrow" w:hAnsi="Arial Narrow" w:cs="Times New Roman"/>
          <w:color w:val="002060"/>
          <w:sz w:val="26"/>
          <w:szCs w:val="26"/>
        </w:rPr>
        <w:t>В рамките на университета к</w:t>
      </w:r>
      <w:r w:rsidR="00B802D0" w:rsidRPr="00310A0C">
        <w:rPr>
          <w:rFonts w:ascii="Arial Narrow" w:hAnsi="Arial Narrow" w:cs="Times New Roman"/>
          <w:color w:val="002060"/>
          <w:sz w:val="26"/>
          <w:szCs w:val="26"/>
        </w:rPr>
        <w:t xml:space="preserve">ато цяло броят на желаещите преподаватели да проведат мобилност значително превишава възможностите. Това до голяма степен се дължи на факта, че Програма Еразъм+ </w:t>
      </w:r>
      <w:r w:rsidR="00FE32C6" w:rsidRPr="00310A0C">
        <w:rPr>
          <w:rFonts w:ascii="Arial Narrow" w:hAnsi="Arial Narrow" w:cs="Times New Roman"/>
          <w:color w:val="002060"/>
          <w:sz w:val="26"/>
          <w:szCs w:val="26"/>
        </w:rPr>
        <w:t>дава</w:t>
      </w:r>
      <w:r w:rsidR="00B802D0" w:rsidRPr="00310A0C">
        <w:rPr>
          <w:rFonts w:ascii="Arial Narrow" w:hAnsi="Arial Narrow" w:cs="Times New Roman"/>
          <w:color w:val="002060"/>
          <w:sz w:val="26"/>
          <w:szCs w:val="26"/>
        </w:rPr>
        <w:t xml:space="preserve"> приоритет на студентската мобилност. Ето защо, се наложи към правилата за селекция</w:t>
      </w:r>
      <w:r w:rsidR="00FE32C6" w:rsidRPr="00310A0C">
        <w:rPr>
          <w:rFonts w:ascii="Arial Narrow" w:hAnsi="Arial Narrow" w:cs="Times New Roman"/>
          <w:color w:val="002060"/>
          <w:sz w:val="26"/>
          <w:szCs w:val="26"/>
        </w:rPr>
        <w:t xml:space="preserve"> на преподавателите</w:t>
      </w:r>
      <w:r w:rsidR="00B802D0" w:rsidRPr="00310A0C">
        <w:rPr>
          <w:rFonts w:ascii="Arial Narrow" w:hAnsi="Arial Narrow" w:cs="Times New Roman"/>
          <w:color w:val="002060"/>
          <w:sz w:val="26"/>
          <w:szCs w:val="26"/>
        </w:rPr>
        <w:t>, да се въведат някои допълнителни критерии</w:t>
      </w:r>
      <w:r w:rsidR="00FE32C6" w:rsidRPr="00310A0C">
        <w:rPr>
          <w:rFonts w:ascii="Arial Narrow" w:hAnsi="Arial Narrow" w:cs="Times New Roman"/>
          <w:color w:val="002060"/>
          <w:sz w:val="26"/>
          <w:szCs w:val="26"/>
        </w:rPr>
        <w:t>.  Така,</w:t>
      </w:r>
      <w:r w:rsidR="00B802D0" w:rsidRPr="00310A0C">
        <w:rPr>
          <w:rFonts w:ascii="Arial Narrow" w:hAnsi="Arial Narrow" w:cs="Times New Roman"/>
          <w:color w:val="002060"/>
          <w:sz w:val="26"/>
          <w:szCs w:val="26"/>
        </w:rPr>
        <w:t xml:space="preserve"> при селекцията се дава предимство</w:t>
      </w:r>
      <w:r w:rsidR="00FE32C6" w:rsidRPr="00310A0C">
        <w:rPr>
          <w:rFonts w:ascii="Arial Narrow" w:hAnsi="Arial Narrow" w:cs="Times New Roman"/>
          <w:color w:val="002060"/>
          <w:sz w:val="26"/>
          <w:szCs w:val="26"/>
        </w:rPr>
        <w:t xml:space="preserve"> </w:t>
      </w:r>
      <w:r w:rsidR="00B802D0" w:rsidRPr="00310A0C">
        <w:rPr>
          <w:rFonts w:ascii="Arial Narrow" w:hAnsi="Arial Narrow" w:cs="Times New Roman"/>
          <w:color w:val="002060"/>
          <w:sz w:val="26"/>
          <w:szCs w:val="26"/>
        </w:rPr>
        <w:t xml:space="preserve"> на млади</w:t>
      </w:r>
      <w:r w:rsidR="00FE32C6" w:rsidRPr="00310A0C">
        <w:rPr>
          <w:rFonts w:ascii="Arial Narrow" w:hAnsi="Arial Narrow" w:cs="Times New Roman"/>
          <w:color w:val="002060"/>
          <w:sz w:val="26"/>
          <w:szCs w:val="26"/>
        </w:rPr>
        <w:t>те преподаватели,</w:t>
      </w:r>
      <w:r w:rsidR="00B802D0" w:rsidRPr="00310A0C">
        <w:rPr>
          <w:rFonts w:ascii="Arial Narrow" w:hAnsi="Arial Narrow" w:cs="Times New Roman"/>
          <w:color w:val="002060"/>
          <w:sz w:val="26"/>
          <w:szCs w:val="26"/>
        </w:rPr>
        <w:t xml:space="preserve"> </w:t>
      </w:r>
      <w:r w:rsidR="00FE32C6" w:rsidRPr="00310A0C">
        <w:rPr>
          <w:rFonts w:ascii="Arial Narrow" w:hAnsi="Arial Narrow" w:cs="Times New Roman"/>
          <w:color w:val="002060"/>
          <w:sz w:val="26"/>
          <w:szCs w:val="26"/>
        </w:rPr>
        <w:t>при това</w:t>
      </w:r>
      <w:r w:rsidR="00B802D0" w:rsidRPr="00310A0C">
        <w:rPr>
          <w:rFonts w:ascii="Arial Narrow" w:hAnsi="Arial Narrow" w:cs="Times New Roman"/>
          <w:color w:val="002060"/>
          <w:sz w:val="26"/>
          <w:szCs w:val="26"/>
        </w:rPr>
        <w:t xml:space="preserve"> такива, които досега не са участвали в програмата;  </w:t>
      </w:r>
      <w:r w:rsidR="00FE32C6" w:rsidRPr="00310A0C">
        <w:rPr>
          <w:rFonts w:ascii="Arial Narrow" w:hAnsi="Arial Narrow" w:cs="Times New Roman"/>
          <w:color w:val="002060"/>
          <w:sz w:val="26"/>
          <w:szCs w:val="26"/>
        </w:rPr>
        <w:t xml:space="preserve">Предимство се дава и на </w:t>
      </w:r>
      <w:r w:rsidR="00B802D0" w:rsidRPr="00310A0C">
        <w:rPr>
          <w:rFonts w:ascii="Arial Narrow" w:hAnsi="Arial Narrow" w:cs="Times New Roman"/>
          <w:color w:val="002060"/>
          <w:sz w:val="26"/>
          <w:szCs w:val="26"/>
        </w:rPr>
        <w:t>преподаватели</w:t>
      </w:r>
      <w:r w:rsidR="00FE32C6" w:rsidRPr="00310A0C">
        <w:rPr>
          <w:rFonts w:ascii="Arial Narrow" w:hAnsi="Arial Narrow" w:cs="Times New Roman"/>
          <w:color w:val="002060"/>
          <w:sz w:val="26"/>
          <w:szCs w:val="26"/>
        </w:rPr>
        <w:t>,</w:t>
      </w:r>
      <w:r w:rsidR="00B802D0" w:rsidRPr="00310A0C">
        <w:rPr>
          <w:rFonts w:ascii="Arial Narrow" w:hAnsi="Arial Narrow" w:cs="Times New Roman"/>
          <w:color w:val="002060"/>
          <w:sz w:val="26"/>
          <w:szCs w:val="26"/>
        </w:rPr>
        <w:t xml:space="preserve"> планирали мобилност с цел преподаване, като за хабилитираните това изискване е задължително</w:t>
      </w:r>
      <w:r w:rsidR="00FE32C6" w:rsidRPr="00310A0C">
        <w:rPr>
          <w:rFonts w:ascii="Arial Narrow" w:hAnsi="Arial Narrow" w:cs="Times New Roman"/>
          <w:color w:val="002060"/>
          <w:sz w:val="26"/>
          <w:szCs w:val="26"/>
        </w:rPr>
        <w:t xml:space="preserve">. </w:t>
      </w:r>
      <w:r w:rsidR="00B802D0" w:rsidRPr="00310A0C">
        <w:rPr>
          <w:rFonts w:ascii="Arial Narrow" w:hAnsi="Arial Narrow" w:cs="Times New Roman"/>
          <w:color w:val="002060"/>
          <w:sz w:val="26"/>
          <w:szCs w:val="26"/>
        </w:rPr>
        <w:t xml:space="preserve"> </w:t>
      </w:r>
      <w:r w:rsidR="00FE32C6" w:rsidRPr="00310A0C">
        <w:rPr>
          <w:rFonts w:ascii="Arial Narrow" w:hAnsi="Arial Narrow" w:cs="Times New Roman"/>
          <w:color w:val="002060"/>
          <w:sz w:val="26"/>
          <w:szCs w:val="26"/>
        </w:rPr>
        <w:t xml:space="preserve"> </w:t>
      </w:r>
    </w:p>
    <w:p w:rsidR="00B67008" w:rsidRPr="00310A0C" w:rsidRDefault="00B802D0" w:rsidP="00B67008">
      <w:pPr>
        <w:ind w:firstLine="284"/>
        <w:jc w:val="both"/>
        <w:rPr>
          <w:rFonts w:ascii="Arial Narrow" w:hAnsi="Arial Narrow" w:cs="Times New Roman"/>
          <w:sz w:val="28"/>
          <w:szCs w:val="28"/>
        </w:rPr>
      </w:pPr>
      <w:r w:rsidRPr="00310A0C">
        <w:rPr>
          <w:rFonts w:ascii="Arial Narrow" w:hAnsi="Arial Narrow" w:cs="Times New Roman"/>
          <w:color w:val="002060"/>
          <w:sz w:val="26"/>
          <w:szCs w:val="26"/>
        </w:rPr>
        <w:t>През годините мобилност</w:t>
      </w:r>
      <w:r w:rsidR="00FE32C6" w:rsidRPr="00310A0C">
        <w:rPr>
          <w:rFonts w:ascii="Arial Narrow" w:hAnsi="Arial Narrow" w:cs="Times New Roman"/>
          <w:color w:val="002060"/>
          <w:sz w:val="26"/>
          <w:szCs w:val="26"/>
        </w:rPr>
        <w:t>та</w:t>
      </w:r>
      <w:r w:rsidRPr="00310A0C">
        <w:rPr>
          <w:rFonts w:ascii="Arial Narrow" w:hAnsi="Arial Narrow" w:cs="Times New Roman"/>
          <w:color w:val="002060"/>
          <w:sz w:val="26"/>
          <w:szCs w:val="26"/>
        </w:rPr>
        <w:t xml:space="preserve"> на преподавателите от ВМФ</w:t>
      </w:r>
      <w:r w:rsidR="00FE32C6" w:rsidRPr="00310A0C">
        <w:rPr>
          <w:rFonts w:ascii="Arial Narrow" w:hAnsi="Arial Narrow" w:cs="Times New Roman"/>
          <w:color w:val="002060"/>
          <w:sz w:val="26"/>
          <w:szCs w:val="26"/>
        </w:rPr>
        <w:t xml:space="preserve"> е </w:t>
      </w:r>
      <w:r w:rsidRPr="00310A0C">
        <w:rPr>
          <w:rFonts w:ascii="Arial Narrow" w:hAnsi="Arial Narrow" w:cs="Times New Roman"/>
          <w:color w:val="002060"/>
          <w:sz w:val="26"/>
          <w:szCs w:val="26"/>
        </w:rPr>
        <w:t xml:space="preserve"> по скоро константна величина</w:t>
      </w:r>
      <w:r w:rsidR="00FE32C6" w:rsidRPr="00310A0C">
        <w:rPr>
          <w:rFonts w:ascii="Arial Narrow" w:hAnsi="Arial Narrow" w:cs="Times New Roman"/>
          <w:color w:val="002060"/>
          <w:sz w:val="26"/>
          <w:szCs w:val="26"/>
        </w:rPr>
        <w:t>. П</w:t>
      </w:r>
      <w:r w:rsidRPr="00310A0C">
        <w:rPr>
          <w:rFonts w:ascii="Arial Narrow" w:hAnsi="Arial Narrow" w:cs="Times New Roman"/>
          <w:color w:val="002060"/>
          <w:sz w:val="26"/>
          <w:szCs w:val="26"/>
        </w:rPr>
        <w:t>одобно на студентите е налице завишаване на общия брой</w:t>
      </w:r>
      <w:r w:rsidR="00FE32C6" w:rsidRPr="00310A0C">
        <w:rPr>
          <w:rFonts w:ascii="Arial Narrow" w:hAnsi="Arial Narrow" w:cs="Times New Roman"/>
          <w:color w:val="002060"/>
          <w:sz w:val="26"/>
          <w:szCs w:val="26"/>
        </w:rPr>
        <w:t xml:space="preserve"> </w:t>
      </w:r>
      <w:r w:rsidR="002C16AC" w:rsidRPr="00310A0C">
        <w:rPr>
          <w:rFonts w:ascii="Arial Narrow" w:hAnsi="Arial Narrow" w:cs="Times New Roman"/>
          <w:color w:val="002060"/>
          <w:sz w:val="26"/>
          <w:szCs w:val="26"/>
        </w:rPr>
        <w:t>преподавателски</w:t>
      </w:r>
      <w:r w:rsidRPr="00310A0C">
        <w:rPr>
          <w:rFonts w:ascii="Arial Narrow" w:hAnsi="Arial Narrow" w:cs="Times New Roman"/>
          <w:color w:val="002060"/>
          <w:sz w:val="26"/>
          <w:szCs w:val="26"/>
        </w:rPr>
        <w:t xml:space="preserve"> мобилности – </w:t>
      </w:r>
      <w:r w:rsidR="00FE32C6" w:rsidRPr="00310A0C">
        <w:rPr>
          <w:rFonts w:ascii="Arial Narrow" w:hAnsi="Arial Narrow" w:cs="Times New Roman"/>
          <w:color w:val="002060"/>
          <w:sz w:val="26"/>
          <w:szCs w:val="26"/>
        </w:rPr>
        <w:t xml:space="preserve">Така през периода </w:t>
      </w:r>
      <w:r w:rsidRPr="00310A0C">
        <w:rPr>
          <w:rFonts w:ascii="Arial Narrow" w:hAnsi="Arial Narrow" w:cs="Times New Roman"/>
          <w:color w:val="002060"/>
          <w:sz w:val="26"/>
          <w:szCs w:val="26"/>
        </w:rPr>
        <w:t xml:space="preserve">2015-2019 г. </w:t>
      </w:r>
      <w:r w:rsidR="00B67008" w:rsidRPr="00310A0C">
        <w:rPr>
          <w:rFonts w:ascii="Arial Narrow" w:hAnsi="Arial Narrow" w:cs="Times New Roman"/>
          <w:color w:val="002060"/>
          <w:sz w:val="26"/>
          <w:szCs w:val="26"/>
        </w:rPr>
        <w:t xml:space="preserve">те са </w:t>
      </w:r>
      <w:r w:rsidR="00B67008" w:rsidRPr="00310A0C">
        <w:rPr>
          <w:rFonts w:ascii="Arial Narrow" w:hAnsi="Arial Narrow" w:cs="Times New Roman"/>
          <w:b/>
          <w:color w:val="002060"/>
          <w:sz w:val="26"/>
          <w:szCs w:val="26"/>
        </w:rPr>
        <w:t xml:space="preserve">71 </w:t>
      </w:r>
      <w:r w:rsidRPr="00310A0C">
        <w:rPr>
          <w:rFonts w:ascii="Arial Narrow" w:hAnsi="Arial Narrow" w:cs="Times New Roman"/>
          <w:color w:val="002060"/>
          <w:sz w:val="26"/>
          <w:szCs w:val="26"/>
        </w:rPr>
        <w:t>срещу</w:t>
      </w:r>
      <w:r w:rsidRPr="00310A0C">
        <w:rPr>
          <w:rFonts w:ascii="Arial Narrow" w:hAnsi="Arial Narrow" w:cs="Times New Roman"/>
          <w:b/>
          <w:color w:val="002060"/>
          <w:sz w:val="26"/>
          <w:szCs w:val="26"/>
        </w:rPr>
        <w:t xml:space="preserve"> 48</w:t>
      </w:r>
      <w:r w:rsidR="00B67008" w:rsidRPr="00310A0C">
        <w:rPr>
          <w:rFonts w:ascii="Arial Narrow" w:hAnsi="Arial Narrow" w:cs="Times New Roman"/>
          <w:b/>
          <w:color w:val="002060"/>
          <w:sz w:val="26"/>
          <w:szCs w:val="26"/>
        </w:rPr>
        <w:t xml:space="preserve"> </w:t>
      </w:r>
      <w:r w:rsidR="00B67008" w:rsidRPr="00310A0C">
        <w:rPr>
          <w:rFonts w:ascii="Arial Narrow" w:hAnsi="Arial Narrow" w:cs="Times New Roman"/>
          <w:color w:val="002060"/>
          <w:sz w:val="26"/>
          <w:szCs w:val="26"/>
        </w:rPr>
        <w:t>за</w:t>
      </w:r>
      <w:r w:rsidRPr="00310A0C">
        <w:rPr>
          <w:rFonts w:ascii="Arial Narrow" w:hAnsi="Arial Narrow" w:cs="Times New Roman"/>
          <w:color w:val="002060"/>
          <w:sz w:val="26"/>
          <w:szCs w:val="26"/>
        </w:rPr>
        <w:t xml:space="preserve"> периода 2011-2014 г</w:t>
      </w:r>
      <w:r w:rsidRPr="002C16AC">
        <w:rPr>
          <w:rFonts w:ascii="Arial Narrow" w:hAnsi="Arial Narrow" w:cs="Times New Roman"/>
          <w:color w:val="002060"/>
          <w:sz w:val="26"/>
          <w:szCs w:val="26"/>
        </w:rPr>
        <w:t xml:space="preserve">. </w:t>
      </w:r>
      <w:r w:rsidR="00B67008" w:rsidRPr="00310A0C">
        <w:rPr>
          <w:rFonts w:ascii="Arial Narrow" w:hAnsi="Arial Narrow" w:cs="Times New Roman"/>
          <w:color w:val="002060"/>
          <w:sz w:val="26"/>
          <w:szCs w:val="26"/>
        </w:rPr>
        <w:t>Т</w:t>
      </w:r>
      <w:r w:rsidRPr="00310A0C">
        <w:rPr>
          <w:rFonts w:ascii="Arial Narrow" w:hAnsi="Arial Narrow" w:cs="Times New Roman"/>
          <w:color w:val="002060"/>
          <w:sz w:val="26"/>
          <w:szCs w:val="26"/>
        </w:rPr>
        <w:t xml:space="preserve">ова </w:t>
      </w:r>
      <w:r w:rsidR="00B67008" w:rsidRPr="00310A0C">
        <w:rPr>
          <w:rFonts w:ascii="Arial Narrow" w:hAnsi="Arial Narrow" w:cs="Times New Roman"/>
          <w:color w:val="002060"/>
          <w:sz w:val="26"/>
          <w:szCs w:val="26"/>
        </w:rPr>
        <w:t xml:space="preserve">в по-голяма степен </w:t>
      </w:r>
      <w:r w:rsidRPr="00310A0C">
        <w:rPr>
          <w:rFonts w:ascii="Arial Narrow" w:hAnsi="Arial Narrow" w:cs="Times New Roman"/>
          <w:color w:val="002060"/>
          <w:sz w:val="26"/>
          <w:szCs w:val="26"/>
        </w:rPr>
        <w:t xml:space="preserve">се дължи </w:t>
      </w:r>
      <w:r w:rsidR="00B67008" w:rsidRPr="00310A0C">
        <w:rPr>
          <w:rFonts w:ascii="Arial Narrow" w:hAnsi="Arial Narrow" w:cs="Times New Roman"/>
          <w:color w:val="002060"/>
          <w:sz w:val="26"/>
          <w:szCs w:val="26"/>
        </w:rPr>
        <w:t xml:space="preserve">на </w:t>
      </w:r>
      <w:r w:rsidRPr="00310A0C">
        <w:rPr>
          <w:rFonts w:ascii="Arial Narrow" w:hAnsi="Arial Narrow" w:cs="Times New Roman"/>
          <w:color w:val="002060"/>
          <w:sz w:val="26"/>
          <w:szCs w:val="26"/>
        </w:rPr>
        <w:t>увеличени</w:t>
      </w:r>
      <w:r w:rsidR="00B67008" w:rsidRPr="00310A0C">
        <w:rPr>
          <w:rFonts w:ascii="Arial Narrow" w:hAnsi="Arial Narrow" w:cs="Times New Roman"/>
          <w:color w:val="002060"/>
          <w:sz w:val="26"/>
          <w:szCs w:val="26"/>
        </w:rPr>
        <w:t>я</w:t>
      </w:r>
      <w:r w:rsidRPr="00310A0C">
        <w:rPr>
          <w:rFonts w:ascii="Arial Narrow" w:hAnsi="Arial Narrow" w:cs="Times New Roman"/>
          <w:color w:val="002060"/>
          <w:sz w:val="26"/>
          <w:szCs w:val="26"/>
        </w:rPr>
        <w:t xml:space="preserve"> бро</w:t>
      </w:r>
      <w:r w:rsidR="00B67008" w:rsidRPr="00310A0C">
        <w:rPr>
          <w:rFonts w:ascii="Arial Narrow" w:hAnsi="Arial Narrow" w:cs="Times New Roman"/>
          <w:color w:val="002060"/>
          <w:sz w:val="26"/>
          <w:szCs w:val="26"/>
        </w:rPr>
        <w:t>й</w:t>
      </w:r>
      <w:r w:rsidRPr="00310A0C">
        <w:rPr>
          <w:rFonts w:ascii="Arial Narrow" w:hAnsi="Arial Narrow" w:cs="Times New Roman"/>
          <w:color w:val="002060"/>
          <w:sz w:val="26"/>
          <w:szCs w:val="26"/>
        </w:rPr>
        <w:t xml:space="preserve">на </w:t>
      </w:r>
      <w:r w:rsidR="00B67008" w:rsidRPr="00310A0C">
        <w:rPr>
          <w:rFonts w:ascii="Arial Narrow" w:hAnsi="Arial Narrow" w:cs="Times New Roman"/>
          <w:color w:val="002060"/>
          <w:sz w:val="26"/>
          <w:szCs w:val="26"/>
        </w:rPr>
        <w:t xml:space="preserve">чужди преподаватели, </w:t>
      </w:r>
      <w:r w:rsidRPr="00310A0C">
        <w:rPr>
          <w:rFonts w:ascii="Arial Narrow" w:hAnsi="Arial Narrow" w:cs="Times New Roman"/>
          <w:color w:val="002060"/>
          <w:sz w:val="26"/>
          <w:szCs w:val="26"/>
        </w:rPr>
        <w:t>посещаващи</w:t>
      </w:r>
      <w:r w:rsidR="00B67008" w:rsidRPr="00310A0C">
        <w:rPr>
          <w:rFonts w:ascii="Arial Narrow" w:hAnsi="Arial Narrow" w:cs="Times New Roman"/>
          <w:color w:val="002060"/>
          <w:sz w:val="26"/>
          <w:szCs w:val="26"/>
        </w:rPr>
        <w:t xml:space="preserve"> </w:t>
      </w:r>
      <w:r w:rsidRPr="00310A0C">
        <w:rPr>
          <w:rFonts w:ascii="Arial Narrow" w:hAnsi="Arial Narrow" w:cs="Times New Roman"/>
          <w:color w:val="002060"/>
          <w:sz w:val="26"/>
          <w:szCs w:val="26"/>
        </w:rPr>
        <w:t>ВМФ</w:t>
      </w:r>
      <w:r w:rsidR="00B67008" w:rsidRPr="00310A0C">
        <w:rPr>
          <w:rFonts w:ascii="Arial Narrow" w:hAnsi="Arial Narrow" w:cs="Times New Roman"/>
          <w:color w:val="002060"/>
          <w:sz w:val="26"/>
          <w:szCs w:val="26"/>
        </w:rPr>
        <w:t xml:space="preserve">. През изтеклите 4 години те са </w:t>
      </w:r>
      <w:r w:rsidRPr="00310A0C">
        <w:rPr>
          <w:rFonts w:ascii="Arial Narrow" w:hAnsi="Arial Narrow" w:cs="Times New Roman"/>
          <w:color w:val="002060"/>
          <w:sz w:val="26"/>
          <w:szCs w:val="26"/>
        </w:rPr>
        <w:t xml:space="preserve"> </w:t>
      </w:r>
      <w:r w:rsidRPr="00310A0C">
        <w:rPr>
          <w:rFonts w:ascii="Arial Narrow" w:hAnsi="Arial Narrow" w:cs="Times New Roman"/>
          <w:b/>
          <w:color w:val="002060"/>
          <w:sz w:val="26"/>
          <w:szCs w:val="26"/>
        </w:rPr>
        <w:t xml:space="preserve">17 </w:t>
      </w:r>
      <w:r w:rsidRPr="00310A0C">
        <w:rPr>
          <w:rFonts w:ascii="Arial Narrow" w:hAnsi="Arial Narrow" w:cs="Times New Roman"/>
          <w:color w:val="002060"/>
          <w:sz w:val="26"/>
          <w:szCs w:val="26"/>
        </w:rPr>
        <w:t>срещу</w:t>
      </w:r>
      <w:r w:rsidRPr="00310A0C">
        <w:rPr>
          <w:rFonts w:ascii="Arial Narrow" w:hAnsi="Arial Narrow" w:cs="Times New Roman"/>
          <w:b/>
          <w:color w:val="002060"/>
          <w:sz w:val="26"/>
          <w:szCs w:val="26"/>
        </w:rPr>
        <w:t xml:space="preserve"> 5</w:t>
      </w:r>
      <w:r w:rsidRPr="00310A0C">
        <w:rPr>
          <w:rFonts w:ascii="Arial Narrow" w:hAnsi="Arial Narrow" w:cs="Times New Roman"/>
          <w:color w:val="002060"/>
          <w:sz w:val="26"/>
          <w:szCs w:val="26"/>
        </w:rPr>
        <w:t xml:space="preserve"> през </w:t>
      </w:r>
      <w:r w:rsidR="00B67008" w:rsidRPr="00310A0C">
        <w:rPr>
          <w:rFonts w:ascii="Arial Narrow" w:hAnsi="Arial Narrow" w:cs="Times New Roman"/>
          <w:color w:val="002060"/>
          <w:sz w:val="26"/>
          <w:szCs w:val="26"/>
        </w:rPr>
        <w:t>предходния мандат</w:t>
      </w:r>
      <w:r w:rsidRPr="00310A0C">
        <w:rPr>
          <w:rFonts w:ascii="Arial Narrow" w:hAnsi="Arial Narrow" w:cs="Times New Roman"/>
          <w:color w:val="002060"/>
          <w:sz w:val="26"/>
          <w:szCs w:val="26"/>
        </w:rPr>
        <w:t xml:space="preserve">. За същите периоди изходящите преподавателски мобилности са съответно </w:t>
      </w:r>
      <w:r w:rsidRPr="00310A0C">
        <w:rPr>
          <w:rFonts w:ascii="Arial Narrow" w:hAnsi="Arial Narrow" w:cs="Times New Roman"/>
          <w:b/>
          <w:color w:val="002060"/>
          <w:sz w:val="26"/>
          <w:szCs w:val="26"/>
        </w:rPr>
        <w:t xml:space="preserve">54 </w:t>
      </w:r>
      <w:r w:rsidR="00B67008" w:rsidRPr="00310A0C">
        <w:rPr>
          <w:rFonts w:ascii="Arial Narrow" w:hAnsi="Arial Narrow" w:cs="Times New Roman"/>
          <w:color w:val="002060"/>
          <w:sz w:val="26"/>
          <w:szCs w:val="26"/>
        </w:rPr>
        <w:t xml:space="preserve">срещу </w:t>
      </w:r>
      <w:r w:rsidRPr="00310A0C">
        <w:rPr>
          <w:rFonts w:ascii="Arial Narrow" w:hAnsi="Arial Narrow" w:cs="Times New Roman"/>
          <w:b/>
          <w:color w:val="002060"/>
          <w:sz w:val="26"/>
          <w:szCs w:val="26"/>
        </w:rPr>
        <w:t>43</w:t>
      </w:r>
      <w:r w:rsidRPr="00310A0C">
        <w:rPr>
          <w:rFonts w:ascii="Arial Narrow" w:hAnsi="Arial Narrow" w:cs="Times New Roman"/>
          <w:color w:val="002060"/>
          <w:sz w:val="26"/>
          <w:szCs w:val="26"/>
        </w:rPr>
        <w:t xml:space="preserve"> през </w:t>
      </w:r>
      <w:r w:rsidR="00B67008" w:rsidRPr="00310A0C">
        <w:rPr>
          <w:rFonts w:ascii="Arial Narrow" w:hAnsi="Arial Narrow" w:cs="Times New Roman"/>
          <w:color w:val="002060"/>
          <w:sz w:val="26"/>
          <w:szCs w:val="26"/>
        </w:rPr>
        <w:t xml:space="preserve">периода </w:t>
      </w:r>
      <w:r w:rsidRPr="00310A0C">
        <w:rPr>
          <w:rFonts w:ascii="Arial Narrow" w:hAnsi="Arial Narrow" w:cs="Times New Roman"/>
          <w:color w:val="002060"/>
          <w:sz w:val="26"/>
          <w:szCs w:val="26"/>
        </w:rPr>
        <w:t xml:space="preserve">2011-2014 г. </w:t>
      </w:r>
      <w:r w:rsidR="00B67008" w:rsidRPr="00310A0C">
        <w:rPr>
          <w:rFonts w:ascii="Arial Narrow" w:hAnsi="Arial Narrow" w:cs="Times New Roman"/>
          <w:color w:val="002060"/>
          <w:sz w:val="26"/>
          <w:szCs w:val="26"/>
        </w:rPr>
        <w:t xml:space="preserve">Разширен беше и </w:t>
      </w:r>
      <w:r w:rsidRPr="00310A0C">
        <w:rPr>
          <w:rFonts w:ascii="Arial Narrow" w:hAnsi="Arial Narrow" w:cs="Times New Roman"/>
          <w:color w:val="002060"/>
          <w:sz w:val="26"/>
          <w:szCs w:val="26"/>
        </w:rPr>
        <w:t xml:space="preserve">кръга </w:t>
      </w:r>
      <w:r w:rsidR="00B67008" w:rsidRPr="00310A0C">
        <w:rPr>
          <w:rFonts w:ascii="Arial Narrow" w:hAnsi="Arial Narrow" w:cs="Times New Roman"/>
          <w:color w:val="002060"/>
          <w:sz w:val="26"/>
          <w:szCs w:val="26"/>
        </w:rPr>
        <w:t xml:space="preserve">на страните и университетите, </w:t>
      </w:r>
      <w:r w:rsidRPr="00310A0C">
        <w:rPr>
          <w:rFonts w:ascii="Arial Narrow" w:hAnsi="Arial Narrow" w:cs="Times New Roman"/>
          <w:color w:val="002060"/>
          <w:sz w:val="26"/>
          <w:szCs w:val="26"/>
        </w:rPr>
        <w:t>които преподавателите от ВМФ посещават</w:t>
      </w:r>
      <w:r w:rsidR="00B67008" w:rsidRPr="00310A0C">
        <w:rPr>
          <w:rFonts w:ascii="Arial Narrow" w:hAnsi="Arial Narrow" w:cs="Times New Roman"/>
          <w:color w:val="002060"/>
          <w:sz w:val="26"/>
          <w:szCs w:val="26"/>
        </w:rPr>
        <w:t>.</w:t>
      </w:r>
      <w:r w:rsidRPr="00310A0C">
        <w:rPr>
          <w:rFonts w:ascii="Arial Narrow" w:hAnsi="Arial Narrow" w:cs="Times New Roman"/>
          <w:color w:val="002060"/>
          <w:sz w:val="26"/>
          <w:szCs w:val="26"/>
        </w:rPr>
        <w:t xml:space="preserve"> Считаме, че това неминуемо води до повишаване на професионалната квалификация и до обмяна на ценен опит и добри практики</w:t>
      </w:r>
      <w:r w:rsidR="00B67008" w:rsidRPr="00310A0C">
        <w:rPr>
          <w:rFonts w:ascii="Arial Narrow" w:hAnsi="Arial Narrow" w:cs="Times New Roman"/>
          <w:sz w:val="28"/>
          <w:szCs w:val="28"/>
        </w:rPr>
        <w:t>.</w:t>
      </w:r>
      <w:r w:rsidRPr="00310A0C">
        <w:rPr>
          <w:rFonts w:ascii="Arial Narrow" w:hAnsi="Arial Narrow" w:cs="Times New Roman"/>
          <w:sz w:val="28"/>
          <w:szCs w:val="28"/>
        </w:rPr>
        <w:t xml:space="preserve"> </w:t>
      </w:r>
    </w:p>
    <w:p w:rsidR="00930207" w:rsidRPr="002C16AC" w:rsidRDefault="00B802D0" w:rsidP="00B67008">
      <w:pPr>
        <w:ind w:firstLine="284"/>
        <w:jc w:val="both"/>
        <w:rPr>
          <w:rFonts w:ascii="Arial Narrow" w:hAnsi="Arial Narrow" w:cs="Times New Roman"/>
          <w:color w:val="002060"/>
          <w:sz w:val="26"/>
          <w:szCs w:val="26"/>
        </w:rPr>
      </w:pPr>
      <w:r w:rsidRPr="002C16AC">
        <w:rPr>
          <w:rFonts w:ascii="Arial Narrow" w:hAnsi="Arial Narrow" w:cs="Times New Roman"/>
          <w:color w:val="002060"/>
          <w:sz w:val="26"/>
          <w:szCs w:val="26"/>
        </w:rPr>
        <w:t xml:space="preserve">През периода 2015 -2019 г. общо 17 преподаватели от </w:t>
      </w:r>
      <w:r w:rsidR="00B67008" w:rsidRPr="002C16AC">
        <w:rPr>
          <w:rFonts w:ascii="Arial Narrow" w:hAnsi="Arial Narrow" w:cs="Times New Roman"/>
          <w:color w:val="002060"/>
          <w:sz w:val="26"/>
          <w:szCs w:val="26"/>
        </w:rPr>
        <w:t xml:space="preserve">различни страни са проведоха  мобилности във </w:t>
      </w:r>
      <w:r w:rsidR="002C16AC" w:rsidRPr="002C16AC">
        <w:rPr>
          <w:rFonts w:ascii="Arial Narrow" w:hAnsi="Arial Narrow" w:cs="Times New Roman"/>
          <w:color w:val="002060"/>
          <w:sz w:val="26"/>
          <w:szCs w:val="26"/>
        </w:rPr>
        <w:t>ВМФ</w:t>
      </w:r>
      <w:r w:rsidR="00B67008" w:rsidRPr="002C16AC">
        <w:rPr>
          <w:rFonts w:ascii="Arial Narrow" w:hAnsi="Arial Narrow" w:cs="Times New Roman"/>
          <w:color w:val="002060"/>
          <w:sz w:val="26"/>
          <w:szCs w:val="26"/>
        </w:rPr>
        <w:t xml:space="preserve"> с цел преподаване или обучение. Те са от </w:t>
      </w:r>
      <w:r w:rsidRPr="002C16AC">
        <w:rPr>
          <w:rFonts w:ascii="Arial Narrow" w:hAnsi="Arial Narrow" w:cs="Times New Roman"/>
          <w:color w:val="002060"/>
          <w:sz w:val="26"/>
          <w:szCs w:val="26"/>
        </w:rPr>
        <w:t>Италия (Милано, Пиза), Португалия (Евора), Словакия (Кошице), Чехия (Бърно), Полша (</w:t>
      </w:r>
      <w:r w:rsidR="002C16AC" w:rsidRPr="002C16AC">
        <w:rPr>
          <w:rFonts w:ascii="Arial Narrow" w:hAnsi="Arial Narrow" w:cs="Times New Roman"/>
          <w:color w:val="002060"/>
          <w:sz w:val="26"/>
          <w:szCs w:val="26"/>
        </w:rPr>
        <w:t>Люблин</w:t>
      </w:r>
      <w:r w:rsidRPr="002C16AC">
        <w:rPr>
          <w:rFonts w:ascii="Arial Narrow" w:hAnsi="Arial Narrow" w:cs="Times New Roman"/>
          <w:color w:val="002060"/>
          <w:sz w:val="26"/>
          <w:szCs w:val="26"/>
        </w:rPr>
        <w:t xml:space="preserve">, Краков), Гърция (Солун), Македония (Битоля), Р Турция (Афион, Адана, Анкара) </w:t>
      </w:r>
    </w:p>
    <w:p w:rsidR="00310A0C" w:rsidRPr="002C16AC" w:rsidRDefault="00930207" w:rsidP="00310A0C">
      <w:pPr>
        <w:ind w:firstLine="284"/>
        <w:jc w:val="both"/>
        <w:rPr>
          <w:rFonts w:ascii="Arial Narrow" w:hAnsi="Arial Narrow" w:cs="Times New Roman"/>
          <w:sz w:val="28"/>
          <w:szCs w:val="28"/>
        </w:rPr>
      </w:pPr>
      <w:r w:rsidRPr="002C16AC">
        <w:rPr>
          <w:rFonts w:ascii="Arial Narrow" w:hAnsi="Arial Narrow" w:cs="Times New Roman"/>
          <w:color w:val="002060"/>
          <w:sz w:val="26"/>
          <w:szCs w:val="26"/>
        </w:rPr>
        <w:t xml:space="preserve">Деканското ръководство счита, че за в бъдеще е </w:t>
      </w:r>
      <w:r w:rsidR="00B802D0" w:rsidRPr="002C16AC">
        <w:rPr>
          <w:rFonts w:ascii="Arial Narrow" w:hAnsi="Arial Narrow" w:cs="Times New Roman"/>
          <w:color w:val="002060"/>
          <w:sz w:val="26"/>
          <w:szCs w:val="26"/>
        </w:rPr>
        <w:t xml:space="preserve"> </w:t>
      </w:r>
      <w:r w:rsidRPr="002C16AC">
        <w:rPr>
          <w:rFonts w:ascii="Arial Narrow" w:hAnsi="Arial Narrow" w:cs="Times New Roman"/>
          <w:color w:val="002060"/>
          <w:sz w:val="26"/>
          <w:szCs w:val="26"/>
        </w:rPr>
        <w:t>нужна</w:t>
      </w:r>
      <w:r w:rsidR="00B802D0" w:rsidRPr="002C16AC">
        <w:rPr>
          <w:rFonts w:ascii="Arial Narrow" w:hAnsi="Arial Narrow" w:cs="Times New Roman"/>
          <w:color w:val="002060"/>
          <w:sz w:val="26"/>
          <w:szCs w:val="26"/>
        </w:rPr>
        <w:t xml:space="preserve"> по-голяма активност да се канят преподаватели от сродни катедри на други Ветерина</w:t>
      </w:r>
      <w:r w:rsidRPr="002C16AC">
        <w:rPr>
          <w:rFonts w:ascii="Arial Narrow" w:hAnsi="Arial Narrow" w:cs="Times New Roman"/>
          <w:color w:val="002060"/>
          <w:sz w:val="26"/>
          <w:szCs w:val="26"/>
        </w:rPr>
        <w:t>рномедицински факултети</w:t>
      </w:r>
      <w:r w:rsidR="00B802D0" w:rsidRPr="002C16AC">
        <w:rPr>
          <w:rFonts w:ascii="Arial Narrow" w:hAnsi="Arial Narrow" w:cs="Times New Roman"/>
          <w:color w:val="002060"/>
          <w:sz w:val="26"/>
          <w:szCs w:val="26"/>
        </w:rPr>
        <w:t xml:space="preserve">, с които имаме сключени договори. </w:t>
      </w:r>
      <w:r w:rsidRPr="002C16AC">
        <w:rPr>
          <w:rFonts w:ascii="Arial Narrow" w:hAnsi="Arial Narrow" w:cs="Times New Roman"/>
          <w:color w:val="002060"/>
          <w:sz w:val="26"/>
          <w:szCs w:val="26"/>
        </w:rPr>
        <w:t>Така</w:t>
      </w:r>
      <w:r w:rsidR="00B802D0" w:rsidRPr="002C16AC">
        <w:rPr>
          <w:rFonts w:ascii="Arial Narrow" w:hAnsi="Arial Narrow" w:cs="Times New Roman"/>
          <w:color w:val="002060"/>
          <w:sz w:val="26"/>
          <w:szCs w:val="26"/>
        </w:rPr>
        <w:t xml:space="preserve"> се създават полезни контакти и условия за бъдещо сътрудничество </w:t>
      </w:r>
      <w:r w:rsidRPr="002C16AC">
        <w:rPr>
          <w:rFonts w:ascii="Arial Narrow" w:hAnsi="Arial Narrow" w:cs="Times New Roman"/>
          <w:color w:val="002060"/>
          <w:sz w:val="26"/>
          <w:szCs w:val="26"/>
        </w:rPr>
        <w:t xml:space="preserve">и </w:t>
      </w:r>
      <w:r w:rsidR="00B802D0" w:rsidRPr="002C16AC">
        <w:rPr>
          <w:rFonts w:ascii="Arial Narrow" w:hAnsi="Arial Narrow" w:cs="Times New Roman"/>
          <w:color w:val="002060"/>
          <w:sz w:val="26"/>
          <w:szCs w:val="26"/>
        </w:rPr>
        <w:t>в научно-</w:t>
      </w:r>
      <w:r w:rsidR="002C16AC" w:rsidRPr="002C16AC">
        <w:rPr>
          <w:rFonts w:ascii="Arial Narrow" w:hAnsi="Arial Narrow" w:cs="Times New Roman"/>
          <w:color w:val="002060"/>
          <w:sz w:val="26"/>
          <w:szCs w:val="26"/>
        </w:rPr>
        <w:t>изследователската</w:t>
      </w:r>
      <w:r w:rsidR="00B802D0" w:rsidRPr="002C16AC">
        <w:rPr>
          <w:rFonts w:ascii="Arial Narrow" w:hAnsi="Arial Narrow" w:cs="Times New Roman"/>
          <w:color w:val="002060"/>
          <w:sz w:val="26"/>
          <w:szCs w:val="26"/>
        </w:rPr>
        <w:t xml:space="preserve"> дейност, чрез участие в съвместни проекти</w:t>
      </w:r>
      <w:r w:rsidRPr="002C16AC">
        <w:rPr>
          <w:rFonts w:ascii="Arial Narrow" w:hAnsi="Arial Narrow" w:cs="Times New Roman"/>
          <w:sz w:val="28"/>
          <w:szCs w:val="28"/>
        </w:rPr>
        <w:t>.</w:t>
      </w:r>
    </w:p>
    <w:p w:rsidR="00310A0C" w:rsidRDefault="00B4402B" w:rsidP="00310A0C">
      <w:pPr>
        <w:jc w:val="both"/>
        <w:rPr>
          <w:rFonts w:ascii="Arial Narrow" w:hAnsi="Arial Narrow" w:cs="Times New Roman"/>
          <w:b/>
          <w:color w:val="002060"/>
          <w:sz w:val="26"/>
          <w:szCs w:val="26"/>
        </w:rPr>
      </w:pPr>
      <w:r w:rsidRPr="00024835">
        <w:rPr>
          <w:rFonts w:ascii="Arial Narrow" w:hAnsi="Arial Narrow" w:cs="Times New Roman"/>
          <w:b/>
          <w:color w:val="002060"/>
          <w:sz w:val="26"/>
          <w:szCs w:val="26"/>
        </w:rPr>
        <w:t xml:space="preserve"> </w:t>
      </w:r>
    </w:p>
    <w:p w:rsidR="00310A0C" w:rsidRDefault="00310A0C" w:rsidP="00310A0C">
      <w:pPr>
        <w:jc w:val="both"/>
        <w:rPr>
          <w:rFonts w:ascii="Arial Narrow" w:hAnsi="Arial Narrow" w:cs="Times New Roman"/>
          <w:b/>
          <w:color w:val="002060"/>
          <w:sz w:val="26"/>
          <w:szCs w:val="26"/>
        </w:rPr>
      </w:pPr>
    </w:p>
    <w:p w:rsidR="00310A0C" w:rsidRPr="00310A0C" w:rsidRDefault="00B4402B" w:rsidP="00310A0C">
      <w:pPr>
        <w:jc w:val="both"/>
        <w:rPr>
          <w:rFonts w:ascii="Times New Roman" w:hAnsi="Times New Roman" w:cs="Times New Roman"/>
          <w:sz w:val="28"/>
          <w:szCs w:val="28"/>
          <w:lang w:val="ru-RU"/>
        </w:rPr>
      </w:pPr>
      <w:r w:rsidRPr="00024835">
        <w:rPr>
          <w:rFonts w:ascii="Arial Narrow" w:hAnsi="Arial Narrow" w:cs="Times New Roman"/>
          <w:b/>
          <w:color w:val="002060"/>
          <w:sz w:val="26"/>
          <w:szCs w:val="26"/>
        </w:rPr>
        <w:t>УЧЕБНО-МЕТОДИЧНА ДЕЙНОСТ</w:t>
      </w:r>
    </w:p>
    <w:p w:rsidR="00F24BE1" w:rsidRPr="00992013" w:rsidRDefault="00310A0C" w:rsidP="00A727A8">
      <w:pPr>
        <w:spacing w:after="160"/>
        <w:ind w:firstLine="708"/>
        <w:jc w:val="both"/>
        <w:rPr>
          <w:rFonts w:ascii="Arial Narrow" w:eastAsia="Times New Roman" w:hAnsi="Arial Narrow" w:cs="Times New Roman"/>
          <w:color w:val="002060"/>
          <w:sz w:val="26"/>
          <w:szCs w:val="26"/>
          <w:lang w:eastAsia="ar-SA"/>
        </w:rPr>
      </w:pPr>
      <w:r w:rsidRPr="00992013">
        <w:rPr>
          <w:rFonts w:ascii="Arial Narrow" w:hAnsi="Arial Narrow"/>
          <w:color w:val="002060"/>
          <w:sz w:val="26"/>
          <w:szCs w:val="26"/>
        </w:rPr>
        <w:t xml:space="preserve">В съответствие със своята мисия, цели и задачи ВМФ осъществява и поддържа  на високо професионално ниво учебно-методичната дейност, която е основна част от функциите на факултета. През отчетния период деканското ръководство положи немалко усилия за създаване на  необходимите условия за развитие на обучението на студентите, </w:t>
      </w:r>
      <w:r w:rsidRPr="00992013">
        <w:rPr>
          <w:rFonts w:ascii="Arial Narrow" w:hAnsi="Arial Narrow"/>
          <w:color w:val="002060"/>
          <w:sz w:val="26"/>
          <w:szCs w:val="26"/>
        </w:rPr>
        <w:lastRenderedPageBreak/>
        <w:t xml:space="preserve">докторантите и специализантите като се стремеше да </w:t>
      </w:r>
      <w:r w:rsidR="00A727A8" w:rsidRPr="00992013">
        <w:rPr>
          <w:rFonts w:ascii="Arial Narrow" w:hAnsi="Arial Narrow"/>
          <w:color w:val="002060"/>
          <w:sz w:val="26"/>
          <w:szCs w:val="26"/>
        </w:rPr>
        <w:t xml:space="preserve">гарантира </w:t>
      </w:r>
      <w:r w:rsidRPr="00992013">
        <w:rPr>
          <w:rFonts w:ascii="Arial Narrow" w:hAnsi="Arial Narrow"/>
          <w:color w:val="002060"/>
          <w:sz w:val="26"/>
          <w:szCs w:val="26"/>
        </w:rPr>
        <w:t>предоставяне</w:t>
      </w:r>
      <w:r w:rsidR="00A727A8" w:rsidRPr="00992013">
        <w:rPr>
          <w:rFonts w:ascii="Arial Narrow" w:hAnsi="Arial Narrow"/>
          <w:color w:val="002060"/>
          <w:sz w:val="26"/>
          <w:szCs w:val="26"/>
        </w:rPr>
        <w:t>то</w:t>
      </w:r>
      <w:r w:rsidRPr="00992013">
        <w:rPr>
          <w:rFonts w:ascii="Arial Narrow" w:hAnsi="Arial Narrow"/>
          <w:color w:val="002060"/>
          <w:sz w:val="26"/>
          <w:szCs w:val="26"/>
        </w:rPr>
        <w:t xml:space="preserve"> на академични знания и умения, които допринасят за тяхното образователно израстване</w:t>
      </w:r>
      <w:r w:rsidR="00A727A8" w:rsidRPr="00992013">
        <w:rPr>
          <w:rFonts w:ascii="Arial Narrow" w:hAnsi="Arial Narrow"/>
          <w:color w:val="002060"/>
          <w:sz w:val="26"/>
          <w:szCs w:val="26"/>
        </w:rPr>
        <w:t xml:space="preserve">.  </w:t>
      </w:r>
      <w:r w:rsidRPr="00992013">
        <w:rPr>
          <w:rFonts w:ascii="Arial Narrow" w:hAnsi="Arial Narrow"/>
          <w:color w:val="002060"/>
          <w:sz w:val="26"/>
          <w:szCs w:val="26"/>
        </w:rPr>
        <w:t>Продължи работата по изграждане на  организация</w:t>
      </w:r>
      <w:r w:rsidR="00A727A8" w:rsidRPr="00992013">
        <w:rPr>
          <w:rFonts w:ascii="Arial Narrow" w:hAnsi="Arial Narrow"/>
          <w:color w:val="002060"/>
          <w:sz w:val="26"/>
          <w:szCs w:val="26"/>
        </w:rPr>
        <w:t xml:space="preserve">та </w:t>
      </w:r>
      <w:r w:rsidRPr="00992013">
        <w:rPr>
          <w:rFonts w:ascii="Arial Narrow" w:hAnsi="Arial Narrow"/>
          <w:color w:val="002060"/>
          <w:sz w:val="26"/>
          <w:szCs w:val="26"/>
        </w:rPr>
        <w:t xml:space="preserve"> за поддържане и развиване на съвременни методи и форми на преподаване. Стремежът бе</w:t>
      </w:r>
      <w:r w:rsidR="00A727A8" w:rsidRPr="00992013">
        <w:rPr>
          <w:rFonts w:ascii="Arial Narrow" w:hAnsi="Arial Narrow"/>
          <w:color w:val="002060"/>
          <w:sz w:val="26"/>
          <w:szCs w:val="26"/>
        </w:rPr>
        <w:t>ше</w:t>
      </w:r>
      <w:r w:rsidRPr="00992013">
        <w:rPr>
          <w:rFonts w:ascii="Arial Narrow" w:hAnsi="Arial Narrow"/>
          <w:color w:val="002060"/>
          <w:sz w:val="26"/>
          <w:szCs w:val="26"/>
        </w:rPr>
        <w:t xml:space="preserve"> обучението да отговаря </w:t>
      </w:r>
      <w:r w:rsidR="00A727A8" w:rsidRPr="00992013">
        <w:rPr>
          <w:rFonts w:ascii="Arial Narrow" w:hAnsi="Arial Narrow"/>
          <w:color w:val="002060"/>
          <w:sz w:val="26"/>
          <w:szCs w:val="26"/>
        </w:rPr>
        <w:t>на</w:t>
      </w:r>
      <w:r w:rsidRPr="00992013">
        <w:rPr>
          <w:rFonts w:ascii="Arial Narrow" w:hAnsi="Arial Narrow"/>
          <w:color w:val="002060"/>
          <w:sz w:val="26"/>
          <w:szCs w:val="26"/>
        </w:rPr>
        <w:t xml:space="preserve"> актуалните в световен мащаб методи на преподаване и оценяван</w:t>
      </w:r>
      <w:r w:rsidR="00A727A8" w:rsidRPr="00992013">
        <w:rPr>
          <w:rFonts w:ascii="Arial Narrow" w:hAnsi="Arial Narrow"/>
          <w:color w:val="002060"/>
          <w:sz w:val="26"/>
          <w:szCs w:val="26"/>
        </w:rPr>
        <w:t xml:space="preserve">е както и </w:t>
      </w:r>
      <w:r w:rsidR="002C16AC" w:rsidRPr="00992013">
        <w:rPr>
          <w:rFonts w:ascii="Arial Narrow" w:hAnsi="Arial Narrow"/>
          <w:color w:val="002060"/>
          <w:sz w:val="26"/>
          <w:szCs w:val="26"/>
        </w:rPr>
        <w:t>предоставяне</w:t>
      </w:r>
      <w:r w:rsidR="00A727A8" w:rsidRPr="00992013">
        <w:rPr>
          <w:rFonts w:ascii="Arial Narrow" w:hAnsi="Arial Narrow"/>
          <w:color w:val="002060"/>
          <w:sz w:val="26"/>
          <w:szCs w:val="26"/>
        </w:rPr>
        <w:t xml:space="preserve"> на възможности за</w:t>
      </w:r>
      <w:r w:rsidRPr="00992013">
        <w:rPr>
          <w:rFonts w:ascii="Arial Narrow" w:hAnsi="Arial Narrow"/>
          <w:color w:val="002060"/>
          <w:sz w:val="26"/>
          <w:szCs w:val="26"/>
        </w:rPr>
        <w:t xml:space="preserve"> </w:t>
      </w:r>
      <w:r w:rsidR="00F24BE1" w:rsidRPr="00992013">
        <w:rPr>
          <w:rFonts w:ascii="Arial Narrow" w:hAnsi="Arial Narrow"/>
          <w:color w:val="002060"/>
          <w:sz w:val="26"/>
          <w:szCs w:val="26"/>
        </w:rPr>
        <w:t xml:space="preserve">изграждането на </w:t>
      </w:r>
      <w:r w:rsidRPr="00992013">
        <w:rPr>
          <w:rFonts w:ascii="Arial Narrow" w:hAnsi="Arial Narrow"/>
          <w:color w:val="002060"/>
          <w:sz w:val="26"/>
          <w:szCs w:val="26"/>
        </w:rPr>
        <w:t>специалисти</w:t>
      </w:r>
      <w:r w:rsidR="00F24BE1" w:rsidRPr="00992013">
        <w:rPr>
          <w:rFonts w:ascii="Arial Narrow" w:hAnsi="Arial Narrow"/>
          <w:color w:val="002060"/>
          <w:sz w:val="26"/>
          <w:szCs w:val="26"/>
        </w:rPr>
        <w:t xml:space="preserve"> с високи професионални умения. Важен елемент от тези активности беше</w:t>
      </w:r>
      <w:r w:rsidR="002C16AC">
        <w:rPr>
          <w:rFonts w:ascii="Arial Narrow" w:hAnsi="Arial Narrow"/>
          <w:color w:val="002060"/>
          <w:sz w:val="26"/>
          <w:szCs w:val="26"/>
        </w:rPr>
        <w:t xml:space="preserve"> </w:t>
      </w:r>
      <w:r w:rsidR="00F24BE1" w:rsidRPr="00992013">
        <w:rPr>
          <w:rFonts w:ascii="Arial Narrow" w:hAnsi="Arial Narrow"/>
          <w:color w:val="002060"/>
          <w:sz w:val="26"/>
          <w:szCs w:val="26"/>
        </w:rPr>
        <w:t xml:space="preserve">и </w:t>
      </w:r>
      <w:r w:rsidRPr="00992013">
        <w:rPr>
          <w:rFonts w:ascii="Arial Narrow" w:hAnsi="Arial Narrow"/>
          <w:color w:val="002060"/>
          <w:sz w:val="26"/>
          <w:szCs w:val="26"/>
        </w:rPr>
        <w:t>насърчаване на мобилността им.</w:t>
      </w:r>
      <w:r w:rsidRPr="00992013">
        <w:rPr>
          <w:rFonts w:ascii="Arial Narrow" w:eastAsia="Times New Roman" w:hAnsi="Arial Narrow" w:cs="Times New Roman"/>
          <w:color w:val="002060"/>
          <w:sz w:val="26"/>
          <w:szCs w:val="26"/>
          <w:lang w:eastAsia="ar-SA"/>
        </w:rPr>
        <w:t xml:space="preserve"> </w:t>
      </w:r>
    </w:p>
    <w:p w:rsidR="00310A0C" w:rsidRPr="00992013" w:rsidRDefault="00F24BE1" w:rsidP="00A727A8">
      <w:pPr>
        <w:spacing w:after="160"/>
        <w:ind w:firstLine="708"/>
        <w:jc w:val="both"/>
        <w:rPr>
          <w:rFonts w:ascii="Arial Narrow" w:hAnsi="Arial Narrow"/>
          <w:color w:val="002060"/>
          <w:sz w:val="26"/>
          <w:szCs w:val="26"/>
        </w:rPr>
      </w:pPr>
      <w:r w:rsidRPr="00992013">
        <w:rPr>
          <w:rFonts w:ascii="Arial Narrow" w:eastAsia="Times New Roman" w:hAnsi="Arial Narrow" w:cs="Times New Roman"/>
          <w:color w:val="002060"/>
          <w:sz w:val="26"/>
          <w:szCs w:val="26"/>
          <w:lang w:eastAsia="ar-SA"/>
        </w:rPr>
        <w:t xml:space="preserve">И </w:t>
      </w:r>
      <w:r w:rsidR="002C16AC" w:rsidRPr="00992013">
        <w:rPr>
          <w:rFonts w:ascii="Arial Narrow" w:eastAsia="Times New Roman" w:hAnsi="Arial Narrow" w:cs="Times New Roman"/>
          <w:color w:val="002060"/>
          <w:sz w:val="26"/>
          <w:szCs w:val="26"/>
          <w:lang w:eastAsia="ar-SA"/>
        </w:rPr>
        <w:t>през</w:t>
      </w:r>
      <w:r w:rsidRPr="00992013">
        <w:rPr>
          <w:rFonts w:ascii="Arial Narrow" w:eastAsia="Times New Roman" w:hAnsi="Arial Narrow" w:cs="Times New Roman"/>
          <w:color w:val="002060"/>
          <w:sz w:val="26"/>
          <w:szCs w:val="26"/>
          <w:lang w:eastAsia="ar-SA"/>
        </w:rPr>
        <w:t xml:space="preserve"> </w:t>
      </w:r>
      <w:r w:rsidR="002C16AC" w:rsidRPr="00992013">
        <w:rPr>
          <w:rFonts w:ascii="Arial Narrow" w:eastAsia="Times New Roman" w:hAnsi="Arial Narrow" w:cs="Times New Roman"/>
          <w:color w:val="002060"/>
          <w:sz w:val="26"/>
          <w:szCs w:val="26"/>
          <w:lang w:eastAsia="ar-SA"/>
        </w:rPr>
        <w:t>изтеклия</w:t>
      </w:r>
      <w:r w:rsidRPr="00992013">
        <w:rPr>
          <w:rFonts w:ascii="Arial Narrow" w:eastAsia="Times New Roman" w:hAnsi="Arial Narrow" w:cs="Times New Roman"/>
          <w:color w:val="002060"/>
          <w:sz w:val="26"/>
          <w:szCs w:val="26"/>
          <w:lang w:eastAsia="ar-SA"/>
        </w:rPr>
        <w:t xml:space="preserve"> период </w:t>
      </w:r>
      <w:r w:rsidRPr="00992013">
        <w:rPr>
          <w:rFonts w:ascii="Arial Narrow" w:hAnsi="Arial Narrow"/>
          <w:color w:val="002060"/>
          <w:sz w:val="26"/>
          <w:szCs w:val="26"/>
        </w:rPr>
        <w:t>п</w:t>
      </w:r>
      <w:r w:rsidR="00310A0C" w:rsidRPr="00992013">
        <w:rPr>
          <w:rFonts w:ascii="Arial Narrow" w:hAnsi="Arial Narrow"/>
          <w:color w:val="002060"/>
          <w:sz w:val="26"/>
          <w:szCs w:val="26"/>
        </w:rPr>
        <w:t>ериодично се анализираха и огласяваха резултатите, свързани с преподаване</w:t>
      </w:r>
      <w:r w:rsidR="00992013" w:rsidRPr="00992013">
        <w:rPr>
          <w:rFonts w:ascii="Arial Narrow" w:hAnsi="Arial Narrow"/>
          <w:color w:val="002060"/>
          <w:sz w:val="26"/>
          <w:szCs w:val="26"/>
        </w:rPr>
        <w:t>то</w:t>
      </w:r>
      <w:r w:rsidR="00310A0C" w:rsidRPr="00992013">
        <w:rPr>
          <w:rFonts w:ascii="Arial Narrow" w:hAnsi="Arial Narrow"/>
          <w:color w:val="002060"/>
          <w:sz w:val="26"/>
          <w:szCs w:val="26"/>
        </w:rPr>
        <w:t xml:space="preserve"> и оценяване</w:t>
      </w:r>
      <w:r w:rsidR="00992013" w:rsidRPr="00992013">
        <w:rPr>
          <w:rFonts w:ascii="Arial Narrow" w:hAnsi="Arial Narrow"/>
          <w:color w:val="002060"/>
          <w:sz w:val="26"/>
          <w:szCs w:val="26"/>
        </w:rPr>
        <w:t>то</w:t>
      </w:r>
      <w:r w:rsidR="00310A0C" w:rsidRPr="00992013">
        <w:rPr>
          <w:rFonts w:ascii="Arial Narrow" w:hAnsi="Arial Narrow"/>
          <w:color w:val="002060"/>
          <w:sz w:val="26"/>
          <w:szCs w:val="26"/>
        </w:rPr>
        <w:t xml:space="preserve"> постиженията на студентите</w:t>
      </w:r>
      <w:r w:rsidRPr="00992013">
        <w:rPr>
          <w:rFonts w:ascii="Arial Narrow" w:hAnsi="Arial Narrow"/>
          <w:color w:val="002060"/>
          <w:sz w:val="26"/>
          <w:szCs w:val="26"/>
        </w:rPr>
        <w:t xml:space="preserve">. Провеждаше се политика на </w:t>
      </w:r>
      <w:r w:rsidR="002C16AC" w:rsidRPr="00992013">
        <w:rPr>
          <w:rFonts w:ascii="Arial Narrow" w:hAnsi="Arial Narrow"/>
          <w:color w:val="002060"/>
          <w:sz w:val="26"/>
          <w:szCs w:val="26"/>
        </w:rPr>
        <w:t>насърчаване</w:t>
      </w:r>
      <w:r w:rsidRPr="00992013">
        <w:rPr>
          <w:rFonts w:ascii="Arial Narrow" w:hAnsi="Arial Narrow"/>
          <w:color w:val="002060"/>
          <w:sz w:val="26"/>
          <w:szCs w:val="26"/>
        </w:rPr>
        <w:t xml:space="preserve">  на  </w:t>
      </w:r>
      <w:r w:rsidR="00310A0C" w:rsidRPr="00992013">
        <w:rPr>
          <w:rFonts w:ascii="Arial Narrow" w:hAnsi="Arial Narrow"/>
          <w:color w:val="002060"/>
          <w:sz w:val="26"/>
          <w:szCs w:val="26"/>
        </w:rPr>
        <w:t>взаимното уважение между обучаемите и преподавателите. Положени бяха специални грижи за осигуряването и поддържането на високо качество на обучението по профилиращите дисциплини и водене на практическите занятия.</w:t>
      </w:r>
    </w:p>
    <w:p w:rsidR="00310A0C" w:rsidRPr="003704E8" w:rsidRDefault="00310A0C" w:rsidP="00310A0C">
      <w:pPr>
        <w:spacing w:after="160"/>
        <w:jc w:val="both"/>
        <w:rPr>
          <w:rFonts w:ascii="Arial Narrow" w:hAnsi="Arial Narrow"/>
          <w:b/>
          <w:i/>
          <w:color w:val="002060"/>
          <w:sz w:val="26"/>
          <w:szCs w:val="26"/>
        </w:rPr>
      </w:pPr>
      <w:r w:rsidRPr="003704E8">
        <w:rPr>
          <w:rFonts w:ascii="Arial Narrow" w:hAnsi="Arial Narrow"/>
          <w:b/>
          <w:i/>
          <w:color w:val="002060"/>
          <w:sz w:val="26"/>
          <w:szCs w:val="26"/>
        </w:rPr>
        <w:t>Кандидатстудентски кампании</w:t>
      </w:r>
    </w:p>
    <w:p w:rsidR="00310A0C" w:rsidRPr="00992013" w:rsidRDefault="00992013" w:rsidP="00992013">
      <w:pPr>
        <w:spacing w:after="160"/>
        <w:ind w:firstLine="708"/>
        <w:jc w:val="both"/>
        <w:rPr>
          <w:rFonts w:ascii="Arial Narrow" w:hAnsi="Arial Narrow"/>
          <w:color w:val="002060"/>
          <w:sz w:val="26"/>
          <w:szCs w:val="26"/>
        </w:rPr>
      </w:pPr>
      <w:r w:rsidRPr="00992013">
        <w:rPr>
          <w:rFonts w:ascii="Arial Narrow" w:hAnsi="Arial Narrow"/>
          <w:color w:val="002060"/>
          <w:sz w:val="26"/>
          <w:szCs w:val="26"/>
        </w:rPr>
        <w:t xml:space="preserve">Приемането на студенти във ВМФ беше един от основните ангажименти на деканското ръководство и най-вече на зам. декана по УМД. </w:t>
      </w:r>
      <w:r w:rsidR="00310A0C" w:rsidRPr="00992013">
        <w:rPr>
          <w:rFonts w:ascii="Arial Narrow" w:hAnsi="Arial Narrow"/>
          <w:color w:val="002060"/>
          <w:sz w:val="26"/>
          <w:szCs w:val="26"/>
        </w:rPr>
        <w:t xml:space="preserve">По време на мандата кандидатстудентските кампании протичаха в условията на </w:t>
      </w:r>
      <w:r w:rsidR="002C16AC" w:rsidRPr="00992013">
        <w:rPr>
          <w:rFonts w:ascii="Arial Narrow" w:hAnsi="Arial Narrow"/>
          <w:color w:val="002060"/>
          <w:sz w:val="26"/>
          <w:szCs w:val="26"/>
        </w:rPr>
        <w:t>засилваща</w:t>
      </w:r>
      <w:r w:rsidRPr="00992013">
        <w:rPr>
          <w:rFonts w:ascii="Arial Narrow" w:hAnsi="Arial Narrow"/>
          <w:color w:val="002060"/>
          <w:sz w:val="26"/>
          <w:szCs w:val="26"/>
        </w:rPr>
        <w:t xml:space="preserve"> се </w:t>
      </w:r>
      <w:r w:rsidR="002C16AC" w:rsidRPr="00992013">
        <w:rPr>
          <w:rFonts w:ascii="Arial Narrow" w:hAnsi="Arial Narrow"/>
          <w:color w:val="002060"/>
          <w:sz w:val="26"/>
          <w:szCs w:val="26"/>
        </w:rPr>
        <w:t>демографска</w:t>
      </w:r>
      <w:r w:rsidRPr="00992013">
        <w:rPr>
          <w:rFonts w:ascii="Arial Narrow" w:hAnsi="Arial Narrow"/>
          <w:color w:val="002060"/>
          <w:sz w:val="26"/>
          <w:szCs w:val="26"/>
        </w:rPr>
        <w:t xml:space="preserve"> криза, както и наличието на </w:t>
      </w:r>
      <w:r w:rsidR="00310A0C" w:rsidRPr="00992013">
        <w:rPr>
          <w:rFonts w:ascii="Arial Narrow" w:hAnsi="Arial Narrow"/>
          <w:color w:val="002060"/>
          <w:sz w:val="26"/>
          <w:szCs w:val="26"/>
        </w:rPr>
        <w:t xml:space="preserve">силна конкуренция от страна на останалите университети и специалности, </w:t>
      </w:r>
      <w:r w:rsidRPr="00992013">
        <w:rPr>
          <w:rFonts w:ascii="Arial Narrow" w:hAnsi="Arial Narrow"/>
          <w:color w:val="002060"/>
          <w:sz w:val="26"/>
          <w:szCs w:val="26"/>
        </w:rPr>
        <w:t xml:space="preserve">а също и на </w:t>
      </w:r>
      <w:r w:rsidR="00310A0C" w:rsidRPr="00992013">
        <w:rPr>
          <w:rFonts w:ascii="Arial Narrow" w:hAnsi="Arial Narrow"/>
          <w:color w:val="002060"/>
          <w:sz w:val="26"/>
          <w:szCs w:val="26"/>
        </w:rPr>
        <w:t>редица утежняващи кампаниите обстоятелства, които се развиваха прогресивно</w:t>
      </w:r>
      <w:r w:rsidRPr="00992013">
        <w:rPr>
          <w:rFonts w:ascii="Arial Narrow" w:hAnsi="Arial Narrow"/>
          <w:color w:val="002060"/>
          <w:sz w:val="26"/>
          <w:szCs w:val="26"/>
        </w:rPr>
        <w:t>. Такива бяха следните</w:t>
      </w:r>
      <w:r w:rsidR="00310A0C" w:rsidRPr="00992013">
        <w:rPr>
          <w:rFonts w:ascii="Arial Narrow" w:hAnsi="Arial Narrow"/>
          <w:color w:val="002060"/>
          <w:sz w:val="26"/>
          <w:szCs w:val="26"/>
        </w:rPr>
        <w:t>:</w:t>
      </w:r>
    </w:p>
    <w:p w:rsidR="00992013" w:rsidRPr="00992013" w:rsidRDefault="00992013" w:rsidP="006F5286">
      <w:pPr>
        <w:numPr>
          <w:ilvl w:val="0"/>
          <w:numId w:val="10"/>
        </w:numPr>
        <w:tabs>
          <w:tab w:val="clear" w:pos="720"/>
          <w:tab w:val="num" w:pos="284"/>
        </w:tabs>
        <w:spacing w:after="160"/>
        <w:ind w:left="0" w:firstLine="0"/>
        <w:jc w:val="both"/>
        <w:rPr>
          <w:rFonts w:ascii="Arial Narrow" w:hAnsi="Arial Narrow"/>
          <w:color w:val="002060"/>
          <w:sz w:val="26"/>
          <w:szCs w:val="26"/>
        </w:rPr>
      </w:pPr>
      <w:r w:rsidRPr="00992013">
        <w:rPr>
          <w:rFonts w:ascii="Arial Narrow" w:hAnsi="Arial Narrow"/>
          <w:color w:val="002060"/>
          <w:sz w:val="26"/>
          <w:szCs w:val="26"/>
        </w:rPr>
        <w:t>През всичките години на отчетния период б</w:t>
      </w:r>
      <w:r w:rsidR="00310A0C" w:rsidRPr="00992013">
        <w:rPr>
          <w:rFonts w:ascii="Arial Narrow" w:hAnsi="Arial Narrow"/>
          <w:color w:val="002060"/>
          <w:sz w:val="26"/>
          <w:szCs w:val="26"/>
        </w:rPr>
        <w:t>роят на местата, отпуснати по държавна поръчка за университетите в страната превишава</w:t>
      </w:r>
      <w:r w:rsidRPr="00992013">
        <w:rPr>
          <w:rFonts w:ascii="Arial Narrow" w:hAnsi="Arial Narrow"/>
          <w:color w:val="002060"/>
          <w:sz w:val="26"/>
          <w:szCs w:val="26"/>
        </w:rPr>
        <w:t>ше</w:t>
      </w:r>
      <w:r w:rsidR="00310A0C" w:rsidRPr="00992013">
        <w:rPr>
          <w:rFonts w:ascii="Arial Narrow" w:hAnsi="Arial Narrow"/>
          <w:color w:val="002060"/>
          <w:sz w:val="26"/>
          <w:szCs w:val="26"/>
        </w:rPr>
        <w:t xml:space="preserve"> броя на дипломираните </w:t>
      </w:r>
      <w:r w:rsidRPr="00992013">
        <w:rPr>
          <w:rFonts w:ascii="Arial Narrow" w:hAnsi="Arial Narrow"/>
          <w:color w:val="002060"/>
          <w:sz w:val="26"/>
          <w:szCs w:val="26"/>
        </w:rPr>
        <w:t>в средните училища</w:t>
      </w:r>
      <w:r w:rsidR="00310A0C" w:rsidRPr="00992013">
        <w:rPr>
          <w:rFonts w:ascii="Arial Narrow" w:hAnsi="Arial Narrow"/>
          <w:color w:val="002060"/>
          <w:sz w:val="26"/>
          <w:szCs w:val="26"/>
        </w:rPr>
        <w:t>. По-голямата част от университетите не успяваха да запълнят отпуснатите им места</w:t>
      </w:r>
      <w:r w:rsidR="00310A0C" w:rsidRPr="00992013">
        <w:rPr>
          <w:rFonts w:ascii="Arial Narrow" w:hAnsi="Arial Narrow"/>
          <w:color w:val="002060"/>
          <w:sz w:val="26"/>
          <w:szCs w:val="26"/>
          <w:lang w:val="ru-RU"/>
        </w:rPr>
        <w:t xml:space="preserve">, </w:t>
      </w:r>
      <w:r w:rsidR="00310A0C" w:rsidRPr="00992013">
        <w:rPr>
          <w:rFonts w:ascii="Arial Narrow" w:hAnsi="Arial Narrow"/>
          <w:color w:val="002060"/>
          <w:sz w:val="26"/>
          <w:szCs w:val="26"/>
        </w:rPr>
        <w:t xml:space="preserve">а </w:t>
      </w:r>
      <w:r w:rsidRPr="00992013">
        <w:rPr>
          <w:rFonts w:ascii="Arial Narrow" w:hAnsi="Arial Narrow"/>
          <w:color w:val="002060"/>
          <w:sz w:val="26"/>
          <w:szCs w:val="26"/>
        </w:rPr>
        <w:t xml:space="preserve">в </w:t>
      </w:r>
      <w:r w:rsidR="002C16AC" w:rsidRPr="00992013">
        <w:rPr>
          <w:rFonts w:ascii="Arial Narrow" w:hAnsi="Arial Narrow"/>
          <w:color w:val="002060"/>
          <w:sz w:val="26"/>
          <w:szCs w:val="26"/>
        </w:rPr>
        <w:t>същото</w:t>
      </w:r>
      <w:r w:rsidRPr="00992013">
        <w:rPr>
          <w:rFonts w:ascii="Arial Narrow" w:hAnsi="Arial Narrow"/>
          <w:color w:val="002060"/>
          <w:sz w:val="26"/>
          <w:szCs w:val="26"/>
        </w:rPr>
        <w:t xml:space="preserve"> време </w:t>
      </w:r>
      <w:r w:rsidR="00310A0C" w:rsidRPr="00992013">
        <w:rPr>
          <w:rFonts w:ascii="Arial Narrow" w:hAnsi="Arial Narrow"/>
          <w:color w:val="002060"/>
          <w:sz w:val="26"/>
          <w:szCs w:val="26"/>
        </w:rPr>
        <w:t xml:space="preserve">държавната субсидия </w:t>
      </w:r>
      <w:r w:rsidRPr="00992013">
        <w:rPr>
          <w:rFonts w:ascii="Arial Narrow" w:hAnsi="Arial Narrow"/>
          <w:color w:val="002060"/>
          <w:sz w:val="26"/>
          <w:szCs w:val="26"/>
        </w:rPr>
        <w:t xml:space="preserve">за издръжка се влияеше силно </w:t>
      </w:r>
      <w:r w:rsidR="00310A0C" w:rsidRPr="00992013">
        <w:rPr>
          <w:rFonts w:ascii="Arial Narrow" w:hAnsi="Arial Narrow"/>
          <w:color w:val="002060"/>
          <w:sz w:val="26"/>
          <w:szCs w:val="26"/>
        </w:rPr>
        <w:t xml:space="preserve">от броя на приетите студенти. Това </w:t>
      </w:r>
      <w:r w:rsidRPr="00992013">
        <w:rPr>
          <w:rFonts w:ascii="Arial Narrow" w:hAnsi="Arial Narrow"/>
          <w:color w:val="002060"/>
          <w:sz w:val="26"/>
          <w:szCs w:val="26"/>
        </w:rPr>
        <w:t>на</w:t>
      </w:r>
      <w:r w:rsidR="00310A0C" w:rsidRPr="00992013">
        <w:rPr>
          <w:rFonts w:ascii="Arial Narrow" w:hAnsi="Arial Narrow"/>
          <w:color w:val="002060"/>
          <w:sz w:val="26"/>
          <w:szCs w:val="26"/>
        </w:rPr>
        <w:t xml:space="preserve">прави конкуренцията с останалите </w:t>
      </w:r>
      <w:r w:rsidRPr="00992013">
        <w:rPr>
          <w:rFonts w:ascii="Arial Narrow" w:hAnsi="Arial Narrow"/>
          <w:color w:val="002060"/>
          <w:sz w:val="26"/>
          <w:szCs w:val="26"/>
        </w:rPr>
        <w:t xml:space="preserve">сходни специалности </w:t>
      </w:r>
      <w:r w:rsidR="00310A0C" w:rsidRPr="00992013">
        <w:rPr>
          <w:rFonts w:ascii="Arial Narrow" w:hAnsi="Arial Narrow"/>
          <w:color w:val="002060"/>
          <w:sz w:val="26"/>
          <w:szCs w:val="26"/>
        </w:rPr>
        <w:t>ожесточена.</w:t>
      </w:r>
    </w:p>
    <w:p w:rsidR="00310A0C" w:rsidRPr="00992013" w:rsidRDefault="00310A0C" w:rsidP="006F5286">
      <w:pPr>
        <w:numPr>
          <w:ilvl w:val="0"/>
          <w:numId w:val="10"/>
        </w:numPr>
        <w:tabs>
          <w:tab w:val="clear" w:pos="720"/>
          <w:tab w:val="num" w:pos="284"/>
        </w:tabs>
        <w:spacing w:after="160"/>
        <w:ind w:left="0" w:firstLine="0"/>
        <w:jc w:val="both"/>
        <w:rPr>
          <w:rFonts w:ascii="Arial Narrow" w:hAnsi="Arial Narrow"/>
          <w:color w:val="002060"/>
          <w:sz w:val="26"/>
          <w:szCs w:val="26"/>
        </w:rPr>
      </w:pPr>
      <w:r w:rsidRPr="00992013">
        <w:rPr>
          <w:rFonts w:ascii="Arial Narrow" w:hAnsi="Arial Narrow"/>
          <w:color w:val="002060"/>
          <w:sz w:val="26"/>
          <w:szCs w:val="26"/>
        </w:rPr>
        <w:t>Промяна в обществените нагласи и социалните приоритети:</w:t>
      </w:r>
    </w:p>
    <w:p w:rsidR="00310A0C" w:rsidRPr="00992013" w:rsidRDefault="00992013" w:rsidP="00992013">
      <w:pPr>
        <w:spacing w:after="160"/>
        <w:jc w:val="both"/>
        <w:rPr>
          <w:rFonts w:ascii="Arial Narrow" w:hAnsi="Arial Narrow"/>
          <w:color w:val="002060"/>
          <w:sz w:val="26"/>
          <w:szCs w:val="26"/>
        </w:rPr>
      </w:pPr>
      <w:r w:rsidRPr="00992013">
        <w:rPr>
          <w:rFonts w:ascii="Arial Narrow" w:hAnsi="Arial Narrow"/>
          <w:color w:val="002060"/>
          <w:sz w:val="26"/>
          <w:szCs w:val="26"/>
        </w:rPr>
        <w:t>2.1</w:t>
      </w:r>
      <w:r w:rsidR="00576324">
        <w:rPr>
          <w:rFonts w:ascii="Arial Narrow" w:hAnsi="Arial Narrow"/>
          <w:color w:val="002060"/>
          <w:sz w:val="26"/>
          <w:szCs w:val="26"/>
        </w:rPr>
        <w:t xml:space="preserve">Очертаваща се тенденция  за ежегодно </w:t>
      </w:r>
      <w:r w:rsidRPr="00992013">
        <w:rPr>
          <w:rFonts w:ascii="Arial Narrow" w:hAnsi="Arial Narrow"/>
          <w:color w:val="002060"/>
          <w:sz w:val="26"/>
          <w:szCs w:val="26"/>
        </w:rPr>
        <w:t>.</w:t>
      </w:r>
      <w:r w:rsidR="00576324">
        <w:rPr>
          <w:rFonts w:ascii="Arial Narrow" w:hAnsi="Arial Narrow"/>
          <w:color w:val="002060"/>
          <w:sz w:val="26"/>
          <w:szCs w:val="26"/>
        </w:rPr>
        <w:t>н</w:t>
      </w:r>
      <w:r w:rsidR="00310A0C" w:rsidRPr="00992013">
        <w:rPr>
          <w:rFonts w:ascii="Arial Narrow" w:hAnsi="Arial Narrow"/>
          <w:color w:val="002060"/>
          <w:sz w:val="26"/>
          <w:szCs w:val="26"/>
        </w:rPr>
        <w:t>амалява</w:t>
      </w:r>
      <w:r w:rsidR="00576324">
        <w:rPr>
          <w:rFonts w:ascii="Arial Narrow" w:hAnsi="Arial Narrow"/>
          <w:color w:val="002060"/>
          <w:sz w:val="26"/>
          <w:szCs w:val="26"/>
        </w:rPr>
        <w:t>не</w:t>
      </w:r>
      <w:r w:rsidR="00310A0C" w:rsidRPr="00992013">
        <w:rPr>
          <w:rFonts w:ascii="Arial Narrow" w:hAnsi="Arial Narrow"/>
          <w:color w:val="002060"/>
          <w:sz w:val="26"/>
          <w:szCs w:val="26"/>
        </w:rPr>
        <w:t xml:space="preserve"> броят </w:t>
      </w:r>
      <w:r w:rsidR="00576324">
        <w:rPr>
          <w:rFonts w:ascii="Arial Narrow" w:hAnsi="Arial Narrow"/>
          <w:color w:val="002060"/>
          <w:sz w:val="26"/>
          <w:szCs w:val="26"/>
        </w:rPr>
        <w:t xml:space="preserve">на </w:t>
      </w:r>
      <w:r w:rsidR="00310A0C" w:rsidRPr="00992013">
        <w:rPr>
          <w:rFonts w:ascii="Arial Narrow" w:hAnsi="Arial Narrow"/>
          <w:color w:val="002060"/>
          <w:sz w:val="26"/>
          <w:szCs w:val="26"/>
        </w:rPr>
        <w:t>випускници на средното училище, избиращи за свое бъдеще специалности от сферата на аграрните науки;</w:t>
      </w:r>
    </w:p>
    <w:p w:rsidR="00576324" w:rsidRDefault="00992013" w:rsidP="00992013">
      <w:pPr>
        <w:spacing w:after="160"/>
        <w:jc w:val="both"/>
        <w:rPr>
          <w:rFonts w:ascii="Arial Narrow" w:hAnsi="Arial Narrow"/>
          <w:color w:val="002060"/>
          <w:sz w:val="26"/>
          <w:szCs w:val="26"/>
        </w:rPr>
      </w:pPr>
      <w:r w:rsidRPr="00992013">
        <w:rPr>
          <w:rFonts w:ascii="Arial Narrow" w:hAnsi="Arial Narrow"/>
          <w:color w:val="002060"/>
          <w:sz w:val="26"/>
          <w:szCs w:val="26"/>
        </w:rPr>
        <w:t>2.2.</w:t>
      </w:r>
      <w:r w:rsidR="00310A0C" w:rsidRPr="00992013">
        <w:rPr>
          <w:rFonts w:ascii="Arial Narrow" w:hAnsi="Arial Narrow"/>
          <w:color w:val="002060"/>
          <w:sz w:val="26"/>
          <w:szCs w:val="26"/>
        </w:rPr>
        <w:t>. Все повече млади хора не свързват в представите си висшето образование като необходимо стъпало към просперитет в живота</w:t>
      </w:r>
      <w:r w:rsidR="00576324">
        <w:rPr>
          <w:rFonts w:ascii="Arial Narrow" w:hAnsi="Arial Narrow"/>
          <w:color w:val="002060"/>
          <w:sz w:val="26"/>
          <w:szCs w:val="26"/>
        </w:rPr>
        <w:t>.</w:t>
      </w:r>
    </w:p>
    <w:p w:rsidR="00310A0C" w:rsidRPr="00992013" w:rsidRDefault="00310A0C" w:rsidP="00576324">
      <w:pPr>
        <w:spacing w:after="160"/>
        <w:jc w:val="center"/>
        <w:rPr>
          <w:rFonts w:ascii="Arial Narrow" w:hAnsi="Arial Narrow"/>
          <w:color w:val="002060"/>
          <w:sz w:val="26"/>
          <w:szCs w:val="26"/>
        </w:rPr>
      </w:pPr>
    </w:p>
    <w:p w:rsidR="00310A0C" w:rsidRPr="00310A0C" w:rsidRDefault="008B0023" w:rsidP="00310A0C">
      <w:pPr>
        <w:spacing w:after="160"/>
        <w:jc w:val="both"/>
        <w:rPr>
          <w:rFonts w:ascii="Arial Narrow" w:hAnsi="Arial Narrow"/>
          <w:sz w:val="26"/>
          <w:szCs w:val="26"/>
        </w:rPr>
      </w:pPr>
      <w:r>
        <w:rPr>
          <w:noProof/>
          <w:lang w:eastAsia="bg-BG"/>
        </w:rPr>
        <w:lastRenderedPageBreak/>
        <w:drawing>
          <wp:inline distT="0" distB="0" distL="0" distR="0" wp14:anchorId="01E376D8" wp14:editId="26380D8B">
            <wp:extent cx="5705856" cy="2596515"/>
            <wp:effectExtent l="0" t="0" r="9525"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4C88" w:rsidRPr="000D4C88" w:rsidRDefault="00310A0C" w:rsidP="000D4C88">
      <w:pPr>
        <w:spacing w:after="160"/>
        <w:ind w:firstLine="708"/>
        <w:jc w:val="both"/>
        <w:rPr>
          <w:rFonts w:ascii="Arial Narrow" w:hAnsi="Arial Narrow"/>
          <w:color w:val="002060"/>
          <w:sz w:val="26"/>
          <w:szCs w:val="26"/>
        </w:rPr>
      </w:pPr>
      <w:r w:rsidRPr="00803859">
        <w:rPr>
          <w:rFonts w:ascii="Arial Narrow" w:hAnsi="Arial Narrow"/>
          <w:color w:val="002060"/>
          <w:sz w:val="26"/>
          <w:szCs w:val="26"/>
        </w:rPr>
        <w:t>Подготовката на кандидатстудентските кампании започваше веднага след края на предходната кампания. Беше изготвен списък с близо 1100 адреса, на които в  края на предходната и началото на всяка настоящата година, бяха изпращани писма с рекламни материали на Тракийски университет</w:t>
      </w:r>
      <w:r w:rsidR="00803859" w:rsidRPr="00770144">
        <w:rPr>
          <w:rFonts w:ascii="Arial Narrow" w:hAnsi="Arial Narrow"/>
          <w:color w:val="002060"/>
          <w:sz w:val="26"/>
          <w:szCs w:val="26"/>
        </w:rPr>
        <w:t>,</w:t>
      </w:r>
      <w:r w:rsidR="002C16AC">
        <w:rPr>
          <w:rFonts w:ascii="Arial Narrow" w:hAnsi="Arial Narrow"/>
          <w:color w:val="002060"/>
          <w:sz w:val="26"/>
          <w:szCs w:val="26"/>
        </w:rPr>
        <w:t xml:space="preserve"> </w:t>
      </w:r>
      <w:r w:rsidR="00803859" w:rsidRPr="00803859">
        <w:rPr>
          <w:rFonts w:ascii="Arial Narrow" w:hAnsi="Arial Narrow"/>
          <w:color w:val="002060"/>
          <w:sz w:val="26"/>
          <w:szCs w:val="26"/>
        </w:rPr>
        <w:t xml:space="preserve">в т.ч. на ВМФ </w:t>
      </w:r>
      <w:r w:rsidRPr="00803859">
        <w:rPr>
          <w:rFonts w:ascii="Arial Narrow" w:hAnsi="Arial Narrow"/>
          <w:color w:val="002060"/>
          <w:sz w:val="26"/>
          <w:szCs w:val="26"/>
        </w:rPr>
        <w:t xml:space="preserve">и информация за предстоящата кампания – кандидатстудентски борси, предварителни изпити, специфика на кандидатстване в университета. </w:t>
      </w:r>
      <w:r w:rsidR="00803859" w:rsidRPr="00803859">
        <w:rPr>
          <w:rFonts w:ascii="Arial Narrow" w:hAnsi="Arial Narrow"/>
          <w:color w:val="002060"/>
          <w:sz w:val="26"/>
          <w:szCs w:val="26"/>
        </w:rPr>
        <w:t>Изпращани бяха п</w:t>
      </w:r>
      <w:r w:rsidRPr="00803859">
        <w:rPr>
          <w:rFonts w:ascii="Arial Narrow" w:hAnsi="Arial Narrow"/>
          <w:color w:val="002060"/>
          <w:sz w:val="26"/>
          <w:szCs w:val="26"/>
        </w:rPr>
        <w:t xml:space="preserve">исма с рекламни материали и информация и до всички </w:t>
      </w:r>
      <w:r w:rsidR="00803859" w:rsidRPr="00803859">
        <w:rPr>
          <w:rFonts w:ascii="Arial Narrow" w:hAnsi="Arial Narrow"/>
          <w:color w:val="002060"/>
          <w:sz w:val="26"/>
          <w:szCs w:val="26"/>
        </w:rPr>
        <w:t xml:space="preserve"> </w:t>
      </w:r>
      <w:r w:rsidRPr="00803859">
        <w:rPr>
          <w:rFonts w:ascii="Arial Narrow" w:hAnsi="Arial Narrow"/>
          <w:color w:val="002060"/>
          <w:sz w:val="26"/>
          <w:szCs w:val="26"/>
        </w:rPr>
        <w:t>трудови борси в страната.</w:t>
      </w:r>
      <w:r w:rsidRPr="00770144">
        <w:rPr>
          <w:rFonts w:ascii="Arial Narrow" w:hAnsi="Arial Narrow"/>
          <w:color w:val="002060"/>
          <w:sz w:val="26"/>
          <w:szCs w:val="26"/>
        </w:rPr>
        <w:t xml:space="preserve"> </w:t>
      </w:r>
      <w:r w:rsidRPr="00803859">
        <w:rPr>
          <w:rFonts w:ascii="Arial Narrow" w:hAnsi="Arial Narrow"/>
          <w:color w:val="002060"/>
          <w:sz w:val="26"/>
          <w:szCs w:val="26"/>
        </w:rPr>
        <w:t>Всяка година ВМФ активно участваше със свой щанд на кан</w:t>
      </w:r>
      <w:r w:rsidR="00803859" w:rsidRPr="00803859">
        <w:rPr>
          <w:rFonts w:ascii="Arial Narrow" w:hAnsi="Arial Narrow"/>
          <w:color w:val="002060"/>
          <w:sz w:val="26"/>
          <w:szCs w:val="26"/>
        </w:rPr>
        <w:t>дидатстудентските борси в София,</w:t>
      </w:r>
      <w:r w:rsidRPr="00803859">
        <w:rPr>
          <w:rFonts w:ascii="Arial Narrow" w:hAnsi="Arial Narrow"/>
          <w:color w:val="002060"/>
          <w:sz w:val="26"/>
          <w:szCs w:val="26"/>
        </w:rPr>
        <w:t xml:space="preserve"> Добрич и Варна. Там задължително присъстваше представител на </w:t>
      </w:r>
      <w:r w:rsidR="00803859" w:rsidRPr="00803859">
        <w:rPr>
          <w:rFonts w:ascii="Arial Narrow" w:hAnsi="Arial Narrow"/>
          <w:color w:val="002060"/>
          <w:sz w:val="26"/>
          <w:szCs w:val="26"/>
        </w:rPr>
        <w:t>у</w:t>
      </w:r>
      <w:r w:rsidRPr="00803859">
        <w:rPr>
          <w:rFonts w:ascii="Arial Narrow" w:hAnsi="Arial Narrow"/>
          <w:color w:val="002060"/>
          <w:sz w:val="26"/>
          <w:szCs w:val="26"/>
        </w:rPr>
        <w:t>чебен отдел на В</w:t>
      </w:r>
      <w:r w:rsidR="000D4C88">
        <w:rPr>
          <w:rFonts w:ascii="Arial Narrow" w:hAnsi="Arial Narrow"/>
          <w:color w:val="002060"/>
          <w:sz w:val="26"/>
          <w:szCs w:val="26"/>
        </w:rPr>
        <w:t xml:space="preserve">МФ, който предоставяше </w:t>
      </w:r>
      <w:r w:rsidR="002C16AC">
        <w:rPr>
          <w:rFonts w:ascii="Arial Narrow" w:hAnsi="Arial Narrow"/>
          <w:color w:val="002060"/>
          <w:sz w:val="26"/>
          <w:szCs w:val="26"/>
        </w:rPr>
        <w:t>подробна информация</w:t>
      </w:r>
      <w:r w:rsidR="000D4C88">
        <w:rPr>
          <w:rFonts w:ascii="Arial Narrow" w:hAnsi="Arial Narrow"/>
          <w:color w:val="002060"/>
          <w:sz w:val="26"/>
          <w:szCs w:val="26"/>
        </w:rPr>
        <w:t xml:space="preserve"> за кандидатстването, </w:t>
      </w:r>
      <w:r w:rsidRPr="00803859">
        <w:rPr>
          <w:rFonts w:ascii="Arial Narrow" w:hAnsi="Arial Narrow"/>
          <w:color w:val="002060"/>
          <w:sz w:val="26"/>
          <w:szCs w:val="26"/>
        </w:rPr>
        <w:t xml:space="preserve">условията на обучение, както и </w:t>
      </w:r>
      <w:r w:rsidRPr="000D4C88">
        <w:rPr>
          <w:rFonts w:ascii="Arial Narrow" w:hAnsi="Arial Narrow"/>
          <w:color w:val="002060"/>
          <w:sz w:val="26"/>
          <w:szCs w:val="26"/>
        </w:rPr>
        <w:t>възм</w:t>
      </w:r>
      <w:r w:rsidR="000D4C88" w:rsidRPr="000D4C88">
        <w:rPr>
          <w:rFonts w:ascii="Arial Narrow" w:hAnsi="Arial Narrow"/>
          <w:color w:val="002060"/>
          <w:sz w:val="26"/>
          <w:szCs w:val="26"/>
        </w:rPr>
        <w:t>ожностите за бъдеща реализация.</w:t>
      </w:r>
    </w:p>
    <w:p w:rsidR="000D4C88" w:rsidRPr="000D4C88" w:rsidRDefault="00310A0C" w:rsidP="000D4C88">
      <w:pPr>
        <w:spacing w:after="160"/>
        <w:ind w:firstLine="708"/>
        <w:jc w:val="both"/>
        <w:rPr>
          <w:rFonts w:ascii="Arial Narrow" w:hAnsi="Arial Narrow"/>
          <w:color w:val="002060"/>
          <w:sz w:val="26"/>
          <w:szCs w:val="26"/>
        </w:rPr>
      </w:pPr>
      <w:r w:rsidRPr="000D4C88">
        <w:rPr>
          <w:rFonts w:ascii="Arial Narrow" w:hAnsi="Arial Narrow"/>
          <w:color w:val="002060"/>
          <w:sz w:val="26"/>
          <w:szCs w:val="26"/>
        </w:rPr>
        <w:t>Във връзка с</w:t>
      </w:r>
      <w:r w:rsidR="000D4C88" w:rsidRPr="000D4C88">
        <w:rPr>
          <w:rFonts w:ascii="Arial Narrow" w:hAnsi="Arial Narrow"/>
          <w:color w:val="002060"/>
          <w:sz w:val="26"/>
          <w:szCs w:val="26"/>
        </w:rPr>
        <w:t xml:space="preserve"> кандидатстудентските кампании</w:t>
      </w:r>
      <w:r w:rsidRPr="000D4C88">
        <w:rPr>
          <w:rFonts w:ascii="Arial Narrow" w:hAnsi="Arial Narrow"/>
          <w:color w:val="002060"/>
          <w:sz w:val="26"/>
          <w:szCs w:val="26"/>
        </w:rPr>
        <w:t>, нашият факултет ежегодно изнасяше презентации пред абитуриенти от средни училища в Стара Загора и редица градове</w:t>
      </w:r>
      <w:r w:rsidRPr="00770144">
        <w:rPr>
          <w:rFonts w:ascii="Arial Narrow" w:hAnsi="Arial Narrow"/>
          <w:color w:val="002060"/>
          <w:sz w:val="26"/>
          <w:szCs w:val="26"/>
        </w:rPr>
        <w:t xml:space="preserve"> </w:t>
      </w:r>
      <w:r w:rsidRPr="000D4C88">
        <w:rPr>
          <w:rFonts w:ascii="Arial Narrow" w:hAnsi="Arial Narrow"/>
          <w:color w:val="002060"/>
          <w:sz w:val="26"/>
          <w:szCs w:val="26"/>
        </w:rPr>
        <w:t xml:space="preserve"> от страната. Раздаваха се рекламни материали – кандидатстудентски справ</w:t>
      </w:r>
      <w:r w:rsidR="000D4C88" w:rsidRPr="000D4C88">
        <w:rPr>
          <w:rFonts w:ascii="Arial Narrow" w:hAnsi="Arial Narrow"/>
          <w:color w:val="002060"/>
          <w:sz w:val="26"/>
          <w:szCs w:val="26"/>
        </w:rPr>
        <w:t>очници, брошури и постери</w:t>
      </w:r>
      <w:r w:rsidRPr="000D4C88">
        <w:rPr>
          <w:rFonts w:ascii="Arial Narrow" w:hAnsi="Arial Narrow"/>
          <w:color w:val="002060"/>
          <w:sz w:val="26"/>
          <w:szCs w:val="26"/>
        </w:rPr>
        <w:t xml:space="preserve">. Презентациите бяха осъществявани от смесени екипи </w:t>
      </w:r>
      <w:r w:rsidR="000D4C88" w:rsidRPr="000D4C88">
        <w:rPr>
          <w:rFonts w:ascii="Arial Narrow" w:hAnsi="Arial Narrow"/>
          <w:color w:val="002060"/>
          <w:sz w:val="26"/>
          <w:szCs w:val="26"/>
        </w:rPr>
        <w:t xml:space="preserve">преподаватели и студенти от ВМФ </w:t>
      </w:r>
      <w:r w:rsidRPr="000D4C88">
        <w:rPr>
          <w:rFonts w:ascii="Arial Narrow" w:hAnsi="Arial Narrow"/>
          <w:color w:val="002060"/>
          <w:sz w:val="26"/>
          <w:szCs w:val="26"/>
        </w:rPr>
        <w:t xml:space="preserve">Всяка година </w:t>
      </w:r>
      <w:r w:rsidR="000D4C88" w:rsidRPr="000D4C88">
        <w:rPr>
          <w:rFonts w:ascii="Arial Narrow" w:hAnsi="Arial Narrow"/>
          <w:color w:val="002060"/>
          <w:sz w:val="26"/>
          <w:szCs w:val="26"/>
        </w:rPr>
        <w:t xml:space="preserve">ВМФ активно участваше в </w:t>
      </w:r>
      <w:r w:rsidRPr="000D4C88">
        <w:rPr>
          <w:rFonts w:ascii="Arial Narrow" w:hAnsi="Arial Narrow"/>
          <w:color w:val="002060"/>
          <w:sz w:val="26"/>
          <w:szCs w:val="26"/>
        </w:rPr>
        <w:t xml:space="preserve"> </w:t>
      </w:r>
      <w:r w:rsidRPr="000D4C88">
        <w:rPr>
          <w:rFonts w:ascii="Arial Narrow" w:hAnsi="Arial Narrow"/>
          <w:b/>
          <w:i/>
          <w:color w:val="002060"/>
          <w:sz w:val="26"/>
          <w:szCs w:val="26"/>
        </w:rPr>
        <w:t>„Ден на отворените врати“,</w:t>
      </w:r>
      <w:r w:rsidRPr="000D4C88">
        <w:rPr>
          <w:rFonts w:ascii="Arial Narrow" w:hAnsi="Arial Narrow"/>
          <w:color w:val="002060"/>
          <w:sz w:val="26"/>
          <w:szCs w:val="26"/>
        </w:rPr>
        <w:t xml:space="preserve"> </w:t>
      </w:r>
      <w:r w:rsidR="000D4C88" w:rsidRPr="000D4C88">
        <w:rPr>
          <w:rFonts w:ascii="Arial Narrow" w:hAnsi="Arial Narrow"/>
          <w:color w:val="002060"/>
          <w:sz w:val="26"/>
          <w:szCs w:val="26"/>
        </w:rPr>
        <w:t>организиран от Тракийския университет</w:t>
      </w:r>
      <w:r w:rsidR="002C16AC">
        <w:rPr>
          <w:rFonts w:ascii="Arial Narrow" w:hAnsi="Arial Narrow"/>
          <w:color w:val="002060"/>
          <w:sz w:val="26"/>
          <w:szCs w:val="26"/>
        </w:rPr>
        <w:t xml:space="preserve"> в</w:t>
      </w:r>
      <w:r w:rsidRPr="000D4C88">
        <w:rPr>
          <w:rFonts w:ascii="Arial Narrow" w:hAnsi="Arial Narrow"/>
          <w:color w:val="002060"/>
          <w:sz w:val="26"/>
          <w:szCs w:val="26"/>
        </w:rPr>
        <w:t xml:space="preserve"> два тура (сутрешен и следобеден), след презентация в лекционна зала, пристигналите абитуриенти бяха развеждани по групи в базите за обучение във ВМФ – катедри, клиники и лаборатории.</w:t>
      </w:r>
    </w:p>
    <w:p w:rsidR="00F136A7" w:rsidRPr="000D4C88" w:rsidRDefault="00310A0C" w:rsidP="000D4C88">
      <w:pPr>
        <w:spacing w:after="160"/>
        <w:ind w:firstLine="708"/>
        <w:jc w:val="both"/>
        <w:rPr>
          <w:rFonts w:ascii="Arial Narrow" w:hAnsi="Arial Narrow"/>
          <w:color w:val="002060"/>
          <w:sz w:val="26"/>
          <w:szCs w:val="26"/>
        </w:rPr>
      </w:pPr>
      <w:r w:rsidRPr="000D4C88">
        <w:rPr>
          <w:rFonts w:ascii="Arial Narrow" w:hAnsi="Arial Narrow"/>
          <w:color w:val="002060"/>
          <w:sz w:val="26"/>
          <w:szCs w:val="26"/>
        </w:rPr>
        <w:t xml:space="preserve">Рекламни материали за факултета бяха регулярно разпространявани </w:t>
      </w:r>
      <w:r w:rsidR="000D4C88" w:rsidRPr="000D4C88">
        <w:rPr>
          <w:rFonts w:ascii="Arial Narrow" w:hAnsi="Arial Narrow"/>
          <w:color w:val="002060"/>
          <w:sz w:val="26"/>
          <w:szCs w:val="26"/>
        </w:rPr>
        <w:t xml:space="preserve">чрез </w:t>
      </w:r>
      <w:r w:rsidRPr="000D4C88">
        <w:rPr>
          <w:rFonts w:ascii="Arial Narrow" w:hAnsi="Arial Narrow"/>
          <w:color w:val="002060"/>
          <w:sz w:val="26"/>
          <w:szCs w:val="26"/>
        </w:rPr>
        <w:t>разли</w:t>
      </w:r>
      <w:r w:rsidR="000D4C88">
        <w:rPr>
          <w:rFonts w:ascii="Arial Narrow" w:hAnsi="Arial Narrow"/>
          <w:color w:val="002060"/>
          <w:sz w:val="26"/>
          <w:szCs w:val="26"/>
        </w:rPr>
        <w:t>чни печатни и електронни медии.</w:t>
      </w:r>
    </w:p>
    <w:p w:rsidR="00310A0C" w:rsidRPr="000D4C88" w:rsidRDefault="00310A0C" w:rsidP="00310A0C">
      <w:pPr>
        <w:spacing w:after="160"/>
        <w:jc w:val="both"/>
        <w:rPr>
          <w:rFonts w:ascii="Arial Narrow" w:hAnsi="Arial Narrow"/>
          <w:b/>
          <w:bCs/>
          <w:i/>
          <w:iCs/>
          <w:color w:val="002060"/>
          <w:sz w:val="26"/>
          <w:szCs w:val="26"/>
        </w:rPr>
      </w:pPr>
      <w:r w:rsidRPr="000D4C88">
        <w:rPr>
          <w:rFonts w:ascii="Arial Narrow" w:hAnsi="Arial Narrow"/>
          <w:b/>
          <w:bCs/>
          <w:i/>
          <w:iCs/>
          <w:color w:val="002060"/>
          <w:sz w:val="26"/>
          <w:szCs w:val="26"/>
        </w:rPr>
        <w:t>Кандидатстудентски прием и състояние на студентския състав на входа на факултета в периода 2016 – 2019 г.</w:t>
      </w:r>
    </w:p>
    <w:p w:rsidR="00F2499B" w:rsidRDefault="000D4C88" w:rsidP="00F2499B">
      <w:pPr>
        <w:spacing w:after="160"/>
        <w:ind w:firstLine="708"/>
        <w:jc w:val="both"/>
        <w:rPr>
          <w:rFonts w:ascii="Arial Narrow" w:hAnsi="Arial Narrow"/>
          <w:sz w:val="26"/>
          <w:szCs w:val="26"/>
        </w:rPr>
      </w:pPr>
      <w:r w:rsidRPr="000D4C88">
        <w:rPr>
          <w:rFonts w:ascii="Arial Narrow" w:hAnsi="Arial Narrow"/>
          <w:color w:val="002060"/>
          <w:sz w:val="26"/>
          <w:szCs w:val="26"/>
        </w:rPr>
        <w:t xml:space="preserve">Приемането на </w:t>
      </w:r>
      <w:r w:rsidR="002C16AC" w:rsidRPr="000D4C88">
        <w:rPr>
          <w:rFonts w:ascii="Arial Narrow" w:hAnsi="Arial Narrow"/>
          <w:color w:val="002060"/>
          <w:sz w:val="26"/>
          <w:szCs w:val="26"/>
        </w:rPr>
        <w:t>студентите</w:t>
      </w:r>
      <w:r w:rsidRPr="000D4C88">
        <w:rPr>
          <w:rFonts w:ascii="Arial Narrow" w:hAnsi="Arial Narrow"/>
          <w:color w:val="002060"/>
          <w:sz w:val="26"/>
          <w:szCs w:val="26"/>
        </w:rPr>
        <w:t xml:space="preserve"> по специалността „ветеринарна медицина“ и през изтичащия мандат се </w:t>
      </w:r>
      <w:r w:rsidR="002C16AC" w:rsidRPr="000D4C88">
        <w:rPr>
          <w:rFonts w:ascii="Arial Narrow" w:hAnsi="Arial Narrow"/>
          <w:color w:val="002060"/>
          <w:sz w:val="26"/>
          <w:szCs w:val="26"/>
        </w:rPr>
        <w:t>осъществяваше</w:t>
      </w:r>
      <w:r w:rsidRPr="000D4C88">
        <w:rPr>
          <w:rFonts w:ascii="Arial Narrow" w:hAnsi="Arial Narrow"/>
          <w:color w:val="002060"/>
          <w:sz w:val="26"/>
          <w:szCs w:val="26"/>
        </w:rPr>
        <w:t xml:space="preserve"> на базата на получените оценки на приемен изпит по биология, или на основание,</w:t>
      </w:r>
      <w:r w:rsidR="002C16AC">
        <w:rPr>
          <w:rFonts w:ascii="Arial Narrow" w:hAnsi="Arial Narrow"/>
          <w:color w:val="002060"/>
          <w:sz w:val="26"/>
          <w:szCs w:val="26"/>
        </w:rPr>
        <w:t xml:space="preserve"> </w:t>
      </w:r>
      <w:r w:rsidR="002C16AC" w:rsidRPr="000D4C88">
        <w:rPr>
          <w:rFonts w:ascii="Arial Narrow" w:hAnsi="Arial Narrow"/>
          <w:color w:val="002060"/>
          <w:sz w:val="26"/>
          <w:szCs w:val="26"/>
        </w:rPr>
        <w:t>успеха</w:t>
      </w:r>
      <w:r w:rsidRPr="000D4C88">
        <w:rPr>
          <w:rFonts w:ascii="Arial Narrow" w:hAnsi="Arial Narrow"/>
          <w:color w:val="002060"/>
          <w:sz w:val="26"/>
          <w:szCs w:val="26"/>
        </w:rPr>
        <w:t xml:space="preserve"> от държавните </w:t>
      </w:r>
      <w:r w:rsidR="002C16AC" w:rsidRPr="000D4C88">
        <w:rPr>
          <w:rFonts w:ascii="Arial Narrow" w:hAnsi="Arial Narrow"/>
          <w:color w:val="002060"/>
          <w:sz w:val="26"/>
          <w:szCs w:val="26"/>
        </w:rPr>
        <w:t>зрелостни</w:t>
      </w:r>
      <w:r w:rsidRPr="000D4C88">
        <w:rPr>
          <w:rFonts w:ascii="Arial Narrow" w:hAnsi="Arial Narrow"/>
          <w:color w:val="002060"/>
          <w:sz w:val="26"/>
          <w:szCs w:val="26"/>
        </w:rPr>
        <w:t xml:space="preserve"> изпити в средното </w:t>
      </w:r>
      <w:r w:rsidRPr="000D4C88">
        <w:rPr>
          <w:rFonts w:ascii="Arial Narrow" w:hAnsi="Arial Narrow"/>
          <w:color w:val="002060"/>
          <w:sz w:val="26"/>
          <w:szCs w:val="26"/>
        </w:rPr>
        <w:lastRenderedPageBreak/>
        <w:t xml:space="preserve">училище.  </w:t>
      </w:r>
      <w:r w:rsidRPr="00F2499B">
        <w:rPr>
          <w:rFonts w:ascii="Arial Narrow" w:hAnsi="Arial Narrow"/>
          <w:color w:val="002060"/>
          <w:sz w:val="26"/>
          <w:szCs w:val="26"/>
        </w:rPr>
        <w:t>Състезателните изпити по биология се провеждаха на  два етапа – предварителни и редовен.</w:t>
      </w:r>
      <w:r w:rsidR="002C16AC">
        <w:rPr>
          <w:rFonts w:ascii="Arial Narrow" w:hAnsi="Arial Narrow"/>
          <w:color w:val="002060"/>
          <w:sz w:val="26"/>
          <w:szCs w:val="26"/>
        </w:rPr>
        <w:t xml:space="preserve"> </w:t>
      </w:r>
      <w:r w:rsidR="00310A0C" w:rsidRPr="00F2499B">
        <w:rPr>
          <w:rFonts w:ascii="Arial Narrow" w:hAnsi="Arial Narrow"/>
          <w:color w:val="002060"/>
          <w:sz w:val="26"/>
          <w:szCs w:val="26"/>
        </w:rPr>
        <w:t xml:space="preserve">Предварителните изпити са </w:t>
      </w:r>
      <w:r w:rsidRPr="00F2499B">
        <w:rPr>
          <w:rFonts w:ascii="Arial Narrow" w:hAnsi="Arial Narrow"/>
          <w:color w:val="002060"/>
          <w:sz w:val="26"/>
          <w:szCs w:val="26"/>
        </w:rPr>
        <w:t xml:space="preserve">вид </w:t>
      </w:r>
      <w:r w:rsidR="00310A0C" w:rsidRPr="00F2499B">
        <w:rPr>
          <w:rFonts w:ascii="Arial Narrow" w:hAnsi="Arial Narrow"/>
          <w:color w:val="002060"/>
          <w:sz w:val="26"/>
          <w:szCs w:val="26"/>
        </w:rPr>
        <w:t>образователна услуга, която университетът извършва</w:t>
      </w:r>
      <w:r w:rsidRPr="00F2499B">
        <w:rPr>
          <w:rFonts w:ascii="Arial Narrow" w:hAnsi="Arial Narrow"/>
          <w:color w:val="002060"/>
          <w:sz w:val="26"/>
          <w:szCs w:val="26"/>
        </w:rPr>
        <w:t xml:space="preserve">. </w:t>
      </w:r>
      <w:r w:rsidR="00F2499B" w:rsidRPr="00F2499B">
        <w:rPr>
          <w:rFonts w:ascii="Arial Narrow" w:hAnsi="Arial Narrow"/>
          <w:color w:val="002060"/>
          <w:sz w:val="26"/>
          <w:szCs w:val="26"/>
        </w:rPr>
        <w:t xml:space="preserve"> </w:t>
      </w:r>
      <w:r w:rsidRPr="00F2499B">
        <w:rPr>
          <w:rFonts w:ascii="Arial Narrow" w:hAnsi="Arial Narrow"/>
          <w:color w:val="002060"/>
          <w:sz w:val="26"/>
          <w:szCs w:val="26"/>
        </w:rPr>
        <w:t>Чрез тях</w:t>
      </w:r>
      <w:r w:rsidR="002C16AC">
        <w:rPr>
          <w:rFonts w:ascii="Arial Narrow" w:hAnsi="Arial Narrow"/>
          <w:color w:val="002060"/>
          <w:sz w:val="26"/>
          <w:szCs w:val="26"/>
        </w:rPr>
        <w:t xml:space="preserve"> </w:t>
      </w:r>
      <w:r w:rsidR="00F2499B" w:rsidRPr="00F2499B">
        <w:rPr>
          <w:rFonts w:ascii="Arial Narrow" w:hAnsi="Arial Narrow"/>
          <w:color w:val="002060"/>
          <w:sz w:val="26"/>
          <w:szCs w:val="26"/>
        </w:rPr>
        <w:t xml:space="preserve">желаещите да учат във Факултета </w:t>
      </w:r>
      <w:r w:rsidR="00310A0C" w:rsidRPr="00F2499B">
        <w:rPr>
          <w:rFonts w:ascii="Arial Narrow" w:hAnsi="Arial Narrow"/>
          <w:color w:val="002060"/>
          <w:sz w:val="26"/>
          <w:szCs w:val="26"/>
        </w:rPr>
        <w:t xml:space="preserve"> стават кандидат-студенти, </w:t>
      </w:r>
      <w:r w:rsidR="00F2499B" w:rsidRPr="00F2499B">
        <w:rPr>
          <w:rFonts w:ascii="Arial Narrow" w:hAnsi="Arial Narrow"/>
          <w:color w:val="002060"/>
          <w:sz w:val="26"/>
          <w:szCs w:val="26"/>
        </w:rPr>
        <w:t xml:space="preserve">но само </w:t>
      </w:r>
      <w:r w:rsidR="00310A0C" w:rsidRPr="00F2499B">
        <w:rPr>
          <w:rFonts w:ascii="Arial Narrow" w:hAnsi="Arial Narrow"/>
          <w:color w:val="002060"/>
          <w:sz w:val="26"/>
          <w:szCs w:val="26"/>
        </w:rPr>
        <w:t>ако в последствие кандидат</w:t>
      </w:r>
      <w:r w:rsidR="00F2499B" w:rsidRPr="00F2499B">
        <w:rPr>
          <w:rFonts w:ascii="Arial Narrow" w:hAnsi="Arial Narrow"/>
          <w:color w:val="002060"/>
          <w:sz w:val="26"/>
          <w:szCs w:val="26"/>
        </w:rPr>
        <w:t>стват в официално регламентирания конкурс</w:t>
      </w:r>
      <w:r w:rsidR="00310A0C" w:rsidRPr="00F2499B">
        <w:rPr>
          <w:rFonts w:ascii="Arial Narrow" w:hAnsi="Arial Narrow"/>
          <w:color w:val="002060"/>
          <w:sz w:val="26"/>
          <w:szCs w:val="26"/>
        </w:rPr>
        <w:t xml:space="preserve">. В този случай университетът признава резултатите от предварителните изпити като оценки от конкурсни изпити. Беше създадена необходимата организация за безпроблемното приемане на документите за предварителните изпити. </w:t>
      </w:r>
    </w:p>
    <w:p w:rsidR="00310A0C" w:rsidRPr="00F2499B" w:rsidRDefault="00F2499B" w:rsidP="00F2499B">
      <w:pPr>
        <w:spacing w:after="160"/>
        <w:ind w:firstLine="708"/>
        <w:jc w:val="both"/>
        <w:rPr>
          <w:rFonts w:ascii="Arial Narrow" w:hAnsi="Arial Narrow"/>
          <w:color w:val="002060"/>
          <w:sz w:val="26"/>
          <w:szCs w:val="26"/>
        </w:rPr>
      </w:pPr>
      <w:r w:rsidRPr="00F2499B">
        <w:rPr>
          <w:rFonts w:ascii="Arial Narrow" w:eastAsia="Times New Roman" w:hAnsi="Arial Narrow" w:cs="Times New Roman"/>
          <w:color w:val="002060"/>
          <w:sz w:val="26"/>
          <w:szCs w:val="26"/>
          <w:lang w:eastAsia="bg-BG"/>
        </w:rPr>
        <w:t xml:space="preserve">През последните две учебни години беше регистрирано нарастване на  </w:t>
      </w:r>
      <w:r w:rsidR="002C16AC" w:rsidRPr="00F2499B">
        <w:rPr>
          <w:rFonts w:ascii="Arial Narrow" w:eastAsia="Times New Roman" w:hAnsi="Arial Narrow" w:cs="Times New Roman"/>
          <w:color w:val="002060"/>
          <w:sz w:val="26"/>
          <w:szCs w:val="26"/>
          <w:lang w:eastAsia="bg-BG"/>
        </w:rPr>
        <w:t>нарастването</w:t>
      </w:r>
      <w:r w:rsidRPr="00F2499B">
        <w:rPr>
          <w:rFonts w:ascii="Arial Narrow" w:eastAsia="Times New Roman" w:hAnsi="Arial Narrow" w:cs="Times New Roman"/>
          <w:color w:val="002060"/>
          <w:sz w:val="26"/>
          <w:szCs w:val="26"/>
          <w:lang w:eastAsia="bg-BG"/>
        </w:rPr>
        <w:t xml:space="preserve"> на  броя на участниците в предварителните </w:t>
      </w:r>
      <w:r w:rsidR="00310A0C" w:rsidRPr="00F2499B">
        <w:rPr>
          <w:rFonts w:ascii="Arial Narrow" w:eastAsia="Times New Roman" w:hAnsi="Arial Narrow" w:cs="Times New Roman"/>
          <w:color w:val="002060"/>
          <w:sz w:val="26"/>
          <w:szCs w:val="26"/>
          <w:lang w:eastAsia="bg-BG"/>
        </w:rPr>
        <w:t xml:space="preserve"> </w:t>
      </w:r>
      <w:r w:rsidRPr="00F2499B">
        <w:rPr>
          <w:rFonts w:ascii="Arial Narrow" w:eastAsia="Times New Roman" w:hAnsi="Arial Narrow" w:cs="Times New Roman"/>
          <w:color w:val="002060"/>
          <w:sz w:val="26"/>
          <w:szCs w:val="26"/>
          <w:lang w:eastAsia="bg-BG"/>
        </w:rPr>
        <w:t xml:space="preserve"> </w:t>
      </w:r>
      <w:r w:rsidR="00310A0C" w:rsidRPr="00F2499B">
        <w:rPr>
          <w:rFonts w:ascii="Arial Narrow" w:eastAsia="Times New Roman" w:hAnsi="Arial Narrow" w:cs="Times New Roman"/>
          <w:color w:val="002060"/>
          <w:sz w:val="26"/>
          <w:szCs w:val="26"/>
          <w:lang w:eastAsia="bg-BG"/>
        </w:rPr>
        <w:t>изпит</w:t>
      </w:r>
      <w:r w:rsidRPr="00F2499B">
        <w:rPr>
          <w:rFonts w:ascii="Arial Narrow" w:eastAsia="Times New Roman" w:hAnsi="Arial Narrow" w:cs="Times New Roman"/>
          <w:color w:val="002060"/>
          <w:sz w:val="26"/>
          <w:szCs w:val="26"/>
          <w:lang w:eastAsia="bg-BG"/>
        </w:rPr>
        <w:t>и</w:t>
      </w:r>
      <w:r w:rsidR="00310A0C" w:rsidRPr="00F2499B">
        <w:rPr>
          <w:rFonts w:ascii="Arial Narrow" w:eastAsia="Times New Roman" w:hAnsi="Arial Narrow" w:cs="Times New Roman"/>
          <w:color w:val="002060"/>
          <w:sz w:val="26"/>
          <w:szCs w:val="26"/>
          <w:lang w:eastAsia="bg-BG"/>
        </w:rPr>
        <w:t xml:space="preserve"> </w:t>
      </w:r>
      <w:r w:rsidRPr="00F2499B">
        <w:rPr>
          <w:rFonts w:ascii="Arial Narrow" w:eastAsia="Times New Roman" w:hAnsi="Arial Narrow" w:cs="Times New Roman"/>
          <w:color w:val="002060"/>
          <w:sz w:val="26"/>
          <w:szCs w:val="26"/>
          <w:lang w:eastAsia="bg-BG"/>
        </w:rPr>
        <w:t xml:space="preserve">за университета като цяло на за ВМФ този начин  на вход не беше от определящо значение.  </w:t>
      </w:r>
      <w:r w:rsidR="00310A0C" w:rsidRPr="00F2499B">
        <w:rPr>
          <w:rFonts w:ascii="Arial Narrow" w:hAnsi="Arial Narrow"/>
          <w:color w:val="002060"/>
          <w:sz w:val="26"/>
          <w:szCs w:val="26"/>
        </w:rPr>
        <w:t>Статистическите данни за резултатите от предварителният изпит по биология са представени на следващата таблица:</w:t>
      </w:r>
    </w:p>
    <w:p w:rsidR="00310A0C" w:rsidRPr="00F2499B" w:rsidRDefault="00F2499B" w:rsidP="00310A0C">
      <w:pPr>
        <w:spacing w:after="160"/>
        <w:jc w:val="both"/>
        <w:rPr>
          <w:rFonts w:ascii="Arial Narrow" w:hAnsi="Arial Narrow"/>
          <w:color w:val="002060"/>
          <w:sz w:val="26"/>
          <w:szCs w:val="26"/>
        </w:rPr>
      </w:pPr>
      <w:r w:rsidRPr="00F2499B">
        <w:rPr>
          <w:rFonts w:ascii="Arial Narrow" w:hAnsi="Arial Narrow"/>
          <w:b/>
          <w:color w:val="002060"/>
          <w:sz w:val="26"/>
          <w:szCs w:val="26"/>
        </w:rPr>
        <w:t xml:space="preserve">  Р</w:t>
      </w:r>
      <w:r w:rsidR="00310A0C" w:rsidRPr="00F2499B">
        <w:rPr>
          <w:rFonts w:ascii="Arial Narrow" w:hAnsi="Arial Narrow"/>
          <w:b/>
          <w:color w:val="002060"/>
          <w:sz w:val="26"/>
          <w:szCs w:val="26"/>
        </w:rPr>
        <w:t>езултат</w:t>
      </w:r>
      <w:r w:rsidRPr="00F2499B">
        <w:rPr>
          <w:rFonts w:ascii="Arial Narrow" w:hAnsi="Arial Narrow"/>
          <w:b/>
          <w:color w:val="002060"/>
          <w:sz w:val="26"/>
          <w:szCs w:val="26"/>
        </w:rPr>
        <w:t>и</w:t>
      </w:r>
      <w:r w:rsidR="00310A0C" w:rsidRPr="00F2499B">
        <w:rPr>
          <w:rFonts w:ascii="Arial Narrow" w:hAnsi="Arial Narrow"/>
          <w:b/>
          <w:color w:val="002060"/>
          <w:sz w:val="26"/>
          <w:szCs w:val="26"/>
        </w:rPr>
        <w:t xml:space="preserve"> от предварителният изпит по биология</w:t>
      </w:r>
      <w:r w:rsidRPr="00F2499B">
        <w:rPr>
          <w:rFonts w:ascii="Arial Narrow" w:hAnsi="Arial Narrow"/>
          <w:b/>
          <w:color w:val="002060"/>
          <w:sz w:val="26"/>
          <w:szCs w:val="26"/>
        </w:rPr>
        <w:t xml:space="preserve"> в периода 2016-2019 г</w:t>
      </w:r>
    </w:p>
    <w:tbl>
      <w:tblPr>
        <w:tblStyle w:val="TableGrid"/>
        <w:tblW w:w="5692" w:type="pct"/>
        <w:tblInd w:w="-998" w:type="dxa"/>
        <w:tblLook w:val="04A0" w:firstRow="1" w:lastRow="0" w:firstColumn="1" w:lastColumn="0" w:noHBand="0" w:noVBand="1"/>
      </w:tblPr>
      <w:tblGrid>
        <w:gridCol w:w="946"/>
        <w:gridCol w:w="769"/>
        <w:gridCol w:w="1159"/>
        <w:gridCol w:w="1256"/>
        <w:gridCol w:w="1093"/>
        <w:gridCol w:w="840"/>
        <w:gridCol w:w="842"/>
        <w:gridCol w:w="842"/>
        <w:gridCol w:w="842"/>
        <w:gridCol w:w="842"/>
        <w:gridCol w:w="883"/>
      </w:tblGrid>
      <w:tr w:rsidR="00F2499B" w:rsidRPr="00F2499B" w:rsidTr="00F2499B">
        <w:tc>
          <w:tcPr>
            <w:tcW w:w="459" w:type="pct"/>
          </w:tcPr>
          <w:p w:rsidR="00310A0C" w:rsidRPr="00F2499B" w:rsidRDefault="00310A0C" w:rsidP="00310A0C">
            <w:pPr>
              <w:spacing w:after="0"/>
              <w:rPr>
                <w:rFonts w:ascii="Arial Narrow" w:hAnsi="Arial Narrow"/>
                <w:b/>
                <w:color w:val="002060"/>
              </w:rPr>
            </w:pPr>
            <w:r w:rsidRPr="00F2499B">
              <w:rPr>
                <w:rFonts w:ascii="Arial Narrow" w:hAnsi="Arial Narrow"/>
                <w:b/>
                <w:color w:val="002060"/>
              </w:rPr>
              <w:t>Изпит</w:t>
            </w:r>
          </w:p>
        </w:tc>
        <w:tc>
          <w:tcPr>
            <w:tcW w:w="373"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Не се явили</w:t>
            </w:r>
          </w:p>
        </w:tc>
        <w:tc>
          <w:tcPr>
            <w:tcW w:w="562"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Участвали в изпита</w:t>
            </w:r>
          </w:p>
        </w:tc>
        <w:tc>
          <w:tcPr>
            <w:tcW w:w="609"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Анулирани</w:t>
            </w:r>
          </w:p>
        </w:tc>
        <w:tc>
          <w:tcPr>
            <w:tcW w:w="530"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оценка 2.00- 2.99</w:t>
            </w:r>
          </w:p>
        </w:tc>
        <w:tc>
          <w:tcPr>
            <w:tcW w:w="407"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оценка 3.00- 3.49</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оценка 3.50- 4.49</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оценка 4.50- 5.49</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оценка 4.50- 5.49</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оценка 6.00</w:t>
            </w:r>
          </w:p>
        </w:tc>
        <w:tc>
          <w:tcPr>
            <w:tcW w:w="427"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Среден успех</w:t>
            </w:r>
          </w:p>
        </w:tc>
      </w:tr>
      <w:tr w:rsidR="00F2499B" w:rsidRPr="00F2499B" w:rsidTr="00F2499B">
        <w:tc>
          <w:tcPr>
            <w:tcW w:w="459" w:type="pct"/>
          </w:tcPr>
          <w:p w:rsidR="00310A0C" w:rsidRPr="00F2499B" w:rsidRDefault="00310A0C" w:rsidP="00310A0C">
            <w:pPr>
              <w:spacing w:after="0"/>
              <w:rPr>
                <w:rFonts w:ascii="Arial Narrow" w:hAnsi="Arial Narrow"/>
                <w:b/>
                <w:color w:val="002060"/>
              </w:rPr>
            </w:pPr>
            <w:r w:rsidRPr="00F2499B">
              <w:rPr>
                <w:rFonts w:ascii="Arial Narrow" w:hAnsi="Arial Narrow"/>
                <w:b/>
                <w:color w:val="002060"/>
              </w:rPr>
              <w:t>2016 г.</w:t>
            </w:r>
          </w:p>
        </w:tc>
        <w:tc>
          <w:tcPr>
            <w:tcW w:w="373"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w:t>
            </w:r>
          </w:p>
        </w:tc>
        <w:tc>
          <w:tcPr>
            <w:tcW w:w="562"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210</w:t>
            </w:r>
          </w:p>
        </w:tc>
        <w:tc>
          <w:tcPr>
            <w:tcW w:w="609"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w:t>
            </w:r>
          </w:p>
        </w:tc>
        <w:tc>
          <w:tcPr>
            <w:tcW w:w="530"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82</w:t>
            </w:r>
          </w:p>
        </w:tc>
        <w:tc>
          <w:tcPr>
            <w:tcW w:w="407"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45</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62</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16</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w:t>
            </w:r>
          </w:p>
        </w:tc>
        <w:tc>
          <w:tcPr>
            <w:tcW w:w="42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3,22</w:t>
            </w:r>
          </w:p>
        </w:tc>
      </w:tr>
      <w:tr w:rsidR="00F2499B" w:rsidRPr="00F2499B" w:rsidTr="00F2499B">
        <w:tc>
          <w:tcPr>
            <w:tcW w:w="459" w:type="pct"/>
          </w:tcPr>
          <w:p w:rsidR="00310A0C" w:rsidRPr="00F2499B" w:rsidRDefault="00310A0C" w:rsidP="00310A0C">
            <w:pPr>
              <w:spacing w:after="0"/>
              <w:rPr>
                <w:rFonts w:ascii="Arial Narrow" w:hAnsi="Arial Narrow"/>
                <w:b/>
                <w:color w:val="002060"/>
              </w:rPr>
            </w:pPr>
            <w:r w:rsidRPr="00F2499B">
              <w:rPr>
                <w:rFonts w:ascii="Arial Narrow" w:hAnsi="Arial Narrow"/>
                <w:b/>
                <w:color w:val="002060"/>
              </w:rPr>
              <w:t>2017 г.</w:t>
            </w:r>
          </w:p>
        </w:tc>
        <w:tc>
          <w:tcPr>
            <w:tcW w:w="373"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18</w:t>
            </w:r>
          </w:p>
        </w:tc>
        <w:tc>
          <w:tcPr>
            <w:tcW w:w="562"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369</w:t>
            </w:r>
          </w:p>
        </w:tc>
        <w:tc>
          <w:tcPr>
            <w:tcW w:w="609"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530"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145</w:t>
            </w:r>
          </w:p>
        </w:tc>
        <w:tc>
          <w:tcPr>
            <w:tcW w:w="407"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113</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92</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19</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42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3,08</w:t>
            </w:r>
          </w:p>
        </w:tc>
      </w:tr>
      <w:tr w:rsidR="00F2499B" w:rsidRPr="00F2499B" w:rsidTr="00F2499B">
        <w:tc>
          <w:tcPr>
            <w:tcW w:w="459" w:type="pct"/>
          </w:tcPr>
          <w:p w:rsidR="00310A0C" w:rsidRPr="00F2499B" w:rsidRDefault="00310A0C" w:rsidP="00310A0C">
            <w:pPr>
              <w:spacing w:after="0"/>
              <w:rPr>
                <w:rFonts w:ascii="Arial Narrow" w:hAnsi="Arial Narrow"/>
                <w:b/>
                <w:color w:val="002060"/>
              </w:rPr>
            </w:pPr>
            <w:r w:rsidRPr="00F2499B">
              <w:rPr>
                <w:rFonts w:ascii="Arial Narrow" w:hAnsi="Arial Narrow"/>
                <w:b/>
                <w:color w:val="002060"/>
              </w:rPr>
              <w:t>2018 г.</w:t>
            </w:r>
          </w:p>
        </w:tc>
        <w:tc>
          <w:tcPr>
            <w:tcW w:w="373"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w:t>
            </w:r>
          </w:p>
        </w:tc>
        <w:tc>
          <w:tcPr>
            <w:tcW w:w="562"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211</w:t>
            </w:r>
          </w:p>
        </w:tc>
        <w:tc>
          <w:tcPr>
            <w:tcW w:w="609"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2</w:t>
            </w:r>
          </w:p>
        </w:tc>
        <w:tc>
          <w:tcPr>
            <w:tcW w:w="530"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80</w:t>
            </w:r>
          </w:p>
        </w:tc>
        <w:tc>
          <w:tcPr>
            <w:tcW w:w="407"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47</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45</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29</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8</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42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3,38</w:t>
            </w:r>
          </w:p>
        </w:tc>
      </w:tr>
      <w:tr w:rsidR="00F2499B" w:rsidRPr="00F2499B" w:rsidTr="00F2499B">
        <w:tc>
          <w:tcPr>
            <w:tcW w:w="459" w:type="pct"/>
          </w:tcPr>
          <w:p w:rsidR="00310A0C" w:rsidRPr="00F2499B" w:rsidRDefault="00310A0C" w:rsidP="00310A0C">
            <w:pPr>
              <w:spacing w:after="0"/>
              <w:rPr>
                <w:rFonts w:ascii="Arial Narrow" w:hAnsi="Arial Narrow"/>
                <w:b/>
                <w:color w:val="002060"/>
              </w:rPr>
            </w:pPr>
            <w:r w:rsidRPr="00F2499B">
              <w:rPr>
                <w:rFonts w:ascii="Arial Narrow" w:hAnsi="Arial Narrow"/>
                <w:b/>
                <w:color w:val="002060"/>
              </w:rPr>
              <w:t>2019 г.</w:t>
            </w:r>
          </w:p>
        </w:tc>
        <w:tc>
          <w:tcPr>
            <w:tcW w:w="373"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13</w:t>
            </w:r>
          </w:p>
        </w:tc>
        <w:tc>
          <w:tcPr>
            <w:tcW w:w="562"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312</w:t>
            </w:r>
          </w:p>
        </w:tc>
        <w:tc>
          <w:tcPr>
            <w:tcW w:w="609"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530"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112</w:t>
            </w:r>
          </w:p>
        </w:tc>
        <w:tc>
          <w:tcPr>
            <w:tcW w:w="407"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68</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71</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53</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8</w:t>
            </w:r>
          </w:p>
        </w:tc>
        <w:tc>
          <w:tcPr>
            <w:tcW w:w="40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428" w:type="pct"/>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3,43</w:t>
            </w:r>
          </w:p>
        </w:tc>
      </w:tr>
    </w:tbl>
    <w:p w:rsidR="00F2499B" w:rsidRPr="00F2499B" w:rsidRDefault="00F2499B" w:rsidP="00310A0C">
      <w:pPr>
        <w:spacing w:after="160"/>
        <w:jc w:val="both"/>
        <w:rPr>
          <w:rFonts w:ascii="Arial Narrow" w:hAnsi="Arial Narrow"/>
          <w:color w:val="002060"/>
          <w:sz w:val="26"/>
          <w:szCs w:val="26"/>
        </w:rPr>
      </w:pPr>
    </w:p>
    <w:p w:rsidR="00310A0C" w:rsidRPr="00F2499B" w:rsidRDefault="00F2499B" w:rsidP="00310A0C">
      <w:pPr>
        <w:spacing w:after="160"/>
        <w:jc w:val="both"/>
        <w:rPr>
          <w:rFonts w:ascii="Arial Narrow" w:hAnsi="Arial Narrow"/>
          <w:b/>
          <w:color w:val="002060"/>
          <w:sz w:val="26"/>
          <w:szCs w:val="26"/>
        </w:rPr>
      </w:pPr>
      <w:r>
        <w:rPr>
          <w:rFonts w:ascii="Arial Narrow" w:hAnsi="Arial Narrow"/>
          <w:b/>
          <w:color w:val="002060"/>
          <w:sz w:val="26"/>
          <w:szCs w:val="26"/>
        </w:rPr>
        <w:t>Резултат</w:t>
      </w:r>
      <w:r w:rsidR="00310A0C" w:rsidRPr="00F2499B">
        <w:rPr>
          <w:rFonts w:ascii="Arial Narrow" w:hAnsi="Arial Narrow"/>
          <w:b/>
          <w:color w:val="002060"/>
          <w:sz w:val="26"/>
          <w:szCs w:val="26"/>
        </w:rPr>
        <w:t xml:space="preserve"> от редовният изпит по биология</w:t>
      </w:r>
    </w:p>
    <w:tbl>
      <w:tblPr>
        <w:tblW w:w="10688" w:type="dxa"/>
        <w:tblInd w:w="-998" w:type="dxa"/>
        <w:tblCellMar>
          <w:left w:w="70" w:type="dxa"/>
          <w:right w:w="70" w:type="dxa"/>
        </w:tblCellMar>
        <w:tblLook w:val="04A0" w:firstRow="1" w:lastRow="0" w:firstColumn="1" w:lastColumn="0" w:noHBand="0" w:noVBand="1"/>
      </w:tblPr>
      <w:tblGrid>
        <w:gridCol w:w="851"/>
        <w:gridCol w:w="959"/>
        <w:gridCol w:w="959"/>
        <w:gridCol w:w="959"/>
        <w:gridCol w:w="959"/>
        <w:gridCol w:w="959"/>
        <w:gridCol w:w="859"/>
        <w:gridCol w:w="822"/>
        <w:gridCol w:w="1283"/>
        <w:gridCol w:w="1136"/>
        <w:gridCol w:w="942"/>
      </w:tblGrid>
      <w:tr w:rsidR="00310A0C" w:rsidRPr="00F2499B" w:rsidTr="008B0023">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0A0C" w:rsidRPr="00F2499B" w:rsidRDefault="00310A0C" w:rsidP="008B0023">
            <w:pPr>
              <w:spacing w:after="0"/>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Изпит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оценка 2,00-2,99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оценка 3,00-3,49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оценка 3,50-4,49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оценка 4,50-5,49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оценка 5,50-5,99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оценка 6,00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Не се явили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Участвали в изпита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Анулирани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0A0C" w:rsidRPr="00F2499B" w:rsidRDefault="00310A0C" w:rsidP="00310A0C">
            <w:pPr>
              <w:spacing w:after="0"/>
              <w:jc w:val="center"/>
              <w:rPr>
                <w:rFonts w:ascii="Arial Narrow" w:eastAsia="Times New Roman" w:hAnsi="Arial Narrow" w:cs="Times New Roman"/>
                <w:b/>
                <w:bCs/>
                <w:color w:val="002060"/>
                <w:lang w:eastAsia="bg-BG"/>
              </w:rPr>
            </w:pPr>
            <w:r w:rsidRPr="00F2499B">
              <w:rPr>
                <w:rFonts w:ascii="Arial Narrow" w:eastAsia="Times New Roman" w:hAnsi="Arial Narrow" w:cs="Times New Roman"/>
                <w:b/>
                <w:bCs/>
                <w:color w:val="002060"/>
                <w:lang w:eastAsia="bg-BG"/>
              </w:rPr>
              <w:t>Среден успех</w:t>
            </w:r>
          </w:p>
        </w:tc>
      </w:tr>
      <w:tr w:rsidR="00310A0C" w:rsidRPr="00F2499B" w:rsidTr="008B0023">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310A0C" w:rsidRPr="00F2499B" w:rsidRDefault="00310A0C" w:rsidP="008B0023">
            <w:pPr>
              <w:spacing w:after="0"/>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2016 г.</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187</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98</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63</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44</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13</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0</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8</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405</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0</w:t>
            </w:r>
          </w:p>
        </w:tc>
        <w:tc>
          <w:tcPr>
            <w:tcW w:w="0" w:type="auto"/>
            <w:tcBorders>
              <w:top w:val="nil"/>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3,13</w:t>
            </w:r>
          </w:p>
        </w:tc>
      </w:tr>
      <w:tr w:rsidR="00310A0C" w:rsidRPr="00F2499B" w:rsidTr="008B0023">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310A0C" w:rsidRPr="00F2499B" w:rsidRDefault="00310A0C" w:rsidP="008B0023">
            <w:pPr>
              <w:spacing w:after="0"/>
              <w:rPr>
                <w:rFonts w:ascii="Arial Narrow" w:eastAsia="Times New Roman" w:hAnsi="Arial Narrow" w:cs="Times New Roman"/>
                <w:b/>
                <w:color w:val="002060"/>
                <w:lang w:eastAsia="bg-BG"/>
              </w:rPr>
            </w:pPr>
            <w:r w:rsidRPr="00F2499B">
              <w:rPr>
                <w:rFonts w:ascii="Arial Narrow" w:eastAsia="Times New Roman" w:hAnsi="Arial Narrow" w:cs="Times New Roman"/>
                <w:b/>
                <w:color w:val="002060"/>
                <w:lang w:eastAsia="bg-BG"/>
              </w:rPr>
              <w:t>2017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3,08</w:t>
            </w:r>
          </w:p>
        </w:tc>
      </w:tr>
      <w:tr w:rsidR="00310A0C" w:rsidRPr="00F2499B" w:rsidTr="008B0023">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0A0C" w:rsidRPr="00F2499B" w:rsidRDefault="00310A0C" w:rsidP="008B0023">
            <w:pPr>
              <w:spacing w:after="0"/>
              <w:rPr>
                <w:rFonts w:ascii="Arial Narrow" w:hAnsi="Arial Narrow"/>
                <w:b/>
                <w:color w:val="002060"/>
              </w:rPr>
            </w:pPr>
            <w:r w:rsidRPr="00F2499B">
              <w:rPr>
                <w:rFonts w:ascii="Arial Narrow" w:hAnsi="Arial Narrow"/>
                <w:b/>
                <w:color w:val="002060"/>
              </w:rPr>
              <w:t>2018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209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3,15</w:t>
            </w:r>
          </w:p>
        </w:tc>
      </w:tr>
      <w:tr w:rsidR="00310A0C" w:rsidRPr="00F2499B" w:rsidTr="008B0023">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0A0C" w:rsidRPr="00F2499B" w:rsidRDefault="00310A0C" w:rsidP="008B0023">
            <w:pPr>
              <w:spacing w:after="0"/>
              <w:rPr>
                <w:rFonts w:ascii="Arial Narrow" w:hAnsi="Arial Narrow"/>
                <w:b/>
                <w:color w:val="002060"/>
              </w:rPr>
            </w:pPr>
            <w:r w:rsidRPr="00F2499B">
              <w:rPr>
                <w:rFonts w:ascii="Arial Narrow" w:hAnsi="Arial Narrow"/>
                <w:b/>
                <w:color w:val="002060"/>
              </w:rPr>
              <w:t>2019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A0C" w:rsidRPr="00F2499B" w:rsidRDefault="00310A0C" w:rsidP="008B0023">
            <w:pPr>
              <w:spacing w:after="0"/>
              <w:jc w:val="center"/>
              <w:rPr>
                <w:rFonts w:ascii="Arial Narrow" w:hAnsi="Arial Narrow"/>
                <w:b/>
                <w:color w:val="002060"/>
              </w:rPr>
            </w:pPr>
            <w:r w:rsidRPr="00F2499B">
              <w:rPr>
                <w:rFonts w:ascii="Arial Narrow" w:hAnsi="Arial Narrow"/>
                <w:b/>
                <w:color w:val="002060"/>
              </w:rPr>
              <w:t>3,20</w:t>
            </w:r>
          </w:p>
        </w:tc>
      </w:tr>
    </w:tbl>
    <w:p w:rsidR="00310A0C" w:rsidRPr="00F2499B" w:rsidRDefault="00310A0C" w:rsidP="00310A0C">
      <w:pPr>
        <w:spacing w:after="160"/>
        <w:jc w:val="both"/>
        <w:rPr>
          <w:rFonts w:ascii="Arial Narrow" w:hAnsi="Arial Narrow"/>
          <w:color w:val="002060"/>
          <w:sz w:val="26"/>
          <w:szCs w:val="26"/>
        </w:rPr>
      </w:pPr>
    </w:p>
    <w:p w:rsidR="008B0023" w:rsidRDefault="006A7048" w:rsidP="006A7048">
      <w:pPr>
        <w:spacing w:after="160"/>
        <w:ind w:firstLine="708"/>
        <w:jc w:val="both"/>
        <w:rPr>
          <w:rFonts w:ascii="Arial Narrow" w:hAnsi="Arial Narrow"/>
          <w:color w:val="002060"/>
          <w:sz w:val="26"/>
          <w:szCs w:val="26"/>
        </w:rPr>
      </w:pPr>
      <w:r w:rsidRPr="006A7048">
        <w:rPr>
          <w:rFonts w:ascii="Arial Narrow" w:hAnsi="Arial Narrow"/>
          <w:color w:val="002060"/>
          <w:sz w:val="26"/>
          <w:szCs w:val="26"/>
        </w:rPr>
        <w:t xml:space="preserve">Трябва обаче реално да се отчете фактът, че както и в предходния мандат преобладаващото мнозинство от кандидат-студентите за нашата специалност предпочитаха да ползват като бал-формираща оценка тази по дисциплината „Биология“ от държавния зрелостен изпит (ДЗИ). Налице е ясно изразена тенденция за намаляване на броя на кандидатстващите с изпит по биология. </w:t>
      </w:r>
      <w:r w:rsidR="00310A0C" w:rsidRPr="006A7048">
        <w:rPr>
          <w:rFonts w:ascii="Arial Narrow" w:hAnsi="Arial Narrow"/>
          <w:color w:val="002060"/>
          <w:sz w:val="26"/>
          <w:szCs w:val="26"/>
        </w:rPr>
        <w:t>Средно за периода с бал-формираща оценка от изпита по биология са приемани по 12 души годишно и това обикновено са кандидати, които не са приети на първо класиране в специалност „Медицина“.</w:t>
      </w:r>
      <w:r w:rsidRPr="006A7048">
        <w:rPr>
          <w:rFonts w:ascii="Arial Narrow" w:hAnsi="Arial Narrow"/>
          <w:color w:val="002060"/>
          <w:sz w:val="26"/>
          <w:szCs w:val="26"/>
        </w:rPr>
        <w:t xml:space="preserve"> </w:t>
      </w:r>
      <w:r w:rsidR="00310A0C" w:rsidRPr="006A7048">
        <w:rPr>
          <w:rFonts w:ascii="Arial Narrow" w:hAnsi="Arial Narrow"/>
          <w:color w:val="002060"/>
          <w:sz w:val="26"/>
          <w:szCs w:val="26"/>
        </w:rPr>
        <w:t xml:space="preserve">Общият брой кандидати за специалност „Ветеринарна медицина“ </w:t>
      </w:r>
      <w:r w:rsidRPr="006A7048">
        <w:rPr>
          <w:rFonts w:ascii="Arial Narrow" w:hAnsi="Arial Narrow"/>
          <w:color w:val="002060"/>
          <w:sz w:val="26"/>
          <w:szCs w:val="26"/>
        </w:rPr>
        <w:t xml:space="preserve">през годините </w:t>
      </w:r>
      <w:r w:rsidR="00310A0C" w:rsidRPr="006A7048">
        <w:rPr>
          <w:rFonts w:ascii="Arial Narrow" w:hAnsi="Arial Narrow"/>
          <w:color w:val="002060"/>
          <w:sz w:val="26"/>
          <w:szCs w:val="26"/>
        </w:rPr>
        <w:t xml:space="preserve">търпеше вариации </w:t>
      </w:r>
      <w:r w:rsidRPr="006A7048">
        <w:rPr>
          <w:rFonts w:ascii="Arial Narrow" w:hAnsi="Arial Narrow"/>
          <w:color w:val="002060"/>
          <w:sz w:val="26"/>
          <w:szCs w:val="26"/>
        </w:rPr>
        <w:t>като той беше</w:t>
      </w:r>
      <w:r w:rsidR="002C16AC">
        <w:rPr>
          <w:rFonts w:ascii="Arial Narrow" w:hAnsi="Arial Narrow"/>
          <w:color w:val="002060"/>
          <w:sz w:val="26"/>
          <w:szCs w:val="26"/>
        </w:rPr>
        <w:t xml:space="preserve"> </w:t>
      </w:r>
      <w:r w:rsidR="00310A0C" w:rsidRPr="006A7048">
        <w:rPr>
          <w:rFonts w:ascii="Arial Narrow" w:hAnsi="Arial Narrow"/>
          <w:color w:val="002060"/>
          <w:sz w:val="26"/>
          <w:szCs w:val="26"/>
        </w:rPr>
        <w:t>висок</w:t>
      </w:r>
      <w:r w:rsidRPr="006A7048">
        <w:rPr>
          <w:rFonts w:ascii="Arial Narrow" w:hAnsi="Arial Narrow"/>
          <w:color w:val="002060"/>
          <w:sz w:val="26"/>
          <w:szCs w:val="26"/>
        </w:rPr>
        <w:t xml:space="preserve">  през 2016 година (</w:t>
      </w:r>
      <w:r w:rsidR="00310A0C" w:rsidRPr="006A7048">
        <w:rPr>
          <w:rFonts w:ascii="Arial Narrow" w:hAnsi="Arial Narrow"/>
          <w:color w:val="002060"/>
          <w:sz w:val="26"/>
          <w:szCs w:val="26"/>
        </w:rPr>
        <w:t>421</w:t>
      </w:r>
      <w:r w:rsidRPr="006A7048">
        <w:rPr>
          <w:rFonts w:ascii="Arial Narrow" w:hAnsi="Arial Narrow"/>
          <w:color w:val="002060"/>
          <w:sz w:val="26"/>
          <w:szCs w:val="26"/>
        </w:rPr>
        <w:t>)</w:t>
      </w:r>
      <w:r w:rsidR="00310A0C" w:rsidRPr="006A7048">
        <w:rPr>
          <w:rFonts w:ascii="Arial Narrow" w:hAnsi="Arial Narrow"/>
          <w:color w:val="002060"/>
          <w:sz w:val="26"/>
          <w:szCs w:val="26"/>
        </w:rPr>
        <w:t xml:space="preserve">, а най-нисък през последната 2019 година – </w:t>
      </w:r>
      <w:r w:rsidRPr="006A7048">
        <w:rPr>
          <w:rFonts w:ascii="Arial Narrow" w:hAnsi="Arial Narrow"/>
          <w:color w:val="002060"/>
          <w:sz w:val="26"/>
          <w:szCs w:val="26"/>
        </w:rPr>
        <w:t>(</w:t>
      </w:r>
      <w:r w:rsidR="00310A0C" w:rsidRPr="006A7048">
        <w:rPr>
          <w:rFonts w:ascii="Arial Narrow" w:hAnsi="Arial Narrow"/>
          <w:color w:val="002060"/>
          <w:sz w:val="26"/>
          <w:szCs w:val="26"/>
        </w:rPr>
        <w:t>340</w:t>
      </w:r>
      <w:r w:rsidRPr="006A7048">
        <w:rPr>
          <w:rFonts w:ascii="Arial Narrow" w:hAnsi="Arial Narrow"/>
          <w:color w:val="002060"/>
          <w:sz w:val="26"/>
          <w:szCs w:val="26"/>
        </w:rPr>
        <w:t>)</w:t>
      </w:r>
      <w:r w:rsidR="00310A0C" w:rsidRPr="006A7048">
        <w:rPr>
          <w:rFonts w:ascii="Arial Narrow" w:hAnsi="Arial Narrow"/>
          <w:color w:val="002060"/>
          <w:sz w:val="26"/>
          <w:szCs w:val="26"/>
        </w:rPr>
        <w:t>.</w:t>
      </w:r>
      <w:r w:rsidR="00B723B6" w:rsidRPr="006A7048">
        <w:rPr>
          <w:rFonts w:ascii="Arial Narrow" w:hAnsi="Arial Narrow"/>
          <w:color w:val="002060"/>
          <w:sz w:val="26"/>
          <w:szCs w:val="26"/>
        </w:rPr>
        <w:t xml:space="preserve"> </w:t>
      </w:r>
    </w:p>
    <w:p w:rsidR="006A7048" w:rsidRPr="00BB6D2A" w:rsidRDefault="00BB6D2A" w:rsidP="00BB6D2A">
      <w:pPr>
        <w:spacing w:after="160"/>
        <w:ind w:firstLine="708"/>
        <w:jc w:val="both"/>
        <w:rPr>
          <w:rFonts w:ascii="Arial Narrow" w:hAnsi="Arial Narrow"/>
          <w:color w:val="002060"/>
          <w:sz w:val="26"/>
          <w:szCs w:val="26"/>
        </w:rPr>
      </w:pPr>
      <w:r>
        <w:rPr>
          <w:rFonts w:ascii="Arial Narrow" w:hAnsi="Arial Narrow"/>
          <w:color w:val="002060"/>
          <w:sz w:val="26"/>
          <w:szCs w:val="26"/>
        </w:rPr>
        <w:lastRenderedPageBreak/>
        <w:t>На</w:t>
      </w:r>
      <w:r w:rsidR="002C16AC">
        <w:rPr>
          <w:rFonts w:ascii="Arial Narrow" w:hAnsi="Arial Narrow"/>
          <w:color w:val="002060"/>
          <w:sz w:val="26"/>
          <w:szCs w:val="26"/>
        </w:rPr>
        <w:t xml:space="preserve"> </w:t>
      </w:r>
      <w:r>
        <w:rPr>
          <w:rFonts w:ascii="Arial Narrow" w:hAnsi="Arial Narrow"/>
          <w:color w:val="002060"/>
          <w:sz w:val="26"/>
          <w:szCs w:val="26"/>
        </w:rPr>
        <w:t xml:space="preserve">долната таблица е представена динамиката на броя </w:t>
      </w:r>
      <w:r w:rsidR="002C16AC">
        <w:rPr>
          <w:rFonts w:ascii="Arial Narrow" w:hAnsi="Arial Narrow"/>
          <w:color w:val="002060"/>
          <w:sz w:val="26"/>
          <w:szCs w:val="26"/>
        </w:rPr>
        <w:t>кандидатстващи</w:t>
      </w:r>
      <w:r>
        <w:rPr>
          <w:rFonts w:ascii="Arial Narrow" w:hAnsi="Arial Narrow"/>
          <w:color w:val="002060"/>
          <w:sz w:val="26"/>
          <w:szCs w:val="26"/>
        </w:rPr>
        <w:t xml:space="preserve"> за специалността „ветеринарна медицина  от началото на новото столетие до тази последна учебна година. Видно е, че след 2008 г е налице устойчив тренд към намаляване  на общия </w:t>
      </w:r>
      <w:r w:rsidRPr="00BB6D2A">
        <w:rPr>
          <w:rFonts w:ascii="Arial Narrow" w:hAnsi="Arial Narrow"/>
          <w:color w:val="002060"/>
          <w:sz w:val="26"/>
          <w:szCs w:val="26"/>
        </w:rPr>
        <w:t>брой кандидати, който обаче след 2013 г се запазва на относително постоянно равнище.</w:t>
      </w:r>
    </w:p>
    <w:p w:rsidR="00310A0C" w:rsidRPr="00BB6D2A" w:rsidRDefault="00310A0C" w:rsidP="00310A0C">
      <w:pPr>
        <w:spacing w:after="160"/>
        <w:jc w:val="both"/>
        <w:rPr>
          <w:rFonts w:ascii="Arial Narrow" w:hAnsi="Arial Narrow"/>
          <w:b/>
          <w:color w:val="002060"/>
          <w:sz w:val="26"/>
          <w:szCs w:val="26"/>
        </w:rPr>
      </w:pPr>
      <w:r w:rsidRPr="00BB6D2A">
        <w:rPr>
          <w:rFonts w:ascii="Arial Narrow" w:hAnsi="Arial Narrow"/>
          <w:b/>
          <w:color w:val="002060"/>
          <w:sz w:val="26"/>
          <w:szCs w:val="26"/>
        </w:rPr>
        <w:t>Общ брой кандидати за специалност „Ветеринарна медицина“</w:t>
      </w:r>
    </w:p>
    <w:p w:rsidR="00310A0C" w:rsidRPr="00310A0C" w:rsidRDefault="00310A0C" w:rsidP="00310A0C">
      <w:pPr>
        <w:spacing w:after="160"/>
        <w:jc w:val="both"/>
        <w:rPr>
          <w:rFonts w:ascii="Arial Narrow" w:hAnsi="Arial Narrow"/>
          <w:sz w:val="26"/>
          <w:szCs w:val="26"/>
        </w:rPr>
      </w:pPr>
      <w:r w:rsidRPr="00310A0C">
        <w:rPr>
          <w:rFonts w:ascii="Arial Narrow" w:hAnsi="Arial Narrow"/>
          <w:noProof/>
          <w:sz w:val="26"/>
          <w:szCs w:val="26"/>
          <w:lang w:eastAsia="bg-BG"/>
        </w:rPr>
        <w:drawing>
          <wp:inline distT="0" distB="0" distL="0" distR="0" wp14:anchorId="3077828B" wp14:editId="73D7DED1">
            <wp:extent cx="5693664" cy="2202180"/>
            <wp:effectExtent l="0" t="0" r="25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0A0C" w:rsidRPr="00BB6D2A" w:rsidRDefault="00BB6D2A" w:rsidP="00310A0C">
      <w:pPr>
        <w:spacing w:after="160"/>
        <w:jc w:val="both"/>
        <w:rPr>
          <w:rFonts w:ascii="Arial Narrow" w:hAnsi="Arial Narrow"/>
          <w:color w:val="002060"/>
          <w:sz w:val="26"/>
          <w:szCs w:val="26"/>
        </w:rPr>
      </w:pPr>
      <w:r>
        <w:rPr>
          <w:rFonts w:ascii="Arial Narrow" w:hAnsi="Arial Narrow"/>
          <w:color w:val="002060"/>
          <w:sz w:val="26"/>
          <w:szCs w:val="26"/>
        </w:rPr>
        <w:t xml:space="preserve">Независимо от </w:t>
      </w:r>
      <w:r w:rsidR="00310A0C" w:rsidRPr="00BB6D2A">
        <w:rPr>
          <w:rFonts w:ascii="Arial Narrow" w:hAnsi="Arial Narrow"/>
          <w:color w:val="002060"/>
          <w:sz w:val="26"/>
          <w:szCs w:val="26"/>
        </w:rPr>
        <w:t xml:space="preserve">промените в общия брой кандидати за </w:t>
      </w:r>
      <w:r w:rsidRPr="00BB6D2A">
        <w:rPr>
          <w:rFonts w:ascii="Arial Narrow" w:hAnsi="Arial Narrow"/>
          <w:color w:val="002060"/>
          <w:sz w:val="26"/>
          <w:szCs w:val="26"/>
        </w:rPr>
        <w:t>нашата специалност</w:t>
      </w:r>
      <w:r w:rsidR="00310A0C" w:rsidRPr="00BB6D2A">
        <w:rPr>
          <w:rFonts w:ascii="Arial Narrow" w:hAnsi="Arial Narrow"/>
          <w:color w:val="002060"/>
          <w:sz w:val="26"/>
          <w:szCs w:val="26"/>
        </w:rPr>
        <w:t xml:space="preserve">, </w:t>
      </w:r>
      <w:r w:rsidRPr="00BB6D2A">
        <w:rPr>
          <w:rFonts w:ascii="Arial Narrow" w:hAnsi="Arial Narrow"/>
          <w:color w:val="002060"/>
          <w:sz w:val="26"/>
          <w:szCs w:val="26"/>
        </w:rPr>
        <w:t xml:space="preserve">обнадеждаващо е, че  </w:t>
      </w:r>
      <w:r w:rsidR="00310A0C" w:rsidRPr="00BB6D2A">
        <w:rPr>
          <w:rFonts w:ascii="Arial Narrow" w:hAnsi="Arial Narrow"/>
          <w:color w:val="002060"/>
          <w:sz w:val="26"/>
          <w:szCs w:val="26"/>
        </w:rPr>
        <w:t xml:space="preserve">броят на </w:t>
      </w:r>
      <w:r w:rsidR="002C16AC" w:rsidRPr="00BB6D2A">
        <w:rPr>
          <w:rFonts w:ascii="Arial Narrow" w:hAnsi="Arial Narrow"/>
          <w:color w:val="002060"/>
          <w:sz w:val="26"/>
          <w:szCs w:val="26"/>
        </w:rPr>
        <w:t>кандидатите</w:t>
      </w:r>
      <w:r w:rsidRPr="00BB6D2A">
        <w:rPr>
          <w:rFonts w:ascii="Arial Narrow" w:hAnsi="Arial Narrow"/>
          <w:color w:val="002060"/>
          <w:sz w:val="26"/>
          <w:szCs w:val="26"/>
        </w:rPr>
        <w:t xml:space="preserve"> с първо желание за специалността </w:t>
      </w:r>
      <w:r w:rsidR="00310A0C" w:rsidRPr="00BB6D2A">
        <w:rPr>
          <w:rFonts w:ascii="Arial Narrow" w:hAnsi="Arial Narrow"/>
          <w:color w:val="002060"/>
          <w:sz w:val="26"/>
          <w:szCs w:val="26"/>
        </w:rPr>
        <w:t>„Ветеринарна медицина“ не тър</w:t>
      </w:r>
      <w:r w:rsidRPr="00BB6D2A">
        <w:rPr>
          <w:rFonts w:ascii="Arial Narrow" w:hAnsi="Arial Narrow"/>
          <w:color w:val="002060"/>
          <w:sz w:val="26"/>
          <w:szCs w:val="26"/>
        </w:rPr>
        <w:t>пи</w:t>
      </w:r>
      <w:r w:rsidR="002C16AC">
        <w:rPr>
          <w:rFonts w:ascii="Arial Narrow" w:hAnsi="Arial Narrow"/>
          <w:color w:val="002060"/>
          <w:sz w:val="26"/>
          <w:szCs w:val="26"/>
        </w:rPr>
        <w:t xml:space="preserve"> </w:t>
      </w:r>
      <w:r w:rsidR="00EB6451">
        <w:rPr>
          <w:rFonts w:ascii="Arial Narrow" w:hAnsi="Arial Narrow"/>
          <w:color w:val="002060"/>
          <w:sz w:val="26"/>
          <w:szCs w:val="26"/>
        </w:rPr>
        <w:t xml:space="preserve">съществени </w:t>
      </w:r>
      <w:r w:rsidR="00F136A7" w:rsidRPr="00BB6D2A">
        <w:rPr>
          <w:rFonts w:ascii="Arial Narrow" w:hAnsi="Arial Narrow"/>
          <w:color w:val="002060"/>
          <w:sz w:val="26"/>
          <w:szCs w:val="26"/>
        </w:rPr>
        <w:t xml:space="preserve"> отклонения</w:t>
      </w:r>
      <w:r w:rsidR="002C16AC">
        <w:rPr>
          <w:rFonts w:ascii="Arial Narrow" w:hAnsi="Arial Narrow"/>
          <w:color w:val="002060"/>
          <w:sz w:val="26"/>
          <w:szCs w:val="26"/>
        </w:rPr>
        <w:t>.</w:t>
      </w:r>
    </w:p>
    <w:p w:rsidR="00310A0C" w:rsidRPr="00310A0C" w:rsidRDefault="00310A0C" w:rsidP="00310A0C">
      <w:pPr>
        <w:spacing w:after="160"/>
        <w:jc w:val="both"/>
        <w:rPr>
          <w:rFonts w:ascii="Arial Narrow" w:hAnsi="Arial Narrow"/>
          <w:b/>
          <w:sz w:val="26"/>
          <w:szCs w:val="26"/>
        </w:rPr>
      </w:pPr>
      <w:r w:rsidRPr="00310A0C">
        <w:rPr>
          <w:rFonts w:ascii="Arial Narrow" w:hAnsi="Arial Narrow"/>
          <w:noProof/>
          <w:sz w:val="26"/>
          <w:szCs w:val="26"/>
          <w:lang w:eastAsia="bg-BG"/>
        </w:rPr>
        <w:drawing>
          <wp:inline distT="0" distB="0" distL="0" distR="0" wp14:anchorId="3B8BED57" wp14:editId="021CEE5D">
            <wp:extent cx="5760720" cy="2255647"/>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0A0C" w:rsidRPr="00EB6451" w:rsidRDefault="00EB6451" w:rsidP="00EB6451">
      <w:pPr>
        <w:spacing w:after="0"/>
        <w:ind w:firstLine="708"/>
        <w:jc w:val="both"/>
        <w:rPr>
          <w:rFonts w:ascii="Arial Narrow" w:eastAsia="Times New Roman" w:hAnsi="Arial Narrow" w:cs="Times New Roman"/>
          <w:color w:val="002060"/>
          <w:sz w:val="26"/>
          <w:szCs w:val="26"/>
          <w:lang w:eastAsia="bg-BG"/>
        </w:rPr>
      </w:pPr>
      <w:r w:rsidRPr="00EB6451">
        <w:rPr>
          <w:rFonts w:ascii="Arial Narrow" w:eastAsia="Times New Roman" w:hAnsi="Arial Narrow" w:cs="Times New Roman"/>
          <w:color w:val="002060"/>
          <w:sz w:val="26"/>
          <w:szCs w:val="26"/>
          <w:lang w:eastAsia="bg-BG"/>
        </w:rPr>
        <w:t xml:space="preserve">Оказва се, че </w:t>
      </w:r>
      <w:r w:rsidR="00310A0C" w:rsidRPr="00EB6451">
        <w:rPr>
          <w:rFonts w:ascii="Arial Narrow" w:eastAsia="Times New Roman" w:hAnsi="Arial Narrow" w:cs="Times New Roman"/>
          <w:color w:val="002060"/>
          <w:sz w:val="26"/>
          <w:szCs w:val="26"/>
          <w:lang w:eastAsia="bg-BG"/>
        </w:rPr>
        <w:t xml:space="preserve"> броят първ</w:t>
      </w:r>
      <w:r w:rsidRPr="00EB6451">
        <w:rPr>
          <w:rFonts w:ascii="Arial Narrow" w:eastAsia="Times New Roman" w:hAnsi="Arial Narrow" w:cs="Times New Roman"/>
          <w:color w:val="002060"/>
          <w:sz w:val="26"/>
          <w:szCs w:val="26"/>
          <w:lang w:eastAsia="bg-BG"/>
        </w:rPr>
        <w:t>о</w:t>
      </w:r>
      <w:r w:rsidR="00310A0C" w:rsidRPr="00EB6451">
        <w:rPr>
          <w:rFonts w:ascii="Arial Narrow" w:eastAsia="Times New Roman" w:hAnsi="Arial Narrow" w:cs="Times New Roman"/>
          <w:color w:val="002060"/>
          <w:sz w:val="26"/>
          <w:szCs w:val="26"/>
          <w:lang w:eastAsia="bg-BG"/>
        </w:rPr>
        <w:t xml:space="preserve"> желани</w:t>
      </w:r>
      <w:r w:rsidRPr="00EB6451">
        <w:rPr>
          <w:rFonts w:ascii="Arial Narrow" w:eastAsia="Times New Roman" w:hAnsi="Arial Narrow" w:cs="Times New Roman"/>
          <w:color w:val="002060"/>
          <w:sz w:val="26"/>
          <w:szCs w:val="26"/>
          <w:lang w:eastAsia="bg-BG"/>
        </w:rPr>
        <w:t xml:space="preserve">е </w:t>
      </w:r>
      <w:r w:rsidR="002C16AC" w:rsidRPr="00EB6451">
        <w:rPr>
          <w:rFonts w:ascii="Arial Narrow" w:eastAsia="Times New Roman" w:hAnsi="Arial Narrow" w:cs="Times New Roman"/>
          <w:color w:val="002060"/>
          <w:sz w:val="26"/>
          <w:szCs w:val="26"/>
          <w:lang w:eastAsia="bg-BG"/>
        </w:rPr>
        <w:t>за</w:t>
      </w:r>
      <w:r w:rsidRPr="00EB6451">
        <w:rPr>
          <w:rFonts w:ascii="Arial Narrow" w:eastAsia="Times New Roman" w:hAnsi="Arial Narrow" w:cs="Times New Roman"/>
          <w:color w:val="002060"/>
          <w:sz w:val="26"/>
          <w:szCs w:val="26"/>
          <w:lang w:eastAsia="bg-BG"/>
        </w:rPr>
        <w:t xml:space="preserve"> по-сигнификантен </w:t>
      </w:r>
      <w:r w:rsidR="00310A0C" w:rsidRPr="00EB6451">
        <w:rPr>
          <w:rFonts w:ascii="Arial Narrow" w:eastAsia="Times New Roman" w:hAnsi="Arial Narrow" w:cs="Times New Roman"/>
          <w:color w:val="002060"/>
          <w:sz w:val="26"/>
          <w:szCs w:val="26"/>
          <w:lang w:eastAsia="bg-BG"/>
        </w:rPr>
        <w:t xml:space="preserve"> параметър </w:t>
      </w:r>
      <w:r w:rsidRPr="00EB6451">
        <w:rPr>
          <w:rFonts w:ascii="Arial Narrow" w:eastAsia="Times New Roman" w:hAnsi="Arial Narrow" w:cs="Times New Roman"/>
          <w:color w:val="002060"/>
          <w:sz w:val="26"/>
          <w:szCs w:val="26"/>
          <w:lang w:eastAsia="bg-BG"/>
        </w:rPr>
        <w:t xml:space="preserve">при </w:t>
      </w:r>
      <w:r w:rsidR="00310A0C" w:rsidRPr="00EB6451">
        <w:rPr>
          <w:rFonts w:ascii="Arial Narrow" w:eastAsia="Times New Roman" w:hAnsi="Arial Narrow" w:cs="Times New Roman"/>
          <w:color w:val="002060"/>
          <w:sz w:val="26"/>
          <w:szCs w:val="26"/>
          <w:lang w:eastAsia="bg-BG"/>
        </w:rPr>
        <w:t>оценка</w:t>
      </w:r>
      <w:r w:rsidRPr="00EB6451">
        <w:rPr>
          <w:rFonts w:ascii="Arial Narrow" w:eastAsia="Times New Roman" w:hAnsi="Arial Narrow" w:cs="Times New Roman"/>
          <w:color w:val="002060"/>
          <w:sz w:val="26"/>
          <w:szCs w:val="26"/>
          <w:lang w:eastAsia="bg-BG"/>
        </w:rPr>
        <w:t>та</w:t>
      </w:r>
      <w:r w:rsidR="00310A0C" w:rsidRPr="00EB6451">
        <w:rPr>
          <w:rFonts w:ascii="Arial Narrow" w:eastAsia="Times New Roman" w:hAnsi="Arial Narrow" w:cs="Times New Roman"/>
          <w:color w:val="002060"/>
          <w:sz w:val="26"/>
          <w:szCs w:val="26"/>
          <w:lang w:eastAsia="bg-BG"/>
        </w:rPr>
        <w:t xml:space="preserve"> на риска </w:t>
      </w:r>
      <w:r w:rsidRPr="00EB6451">
        <w:rPr>
          <w:rFonts w:ascii="Arial Narrow" w:eastAsia="Times New Roman" w:hAnsi="Arial Narrow" w:cs="Times New Roman"/>
          <w:color w:val="002060"/>
          <w:sz w:val="26"/>
          <w:szCs w:val="26"/>
          <w:lang w:eastAsia="bg-BG"/>
        </w:rPr>
        <w:t>за не</w:t>
      </w:r>
      <w:r w:rsidR="00310A0C" w:rsidRPr="00EB6451">
        <w:rPr>
          <w:rFonts w:ascii="Arial Narrow" w:eastAsia="Times New Roman" w:hAnsi="Arial Narrow" w:cs="Times New Roman"/>
          <w:color w:val="002060"/>
          <w:sz w:val="26"/>
          <w:szCs w:val="26"/>
          <w:lang w:eastAsia="bg-BG"/>
        </w:rPr>
        <w:t xml:space="preserve">запълване на </w:t>
      </w:r>
      <w:r w:rsidRPr="00EB6451">
        <w:rPr>
          <w:rFonts w:ascii="Arial Narrow" w:eastAsia="Times New Roman" w:hAnsi="Arial Narrow" w:cs="Times New Roman"/>
          <w:color w:val="002060"/>
          <w:sz w:val="26"/>
          <w:szCs w:val="26"/>
          <w:lang w:eastAsia="bg-BG"/>
        </w:rPr>
        <w:t xml:space="preserve">местата от </w:t>
      </w:r>
      <w:r w:rsidR="00310A0C" w:rsidRPr="00EB6451">
        <w:rPr>
          <w:rFonts w:ascii="Arial Narrow" w:eastAsia="Times New Roman" w:hAnsi="Arial Narrow" w:cs="Times New Roman"/>
          <w:color w:val="002060"/>
          <w:sz w:val="26"/>
          <w:szCs w:val="26"/>
          <w:lang w:eastAsia="bg-BG"/>
        </w:rPr>
        <w:t xml:space="preserve">държавната поръчка. </w:t>
      </w:r>
      <w:r w:rsidRPr="00EB6451">
        <w:rPr>
          <w:rFonts w:ascii="Arial Narrow" w:eastAsia="Times New Roman" w:hAnsi="Arial Narrow" w:cs="Times New Roman"/>
          <w:color w:val="002060"/>
          <w:sz w:val="26"/>
          <w:szCs w:val="26"/>
          <w:lang w:eastAsia="bg-BG"/>
        </w:rPr>
        <w:t>На долната таблица са представени данните  за колебанията в този показател през годините на отчетния период.</w:t>
      </w:r>
    </w:p>
    <w:p w:rsidR="00EB6451" w:rsidRPr="00EB6451" w:rsidRDefault="00EB6451" w:rsidP="00EB6451">
      <w:pPr>
        <w:spacing w:after="0"/>
        <w:jc w:val="both"/>
        <w:rPr>
          <w:rFonts w:ascii="Arial Narrow" w:eastAsia="Times New Roman" w:hAnsi="Arial Narrow" w:cs="Times New Roman"/>
          <w:color w:val="002060"/>
          <w:sz w:val="26"/>
          <w:szCs w:val="26"/>
          <w:lang w:eastAsia="bg-BG"/>
        </w:rPr>
      </w:pPr>
    </w:p>
    <w:p w:rsidR="00310A0C" w:rsidRPr="00EB6451" w:rsidRDefault="00310A0C" w:rsidP="00310A0C">
      <w:pPr>
        <w:spacing w:after="160"/>
        <w:rPr>
          <w:rFonts w:ascii="Arial Narrow" w:hAnsi="Arial Narrow"/>
          <w:b/>
          <w:bCs/>
          <w:color w:val="002060"/>
          <w:sz w:val="26"/>
          <w:szCs w:val="26"/>
        </w:rPr>
      </w:pPr>
      <w:r w:rsidRPr="00EB6451">
        <w:rPr>
          <w:rFonts w:ascii="Arial Narrow" w:hAnsi="Arial Narrow"/>
          <w:b/>
          <w:bCs/>
          <w:color w:val="002060"/>
          <w:sz w:val="26"/>
          <w:szCs w:val="26"/>
        </w:rPr>
        <w:t>Брой кандидати с първо желание ВМ за място от държавната поръчка 2016-2019 г.</w:t>
      </w:r>
    </w:p>
    <w:tbl>
      <w:tblPr>
        <w:tblStyle w:val="TableGrid1"/>
        <w:tblW w:w="9781" w:type="dxa"/>
        <w:tblLook w:val="04A0" w:firstRow="1" w:lastRow="0" w:firstColumn="1" w:lastColumn="0" w:noHBand="0" w:noVBand="1"/>
      </w:tblPr>
      <w:tblGrid>
        <w:gridCol w:w="5687"/>
        <w:gridCol w:w="1101"/>
        <w:gridCol w:w="1102"/>
        <w:gridCol w:w="917"/>
        <w:gridCol w:w="974"/>
      </w:tblGrid>
      <w:tr w:rsidR="00EB6451" w:rsidRPr="00EB6451" w:rsidTr="00EB6451">
        <w:trPr>
          <w:trHeight w:val="191"/>
        </w:trPr>
        <w:tc>
          <w:tcPr>
            <w:tcW w:w="5687" w:type="dxa"/>
          </w:tcPr>
          <w:p w:rsidR="00310A0C" w:rsidRPr="00EB6451" w:rsidRDefault="00310A0C" w:rsidP="00EB6451">
            <w:pPr>
              <w:spacing w:after="0"/>
              <w:jc w:val="center"/>
              <w:rPr>
                <w:rFonts w:ascii="Arial Narrow" w:hAnsi="Arial Narrow"/>
                <w:b/>
                <w:color w:val="002060"/>
                <w:sz w:val="26"/>
                <w:szCs w:val="26"/>
              </w:rPr>
            </w:pPr>
            <w:r w:rsidRPr="00EB6451">
              <w:rPr>
                <w:rFonts w:ascii="Arial Narrow" w:hAnsi="Arial Narrow"/>
                <w:b/>
                <w:color w:val="002060"/>
                <w:sz w:val="26"/>
                <w:szCs w:val="26"/>
              </w:rPr>
              <w:t>Години</w:t>
            </w:r>
          </w:p>
        </w:tc>
        <w:tc>
          <w:tcPr>
            <w:tcW w:w="1101"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2016</w:t>
            </w:r>
          </w:p>
        </w:tc>
        <w:tc>
          <w:tcPr>
            <w:tcW w:w="1102"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2017</w:t>
            </w:r>
          </w:p>
        </w:tc>
        <w:tc>
          <w:tcPr>
            <w:tcW w:w="917"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2018</w:t>
            </w:r>
          </w:p>
        </w:tc>
        <w:tc>
          <w:tcPr>
            <w:tcW w:w="974"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2019</w:t>
            </w:r>
          </w:p>
        </w:tc>
      </w:tr>
      <w:tr w:rsidR="00310A0C" w:rsidRPr="00EB6451" w:rsidTr="00310A0C">
        <w:trPr>
          <w:trHeight w:val="575"/>
        </w:trPr>
        <w:tc>
          <w:tcPr>
            <w:tcW w:w="5687" w:type="dxa"/>
          </w:tcPr>
          <w:p w:rsidR="00310A0C" w:rsidRPr="00EB6451" w:rsidRDefault="00310A0C" w:rsidP="00310A0C">
            <w:pPr>
              <w:spacing w:after="0"/>
              <w:rPr>
                <w:rFonts w:ascii="Arial Narrow" w:hAnsi="Arial Narrow"/>
                <w:b/>
                <w:color w:val="002060"/>
                <w:sz w:val="26"/>
                <w:szCs w:val="26"/>
              </w:rPr>
            </w:pPr>
            <w:r w:rsidRPr="00EB6451">
              <w:rPr>
                <w:rFonts w:ascii="Arial Narrow" w:hAnsi="Arial Narrow"/>
                <w:b/>
                <w:color w:val="002060"/>
                <w:sz w:val="26"/>
                <w:szCs w:val="26"/>
              </w:rPr>
              <w:t xml:space="preserve">Брой кандидати с </w:t>
            </w:r>
            <w:r w:rsidRPr="00EB6451">
              <w:rPr>
                <w:rFonts w:ascii="Arial Narrow" w:hAnsi="Arial Narrow"/>
                <w:b/>
                <w:color w:val="002060"/>
                <w:sz w:val="26"/>
                <w:szCs w:val="26"/>
                <w:lang w:val="en-US"/>
              </w:rPr>
              <w:t>I</w:t>
            </w:r>
            <w:r w:rsidRPr="00EB6451">
              <w:rPr>
                <w:rFonts w:ascii="Arial Narrow" w:hAnsi="Arial Narrow"/>
                <w:b/>
                <w:color w:val="002060"/>
                <w:sz w:val="26"/>
                <w:szCs w:val="26"/>
              </w:rPr>
              <w:t>-во желание ВМ за едно място</w:t>
            </w:r>
          </w:p>
        </w:tc>
        <w:tc>
          <w:tcPr>
            <w:tcW w:w="1101"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1.6</w:t>
            </w:r>
          </w:p>
        </w:tc>
        <w:tc>
          <w:tcPr>
            <w:tcW w:w="1102"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1.4</w:t>
            </w:r>
          </w:p>
        </w:tc>
        <w:tc>
          <w:tcPr>
            <w:tcW w:w="917"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1.7</w:t>
            </w:r>
          </w:p>
        </w:tc>
        <w:tc>
          <w:tcPr>
            <w:tcW w:w="974" w:type="dxa"/>
          </w:tcPr>
          <w:p w:rsidR="00310A0C" w:rsidRPr="00EB6451" w:rsidRDefault="00310A0C" w:rsidP="00085BAA">
            <w:pPr>
              <w:spacing w:after="0"/>
              <w:jc w:val="center"/>
              <w:rPr>
                <w:rFonts w:ascii="Arial Narrow" w:hAnsi="Arial Narrow"/>
                <w:b/>
                <w:color w:val="002060"/>
                <w:sz w:val="26"/>
                <w:szCs w:val="26"/>
              </w:rPr>
            </w:pPr>
            <w:r w:rsidRPr="00EB6451">
              <w:rPr>
                <w:rFonts w:ascii="Arial Narrow" w:hAnsi="Arial Narrow"/>
                <w:b/>
                <w:color w:val="002060"/>
                <w:sz w:val="26"/>
                <w:szCs w:val="26"/>
              </w:rPr>
              <w:t>1.4</w:t>
            </w:r>
          </w:p>
        </w:tc>
      </w:tr>
    </w:tbl>
    <w:p w:rsidR="00310A0C" w:rsidRPr="00EB6451" w:rsidRDefault="00310A0C" w:rsidP="00310A0C">
      <w:pPr>
        <w:spacing w:after="0"/>
        <w:jc w:val="both"/>
        <w:rPr>
          <w:rFonts w:ascii="Arial Narrow" w:eastAsia="Times New Roman" w:hAnsi="Arial Narrow" w:cs="Times New Roman"/>
          <w:color w:val="002060"/>
          <w:sz w:val="26"/>
          <w:szCs w:val="26"/>
          <w:lang w:eastAsia="bg-BG"/>
        </w:rPr>
      </w:pPr>
    </w:p>
    <w:p w:rsidR="00310A0C" w:rsidRPr="003704E8" w:rsidRDefault="00310A0C" w:rsidP="00310A0C">
      <w:pPr>
        <w:spacing w:after="160"/>
        <w:jc w:val="both"/>
        <w:rPr>
          <w:rFonts w:ascii="Arial Narrow" w:hAnsi="Arial Narrow"/>
          <w:color w:val="002060"/>
          <w:sz w:val="26"/>
          <w:szCs w:val="26"/>
        </w:rPr>
      </w:pPr>
      <w:r w:rsidRPr="003704E8">
        <w:rPr>
          <w:rFonts w:ascii="Arial Narrow" w:hAnsi="Arial Narrow"/>
          <w:color w:val="002060"/>
          <w:sz w:val="26"/>
          <w:szCs w:val="26"/>
        </w:rPr>
        <w:lastRenderedPageBreak/>
        <w:t>Явно граничната стойност за университета (1,70) е усреднена и не съответства на реалната ситуация в нашия факултет. Ако беше така, то не само в</w:t>
      </w:r>
      <w:r w:rsidR="00EB6451" w:rsidRPr="003704E8">
        <w:rPr>
          <w:rFonts w:ascii="Arial Narrow" w:hAnsi="Arial Narrow"/>
          <w:color w:val="002060"/>
          <w:sz w:val="26"/>
          <w:szCs w:val="26"/>
        </w:rPr>
        <w:t xml:space="preserve"> изтичащия</w:t>
      </w:r>
      <w:r w:rsidRPr="003704E8">
        <w:rPr>
          <w:rFonts w:ascii="Arial Narrow" w:hAnsi="Arial Narrow"/>
          <w:color w:val="002060"/>
          <w:sz w:val="26"/>
          <w:szCs w:val="26"/>
        </w:rPr>
        <w:t xml:space="preserve"> мандат, но и в предходния местата по държавна поръчка нямаше да са запълнени, а</w:t>
      </w:r>
      <w:r w:rsidR="00EB6451" w:rsidRPr="003704E8">
        <w:rPr>
          <w:rFonts w:ascii="Arial Narrow" w:hAnsi="Arial Narrow"/>
          <w:color w:val="002060"/>
          <w:sz w:val="26"/>
          <w:szCs w:val="26"/>
        </w:rPr>
        <w:t>,</w:t>
      </w:r>
      <w:r w:rsidRPr="003704E8">
        <w:rPr>
          <w:rFonts w:ascii="Arial Narrow" w:hAnsi="Arial Narrow"/>
          <w:color w:val="002060"/>
          <w:sz w:val="26"/>
          <w:szCs w:val="26"/>
        </w:rPr>
        <w:t xml:space="preserve"> до сега не е имало такъв случай. Това, обаче не бива да ни успокоява, защото ситуацията с приема от година на година се усложнява и има реална опасност от не запълване на </w:t>
      </w:r>
      <w:r w:rsidR="00EB6451" w:rsidRPr="003704E8">
        <w:rPr>
          <w:rFonts w:ascii="Arial Narrow" w:hAnsi="Arial Narrow"/>
          <w:color w:val="002060"/>
          <w:sz w:val="26"/>
          <w:szCs w:val="26"/>
        </w:rPr>
        <w:t xml:space="preserve">обявените места. </w:t>
      </w:r>
      <w:r w:rsidR="003704E8" w:rsidRPr="003704E8">
        <w:rPr>
          <w:rFonts w:ascii="Arial Narrow" w:hAnsi="Arial Narrow"/>
          <w:color w:val="002060"/>
          <w:sz w:val="26"/>
          <w:szCs w:val="26"/>
        </w:rPr>
        <w:t xml:space="preserve">Това опасение се подсилва и от обстоятелството, че </w:t>
      </w:r>
      <w:r w:rsidRPr="003704E8">
        <w:rPr>
          <w:rFonts w:ascii="Arial Narrow" w:hAnsi="Arial Narrow"/>
          <w:color w:val="002060"/>
          <w:sz w:val="26"/>
          <w:szCs w:val="26"/>
        </w:rPr>
        <w:t xml:space="preserve"> увеличаването на бройките за държавна поръчка в конкурентния факултет </w:t>
      </w:r>
      <w:r w:rsidR="003704E8" w:rsidRPr="003704E8">
        <w:rPr>
          <w:rFonts w:ascii="Arial Narrow" w:hAnsi="Arial Narrow"/>
          <w:color w:val="002060"/>
          <w:sz w:val="26"/>
          <w:szCs w:val="26"/>
        </w:rPr>
        <w:t xml:space="preserve">в София  </w:t>
      </w:r>
      <w:r w:rsidRPr="003704E8">
        <w:rPr>
          <w:rFonts w:ascii="Arial Narrow" w:hAnsi="Arial Narrow"/>
          <w:color w:val="002060"/>
          <w:sz w:val="26"/>
          <w:szCs w:val="26"/>
        </w:rPr>
        <w:t xml:space="preserve"> ще влош</w:t>
      </w:r>
      <w:r w:rsidR="003704E8" w:rsidRPr="003704E8">
        <w:rPr>
          <w:rFonts w:ascii="Arial Narrow" w:hAnsi="Arial Narrow"/>
          <w:color w:val="002060"/>
          <w:sz w:val="26"/>
          <w:szCs w:val="26"/>
        </w:rPr>
        <w:t xml:space="preserve">ава положението. </w:t>
      </w:r>
      <w:r w:rsidRPr="003704E8">
        <w:rPr>
          <w:rFonts w:ascii="Arial Narrow" w:hAnsi="Arial Narrow"/>
          <w:color w:val="002060"/>
          <w:sz w:val="26"/>
          <w:szCs w:val="26"/>
        </w:rPr>
        <w:t>Относително слабите вариации в броя на първите желания през последните години, на фона на запазващите се бройки за държавна поръчка (160), води и до слабо вариране в размаха на бала. Това е</w:t>
      </w:r>
      <w:r w:rsidR="00F136A7" w:rsidRPr="003704E8">
        <w:rPr>
          <w:rFonts w:ascii="Arial Narrow" w:hAnsi="Arial Narrow"/>
          <w:color w:val="002060"/>
          <w:sz w:val="26"/>
          <w:szCs w:val="26"/>
        </w:rPr>
        <w:t xml:space="preserve"> отразено и в следната таблица:</w:t>
      </w:r>
    </w:p>
    <w:p w:rsidR="00310A0C" w:rsidRPr="00770144" w:rsidRDefault="00310A0C" w:rsidP="003704E8">
      <w:pPr>
        <w:spacing w:after="160"/>
        <w:jc w:val="center"/>
        <w:rPr>
          <w:rFonts w:ascii="Arial Narrow" w:hAnsi="Arial Narrow"/>
          <w:b/>
          <w:color w:val="002060"/>
          <w:sz w:val="26"/>
          <w:szCs w:val="26"/>
        </w:rPr>
      </w:pPr>
      <w:r w:rsidRPr="003704E8">
        <w:rPr>
          <w:rFonts w:ascii="Arial Narrow" w:hAnsi="Arial Narrow"/>
          <w:b/>
          <w:color w:val="002060"/>
          <w:sz w:val="26"/>
          <w:szCs w:val="26"/>
        </w:rPr>
        <w:t>Вариации в размаха на бала</w:t>
      </w:r>
    </w:p>
    <w:tbl>
      <w:tblPr>
        <w:tblStyle w:val="TableGrid"/>
        <w:tblW w:w="0" w:type="auto"/>
        <w:jc w:val="center"/>
        <w:tblLook w:val="04A0" w:firstRow="1" w:lastRow="0" w:firstColumn="1" w:lastColumn="0" w:noHBand="0" w:noVBand="1"/>
      </w:tblPr>
      <w:tblGrid>
        <w:gridCol w:w="1255"/>
        <w:gridCol w:w="2142"/>
        <w:gridCol w:w="1843"/>
        <w:gridCol w:w="1255"/>
      </w:tblGrid>
      <w:tr w:rsidR="003704E8" w:rsidRPr="003704E8" w:rsidTr="003704E8">
        <w:trPr>
          <w:jc w:val="center"/>
        </w:trPr>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Година</w:t>
            </w:r>
          </w:p>
        </w:tc>
        <w:tc>
          <w:tcPr>
            <w:tcW w:w="2142"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Максимален достигнат бал</w:t>
            </w:r>
          </w:p>
        </w:tc>
        <w:tc>
          <w:tcPr>
            <w:tcW w:w="1843"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Минимален бал</w:t>
            </w:r>
          </w:p>
        </w:tc>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Размах на бала</w:t>
            </w:r>
          </w:p>
        </w:tc>
      </w:tr>
      <w:tr w:rsidR="003704E8" w:rsidRPr="003704E8" w:rsidTr="003704E8">
        <w:trPr>
          <w:jc w:val="center"/>
        </w:trPr>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2016</w:t>
            </w:r>
          </w:p>
        </w:tc>
        <w:tc>
          <w:tcPr>
            <w:tcW w:w="2142"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24,00</w:t>
            </w:r>
          </w:p>
        </w:tc>
        <w:tc>
          <w:tcPr>
            <w:tcW w:w="1843"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16,70</w:t>
            </w:r>
          </w:p>
        </w:tc>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7,30</w:t>
            </w:r>
          </w:p>
        </w:tc>
      </w:tr>
      <w:tr w:rsidR="003704E8" w:rsidRPr="003704E8" w:rsidTr="003704E8">
        <w:trPr>
          <w:jc w:val="center"/>
        </w:trPr>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2017</w:t>
            </w:r>
          </w:p>
        </w:tc>
        <w:tc>
          <w:tcPr>
            <w:tcW w:w="2142"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24,00</w:t>
            </w:r>
          </w:p>
        </w:tc>
        <w:tc>
          <w:tcPr>
            <w:tcW w:w="1843"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15,64</w:t>
            </w:r>
          </w:p>
        </w:tc>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8,36</w:t>
            </w:r>
          </w:p>
        </w:tc>
      </w:tr>
      <w:tr w:rsidR="003704E8" w:rsidRPr="003704E8" w:rsidTr="003704E8">
        <w:trPr>
          <w:jc w:val="center"/>
        </w:trPr>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2018</w:t>
            </w:r>
          </w:p>
        </w:tc>
        <w:tc>
          <w:tcPr>
            <w:tcW w:w="2142"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24,00</w:t>
            </w:r>
          </w:p>
        </w:tc>
        <w:tc>
          <w:tcPr>
            <w:tcW w:w="1843"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17,00</w:t>
            </w:r>
          </w:p>
        </w:tc>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7,00</w:t>
            </w:r>
          </w:p>
        </w:tc>
      </w:tr>
      <w:tr w:rsidR="003704E8" w:rsidRPr="003704E8" w:rsidTr="003704E8">
        <w:trPr>
          <w:jc w:val="center"/>
        </w:trPr>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2019</w:t>
            </w:r>
          </w:p>
        </w:tc>
        <w:tc>
          <w:tcPr>
            <w:tcW w:w="2142"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24,00</w:t>
            </w:r>
          </w:p>
        </w:tc>
        <w:tc>
          <w:tcPr>
            <w:tcW w:w="1843"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16,34</w:t>
            </w:r>
          </w:p>
        </w:tc>
        <w:tc>
          <w:tcPr>
            <w:tcW w:w="1255" w:type="dxa"/>
          </w:tcPr>
          <w:p w:rsidR="00310A0C" w:rsidRPr="003704E8" w:rsidRDefault="00310A0C" w:rsidP="003704E8">
            <w:pPr>
              <w:spacing w:after="0"/>
              <w:jc w:val="center"/>
              <w:rPr>
                <w:rFonts w:ascii="Arial Narrow" w:hAnsi="Arial Narrow"/>
                <w:b/>
                <w:color w:val="002060"/>
                <w:sz w:val="26"/>
                <w:szCs w:val="26"/>
              </w:rPr>
            </w:pPr>
            <w:r w:rsidRPr="003704E8">
              <w:rPr>
                <w:rFonts w:ascii="Arial Narrow" w:hAnsi="Arial Narrow"/>
                <w:b/>
                <w:color w:val="002060"/>
                <w:sz w:val="26"/>
                <w:szCs w:val="26"/>
              </w:rPr>
              <w:t>7,66</w:t>
            </w:r>
          </w:p>
        </w:tc>
      </w:tr>
    </w:tbl>
    <w:p w:rsidR="00310A0C" w:rsidRPr="003704E8" w:rsidRDefault="00310A0C" w:rsidP="00310A0C">
      <w:pPr>
        <w:spacing w:after="160"/>
        <w:jc w:val="both"/>
        <w:rPr>
          <w:rFonts w:ascii="Arial Narrow" w:hAnsi="Arial Narrow"/>
          <w:b/>
          <w:color w:val="002060"/>
          <w:sz w:val="26"/>
          <w:szCs w:val="26"/>
        </w:rPr>
      </w:pPr>
    </w:p>
    <w:p w:rsidR="00310A0C" w:rsidRPr="003704E8" w:rsidRDefault="00310A0C" w:rsidP="00310A0C">
      <w:pPr>
        <w:spacing w:after="160"/>
        <w:jc w:val="both"/>
        <w:rPr>
          <w:rFonts w:ascii="Arial Narrow" w:hAnsi="Arial Narrow"/>
          <w:color w:val="002060"/>
          <w:sz w:val="26"/>
          <w:szCs w:val="26"/>
        </w:rPr>
      </w:pPr>
      <w:r w:rsidRPr="003704E8">
        <w:rPr>
          <w:rFonts w:ascii="Arial Narrow" w:hAnsi="Arial Narrow"/>
          <w:color w:val="002060"/>
          <w:sz w:val="26"/>
          <w:szCs w:val="26"/>
        </w:rPr>
        <w:t xml:space="preserve">Запазва се </w:t>
      </w:r>
      <w:r w:rsidR="003704E8" w:rsidRPr="003704E8">
        <w:rPr>
          <w:rFonts w:ascii="Arial Narrow" w:hAnsi="Arial Narrow"/>
          <w:color w:val="002060"/>
          <w:sz w:val="26"/>
          <w:szCs w:val="26"/>
        </w:rPr>
        <w:t xml:space="preserve">и </w:t>
      </w:r>
      <w:r w:rsidRPr="003704E8">
        <w:rPr>
          <w:rFonts w:ascii="Arial Narrow" w:hAnsi="Arial Narrow"/>
          <w:color w:val="002060"/>
          <w:sz w:val="26"/>
          <w:szCs w:val="26"/>
        </w:rPr>
        <w:t>тенденцията процентът на записаните студенти с по-висок бал да е относително постоянен. Това би могло да бъде основание за очакване на по – добра успеваемост в хода на под</w:t>
      </w:r>
      <w:r w:rsidR="003704E8" w:rsidRPr="003704E8">
        <w:rPr>
          <w:rFonts w:ascii="Arial Narrow" w:hAnsi="Arial Narrow"/>
          <w:color w:val="002060"/>
          <w:sz w:val="26"/>
          <w:szCs w:val="26"/>
        </w:rPr>
        <w:t>готовката на приетите студенти, ако баловите оценки, формирани основно от ДЗИ и дипломите за средно образование  отчитат реални знания.</w:t>
      </w:r>
    </w:p>
    <w:p w:rsidR="00310A0C" w:rsidRPr="003704E8" w:rsidRDefault="00310A0C" w:rsidP="00310A0C">
      <w:pPr>
        <w:spacing w:after="160"/>
        <w:rPr>
          <w:rFonts w:ascii="Arial Narrow" w:hAnsi="Arial Narrow"/>
          <w:color w:val="002060"/>
          <w:sz w:val="26"/>
          <w:szCs w:val="26"/>
        </w:rPr>
      </w:pPr>
      <w:r w:rsidRPr="003704E8">
        <w:rPr>
          <w:rFonts w:ascii="Arial Narrow" w:hAnsi="Arial Narrow"/>
          <w:b/>
          <w:bCs/>
          <w:color w:val="002060"/>
          <w:sz w:val="26"/>
          <w:szCs w:val="26"/>
        </w:rPr>
        <w:t>Разпреде</w:t>
      </w:r>
      <w:r w:rsidR="00F136A7" w:rsidRPr="003704E8">
        <w:rPr>
          <w:rFonts w:ascii="Arial Narrow" w:hAnsi="Arial Narrow"/>
          <w:b/>
          <w:bCs/>
          <w:color w:val="002060"/>
          <w:sz w:val="26"/>
          <w:szCs w:val="26"/>
        </w:rPr>
        <w:t>ление на класираните студенти според</w:t>
      </w:r>
      <w:r w:rsidRPr="003704E8">
        <w:rPr>
          <w:rFonts w:ascii="Arial Narrow" w:hAnsi="Arial Narrow"/>
          <w:b/>
          <w:bCs/>
          <w:color w:val="002060"/>
          <w:sz w:val="26"/>
          <w:szCs w:val="26"/>
        </w:rPr>
        <w:t xml:space="preserve"> състезателния бал 2015-2019 г.</w:t>
      </w:r>
    </w:p>
    <w:tbl>
      <w:tblPr>
        <w:tblW w:w="10040" w:type="dxa"/>
        <w:tblCellMar>
          <w:left w:w="0" w:type="dxa"/>
          <w:right w:w="0" w:type="dxa"/>
        </w:tblCellMar>
        <w:tblLook w:val="0420" w:firstRow="1" w:lastRow="0" w:firstColumn="0" w:lastColumn="0" w:noHBand="0" w:noVBand="1"/>
      </w:tblPr>
      <w:tblGrid>
        <w:gridCol w:w="1444"/>
        <w:gridCol w:w="1624"/>
        <w:gridCol w:w="1743"/>
        <w:gridCol w:w="1743"/>
        <w:gridCol w:w="1743"/>
        <w:gridCol w:w="1743"/>
      </w:tblGrid>
      <w:tr w:rsidR="00310A0C" w:rsidRPr="003704E8" w:rsidTr="00085BAA">
        <w:trPr>
          <w:trHeight w:val="447"/>
        </w:trPr>
        <w:tc>
          <w:tcPr>
            <w:tcW w:w="1444"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310A0C" w:rsidRPr="003704E8" w:rsidRDefault="00310A0C" w:rsidP="00085BAA">
            <w:pPr>
              <w:spacing w:after="0" w:line="240" w:lineRule="auto"/>
              <w:jc w:val="both"/>
              <w:rPr>
                <w:rFonts w:ascii="Arial Narrow" w:hAnsi="Arial Narrow"/>
                <w:b/>
                <w:color w:val="002060"/>
              </w:rPr>
            </w:pPr>
            <w:r w:rsidRPr="003704E8">
              <w:rPr>
                <w:rFonts w:ascii="Arial Narrow" w:hAnsi="Arial Narrow"/>
                <w:b/>
                <w:bCs/>
                <w:color w:val="002060"/>
              </w:rPr>
              <w:t>бал</w:t>
            </w:r>
          </w:p>
        </w:tc>
        <w:tc>
          <w:tcPr>
            <w:tcW w:w="1624"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vAlign w:val="center"/>
            <w:hideMark/>
          </w:tcPr>
          <w:p w:rsidR="00310A0C" w:rsidRPr="003704E8" w:rsidRDefault="00310A0C" w:rsidP="00085BAA">
            <w:pPr>
              <w:spacing w:after="0" w:line="240" w:lineRule="auto"/>
              <w:jc w:val="center"/>
              <w:rPr>
                <w:rFonts w:ascii="Arial Narrow" w:hAnsi="Arial Narrow"/>
                <w:b/>
                <w:color w:val="002060"/>
              </w:rPr>
            </w:pPr>
            <w:r w:rsidRPr="003704E8">
              <w:rPr>
                <w:rFonts w:ascii="Arial Narrow" w:hAnsi="Arial Narrow"/>
                <w:b/>
                <w:bCs/>
                <w:color w:val="002060"/>
              </w:rPr>
              <w:t>2015</w:t>
            </w:r>
          </w:p>
        </w:tc>
        <w:tc>
          <w:tcPr>
            <w:tcW w:w="1743"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vAlign w:val="center"/>
            <w:hideMark/>
          </w:tcPr>
          <w:p w:rsidR="00310A0C" w:rsidRPr="003704E8" w:rsidRDefault="00310A0C" w:rsidP="00085BAA">
            <w:pPr>
              <w:spacing w:after="0" w:line="240" w:lineRule="auto"/>
              <w:jc w:val="center"/>
              <w:rPr>
                <w:rFonts w:ascii="Arial Narrow" w:hAnsi="Arial Narrow"/>
                <w:b/>
                <w:color w:val="002060"/>
              </w:rPr>
            </w:pPr>
            <w:r w:rsidRPr="003704E8">
              <w:rPr>
                <w:rFonts w:ascii="Arial Narrow" w:hAnsi="Arial Narrow"/>
                <w:b/>
                <w:bCs/>
                <w:color w:val="002060"/>
              </w:rPr>
              <w:t>2016</w:t>
            </w:r>
          </w:p>
        </w:tc>
        <w:tc>
          <w:tcPr>
            <w:tcW w:w="1743"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vAlign w:val="center"/>
            <w:hideMark/>
          </w:tcPr>
          <w:p w:rsidR="00310A0C" w:rsidRPr="003704E8" w:rsidRDefault="00310A0C" w:rsidP="00085BAA">
            <w:pPr>
              <w:spacing w:after="0" w:line="240" w:lineRule="auto"/>
              <w:jc w:val="center"/>
              <w:rPr>
                <w:rFonts w:ascii="Arial Narrow" w:hAnsi="Arial Narrow"/>
                <w:b/>
                <w:color w:val="002060"/>
              </w:rPr>
            </w:pPr>
            <w:r w:rsidRPr="003704E8">
              <w:rPr>
                <w:rFonts w:ascii="Arial Narrow" w:hAnsi="Arial Narrow"/>
                <w:b/>
                <w:bCs/>
                <w:color w:val="002060"/>
              </w:rPr>
              <w:t>2017</w:t>
            </w:r>
          </w:p>
        </w:tc>
        <w:tc>
          <w:tcPr>
            <w:tcW w:w="1743"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vAlign w:val="center"/>
            <w:hideMark/>
          </w:tcPr>
          <w:p w:rsidR="00310A0C" w:rsidRPr="003704E8" w:rsidRDefault="00310A0C" w:rsidP="00085BAA">
            <w:pPr>
              <w:spacing w:after="0" w:line="240" w:lineRule="auto"/>
              <w:jc w:val="center"/>
              <w:rPr>
                <w:rFonts w:ascii="Arial Narrow" w:hAnsi="Arial Narrow"/>
                <w:b/>
                <w:color w:val="002060"/>
              </w:rPr>
            </w:pPr>
            <w:r w:rsidRPr="003704E8">
              <w:rPr>
                <w:rFonts w:ascii="Arial Narrow" w:hAnsi="Arial Narrow"/>
                <w:b/>
                <w:bCs/>
                <w:color w:val="002060"/>
              </w:rPr>
              <w:t>2018</w:t>
            </w:r>
          </w:p>
        </w:tc>
        <w:tc>
          <w:tcPr>
            <w:tcW w:w="1743"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vAlign w:val="center"/>
            <w:hideMark/>
          </w:tcPr>
          <w:p w:rsidR="00310A0C" w:rsidRPr="003704E8" w:rsidRDefault="00310A0C" w:rsidP="00085BAA">
            <w:pPr>
              <w:spacing w:after="0" w:line="240" w:lineRule="auto"/>
              <w:jc w:val="center"/>
              <w:rPr>
                <w:rFonts w:ascii="Arial Narrow" w:hAnsi="Arial Narrow"/>
                <w:b/>
                <w:color w:val="002060"/>
              </w:rPr>
            </w:pPr>
            <w:r w:rsidRPr="003704E8">
              <w:rPr>
                <w:rFonts w:ascii="Arial Narrow" w:hAnsi="Arial Narrow"/>
                <w:b/>
                <w:bCs/>
                <w:color w:val="002060"/>
              </w:rPr>
              <w:t>2019</w:t>
            </w:r>
          </w:p>
        </w:tc>
      </w:tr>
      <w:tr w:rsidR="00310A0C" w:rsidRPr="003704E8" w:rsidTr="00085BAA">
        <w:trPr>
          <w:trHeight w:val="642"/>
        </w:trPr>
        <w:tc>
          <w:tcPr>
            <w:tcW w:w="1444"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310A0C" w:rsidRPr="003704E8" w:rsidRDefault="00310A0C" w:rsidP="003704E8">
            <w:pPr>
              <w:spacing w:after="0" w:line="240" w:lineRule="auto"/>
              <w:rPr>
                <w:rFonts w:ascii="Arial Narrow" w:hAnsi="Arial Narrow"/>
                <w:b/>
                <w:color w:val="002060"/>
              </w:rPr>
            </w:pPr>
            <w:r w:rsidRPr="003704E8">
              <w:rPr>
                <w:rFonts w:ascii="Arial Narrow" w:hAnsi="Arial Narrow"/>
                <w:b/>
                <w:color w:val="002060"/>
              </w:rPr>
              <w:t>24 - 22</w:t>
            </w:r>
          </w:p>
        </w:tc>
        <w:tc>
          <w:tcPr>
            <w:tcW w:w="1624"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lang w:val="en-US"/>
              </w:rPr>
              <w:t>54</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(33.75%)</w:t>
            </w:r>
          </w:p>
        </w:tc>
        <w:tc>
          <w:tcPr>
            <w:tcW w:w="1743"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rPr>
              <w:t>39</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24,38</w:t>
            </w:r>
            <w:r w:rsidRPr="003704E8">
              <w:rPr>
                <w:rFonts w:ascii="Arial Narrow" w:hAnsi="Arial Narrow"/>
                <w:b/>
                <w:color w:val="002060"/>
                <w:lang w:val="en-US"/>
              </w:rPr>
              <w:t>%)</w:t>
            </w:r>
          </w:p>
        </w:tc>
        <w:tc>
          <w:tcPr>
            <w:tcW w:w="1743"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51</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31,88</w:t>
            </w:r>
            <w:r w:rsidRPr="003704E8">
              <w:rPr>
                <w:rFonts w:ascii="Arial Narrow" w:hAnsi="Arial Narrow"/>
                <w:b/>
                <w:color w:val="002060"/>
                <w:lang w:val="en-US"/>
              </w:rPr>
              <w:t>%)</w:t>
            </w:r>
          </w:p>
        </w:tc>
        <w:tc>
          <w:tcPr>
            <w:tcW w:w="1743"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51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(31,88%)</w:t>
            </w:r>
          </w:p>
        </w:tc>
        <w:tc>
          <w:tcPr>
            <w:tcW w:w="1743"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55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r w:rsidRPr="003704E8">
              <w:rPr>
                <w:rFonts w:ascii="Arial Narrow" w:hAnsi="Arial Narrow"/>
                <w:b/>
                <w:color w:val="002060"/>
                <w:lang w:val="en-US"/>
              </w:rPr>
              <w:t>34,4</w:t>
            </w:r>
            <w:r w:rsidRPr="003704E8">
              <w:rPr>
                <w:rFonts w:ascii="Arial Narrow" w:hAnsi="Arial Narrow"/>
                <w:b/>
                <w:color w:val="002060"/>
              </w:rPr>
              <w:t>%)</w:t>
            </w:r>
          </w:p>
        </w:tc>
      </w:tr>
      <w:tr w:rsidR="003704E8" w:rsidRPr="003704E8" w:rsidTr="003704E8">
        <w:trPr>
          <w:trHeight w:val="614"/>
        </w:trPr>
        <w:tc>
          <w:tcPr>
            <w:tcW w:w="144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310A0C" w:rsidRPr="003704E8" w:rsidRDefault="00310A0C" w:rsidP="003704E8">
            <w:pPr>
              <w:spacing w:after="0" w:line="240" w:lineRule="auto"/>
              <w:rPr>
                <w:rFonts w:ascii="Arial Narrow" w:hAnsi="Arial Narrow"/>
                <w:b/>
                <w:color w:val="002060"/>
              </w:rPr>
            </w:pPr>
            <w:r w:rsidRPr="003704E8">
              <w:rPr>
                <w:rFonts w:ascii="Arial Narrow" w:hAnsi="Arial Narrow"/>
                <w:b/>
                <w:color w:val="002060"/>
              </w:rPr>
              <w:t>21.99 - 20</w:t>
            </w:r>
          </w:p>
        </w:tc>
        <w:tc>
          <w:tcPr>
            <w:tcW w:w="162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lang w:val="en-US"/>
              </w:rPr>
              <w:t xml:space="preserve">48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(30%)</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rPr>
              <w:t>48</w:t>
            </w:r>
            <w:r w:rsidRPr="003704E8">
              <w:rPr>
                <w:rFonts w:ascii="Arial Narrow" w:hAnsi="Arial Narrow"/>
                <w:b/>
                <w:color w:val="002060"/>
                <w:lang w:val="en-US"/>
              </w:rPr>
              <w:t xml:space="preserve">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30</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51</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31,88</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49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(30,6%)</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43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r w:rsidRPr="003704E8">
              <w:rPr>
                <w:rFonts w:ascii="Arial Narrow" w:hAnsi="Arial Narrow"/>
                <w:b/>
                <w:color w:val="002060"/>
                <w:lang w:val="en-US"/>
              </w:rPr>
              <w:t>26,9</w:t>
            </w:r>
            <w:r w:rsidRPr="003704E8">
              <w:rPr>
                <w:rFonts w:ascii="Arial Narrow" w:hAnsi="Arial Narrow"/>
                <w:b/>
                <w:color w:val="002060"/>
              </w:rPr>
              <w:t>%)</w:t>
            </w:r>
          </w:p>
        </w:tc>
      </w:tr>
      <w:tr w:rsidR="003704E8" w:rsidRPr="003704E8" w:rsidTr="003704E8">
        <w:trPr>
          <w:trHeight w:val="670"/>
        </w:trPr>
        <w:tc>
          <w:tcPr>
            <w:tcW w:w="1444"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310A0C" w:rsidRPr="003704E8" w:rsidRDefault="00310A0C" w:rsidP="003704E8">
            <w:pPr>
              <w:spacing w:after="0" w:line="240" w:lineRule="auto"/>
              <w:rPr>
                <w:rFonts w:ascii="Arial Narrow" w:hAnsi="Arial Narrow"/>
                <w:b/>
                <w:color w:val="002060"/>
              </w:rPr>
            </w:pPr>
            <w:r w:rsidRPr="003704E8">
              <w:rPr>
                <w:rFonts w:ascii="Arial Narrow" w:hAnsi="Arial Narrow"/>
                <w:b/>
                <w:color w:val="002060"/>
              </w:rPr>
              <w:t>19.99 - 18</w:t>
            </w:r>
          </w:p>
        </w:tc>
        <w:tc>
          <w:tcPr>
            <w:tcW w:w="1624"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lang w:val="en-US"/>
              </w:rPr>
              <w:t xml:space="preserve">28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(17.5%)</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rPr>
              <w:t>44</w:t>
            </w:r>
            <w:r w:rsidRPr="003704E8">
              <w:rPr>
                <w:rFonts w:ascii="Arial Narrow" w:hAnsi="Arial Narrow"/>
                <w:b/>
                <w:color w:val="002060"/>
                <w:lang w:val="en-US"/>
              </w:rPr>
              <w:t xml:space="preserve">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27,5</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26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16,25</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40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(25%)</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23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r w:rsidRPr="003704E8">
              <w:rPr>
                <w:rFonts w:ascii="Arial Narrow" w:hAnsi="Arial Narrow"/>
                <w:b/>
                <w:color w:val="002060"/>
                <w:lang w:val="en-US"/>
              </w:rPr>
              <w:t>14,4</w:t>
            </w:r>
            <w:r w:rsidRPr="003704E8">
              <w:rPr>
                <w:rFonts w:ascii="Arial Narrow" w:hAnsi="Arial Narrow"/>
                <w:b/>
                <w:color w:val="002060"/>
              </w:rPr>
              <w:t>%)</w:t>
            </w:r>
          </w:p>
        </w:tc>
      </w:tr>
      <w:tr w:rsidR="003704E8" w:rsidRPr="003704E8" w:rsidTr="003704E8">
        <w:trPr>
          <w:trHeight w:val="696"/>
        </w:trPr>
        <w:tc>
          <w:tcPr>
            <w:tcW w:w="144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310A0C" w:rsidRPr="003704E8" w:rsidRDefault="00310A0C" w:rsidP="003704E8">
            <w:pPr>
              <w:spacing w:after="0" w:line="240" w:lineRule="auto"/>
              <w:rPr>
                <w:rFonts w:ascii="Arial Narrow" w:hAnsi="Arial Narrow"/>
                <w:b/>
                <w:color w:val="002060"/>
              </w:rPr>
            </w:pPr>
            <w:r w:rsidRPr="003704E8">
              <w:rPr>
                <w:rFonts w:ascii="Arial Narrow" w:hAnsi="Arial Narrow"/>
                <w:b/>
                <w:color w:val="002060"/>
              </w:rPr>
              <w:t>17.99 - 16</w:t>
            </w:r>
          </w:p>
        </w:tc>
        <w:tc>
          <w:tcPr>
            <w:tcW w:w="162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lang w:val="en-US"/>
              </w:rPr>
              <w:t xml:space="preserve">30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(18.75%)</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lang w:val="en-US"/>
              </w:rPr>
            </w:pPr>
            <w:r w:rsidRPr="003704E8">
              <w:rPr>
                <w:rFonts w:ascii="Arial Narrow" w:hAnsi="Arial Narrow"/>
                <w:b/>
                <w:color w:val="002060"/>
              </w:rPr>
              <w:t>29</w:t>
            </w:r>
            <w:r w:rsidRPr="003704E8">
              <w:rPr>
                <w:rFonts w:ascii="Arial Narrow" w:hAnsi="Arial Narrow"/>
                <w:b/>
                <w:color w:val="002060"/>
                <w:lang w:val="en-US"/>
              </w:rPr>
              <w:t xml:space="preserve">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18,12</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24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15</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22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(13,7%)</w:t>
            </w:r>
          </w:p>
        </w:tc>
        <w:tc>
          <w:tcPr>
            <w:tcW w:w="1743"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27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r w:rsidRPr="003704E8">
              <w:rPr>
                <w:rFonts w:ascii="Arial Narrow" w:hAnsi="Arial Narrow"/>
                <w:b/>
                <w:color w:val="002060"/>
                <w:lang w:val="en-US"/>
              </w:rPr>
              <w:t>16,9</w:t>
            </w:r>
            <w:r w:rsidRPr="003704E8">
              <w:rPr>
                <w:rFonts w:ascii="Arial Narrow" w:hAnsi="Arial Narrow"/>
                <w:b/>
                <w:color w:val="002060"/>
              </w:rPr>
              <w:t>%)</w:t>
            </w:r>
          </w:p>
        </w:tc>
      </w:tr>
      <w:tr w:rsidR="003704E8" w:rsidRPr="003704E8" w:rsidTr="003704E8">
        <w:trPr>
          <w:trHeight w:val="681"/>
        </w:trPr>
        <w:tc>
          <w:tcPr>
            <w:tcW w:w="1444"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310A0C" w:rsidRPr="003704E8" w:rsidRDefault="00310A0C" w:rsidP="003704E8">
            <w:pPr>
              <w:spacing w:after="0" w:line="240" w:lineRule="auto"/>
              <w:rPr>
                <w:rFonts w:ascii="Arial Narrow" w:hAnsi="Arial Narrow"/>
                <w:b/>
                <w:color w:val="002060"/>
              </w:rPr>
            </w:pPr>
            <w:r w:rsidRPr="003704E8">
              <w:rPr>
                <w:rFonts w:ascii="Arial Narrow" w:hAnsi="Arial Narrow"/>
                <w:b/>
                <w:color w:val="002060"/>
              </w:rPr>
              <w:t>15.99 - 14</w:t>
            </w:r>
          </w:p>
        </w:tc>
        <w:tc>
          <w:tcPr>
            <w:tcW w:w="1624"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5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lang w:val="en-US"/>
              </w:rPr>
              <w:t>(</w:t>
            </w:r>
            <w:r w:rsidRPr="003704E8">
              <w:rPr>
                <w:rFonts w:ascii="Arial Narrow" w:hAnsi="Arial Narrow"/>
                <w:b/>
                <w:color w:val="002060"/>
              </w:rPr>
              <w:t>3,13</w:t>
            </w:r>
            <w:r w:rsidRPr="003704E8">
              <w:rPr>
                <w:rFonts w:ascii="Arial Narrow" w:hAnsi="Arial Narrow"/>
                <w:b/>
                <w:color w:val="002060"/>
                <w:lang w:val="en-US"/>
              </w:rPr>
              <w:t>%)</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p>
        </w:tc>
        <w:tc>
          <w:tcPr>
            <w:tcW w:w="1743"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vAlign w:val="center"/>
            <w:hideMark/>
          </w:tcPr>
          <w:p w:rsidR="00085BAA"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 xml:space="preserve">12 </w:t>
            </w:r>
          </w:p>
          <w:p w:rsidR="00310A0C" w:rsidRPr="003704E8" w:rsidRDefault="00310A0C" w:rsidP="003704E8">
            <w:pPr>
              <w:spacing w:after="0" w:line="240" w:lineRule="auto"/>
              <w:jc w:val="center"/>
              <w:rPr>
                <w:rFonts w:ascii="Arial Narrow" w:hAnsi="Arial Narrow"/>
                <w:b/>
                <w:color w:val="002060"/>
              </w:rPr>
            </w:pPr>
            <w:r w:rsidRPr="003704E8">
              <w:rPr>
                <w:rFonts w:ascii="Arial Narrow" w:hAnsi="Arial Narrow"/>
                <w:b/>
                <w:color w:val="002060"/>
              </w:rPr>
              <w:t>(</w:t>
            </w:r>
            <w:r w:rsidRPr="003704E8">
              <w:rPr>
                <w:rFonts w:ascii="Arial Narrow" w:hAnsi="Arial Narrow"/>
                <w:b/>
                <w:color w:val="002060"/>
                <w:lang w:val="en-US"/>
              </w:rPr>
              <w:t>7,4</w:t>
            </w:r>
            <w:r w:rsidRPr="003704E8">
              <w:rPr>
                <w:rFonts w:ascii="Arial Narrow" w:hAnsi="Arial Narrow"/>
                <w:b/>
                <w:color w:val="002060"/>
              </w:rPr>
              <w:t>%)</w:t>
            </w:r>
          </w:p>
        </w:tc>
      </w:tr>
    </w:tbl>
    <w:p w:rsidR="00310A0C" w:rsidRPr="00310A0C" w:rsidRDefault="00310A0C" w:rsidP="00310A0C">
      <w:pPr>
        <w:spacing w:after="160"/>
        <w:jc w:val="both"/>
        <w:rPr>
          <w:rFonts w:ascii="Arial Narrow" w:hAnsi="Arial Narrow"/>
          <w:b/>
          <w:sz w:val="26"/>
          <w:szCs w:val="26"/>
        </w:rPr>
      </w:pPr>
    </w:p>
    <w:p w:rsidR="00310A0C" w:rsidRPr="00EF425E" w:rsidRDefault="00310A0C" w:rsidP="00EF425E">
      <w:pPr>
        <w:spacing w:after="160"/>
        <w:ind w:firstLine="708"/>
        <w:jc w:val="both"/>
        <w:rPr>
          <w:rFonts w:ascii="Arial Narrow" w:hAnsi="Arial Narrow"/>
          <w:color w:val="002060"/>
          <w:sz w:val="26"/>
          <w:szCs w:val="26"/>
        </w:rPr>
      </w:pPr>
      <w:r w:rsidRPr="00EF425E">
        <w:rPr>
          <w:rFonts w:ascii="Arial Narrow" w:hAnsi="Arial Narrow"/>
          <w:color w:val="002060"/>
          <w:sz w:val="26"/>
          <w:szCs w:val="26"/>
        </w:rPr>
        <w:lastRenderedPageBreak/>
        <w:t xml:space="preserve">Структурата на новоприетите студенти </w:t>
      </w:r>
      <w:r w:rsidR="003704E8" w:rsidRPr="00EF425E">
        <w:rPr>
          <w:rFonts w:ascii="Arial Narrow" w:hAnsi="Arial Narrow"/>
          <w:color w:val="002060"/>
          <w:sz w:val="26"/>
          <w:szCs w:val="26"/>
        </w:rPr>
        <w:t xml:space="preserve">по пол </w:t>
      </w:r>
      <w:r w:rsidRPr="00EF425E">
        <w:rPr>
          <w:rFonts w:ascii="Arial Narrow" w:hAnsi="Arial Narrow"/>
          <w:color w:val="002060"/>
          <w:sz w:val="26"/>
          <w:szCs w:val="26"/>
        </w:rPr>
        <w:t xml:space="preserve">е </w:t>
      </w:r>
      <w:r w:rsidR="003704E8" w:rsidRPr="00EF425E">
        <w:rPr>
          <w:rFonts w:ascii="Arial Narrow" w:hAnsi="Arial Narrow"/>
          <w:color w:val="002060"/>
          <w:sz w:val="26"/>
          <w:szCs w:val="26"/>
        </w:rPr>
        <w:t xml:space="preserve">относително </w:t>
      </w:r>
      <w:r w:rsidRPr="00EF425E">
        <w:rPr>
          <w:rFonts w:ascii="Arial Narrow" w:hAnsi="Arial Narrow"/>
          <w:color w:val="002060"/>
          <w:sz w:val="26"/>
          <w:szCs w:val="26"/>
        </w:rPr>
        <w:t>постоянна</w:t>
      </w:r>
      <w:r w:rsidR="003704E8" w:rsidRPr="00EF425E">
        <w:rPr>
          <w:rFonts w:ascii="Arial Narrow" w:hAnsi="Arial Narrow"/>
          <w:color w:val="002060"/>
          <w:sz w:val="26"/>
          <w:szCs w:val="26"/>
        </w:rPr>
        <w:t xml:space="preserve"> по време на целия мандат</w:t>
      </w:r>
      <w:r w:rsidRPr="00EF425E">
        <w:rPr>
          <w:rFonts w:ascii="Arial Narrow" w:hAnsi="Arial Narrow"/>
          <w:color w:val="002060"/>
          <w:sz w:val="26"/>
          <w:szCs w:val="26"/>
        </w:rPr>
        <w:t xml:space="preserve">. </w:t>
      </w:r>
      <w:r w:rsidR="003704E8" w:rsidRPr="00EF425E">
        <w:rPr>
          <w:rFonts w:ascii="Arial Narrow" w:hAnsi="Arial Narrow"/>
          <w:color w:val="002060"/>
          <w:sz w:val="26"/>
          <w:szCs w:val="26"/>
        </w:rPr>
        <w:t>Устойчиво и през тези години  при новозаписаните студенти доминират жените - 2/3</w:t>
      </w:r>
      <w:r w:rsidRPr="00EF425E">
        <w:rPr>
          <w:rFonts w:ascii="Arial Narrow" w:hAnsi="Arial Narrow"/>
          <w:color w:val="002060"/>
          <w:sz w:val="26"/>
          <w:szCs w:val="26"/>
        </w:rPr>
        <w:t xml:space="preserve"> от общия брой. Това съотношение ясно говори за </w:t>
      </w:r>
      <w:r w:rsidR="003704E8" w:rsidRPr="00EF425E">
        <w:rPr>
          <w:rFonts w:ascii="Arial Narrow" w:hAnsi="Arial Narrow"/>
          <w:color w:val="002060"/>
          <w:sz w:val="26"/>
          <w:szCs w:val="26"/>
        </w:rPr>
        <w:t xml:space="preserve">очертаващата се </w:t>
      </w:r>
      <w:r w:rsidRPr="00EF425E">
        <w:rPr>
          <w:rFonts w:ascii="Arial Narrow" w:hAnsi="Arial Narrow"/>
          <w:color w:val="002060"/>
          <w:sz w:val="26"/>
          <w:szCs w:val="26"/>
        </w:rPr>
        <w:t xml:space="preserve">феминизация на професията – тенденция, която не може да </w:t>
      </w:r>
      <w:r w:rsidR="003704E8" w:rsidRPr="00EF425E">
        <w:rPr>
          <w:rFonts w:ascii="Arial Narrow" w:hAnsi="Arial Narrow"/>
          <w:color w:val="002060"/>
          <w:sz w:val="26"/>
          <w:szCs w:val="26"/>
        </w:rPr>
        <w:t xml:space="preserve">не </w:t>
      </w:r>
      <w:r w:rsidRPr="00EF425E">
        <w:rPr>
          <w:rFonts w:ascii="Arial Narrow" w:hAnsi="Arial Narrow"/>
          <w:color w:val="002060"/>
          <w:sz w:val="26"/>
          <w:szCs w:val="26"/>
        </w:rPr>
        <w:t xml:space="preserve">бъде отчетена </w:t>
      </w:r>
      <w:r w:rsidR="003704E8" w:rsidRPr="00EF425E">
        <w:rPr>
          <w:rFonts w:ascii="Arial Narrow" w:hAnsi="Arial Narrow"/>
          <w:color w:val="002060"/>
          <w:sz w:val="26"/>
          <w:szCs w:val="26"/>
        </w:rPr>
        <w:t xml:space="preserve">със всичките и предимства и недостатъци . </w:t>
      </w:r>
      <w:r w:rsidRPr="00EF425E">
        <w:rPr>
          <w:rFonts w:ascii="Arial Narrow" w:hAnsi="Arial Narrow"/>
          <w:color w:val="002060"/>
          <w:sz w:val="26"/>
          <w:szCs w:val="26"/>
        </w:rPr>
        <w:t xml:space="preserve"> </w:t>
      </w:r>
      <w:r w:rsidR="00EF425E" w:rsidRPr="00EF425E">
        <w:rPr>
          <w:rFonts w:ascii="Arial Narrow" w:hAnsi="Arial Narrow"/>
          <w:color w:val="002060"/>
          <w:sz w:val="26"/>
          <w:szCs w:val="26"/>
        </w:rPr>
        <w:t xml:space="preserve">Този факт заслужава по-задълбочен анализ с оглед  реалностите, които се очертават  по отношение наситеността с ветеринарни кадри особено за нуждите на </w:t>
      </w:r>
      <w:r w:rsidRPr="00EF425E">
        <w:rPr>
          <w:rFonts w:ascii="Arial Narrow" w:hAnsi="Arial Narrow"/>
          <w:color w:val="002060"/>
          <w:sz w:val="26"/>
          <w:szCs w:val="26"/>
        </w:rPr>
        <w:t xml:space="preserve"> продуктивното животновъдство.</w:t>
      </w:r>
    </w:p>
    <w:p w:rsidR="00310A0C" w:rsidRPr="00EF425E" w:rsidRDefault="00310A0C" w:rsidP="00310A0C">
      <w:pPr>
        <w:spacing w:after="160"/>
        <w:jc w:val="both"/>
        <w:rPr>
          <w:rFonts w:ascii="Arial Narrow" w:hAnsi="Arial Narrow"/>
          <w:b/>
          <w:color w:val="002060"/>
          <w:sz w:val="26"/>
          <w:szCs w:val="26"/>
        </w:rPr>
      </w:pPr>
      <w:r w:rsidRPr="00EF425E">
        <w:rPr>
          <w:rFonts w:ascii="Arial Narrow" w:hAnsi="Arial Narrow"/>
          <w:b/>
          <w:color w:val="002060"/>
          <w:sz w:val="26"/>
          <w:szCs w:val="26"/>
        </w:rPr>
        <w:t xml:space="preserve"> </w:t>
      </w:r>
      <w:r w:rsidRPr="00EF425E">
        <w:rPr>
          <w:rFonts w:ascii="Arial Narrow" w:hAnsi="Arial Narrow"/>
          <w:b/>
          <w:bCs/>
          <w:color w:val="002060"/>
          <w:sz w:val="26"/>
          <w:szCs w:val="26"/>
        </w:rPr>
        <w:t>Разпределение на новоприетите студенти във ВМФ по пол за периода 2016 -</w:t>
      </w:r>
      <w:r w:rsidRPr="00EF425E">
        <w:rPr>
          <w:rFonts w:ascii="Arial Narrow" w:hAnsi="Arial Narrow"/>
          <w:b/>
          <w:color w:val="002060"/>
          <w:sz w:val="26"/>
          <w:szCs w:val="26"/>
        </w:rPr>
        <w:t xml:space="preserve"> </w:t>
      </w:r>
      <w:r w:rsidRPr="00EF425E">
        <w:rPr>
          <w:rFonts w:ascii="Arial Narrow" w:hAnsi="Arial Narrow"/>
          <w:color w:val="002060"/>
          <w:sz w:val="26"/>
          <w:szCs w:val="26"/>
        </w:rPr>
        <w:t>2019 г.</w:t>
      </w:r>
    </w:p>
    <w:tbl>
      <w:tblPr>
        <w:tblStyle w:val="TableGrid"/>
        <w:tblW w:w="0" w:type="auto"/>
        <w:tblInd w:w="1696" w:type="dxa"/>
        <w:tblLook w:val="04A0" w:firstRow="1" w:lastRow="0" w:firstColumn="1" w:lastColumn="0" w:noHBand="0" w:noVBand="1"/>
      </w:tblPr>
      <w:tblGrid>
        <w:gridCol w:w="1324"/>
        <w:gridCol w:w="1455"/>
        <w:gridCol w:w="1565"/>
        <w:gridCol w:w="1485"/>
        <w:gridCol w:w="1535"/>
      </w:tblGrid>
      <w:tr w:rsidR="00310A0C" w:rsidRPr="00EF425E" w:rsidTr="00310A0C">
        <w:trPr>
          <w:trHeight w:val="210"/>
        </w:trPr>
        <w:tc>
          <w:tcPr>
            <w:tcW w:w="1324" w:type="dxa"/>
            <w:vMerge w:val="restart"/>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година</w:t>
            </w:r>
          </w:p>
        </w:tc>
        <w:tc>
          <w:tcPr>
            <w:tcW w:w="3021" w:type="dxa"/>
            <w:gridSpan w:val="2"/>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жени</w:t>
            </w:r>
          </w:p>
        </w:tc>
        <w:tc>
          <w:tcPr>
            <w:tcW w:w="3021" w:type="dxa"/>
            <w:gridSpan w:val="2"/>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мъже</w:t>
            </w:r>
          </w:p>
        </w:tc>
      </w:tr>
      <w:tr w:rsidR="00310A0C" w:rsidRPr="00EF425E" w:rsidTr="00310A0C">
        <w:trPr>
          <w:trHeight w:val="225"/>
        </w:trPr>
        <w:tc>
          <w:tcPr>
            <w:tcW w:w="1324" w:type="dxa"/>
            <w:vMerge/>
          </w:tcPr>
          <w:p w:rsidR="00310A0C" w:rsidRPr="00EF425E" w:rsidRDefault="00310A0C" w:rsidP="00310A0C">
            <w:pPr>
              <w:spacing w:after="0"/>
              <w:jc w:val="center"/>
              <w:rPr>
                <w:rFonts w:ascii="Arial Narrow" w:hAnsi="Arial Narrow"/>
                <w:b/>
                <w:color w:val="002060"/>
                <w:sz w:val="26"/>
                <w:szCs w:val="26"/>
              </w:rPr>
            </w:pPr>
          </w:p>
        </w:tc>
        <w:tc>
          <w:tcPr>
            <w:tcW w:w="145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брой</w:t>
            </w:r>
          </w:p>
        </w:tc>
        <w:tc>
          <w:tcPr>
            <w:tcW w:w="156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w:t>
            </w:r>
          </w:p>
        </w:tc>
        <w:tc>
          <w:tcPr>
            <w:tcW w:w="148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брой</w:t>
            </w:r>
          </w:p>
        </w:tc>
        <w:tc>
          <w:tcPr>
            <w:tcW w:w="153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w:t>
            </w:r>
          </w:p>
        </w:tc>
      </w:tr>
      <w:tr w:rsidR="00310A0C" w:rsidRPr="00EF425E" w:rsidTr="00310A0C">
        <w:tc>
          <w:tcPr>
            <w:tcW w:w="1324"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2016/2017</w:t>
            </w:r>
          </w:p>
        </w:tc>
        <w:tc>
          <w:tcPr>
            <w:tcW w:w="145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110</w:t>
            </w:r>
          </w:p>
        </w:tc>
        <w:tc>
          <w:tcPr>
            <w:tcW w:w="156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69</w:t>
            </w:r>
          </w:p>
        </w:tc>
        <w:tc>
          <w:tcPr>
            <w:tcW w:w="148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50</w:t>
            </w:r>
          </w:p>
        </w:tc>
        <w:tc>
          <w:tcPr>
            <w:tcW w:w="153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31</w:t>
            </w:r>
          </w:p>
        </w:tc>
      </w:tr>
      <w:tr w:rsidR="00310A0C" w:rsidRPr="00EF425E" w:rsidTr="00310A0C">
        <w:tc>
          <w:tcPr>
            <w:tcW w:w="1324"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2017/2018</w:t>
            </w:r>
          </w:p>
        </w:tc>
        <w:tc>
          <w:tcPr>
            <w:tcW w:w="145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109</w:t>
            </w:r>
          </w:p>
        </w:tc>
        <w:tc>
          <w:tcPr>
            <w:tcW w:w="156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68</w:t>
            </w:r>
          </w:p>
        </w:tc>
        <w:tc>
          <w:tcPr>
            <w:tcW w:w="148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51</w:t>
            </w:r>
          </w:p>
        </w:tc>
        <w:tc>
          <w:tcPr>
            <w:tcW w:w="153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32</w:t>
            </w:r>
          </w:p>
        </w:tc>
      </w:tr>
      <w:tr w:rsidR="00310A0C" w:rsidRPr="00EF425E" w:rsidTr="00310A0C">
        <w:tc>
          <w:tcPr>
            <w:tcW w:w="1324"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2018/2019</w:t>
            </w:r>
          </w:p>
        </w:tc>
        <w:tc>
          <w:tcPr>
            <w:tcW w:w="145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111</w:t>
            </w:r>
          </w:p>
        </w:tc>
        <w:tc>
          <w:tcPr>
            <w:tcW w:w="156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69</w:t>
            </w:r>
          </w:p>
        </w:tc>
        <w:tc>
          <w:tcPr>
            <w:tcW w:w="148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49</w:t>
            </w:r>
          </w:p>
        </w:tc>
        <w:tc>
          <w:tcPr>
            <w:tcW w:w="153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31</w:t>
            </w:r>
          </w:p>
        </w:tc>
      </w:tr>
      <w:tr w:rsidR="00310A0C" w:rsidRPr="00EF425E" w:rsidTr="00310A0C">
        <w:tc>
          <w:tcPr>
            <w:tcW w:w="1324"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2019/2010</w:t>
            </w:r>
          </w:p>
        </w:tc>
        <w:tc>
          <w:tcPr>
            <w:tcW w:w="145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111</w:t>
            </w:r>
          </w:p>
        </w:tc>
        <w:tc>
          <w:tcPr>
            <w:tcW w:w="156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69</w:t>
            </w:r>
          </w:p>
        </w:tc>
        <w:tc>
          <w:tcPr>
            <w:tcW w:w="1485"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49</w:t>
            </w:r>
          </w:p>
        </w:tc>
        <w:tc>
          <w:tcPr>
            <w:tcW w:w="1536" w:type="dxa"/>
          </w:tcPr>
          <w:p w:rsidR="00310A0C" w:rsidRPr="00EF425E" w:rsidRDefault="00310A0C" w:rsidP="00310A0C">
            <w:pPr>
              <w:spacing w:after="0"/>
              <w:jc w:val="center"/>
              <w:rPr>
                <w:rFonts w:ascii="Arial Narrow" w:hAnsi="Arial Narrow"/>
                <w:b/>
                <w:color w:val="002060"/>
                <w:sz w:val="26"/>
                <w:szCs w:val="26"/>
              </w:rPr>
            </w:pPr>
            <w:r w:rsidRPr="00EF425E">
              <w:rPr>
                <w:rFonts w:ascii="Arial Narrow" w:hAnsi="Arial Narrow"/>
                <w:b/>
                <w:color w:val="002060"/>
                <w:sz w:val="26"/>
                <w:szCs w:val="26"/>
              </w:rPr>
              <w:t>31</w:t>
            </w:r>
          </w:p>
        </w:tc>
      </w:tr>
    </w:tbl>
    <w:p w:rsidR="00310A0C" w:rsidRPr="002801A3" w:rsidRDefault="00310A0C" w:rsidP="00310A0C">
      <w:pPr>
        <w:spacing w:after="160"/>
        <w:jc w:val="center"/>
        <w:rPr>
          <w:rFonts w:ascii="Arial Narrow" w:hAnsi="Arial Narrow"/>
          <w:b/>
          <w:color w:val="002060"/>
          <w:sz w:val="26"/>
          <w:szCs w:val="26"/>
        </w:rPr>
      </w:pPr>
    </w:p>
    <w:p w:rsidR="00310A0C" w:rsidRPr="002801A3" w:rsidRDefault="00310A0C" w:rsidP="00310A0C">
      <w:pPr>
        <w:spacing w:after="160"/>
        <w:jc w:val="both"/>
        <w:rPr>
          <w:rFonts w:ascii="Arial Narrow" w:hAnsi="Arial Narrow"/>
          <w:color w:val="002060"/>
          <w:sz w:val="26"/>
          <w:szCs w:val="26"/>
        </w:rPr>
      </w:pPr>
      <w:r w:rsidRPr="002801A3">
        <w:rPr>
          <w:rFonts w:ascii="Arial Narrow" w:hAnsi="Arial Narrow"/>
          <w:color w:val="002060"/>
          <w:sz w:val="26"/>
          <w:szCs w:val="26"/>
        </w:rPr>
        <w:tab/>
        <w:t xml:space="preserve">Анализът на географското разпределение на </w:t>
      </w:r>
      <w:r w:rsidR="00387E4C" w:rsidRPr="002801A3">
        <w:rPr>
          <w:rFonts w:ascii="Arial Narrow" w:hAnsi="Arial Narrow"/>
          <w:color w:val="002060"/>
          <w:sz w:val="26"/>
          <w:szCs w:val="26"/>
        </w:rPr>
        <w:t>в годините</w:t>
      </w:r>
      <w:r w:rsidRPr="002801A3">
        <w:rPr>
          <w:rFonts w:ascii="Arial Narrow" w:hAnsi="Arial Narrow"/>
          <w:color w:val="002060"/>
          <w:sz w:val="26"/>
          <w:szCs w:val="26"/>
        </w:rPr>
        <w:t xml:space="preserve"> на мандата студенти показва, че традиционно висок е броят на студентите от Старозагорска, Пловдивска, Бургаска, Варненска и Хасковска. </w:t>
      </w:r>
      <w:r w:rsidR="00387E4C" w:rsidRPr="002801A3">
        <w:rPr>
          <w:rFonts w:ascii="Arial Narrow" w:hAnsi="Arial Narrow"/>
          <w:color w:val="002060"/>
          <w:sz w:val="26"/>
          <w:szCs w:val="26"/>
        </w:rPr>
        <w:t xml:space="preserve">Области. </w:t>
      </w:r>
      <w:r w:rsidRPr="002801A3">
        <w:rPr>
          <w:rFonts w:ascii="Arial Narrow" w:hAnsi="Arial Narrow"/>
          <w:color w:val="002060"/>
          <w:sz w:val="26"/>
          <w:szCs w:val="26"/>
        </w:rPr>
        <w:t xml:space="preserve">В сравнение с предходния мандат са се увеличили приетите от Шуменска, Пазарджишка, Кърджалийска, Врачанска и Великотърновска област. Делът на приетите студенти от </w:t>
      </w:r>
      <w:r w:rsidR="002801A3" w:rsidRPr="002801A3">
        <w:rPr>
          <w:rFonts w:ascii="Arial Narrow" w:hAnsi="Arial Narrow"/>
          <w:color w:val="002060"/>
          <w:sz w:val="26"/>
          <w:szCs w:val="26"/>
        </w:rPr>
        <w:t xml:space="preserve">София град и </w:t>
      </w:r>
      <w:r w:rsidRPr="002801A3">
        <w:rPr>
          <w:rFonts w:ascii="Arial Narrow" w:hAnsi="Arial Narrow"/>
          <w:color w:val="002060"/>
          <w:sz w:val="26"/>
          <w:szCs w:val="26"/>
        </w:rPr>
        <w:t xml:space="preserve">Софийска област е </w:t>
      </w:r>
      <w:r w:rsidR="002801A3" w:rsidRPr="002801A3">
        <w:rPr>
          <w:rFonts w:ascii="Arial Narrow" w:hAnsi="Arial Narrow"/>
          <w:color w:val="002060"/>
          <w:sz w:val="26"/>
          <w:szCs w:val="26"/>
        </w:rPr>
        <w:t xml:space="preserve">също </w:t>
      </w:r>
      <w:r w:rsidRPr="002801A3">
        <w:rPr>
          <w:rFonts w:ascii="Arial Narrow" w:hAnsi="Arial Narrow"/>
          <w:color w:val="002060"/>
          <w:sz w:val="26"/>
          <w:szCs w:val="26"/>
        </w:rPr>
        <w:t>традиционно много висок, въпреки наличието на конкурентен факултет в столицата. Сравнително малък е  броят студенти, пристигащи от някои области в Източна и Централна Северна България като Добричка, Търговищка, Разградска, Ловешка и Габровска, като се има предвид, че в някой от тях се намират едни от най–крупните животновъдни ферми и преработващи предприятия в страната.</w:t>
      </w:r>
    </w:p>
    <w:p w:rsidR="00F136A7" w:rsidRPr="002801A3" w:rsidRDefault="00F136A7" w:rsidP="00F136A7">
      <w:pPr>
        <w:spacing w:after="160"/>
        <w:jc w:val="both"/>
        <w:rPr>
          <w:rFonts w:ascii="Arial Narrow" w:hAnsi="Arial Narrow"/>
          <w:color w:val="002060"/>
          <w:sz w:val="26"/>
          <w:szCs w:val="26"/>
        </w:rPr>
      </w:pPr>
      <w:r w:rsidRPr="002801A3">
        <w:rPr>
          <w:rFonts w:ascii="Arial Narrow" w:hAnsi="Arial Narrow"/>
          <w:b/>
          <w:bCs/>
          <w:i/>
          <w:iCs/>
          <w:color w:val="002060"/>
          <w:sz w:val="26"/>
          <w:szCs w:val="26"/>
        </w:rPr>
        <w:t xml:space="preserve">Обучавани студенти в ОКС „Магистър“, специалност „Ветеринарна медицина“ по години и курсове </w:t>
      </w:r>
    </w:p>
    <w:p w:rsidR="00F136A7" w:rsidRPr="002801A3" w:rsidRDefault="00F136A7" w:rsidP="002801A3">
      <w:pPr>
        <w:spacing w:after="160"/>
        <w:ind w:firstLine="708"/>
        <w:jc w:val="both"/>
        <w:rPr>
          <w:rFonts w:ascii="Arial Narrow" w:hAnsi="Arial Narrow"/>
          <w:color w:val="002060"/>
          <w:sz w:val="26"/>
          <w:szCs w:val="26"/>
        </w:rPr>
      </w:pPr>
      <w:r w:rsidRPr="002801A3">
        <w:rPr>
          <w:rFonts w:ascii="Arial Narrow" w:hAnsi="Arial Narrow"/>
          <w:color w:val="002060"/>
          <w:sz w:val="26"/>
          <w:szCs w:val="26"/>
        </w:rPr>
        <w:t xml:space="preserve">Както и през миналия мандат всяка академична година стартираше със записани </w:t>
      </w:r>
      <w:r w:rsidRPr="002801A3">
        <w:rPr>
          <w:rFonts w:ascii="Arial Narrow" w:hAnsi="Arial Narrow"/>
          <w:b/>
          <w:bCs/>
          <w:color w:val="002060"/>
          <w:sz w:val="26"/>
          <w:szCs w:val="26"/>
        </w:rPr>
        <w:t xml:space="preserve">160 студенти </w:t>
      </w:r>
      <w:r w:rsidRPr="002801A3">
        <w:rPr>
          <w:rFonts w:ascii="Arial Narrow" w:hAnsi="Arial Narrow"/>
          <w:color w:val="002060"/>
          <w:sz w:val="26"/>
          <w:szCs w:val="26"/>
        </w:rPr>
        <w:t>от изпълнената на 100% държавна поръчка плюс записаните в платено обучение, както и приетите съгласно чл. 4, ал. 1 на ПМС № 103/1993 г. за осъществяване на образователна дейност сред българите в чужбина и чл. 3, ал. 1 на ПМС № 228/1997 г. за приемане на граждани на Република Македония. Поради това първокурсниците се разпределяха в 18 учебни групи. Намаляването на</w:t>
      </w:r>
      <w:r w:rsidR="002801A3" w:rsidRPr="002801A3">
        <w:rPr>
          <w:rFonts w:ascii="Arial Narrow" w:hAnsi="Arial Narrow"/>
          <w:color w:val="002060"/>
          <w:sz w:val="26"/>
          <w:szCs w:val="26"/>
        </w:rPr>
        <w:t xml:space="preserve"> броя на студентите, респ.</w:t>
      </w:r>
      <w:r w:rsidRPr="002801A3">
        <w:rPr>
          <w:rFonts w:ascii="Arial Narrow" w:hAnsi="Arial Narrow"/>
          <w:color w:val="002060"/>
          <w:sz w:val="26"/>
          <w:szCs w:val="26"/>
        </w:rPr>
        <w:t xml:space="preserve"> групите в по-горните курсове е закономерно и на фона на статистическите данни от минали мандати не е изненада. Все пак през последните две години от изминалия мандат се установява положителна  тенденция броят студенти в четвърти и пети курс да е по-висок от този през </w:t>
      </w:r>
      <w:r w:rsidR="002801A3" w:rsidRPr="002801A3">
        <w:rPr>
          <w:rFonts w:ascii="Arial Narrow" w:hAnsi="Arial Narrow"/>
          <w:color w:val="002060"/>
          <w:sz w:val="26"/>
          <w:szCs w:val="26"/>
        </w:rPr>
        <w:t>предходните</w:t>
      </w:r>
      <w:r w:rsidRPr="002801A3">
        <w:rPr>
          <w:rFonts w:ascii="Arial Narrow" w:hAnsi="Arial Narrow"/>
          <w:color w:val="002060"/>
          <w:sz w:val="26"/>
          <w:szCs w:val="26"/>
        </w:rPr>
        <w:t xml:space="preserve"> години на мандата.</w:t>
      </w:r>
    </w:p>
    <w:p w:rsidR="00310A0C" w:rsidRPr="00310A0C" w:rsidRDefault="00310A0C" w:rsidP="00310A0C">
      <w:pPr>
        <w:spacing w:after="160"/>
        <w:jc w:val="both"/>
        <w:rPr>
          <w:rFonts w:ascii="Arial Narrow" w:hAnsi="Arial Narrow"/>
          <w:sz w:val="26"/>
          <w:szCs w:val="26"/>
        </w:rPr>
      </w:pPr>
      <w:r w:rsidRPr="00310A0C">
        <w:rPr>
          <w:rFonts w:ascii="Arial Narrow" w:hAnsi="Arial Narrow"/>
          <w:noProof/>
          <w:sz w:val="26"/>
          <w:szCs w:val="26"/>
          <w:lang w:eastAsia="bg-BG"/>
        </w:rPr>
        <w:lastRenderedPageBreak/>
        <w:drawing>
          <wp:inline distT="0" distB="0" distL="0" distR="0" wp14:anchorId="2AF10B67" wp14:editId="7C4F28F0">
            <wp:extent cx="5486400" cy="8077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0A0C" w:rsidRPr="00310A0C" w:rsidRDefault="00310A0C" w:rsidP="00310A0C">
      <w:pPr>
        <w:spacing w:after="160"/>
        <w:jc w:val="both"/>
        <w:rPr>
          <w:rFonts w:ascii="Arial Narrow" w:hAnsi="Arial Narrow"/>
          <w:sz w:val="26"/>
          <w:szCs w:val="26"/>
        </w:rPr>
      </w:pPr>
    </w:p>
    <w:p w:rsidR="00310A0C" w:rsidRDefault="00310A0C" w:rsidP="00310A0C">
      <w:pPr>
        <w:spacing w:before="78" w:after="160"/>
        <w:rPr>
          <w:rFonts w:ascii="Arial Narrow" w:eastAsia="Arial Narrow" w:hAnsi="Arial Narrow" w:cs="Arial Narrow"/>
          <w:b/>
          <w:bCs/>
          <w:spacing w:val="-1"/>
          <w:sz w:val="26"/>
          <w:szCs w:val="26"/>
        </w:rPr>
      </w:pPr>
    </w:p>
    <w:p w:rsidR="00F136A7" w:rsidRPr="002801A3" w:rsidRDefault="002801A3" w:rsidP="00310A0C">
      <w:pPr>
        <w:spacing w:before="78" w:after="160"/>
        <w:rPr>
          <w:rFonts w:ascii="Arial Narrow" w:eastAsia="Arial Narrow" w:hAnsi="Arial Narrow" w:cs="Arial Narrow"/>
          <w:b/>
          <w:color w:val="002060"/>
        </w:rPr>
      </w:pPr>
      <w:r w:rsidRPr="002801A3">
        <w:rPr>
          <w:rFonts w:ascii="Arial Narrow" w:eastAsia="Arial Narrow" w:hAnsi="Arial Narrow" w:cs="Arial Narrow"/>
          <w:b/>
          <w:color w:val="002060"/>
        </w:rPr>
        <w:lastRenderedPageBreak/>
        <w:t xml:space="preserve">Брой на студентите </w:t>
      </w:r>
      <w:r>
        <w:rPr>
          <w:rFonts w:ascii="Arial Narrow" w:eastAsia="Arial Narrow" w:hAnsi="Arial Narrow" w:cs="Arial Narrow"/>
          <w:b/>
          <w:color w:val="002060"/>
        </w:rPr>
        <w:t>във ВМФ</w:t>
      </w:r>
      <w:r w:rsidRPr="002801A3">
        <w:rPr>
          <w:rFonts w:ascii="Arial Narrow" w:eastAsia="Arial Narrow" w:hAnsi="Arial Narrow" w:cs="Arial Narrow"/>
          <w:b/>
          <w:color w:val="002060"/>
        </w:rPr>
        <w:t xml:space="preserve"> по курсове и брой на учебните групи </w:t>
      </w:r>
      <w:r w:rsidR="002C16AC" w:rsidRPr="002801A3">
        <w:rPr>
          <w:rFonts w:ascii="Arial Narrow" w:eastAsia="Arial Narrow" w:hAnsi="Arial Narrow" w:cs="Arial Narrow"/>
          <w:b/>
          <w:color w:val="002060"/>
        </w:rPr>
        <w:t>през</w:t>
      </w:r>
      <w:r w:rsidRPr="002801A3">
        <w:rPr>
          <w:rFonts w:ascii="Arial Narrow" w:eastAsia="Arial Narrow" w:hAnsi="Arial Narrow" w:cs="Arial Narrow"/>
          <w:b/>
          <w:color w:val="002060"/>
        </w:rPr>
        <w:t xml:space="preserve"> отчетния период</w:t>
      </w:r>
    </w:p>
    <w:tbl>
      <w:tblPr>
        <w:tblW w:w="8919" w:type="dxa"/>
        <w:tblInd w:w="6" w:type="dxa"/>
        <w:tblLayout w:type="fixed"/>
        <w:tblCellMar>
          <w:left w:w="0" w:type="dxa"/>
          <w:right w:w="0" w:type="dxa"/>
        </w:tblCellMar>
        <w:tblLook w:val="01E0" w:firstRow="1" w:lastRow="1" w:firstColumn="1" w:lastColumn="1" w:noHBand="0" w:noVBand="0"/>
      </w:tblPr>
      <w:tblGrid>
        <w:gridCol w:w="1264"/>
        <w:gridCol w:w="1132"/>
        <w:gridCol w:w="318"/>
        <w:gridCol w:w="450"/>
        <w:gridCol w:w="923"/>
        <w:gridCol w:w="525"/>
        <w:gridCol w:w="502"/>
        <w:gridCol w:w="1073"/>
        <w:gridCol w:w="332"/>
        <w:gridCol w:w="437"/>
        <w:gridCol w:w="1112"/>
        <w:gridCol w:w="851"/>
      </w:tblGrid>
      <w:tr w:rsidR="002801A3" w:rsidRPr="002801A3" w:rsidTr="00C04CAF">
        <w:trPr>
          <w:trHeight w:hRule="exact" w:val="317"/>
        </w:trPr>
        <w:tc>
          <w:tcPr>
            <w:tcW w:w="1264" w:type="dxa"/>
            <w:tcBorders>
              <w:top w:val="single" w:sz="5" w:space="0" w:color="000000"/>
              <w:left w:val="single" w:sz="5" w:space="0" w:color="000000"/>
              <w:bottom w:val="single" w:sz="4" w:space="0" w:color="auto"/>
              <w:right w:val="single" w:sz="5" w:space="0" w:color="000000"/>
            </w:tcBorders>
          </w:tcPr>
          <w:p w:rsidR="00310A0C" w:rsidRPr="002801A3" w:rsidRDefault="00310A0C" w:rsidP="00C04CAF">
            <w:pPr>
              <w:widowControl w:val="0"/>
              <w:spacing w:after="0" w:line="240" w:lineRule="auto"/>
              <w:rPr>
                <w:rFonts w:ascii="Arial Narrow" w:eastAsia="Arial Narrow" w:hAnsi="Arial Narrow" w:cs="Arial Narrow"/>
                <w:color w:val="002060"/>
              </w:rPr>
            </w:pPr>
            <w:r w:rsidRPr="002801A3">
              <w:rPr>
                <w:rFonts w:ascii="Arial Narrow" w:eastAsia="Arial Narrow" w:hAnsi="Arial Narrow" w:cs="Arial Narrow"/>
                <w:b/>
                <w:bCs/>
                <w:color w:val="002060"/>
              </w:rPr>
              <w:t>курс</w:t>
            </w:r>
          </w:p>
        </w:tc>
        <w:tc>
          <w:tcPr>
            <w:tcW w:w="1450" w:type="dxa"/>
            <w:gridSpan w:val="2"/>
            <w:tcBorders>
              <w:top w:val="single" w:sz="5" w:space="0" w:color="000000"/>
              <w:left w:val="single" w:sz="5" w:space="0" w:color="000000"/>
              <w:bottom w:val="single" w:sz="4" w:space="0" w:color="auto"/>
              <w:right w:val="nil"/>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20</w:t>
            </w:r>
            <w:r w:rsidRPr="002801A3">
              <w:rPr>
                <w:rFonts w:ascii="Arial Narrow" w:eastAsia="Arial Narrow" w:hAnsi="Arial Narrow" w:cs="Arial Narrow"/>
                <w:b/>
                <w:bCs/>
                <w:color w:val="002060"/>
                <w:spacing w:val="-2"/>
              </w:rPr>
              <w:t>1</w:t>
            </w:r>
            <w:r w:rsidRPr="002801A3">
              <w:rPr>
                <w:rFonts w:ascii="Arial Narrow" w:eastAsia="Arial Narrow" w:hAnsi="Arial Narrow" w:cs="Arial Narrow"/>
                <w:b/>
                <w:bCs/>
                <w:color w:val="002060"/>
              </w:rPr>
              <w:t>6/</w:t>
            </w:r>
            <w:r w:rsidRPr="002801A3">
              <w:rPr>
                <w:rFonts w:ascii="Arial Narrow" w:eastAsia="Arial Narrow" w:hAnsi="Arial Narrow" w:cs="Arial Narrow"/>
                <w:b/>
                <w:bCs/>
                <w:color w:val="002060"/>
                <w:spacing w:val="-1"/>
              </w:rPr>
              <w:t>2</w:t>
            </w:r>
            <w:r w:rsidRPr="002801A3">
              <w:rPr>
                <w:rFonts w:ascii="Arial Narrow" w:eastAsia="Arial Narrow" w:hAnsi="Arial Narrow" w:cs="Arial Narrow"/>
                <w:b/>
                <w:bCs/>
                <w:color w:val="002060"/>
              </w:rPr>
              <w:t>017</w:t>
            </w:r>
          </w:p>
        </w:tc>
        <w:tc>
          <w:tcPr>
            <w:tcW w:w="450" w:type="dxa"/>
            <w:tcBorders>
              <w:top w:val="single" w:sz="5" w:space="0" w:color="000000"/>
              <w:left w:val="nil"/>
              <w:bottom w:val="single" w:sz="4" w:space="0" w:color="auto"/>
              <w:right w:val="single" w:sz="5" w:space="0" w:color="000000"/>
            </w:tcBorders>
          </w:tcPr>
          <w:p w:rsidR="00310A0C" w:rsidRPr="002801A3" w:rsidRDefault="00310A0C" w:rsidP="00C04CAF">
            <w:pPr>
              <w:spacing w:after="0" w:line="240" w:lineRule="auto"/>
              <w:jc w:val="center"/>
              <w:rPr>
                <w:rFonts w:ascii="Arial Narrow" w:hAnsi="Arial Narrow"/>
                <w:color w:val="002060"/>
              </w:rPr>
            </w:pPr>
          </w:p>
        </w:tc>
        <w:tc>
          <w:tcPr>
            <w:tcW w:w="1448" w:type="dxa"/>
            <w:gridSpan w:val="2"/>
            <w:tcBorders>
              <w:top w:val="single" w:sz="5" w:space="0" w:color="000000"/>
              <w:left w:val="single" w:sz="5" w:space="0" w:color="000000"/>
              <w:bottom w:val="single" w:sz="5" w:space="0" w:color="000000"/>
              <w:right w:val="nil"/>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20</w:t>
            </w:r>
            <w:r w:rsidRPr="002801A3">
              <w:rPr>
                <w:rFonts w:ascii="Arial Narrow" w:eastAsia="Arial Narrow" w:hAnsi="Arial Narrow" w:cs="Arial Narrow"/>
                <w:b/>
                <w:bCs/>
                <w:color w:val="002060"/>
                <w:spacing w:val="-2"/>
              </w:rPr>
              <w:t>1</w:t>
            </w:r>
            <w:r w:rsidRPr="002801A3">
              <w:rPr>
                <w:rFonts w:ascii="Arial Narrow" w:eastAsia="Arial Narrow" w:hAnsi="Arial Narrow" w:cs="Arial Narrow"/>
                <w:b/>
                <w:bCs/>
                <w:color w:val="002060"/>
              </w:rPr>
              <w:t>7/</w:t>
            </w:r>
            <w:r w:rsidRPr="002801A3">
              <w:rPr>
                <w:rFonts w:ascii="Arial Narrow" w:eastAsia="Arial Narrow" w:hAnsi="Arial Narrow" w:cs="Arial Narrow"/>
                <w:b/>
                <w:bCs/>
                <w:color w:val="002060"/>
                <w:spacing w:val="-1"/>
              </w:rPr>
              <w:t>2</w:t>
            </w:r>
            <w:r w:rsidRPr="002801A3">
              <w:rPr>
                <w:rFonts w:ascii="Arial Narrow" w:eastAsia="Arial Narrow" w:hAnsi="Arial Narrow" w:cs="Arial Narrow"/>
                <w:b/>
                <w:bCs/>
                <w:color w:val="002060"/>
              </w:rPr>
              <w:t>018</w:t>
            </w:r>
          </w:p>
        </w:tc>
        <w:tc>
          <w:tcPr>
            <w:tcW w:w="502" w:type="dxa"/>
            <w:tcBorders>
              <w:top w:val="single" w:sz="5" w:space="0" w:color="000000"/>
              <w:left w:val="nil"/>
              <w:bottom w:val="single" w:sz="5" w:space="0" w:color="000000"/>
              <w:right w:val="single" w:sz="5" w:space="0" w:color="000000"/>
            </w:tcBorders>
          </w:tcPr>
          <w:p w:rsidR="00310A0C" w:rsidRPr="002801A3" w:rsidRDefault="00310A0C" w:rsidP="00C04CAF">
            <w:pPr>
              <w:spacing w:after="0" w:line="240" w:lineRule="auto"/>
              <w:jc w:val="center"/>
              <w:rPr>
                <w:rFonts w:ascii="Arial Narrow" w:hAnsi="Arial Narrow"/>
                <w:color w:val="002060"/>
              </w:rPr>
            </w:pPr>
          </w:p>
        </w:tc>
        <w:tc>
          <w:tcPr>
            <w:tcW w:w="1405" w:type="dxa"/>
            <w:gridSpan w:val="2"/>
            <w:tcBorders>
              <w:top w:val="single" w:sz="5" w:space="0" w:color="000000"/>
              <w:left w:val="single" w:sz="5" w:space="0" w:color="000000"/>
              <w:bottom w:val="single" w:sz="5" w:space="0" w:color="000000"/>
              <w:right w:val="nil"/>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20</w:t>
            </w:r>
            <w:r w:rsidRPr="002801A3">
              <w:rPr>
                <w:rFonts w:ascii="Arial Narrow" w:eastAsia="Arial Narrow" w:hAnsi="Arial Narrow" w:cs="Arial Narrow"/>
                <w:b/>
                <w:bCs/>
                <w:color w:val="002060"/>
                <w:spacing w:val="-2"/>
              </w:rPr>
              <w:t>1</w:t>
            </w:r>
            <w:r w:rsidRPr="002801A3">
              <w:rPr>
                <w:rFonts w:ascii="Arial Narrow" w:eastAsia="Arial Narrow" w:hAnsi="Arial Narrow" w:cs="Arial Narrow"/>
                <w:b/>
                <w:bCs/>
                <w:color w:val="002060"/>
              </w:rPr>
              <w:t>8/</w:t>
            </w:r>
            <w:r w:rsidRPr="002801A3">
              <w:rPr>
                <w:rFonts w:ascii="Arial Narrow" w:eastAsia="Arial Narrow" w:hAnsi="Arial Narrow" w:cs="Arial Narrow"/>
                <w:b/>
                <w:bCs/>
                <w:color w:val="002060"/>
                <w:spacing w:val="-1"/>
              </w:rPr>
              <w:t>2</w:t>
            </w:r>
            <w:r w:rsidRPr="002801A3">
              <w:rPr>
                <w:rFonts w:ascii="Arial Narrow" w:eastAsia="Arial Narrow" w:hAnsi="Arial Narrow" w:cs="Arial Narrow"/>
                <w:b/>
                <w:bCs/>
                <w:color w:val="002060"/>
              </w:rPr>
              <w:t>019</w:t>
            </w:r>
          </w:p>
        </w:tc>
        <w:tc>
          <w:tcPr>
            <w:tcW w:w="437" w:type="dxa"/>
            <w:tcBorders>
              <w:top w:val="single" w:sz="5" w:space="0" w:color="000000"/>
              <w:left w:val="nil"/>
              <w:bottom w:val="single" w:sz="5" w:space="0" w:color="000000"/>
              <w:right w:val="single" w:sz="5" w:space="0" w:color="000000"/>
            </w:tcBorders>
          </w:tcPr>
          <w:p w:rsidR="00310A0C" w:rsidRPr="002801A3" w:rsidRDefault="00310A0C" w:rsidP="00C04CAF">
            <w:pPr>
              <w:spacing w:after="0" w:line="240" w:lineRule="auto"/>
              <w:jc w:val="center"/>
              <w:rPr>
                <w:rFonts w:ascii="Arial Narrow" w:hAnsi="Arial Narrow"/>
                <w:color w:val="002060"/>
              </w:rPr>
            </w:pPr>
          </w:p>
        </w:tc>
        <w:tc>
          <w:tcPr>
            <w:tcW w:w="1963" w:type="dxa"/>
            <w:gridSpan w:val="2"/>
            <w:tcBorders>
              <w:top w:val="single" w:sz="5" w:space="0" w:color="000000"/>
              <w:left w:val="single" w:sz="5" w:space="0" w:color="000000"/>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b/>
                <w:bCs/>
                <w:color w:val="002060"/>
              </w:rPr>
              <w:t>20</w:t>
            </w:r>
            <w:r w:rsidRPr="002801A3">
              <w:rPr>
                <w:rFonts w:ascii="Arial Narrow" w:eastAsia="Arial Narrow" w:hAnsi="Arial Narrow" w:cs="Arial Narrow"/>
                <w:b/>
                <w:bCs/>
                <w:color w:val="002060"/>
                <w:spacing w:val="-2"/>
              </w:rPr>
              <w:t>1</w:t>
            </w:r>
            <w:r w:rsidRPr="002801A3">
              <w:rPr>
                <w:rFonts w:ascii="Arial Narrow" w:eastAsia="Arial Narrow" w:hAnsi="Arial Narrow" w:cs="Arial Narrow"/>
                <w:b/>
                <w:bCs/>
                <w:color w:val="002060"/>
              </w:rPr>
              <w:t>9/</w:t>
            </w:r>
            <w:r w:rsidRPr="002801A3">
              <w:rPr>
                <w:rFonts w:ascii="Arial Narrow" w:eastAsia="Arial Narrow" w:hAnsi="Arial Narrow" w:cs="Arial Narrow"/>
                <w:b/>
                <w:bCs/>
                <w:color w:val="002060"/>
                <w:spacing w:val="-1"/>
              </w:rPr>
              <w:t>2</w:t>
            </w:r>
            <w:r w:rsidRPr="002801A3">
              <w:rPr>
                <w:rFonts w:ascii="Arial Narrow" w:eastAsia="Arial Narrow" w:hAnsi="Arial Narrow" w:cs="Arial Narrow"/>
                <w:b/>
                <w:bCs/>
                <w:color w:val="002060"/>
              </w:rPr>
              <w:t>0</w:t>
            </w:r>
            <w:r w:rsidRPr="002801A3">
              <w:rPr>
                <w:rFonts w:ascii="Arial Narrow" w:eastAsia="Arial Narrow" w:hAnsi="Arial Narrow" w:cs="Arial Narrow"/>
                <w:b/>
                <w:bCs/>
                <w:color w:val="002060"/>
                <w:lang w:val="en-US"/>
              </w:rPr>
              <w:t>20</w:t>
            </w:r>
          </w:p>
        </w:tc>
      </w:tr>
      <w:tr w:rsidR="002801A3" w:rsidRPr="002801A3" w:rsidTr="00C04CAF">
        <w:trPr>
          <w:trHeight w:hRule="exact" w:val="397"/>
        </w:trPr>
        <w:tc>
          <w:tcPr>
            <w:tcW w:w="1264" w:type="dxa"/>
            <w:tcBorders>
              <w:top w:val="single" w:sz="4" w:space="0" w:color="auto"/>
              <w:left w:val="single" w:sz="4" w:space="0" w:color="auto"/>
              <w:bottom w:val="single" w:sz="4" w:space="0" w:color="auto"/>
              <w:right w:val="single" w:sz="4" w:space="0" w:color="auto"/>
            </w:tcBorders>
          </w:tcPr>
          <w:p w:rsidR="00310A0C" w:rsidRPr="002801A3" w:rsidRDefault="00310A0C" w:rsidP="00C04CAF">
            <w:pPr>
              <w:widowControl w:val="0"/>
              <w:spacing w:after="0" w:line="240" w:lineRule="auto"/>
              <w:rPr>
                <w:rFonts w:ascii="Arial Narrow" w:eastAsia="Arial Narrow" w:hAnsi="Arial Narrow" w:cs="Arial Narrow"/>
                <w:color w:val="002060"/>
              </w:rPr>
            </w:pPr>
          </w:p>
        </w:tc>
        <w:tc>
          <w:tcPr>
            <w:tcW w:w="1132" w:type="dxa"/>
            <w:tcBorders>
              <w:top w:val="single" w:sz="4" w:space="0" w:color="auto"/>
              <w:left w:val="single" w:sz="4" w:space="0" w:color="auto"/>
              <w:bottom w:val="single" w:sz="4" w:space="0" w:color="auto"/>
              <w:right w:val="single" w:sz="4" w:space="0" w:color="auto"/>
            </w:tcBorders>
          </w:tcPr>
          <w:p w:rsidR="00310A0C" w:rsidRPr="002801A3" w:rsidRDefault="00310A0C" w:rsidP="00C04CAF">
            <w:pPr>
              <w:widowControl w:val="0"/>
              <w:spacing w:after="0" w:line="240" w:lineRule="auto"/>
              <w:ind w:right="316"/>
              <w:jc w:val="center"/>
              <w:rPr>
                <w:rFonts w:ascii="Arial Narrow" w:eastAsia="Arial Narrow" w:hAnsi="Arial Narrow" w:cs="Arial Narrow"/>
                <w:color w:val="002060"/>
              </w:rPr>
            </w:pPr>
            <w:r w:rsidRPr="002801A3">
              <w:rPr>
                <w:rFonts w:ascii="Arial Narrow" w:eastAsia="Arial Narrow" w:hAnsi="Arial Narrow" w:cs="Arial Narrow"/>
                <w:b/>
                <w:bCs/>
                <w:color w:val="002060"/>
              </w:rPr>
              <w:t>брой</w:t>
            </w:r>
          </w:p>
        </w:tc>
        <w:tc>
          <w:tcPr>
            <w:tcW w:w="768" w:type="dxa"/>
            <w:gridSpan w:val="2"/>
            <w:tcBorders>
              <w:top w:val="single" w:sz="4" w:space="0" w:color="auto"/>
              <w:left w:val="single" w:sz="4" w:space="0" w:color="auto"/>
              <w:bottom w:val="single" w:sz="4" w:space="0" w:color="auto"/>
              <w:right w:val="single" w:sz="4" w:space="0" w:color="auto"/>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гру</w:t>
            </w:r>
            <w:r w:rsidRPr="002801A3">
              <w:rPr>
                <w:rFonts w:ascii="Arial Narrow" w:eastAsia="Arial Narrow" w:hAnsi="Arial Narrow" w:cs="Arial Narrow"/>
                <w:b/>
                <w:bCs/>
                <w:color w:val="002060"/>
                <w:spacing w:val="1"/>
              </w:rPr>
              <w:t>п</w:t>
            </w:r>
            <w:r w:rsidRPr="002801A3">
              <w:rPr>
                <w:rFonts w:ascii="Arial Narrow" w:eastAsia="Arial Narrow" w:hAnsi="Arial Narrow" w:cs="Arial Narrow"/>
                <w:b/>
                <w:bCs/>
                <w:color w:val="002060"/>
              </w:rPr>
              <w:t>и</w:t>
            </w:r>
          </w:p>
        </w:tc>
        <w:tc>
          <w:tcPr>
            <w:tcW w:w="923" w:type="dxa"/>
            <w:tcBorders>
              <w:top w:val="single" w:sz="5" w:space="0" w:color="000000"/>
              <w:left w:val="single" w:sz="4" w:space="0" w:color="auto"/>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брой</w:t>
            </w:r>
          </w:p>
        </w:tc>
        <w:tc>
          <w:tcPr>
            <w:tcW w:w="1027" w:type="dxa"/>
            <w:gridSpan w:val="2"/>
            <w:tcBorders>
              <w:top w:val="single" w:sz="5" w:space="0" w:color="000000"/>
              <w:left w:val="single" w:sz="5" w:space="0" w:color="000000"/>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гру</w:t>
            </w:r>
            <w:r w:rsidRPr="002801A3">
              <w:rPr>
                <w:rFonts w:ascii="Arial Narrow" w:eastAsia="Arial Narrow" w:hAnsi="Arial Narrow" w:cs="Arial Narrow"/>
                <w:b/>
                <w:bCs/>
                <w:color w:val="002060"/>
                <w:spacing w:val="1"/>
              </w:rPr>
              <w:t>п</w:t>
            </w:r>
            <w:r w:rsidRPr="002801A3">
              <w:rPr>
                <w:rFonts w:ascii="Arial Narrow" w:eastAsia="Arial Narrow" w:hAnsi="Arial Narrow" w:cs="Arial Narrow"/>
                <w:b/>
                <w:bCs/>
                <w:color w:val="002060"/>
              </w:rPr>
              <w:t>и</w:t>
            </w:r>
          </w:p>
        </w:tc>
        <w:tc>
          <w:tcPr>
            <w:tcW w:w="1073" w:type="dxa"/>
            <w:tcBorders>
              <w:top w:val="single" w:sz="5" w:space="0" w:color="000000"/>
              <w:left w:val="single" w:sz="5" w:space="0" w:color="000000"/>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брой</w:t>
            </w:r>
          </w:p>
        </w:tc>
        <w:tc>
          <w:tcPr>
            <w:tcW w:w="769" w:type="dxa"/>
            <w:gridSpan w:val="2"/>
            <w:tcBorders>
              <w:top w:val="single" w:sz="5" w:space="0" w:color="000000"/>
              <w:left w:val="single" w:sz="5" w:space="0" w:color="000000"/>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гру</w:t>
            </w:r>
            <w:r w:rsidRPr="002801A3">
              <w:rPr>
                <w:rFonts w:ascii="Arial Narrow" w:eastAsia="Arial Narrow" w:hAnsi="Arial Narrow" w:cs="Arial Narrow"/>
                <w:b/>
                <w:bCs/>
                <w:color w:val="002060"/>
                <w:spacing w:val="1"/>
              </w:rPr>
              <w:t>п</w:t>
            </w:r>
            <w:r w:rsidRPr="002801A3">
              <w:rPr>
                <w:rFonts w:ascii="Arial Narrow" w:eastAsia="Arial Narrow" w:hAnsi="Arial Narrow" w:cs="Arial Narrow"/>
                <w:b/>
                <w:bCs/>
                <w:color w:val="002060"/>
              </w:rPr>
              <w:t>и</w:t>
            </w:r>
          </w:p>
        </w:tc>
        <w:tc>
          <w:tcPr>
            <w:tcW w:w="1112" w:type="dxa"/>
            <w:tcBorders>
              <w:top w:val="single" w:sz="5" w:space="0" w:color="000000"/>
              <w:left w:val="single" w:sz="5" w:space="0" w:color="000000"/>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брой</w:t>
            </w:r>
          </w:p>
        </w:tc>
        <w:tc>
          <w:tcPr>
            <w:tcW w:w="851" w:type="dxa"/>
            <w:tcBorders>
              <w:top w:val="single" w:sz="5" w:space="0" w:color="000000"/>
              <w:left w:val="single" w:sz="5" w:space="0" w:color="000000"/>
              <w:bottom w:val="single" w:sz="5" w:space="0" w:color="000000"/>
              <w:right w:val="single" w:sz="5" w:space="0" w:color="000000"/>
            </w:tcBorders>
          </w:tcPr>
          <w:p w:rsidR="00310A0C" w:rsidRPr="002801A3" w:rsidRDefault="00310A0C" w:rsidP="00C04CAF">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гру</w:t>
            </w:r>
            <w:r w:rsidRPr="002801A3">
              <w:rPr>
                <w:rFonts w:ascii="Arial Narrow" w:eastAsia="Arial Narrow" w:hAnsi="Arial Narrow" w:cs="Arial Narrow"/>
                <w:b/>
                <w:bCs/>
                <w:color w:val="002060"/>
                <w:spacing w:val="1"/>
              </w:rPr>
              <w:t>п</w:t>
            </w:r>
            <w:r w:rsidRPr="002801A3">
              <w:rPr>
                <w:rFonts w:ascii="Arial Narrow" w:eastAsia="Arial Narrow" w:hAnsi="Arial Narrow" w:cs="Arial Narrow"/>
                <w:b/>
                <w:bCs/>
                <w:color w:val="002060"/>
              </w:rPr>
              <w:t>и</w:t>
            </w:r>
          </w:p>
        </w:tc>
      </w:tr>
      <w:tr w:rsidR="002801A3" w:rsidRPr="002801A3" w:rsidTr="00C04CAF">
        <w:trPr>
          <w:trHeight w:hRule="exact" w:val="455"/>
        </w:trPr>
        <w:tc>
          <w:tcPr>
            <w:tcW w:w="1264" w:type="dxa"/>
            <w:tcBorders>
              <w:top w:val="single" w:sz="4" w:space="0" w:color="auto"/>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първи</w:t>
            </w:r>
          </w:p>
        </w:tc>
        <w:tc>
          <w:tcPr>
            <w:tcW w:w="1132" w:type="dxa"/>
            <w:tcBorders>
              <w:top w:val="single" w:sz="4" w:space="0" w:color="auto"/>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172</w:t>
            </w:r>
          </w:p>
        </w:tc>
        <w:tc>
          <w:tcPr>
            <w:tcW w:w="768" w:type="dxa"/>
            <w:gridSpan w:val="2"/>
            <w:tcBorders>
              <w:top w:val="single" w:sz="4" w:space="0" w:color="auto"/>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ind w:right="249"/>
              <w:jc w:val="center"/>
              <w:rPr>
                <w:rFonts w:ascii="Arial Narrow" w:eastAsia="Arial Narrow" w:hAnsi="Arial Narrow" w:cs="Arial Narrow"/>
                <w:color w:val="002060"/>
              </w:rPr>
            </w:pPr>
            <w:r w:rsidRPr="002801A3">
              <w:rPr>
                <w:rFonts w:ascii="Arial Narrow" w:eastAsia="Arial Narrow" w:hAnsi="Arial Narrow" w:cs="Arial Narrow"/>
                <w:color w:val="002060"/>
              </w:rPr>
              <w:t>18</w:t>
            </w:r>
          </w:p>
        </w:tc>
        <w:tc>
          <w:tcPr>
            <w:tcW w:w="92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163</w:t>
            </w:r>
          </w:p>
        </w:tc>
        <w:tc>
          <w:tcPr>
            <w:tcW w:w="1027"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18</w:t>
            </w:r>
          </w:p>
        </w:tc>
        <w:tc>
          <w:tcPr>
            <w:tcW w:w="107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167</w:t>
            </w:r>
          </w:p>
        </w:tc>
        <w:tc>
          <w:tcPr>
            <w:tcW w:w="769"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18</w:t>
            </w:r>
          </w:p>
        </w:tc>
        <w:tc>
          <w:tcPr>
            <w:tcW w:w="111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tabs>
                <w:tab w:val="left" w:pos="118"/>
              </w:tabs>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166</w:t>
            </w:r>
          </w:p>
        </w:tc>
        <w:tc>
          <w:tcPr>
            <w:tcW w:w="851"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18</w:t>
            </w:r>
          </w:p>
        </w:tc>
      </w:tr>
      <w:tr w:rsidR="002801A3" w:rsidRPr="002801A3" w:rsidTr="00C04CAF">
        <w:trPr>
          <w:trHeight w:hRule="exact" w:val="433"/>
        </w:trPr>
        <w:tc>
          <w:tcPr>
            <w:tcW w:w="1264"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spacing w:val="-1"/>
              </w:rPr>
              <w:t>в</w:t>
            </w:r>
            <w:r w:rsidRPr="002801A3">
              <w:rPr>
                <w:rFonts w:ascii="Arial Narrow" w:eastAsia="Arial Narrow" w:hAnsi="Arial Narrow" w:cs="Arial Narrow"/>
                <w:b/>
                <w:bCs/>
                <w:color w:val="002060"/>
              </w:rPr>
              <w:t>т</w:t>
            </w:r>
            <w:r w:rsidRPr="002801A3">
              <w:rPr>
                <w:rFonts w:ascii="Arial Narrow" w:eastAsia="Arial Narrow" w:hAnsi="Arial Narrow" w:cs="Arial Narrow"/>
                <w:b/>
                <w:bCs/>
                <w:color w:val="002060"/>
                <w:spacing w:val="-1"/>
              </w:rPr>
              <w:t>о</w:t>
            </w:r>
            <w:r w:rsidRPr="002801A3">
              <w:rPr>
                <w:rFonts w:ascii="Arial Narrow" w:eastAsia="Arial Narrow" w:hAnsi="Arial Narrow" w:cs="Arial Narrow"/>
                <w:b/>
                <w:bCs/>
                <w:color w:val="002060"/>
              </w:rPr>
              <w:t>ри</w:t>
            </w:r>
          </w:p>
        </w:tc>
        <w:tc>
          <w:tcPr>
            <w:tcW w:w="113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129</w:t>
            </w:r>
          </w:p>
        </w:tc>
        <w:tc>
          <w:tcPr>
            <w:tcW w:w="768"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ind w:right="249"/>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16</w:t>
            </w:r>
          </w:p>
        </w:tc>
        <w:tc>
          <w:tcPr>
            <w:tcW w:w="92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134</w:t>
            </w:r>
          </w:p>
        </w:tc>
        <w:tc>
          <w:tcPr>
            <w:tcW w:w="1027"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16</w:t>
            </w:r>
          </w:p>
        </w:tc>
        <w:tc>
          <w:tcPr>
            <w:tcW w:w="107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143</w:t>
            </w:r>
          </w:p>
        </w:tc>
        <w:tc>
          <w:tcPr>
            <w:tcW w:w="769"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16</w:t>
            </w:r>
          </w:p>
        </w:tc>
        <w:tc>
          <w:tcPr>
            <w:tcW w:w="111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tabs>
                <w:tab w:val="left" w:pos="118"/>
              </w:tabs>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154</w:t>
            </w:r>
          </w:p>
        </w:tc>
        <w:tc>
          <w:tcPr>
            <w:tcW w:w="851"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16</w:t>
            </w:r>
          </w:p>
        </w:tc>
      </w:tr>
      <w:tr w:rsidR="002801A3" w:rsidRPr="002801A3" w:rsidTr="00C04CAF">
        <w:trPr>
          <w:trHeight w:hRule="exact" w:val="411"/>
        </w:trPr>
        <w:tc>
          <w:tcPr>
            <w:tcW w:w="1264"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т</w:t>
            </w:r>
            <w:r w:rsidRPr="002801A3">
              <w:rPr>
                <w:rFonts w:ascii="Arial Narrow" w:eastAsia="Arial Narrow" w:hAnsi="Arial Narrow" w:cs="Arial Narrow"/>
                <w:b/>
                <w:bCs/>
                <w:color w:val="002060"/>
                <w:spacing w:val="-1"/>
              </w:rPr>
              <w:t>р</w:t>
            </w:r>
            <w:r w:rsidRPr="002801A3">
              <w:rPr>
                <w:rFonts w:ascii="Arial Narrow" w:eastAsia="Arial Narrow" w:hAnsi="Arial Narrow" w:cs="Arial Narrow"/>
                <w:b/>
                <w:bCs/>
                <w:color w:val="002060"/>
              </w:rPr>
              <w:t>ети</w:t>
            </w:r>
          </w:p>
        </w:tc>
        <w:tc>
          <w:tcPr>
            <w:tcW w:w="113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117</w:t>
            </w:r>
          </w:p>
        </w:tc>
        <w:tc>
          <w:tcPr>
            <w:tcW w:w="768"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ind w:right="249"/>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16</w:t>
            </w:r>
          </w:p>
        </w:tc>
        <w:tc>
          <w:tcPr>
            <w:tcW w:w="92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103</w:t>
            </w:r>
          </w:p>
        </w:tc>
        <w:tc>
          <w:tcPr>
            <w:tcW w:w="1027"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14</w:t>
            </w:r>
          </w:p>
        </w:tc>
        <w:tc>
          <w:tcPr>
            <w:tcW w:w="107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142</w:t>
            </w:r>
          </w:p>
        </w:tc>
        <w:tc>
          <w:tcPr>
            <w:tcW w:w="769"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16</w:t>
            </w:r>
          </w:p>
        </w:tc>
        <w:tc>
          <w:tcPr>
            <w:tcW w:w="111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tabs>
                <w:tab w:val="left" w:pos="118"/>
              </w:tabs>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120</w:t>
            </w:r>
          </w:p>
        </w:tc>
        <w:tc>
          <w:tcPr>
            <w:tcW w:w="851"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15</w:t>
            </w:r>
          </w:p>
        </w:tc>
      </w:tr>
      <w:tr w:rsidR="002801A3" w:rsidRPr="002801A3" w:rsidTr="00C04CAF">
        <w:trPr>
          <w:trHeight w:hRule="exact" w:val="431"/>
        </w:trPr>
        <w:tc>
          <w:tcPr>
            <w:tcW w:w="1264"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чет</w:t>
            </w:r>
            <w:r w:rsidRPr="002801A3">
              <w:rPr>
                <w:rFonts w:ascii="Arial Narrow" w:eastAsia="Arial Narrow" w:hAnsi="Arial Narrow" w:cs="Arial Narrow"/>
                <w:b/>
                <w:bCs/>
                <w:color w:val="002060"/>
                <w:spacing w:val="-2"/>
              </w:rPr>
              <w:t>в</w:t>
            </w:r>
            <w:r w:rsidRPr="002801A3">
              <w:rPr>
                <w:rFonts w:ascii="Arial Narrow" w:eastAsia="Arial Narrow" w:hAnsi="Arial Narrow" w:cs="Arial Narrow"/>
                <w:b/>
                <w:bCs/>
                <w:color w:val="002060"/>
              </w:rPr>
              <w:t>ърти</w:t>
            </w:r>
          </w:p>
        </w:tc>
        <w:tc>
          <w:tcPr>
            <w:tcW w:w="113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92</w:t>
            </w:r>
          </w:p>
        </w:tc>
        <w:tc>
          <w:tcPr>
            <w:tcW w:w="768"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ind w:right="249"/>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13</w:t>
            </w:r>
          </w:p>
        </w:tc>
        <w:tc>
          <w:tcPr>
            <w:tcW w:w="92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100</w:t>
            </w:r>
          </w:p>
        </w:tc>
        <w:tc>
          <w:tcPr>
            <w:tcW w:w="1027"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14</w:t>
            </w:r>
          </w:p>
        </w:tc>
        <w:tc>
          <w:tcPr>
            <w:tcW w:w="107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122</w:t>
            </w:r>
          </w:p>
        </w:tc>
        <w:tc>
          <w:tcPr>
            <w:tcW w:w="769"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14</w:t>
            </w:r>
          </w:p>
        </w:tc>
        <w:tc>
          <w:tcPr>
            <w:tcW w:w="111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117</w:t>
            </w:r>
          </w:p>
        </w:tc>
        <w:tc>
          <w:tcPr>
            <w:tcW w:w="851"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14</w:t>
            </w:r>
          </w:p>
        </w:tc>
      </w:tr>
      <w:tr w:rsidR="002801A3" w:rsidRPr="002801A3" w:rsidTr="00C04CAF">
        <w:trPr>
          <w:trHeight w:hRule="exact" w:val="437"/>
        </w:trPr>
        <w:tc>
          <w:tcPr>
            <w:tcW w:w="1264"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пети</w:t>
            </w:r>
          </w:p>
        </w:tc>
        <w:tc>
          <w:tcPr>
            <w:tcW w:w="113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89</w:t>
            </w:r>
          </w:p>
        </w:tc>
        <w:tc>
          <w:tcPr>
            <w:tcW w:w="768"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ind w:right="249"/>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12</w:t>
            </w:r>
          </w:p>
        </w:tc>
        <w:tc>
          <w:tcPr>
            <w:tcW w:w="92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95</w:t>
            </w:r>
          </w:p>
        </w:tc>
        <w:tc>
          <w:tcPr>
            <w:tcW w:w="1027"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12</w:t>
            </w:r>
          </w:p>
        </w:tc>
        <w:tc>
          <w:tcPr>
            <w:tcW w:w="107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130</w:t>
            </w:r>
          </w:p>
        </w:tc>
        <w:tc>
          <w:tcPr>
            <w:tcW w:w="769"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14</w:t>
            </w:r>
          </w:p>
        </w:tc>
        <w:tc>
          <w:tcPr>
            <w:tcW w:w="111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lang w:val="en-US"/>
              </w:rPr>
              <w:t>110</w:t>
            </w:r>
          </w:p>
        </w:tc>
        <w:tc>
          <w:tcPr>
            <w:tcW w:w="851"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12</w:t>
            </w:r>
          </w:p>
        </w:tc>
      </w:tr>
      <w:tr w:rsidR="002801A3" w:rsidRPr="002801A3" w:rsidTr="00C04CAF">
        <w:trPr>
          <w:trHeight w:hRule="exact" w:val="415"/>
        </w:trPr>
        <w:tc>
          <w:tcPr>
            <w:tcW w:w="1264"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b/>
                <w:bCs/>
                <w:color w:val="002060"/>
              </w:rPr>
              <w:t>*други</w:t>
            </w:r>
          </w:p>
        </w:tc>
        <w:tc>
          <w:tcPr>
            <w:tcW w:w="113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111</w:t>
            </w:r>
          </w:p>
        </w:tc>
        <w:tc>
          <w:tcPr>
            <w:tcW w:w="318" w:type="dxa"/>
            <w:tcBorders>
              <w:top w:val="single" w:sz="5" w:space="0" w:color="000000"/>
              <w:left w:val="single" w:sz="5" w:space="0" w:color="000000"/>
              <w:bottom w:val="single" w:sz="5" w:space="0" w:color="000000"/>
              <w:right w:val="nil"/>
            </w:tcBorders>
            <w:vAlign w:val="center"/>
          </w:tcPr>
          <w:p w:rsidR="00603761" w:rsidRPr="002801A3" w:rsidRDefault="00603761" w:rsidP="00F136A7">
            <w:pPr>
              <w:spacing w:after="0" w:line="240" w:lineRule="auto"/>
              <w:jc w:val="center"/>
              <w:rPr>
                <w:rFonts w:ascii="Arial Narrow" w:hAnsi="Arial Narrow"/>
                <w:color w:val="002060"/>
              </w:rPr>
            </w:pPr>
          </w:p>
        </w:tc>
        <w:tc>
          <w:tcPr>
            <w:tcW w:w="450" w:type="dxa"/>
            <w:tcBorders>
              <w:top w:val="single" w:sz="5" w:space="0" w:color="000000"/>
              <w:left w:val="nil"/>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w:t>
            </w:r>
          </w:p>
        </w:tc>
        <w:tc>
          <w:tcPr>
            <w:tcW w:w="92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131</w:t>
            </w:r>
          </w:p>
        </w:tc>
        <w:tc>
          <w:tcPr>
            <w:tcW w:w="1027" w:type="dxa"/>
            <w:gridSpan w:val="2"/>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lang w:val="en-US"/>
              </w:rPr>
              <w:t>-</w:t>
            </w:r>
          </w:p>
        </w:tc>
        <w:tc>
          <w:tcPr>
            <w:tcW w:w="1073"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tabs>
                <w:tab w:val="left" w:pos="392"/>
              </w:tabs>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99</w:t>
            </w:r>
          </w:p>
        </w:tc>
        <w:tc>
          <w:tcPr>
            <w:tcW w:w="332" w:type="dxa"/>
            <w:tcBorders>
              <w:top w:val="single" w:sz="5" w:space="0" w:color="000000"/>
              <w:left w:val="single" w:sz="5" w:space="0" w:color="000000"/>
              <w:bottom w:val="single" w:sz="5" w:space="0" w:color="000000"/>
              <w:right w:val="nil"/>
            </w:tcBorders>
            <w:vAlign w:val="center"/>
          </w:tcPr>
          <w:p w:rsidR="00603761" w:rsidRPr="002801A3" w:rsidRDefault="00603761" w:rsidP="00F136A7">
            <w:pPr>
              <w:spacing w:after="0" w:line="240" w:lineRule="auto"/>
              <w:jc w:val="center"/>
              <w:rPr>
                <w:rFonts w:ascii="Arial Narrow" w:hAnsi="Arial Narrow"/>
                <w:color w:val="002060"/>
              </w:rPr>
            </w:pPr>
          </w:p>
        </w:tc>
        <w:tc>
          <w:tcPr>
            <w:tcW w:w="437" w:type="dxa"/>
            <w:tcBorders>
              <w:top w:val="single" w:sz="5" w:space="0" w:color="000000"/>
              <w:left w:val="nil"/>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12"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rPr>
              <w:t>113</w:t>
            </w:r>
          </w:p>
        </w:tc>
        <w:tc>
          <w:tcPr>
            <w:tcW w:w="851" w:type="dxa"/>
            <w:tcBorders>
              <w:top w:val="single" w:sz="5" w:space="0" w:color="000000"/>
              <w:left w:val="single" w:sz="5" w:space="0" w:color="000000"/>
              <w:bottom w:val="single" w:sz="5" w:space="0" w:color="000000"/>
              <w:right w:val="single" w:sz="5" w:space="0" w:color="000000"/>
            </w:tcBorders>
            <w:vAlign w:val="center"/>
          </w:tcPr>
          <w:p w:rsidR="00603761" w:rsidRPr="002801A3" w:rsidRDefault="00603761" w:rsidP="00F136A7">
            <w:pPr>
              <w:widowControl w:val="0"/>
              <w:spacing w:after="0" w:line="240" w:lineRule="auto"/>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w:t>
            </w:r>
          </w:p>
        </w:tc>
      </w:tr>
    </w:tbl>
    <w:p w:rsidR="00310A0C" w:rsidRPr="002801A3" w:rsidRDefault="00310A0C" w:rsidP="00F136A7">
      <w:pPr>
        <w:widowControl w:val="0"/>
        <w:spacing w:after="0" w:line="240" w:lineRule="auto"/>
        <w:jc w:val="center"/>
        <w:rPr>
          <w:rFonts w:ascii="Arial Narrow" w:eastAsia="Arial Narrow" w:hAnsi="Arial Narrow" w:cs="Times New Roman"/>
          <w:color w:val="002060"/>
          <w:sz w:val="26"/>
          <w:szCs w:val="26"/>
        </w:rPr>
      </w:pPr>
      <w:r w:rsidRPr="002801A3">
        <w:rPr>
          <w:rFonts w:ascii="Arial Narrow" w:eastAsia="Arial Narrow" w:hAnsi="Arial Narrow" w:cs="Arial Narrow"/>
          <w:b/>
          <w:bCs/>
          <w:color w:val="002060"/>
          <w:spacing w:val="-2"/>
          <w:sz w:val="26"/>
          <w:szCs w:val="26"/>
        </w:rPr>
        <w:t>*</w:t>
      </w:r>
      <w:r w:rsidRPr="002801A3">
        <w:rPr>
          <w:rFonts w:ascii="Arial Narrow" w:eastAsia="Arial Narrow" w:hAnsi="Arial Narrow" w:cs="Arial Narrow"/>
          <w:i/>
          <w:color w:val="002060"/>
          <w:sz w:val="26"/>
          <w:szCs w:val="26"/>
        </w:rPr>
        <w:t>др</w:t>
      </w:r>
      <w:r w:rsidRPr="002801A3">
        <w:rPr>
          <w:rFonts w:ascii="Arial Narrow" w:eastAsia="Arial Narrow" w:hAnsi="Arial Narrow" w:cs="Arial Narrow"/>
          <w:i/>
          <w:color w:val="002060"/>
          <w:spacing w:val="-2"/>
          <w:sz w:val="26"/>
          <w:szCs w:val="26"/>
        </w:rPr>
        <w:t>у</w:t>
      </w:r>
      <w:r w:rsidRPr="002801A3">
        <w:rPr>
          <w:rFonts w:ascii="Arial Narrow" w:eastAsia="Arial Narrow" w:hAnsi="Arial Narrow" w:cs="Arial Narrow"/>
          <w:i/>
          <w:color w:val="002060"/>
          <w:spacing w:val="2"/>
          <w:sz w:val="26"/>
          <w:szCs w:val="26"/>
        </w:rPr>
        <w:t>г</w:t>
      </w:r>
      <w:r w:rsidRPr="002801A3">
        <w:rPr>
          <w:rFonts w:ascii="Arial Narrow" w:eastAsia="Arial Narrow" w:hAnsi="Arial Narrow" w:cs="Arial Narrow"/>
          <w:i/>
          <w:color w:val="002060"/>
          <w:sz w:val="26"/>
          <w:szCs w:val="26"/>
        </w:rPr>
        <w:t>и:</w:t>
      </w:r>
      <w:r w:rsidRPr="002801A3">
        <w:rPr>
          <w:rFonts w:ascii="Arial Narrow" w:eastAsia="Arial Narrow" w:hAnsi="Arial Narrow" w:cs="Arial Narrow"/>
          <w:i/>
          <w:color w:val="002060"/>
          <w:spacing w:val="26"/>
          <w:sz w:val="26"/>
          <w:szCs w:val="26"/>
        </w:rPr>
        <w:t xml:space="preserve"> </w:t>
      </w:r>
      <w:r w:rsidRPr="002801A3">
        <w:rPr>
          <w:rFonts w:ascii="Arial Narrow" w:eastAsia="Arial Narrow" w:hAnsi="Arial Narrow" w:cs="Times New Roman"/>
          <w:color w:val="002060"/>
          <w:sz w:val="26"/>
          <w:szCs w:val="26"/>
        </w:rPr>
        <w:t>студ</w:t>
      </w:r>
      <w:r w:rsidRPr="002801A3">
        <w:rPr>
          <w:rFonts w:ascii="Arial Narrow" w:eastAsia="Arial Narrow" w:hAnsi="Arial Narrow" w:cs="Times New Roman"/>
          <w:color w:val="002060"/>
          <w:spacing w:val="2"/>
          <w:sz w:val="26"/>
          <w:szCs w:val="26"/>
        </w:rPr>
        <w:t>е</w:t>
      </w:r>
      <w:r w:rsidRPr="002801A3">
        <w:rPr>
          <w:rFonts w:ascii="Arial Narrow" w:eastAsia="Arial Narrow" w:hAnsi="Arial Narrow" w:cs="Times New Roman"/>
          <w:color w:val="002060"/>
          <w:sz w:val="26"/>
          <w:szCs w:val="26"/>
        </w:rPr>
        <w:t>н</w:t>
      </w:r>
      <w:r w:rsidRPr="002801A3">
        <w:rPr>
          <w:rFonts w:ascii="Arial Narrow" w:eastAsia="Arial Narrow" w:hAnsi="Arial Narrow" w:cs="Times New Roman"/>
          <w:color w:val="002060"/>
          <w:spacing w:val="1"/>
          <w:sz w:val="26"/>
          <w:szCs w:val="26"/>
        </w:rPr>
        <w:t>т</w:t>
      </w:r>
      <w:r w:rsidRPr="002801A3">
        <w:rPr>
          <w:rFonts w:ascii="Arial Narrow" w:eastAsia="Arial Narrow" w:hAnsi="Arial Narrow" w:cs="Times New Roman"/>
          <w:color w:val="002060"/>
          <w:sz w:val="26"/>
          <w:szCs w:val="26"/>
        </w:rPr>
        <w:t>и</w:t>
      </w:r>
      <w:r w:rsidRPr="002801A3">
        <w:rPr>
          <w:rFonts w:ascii="Arial Narrow" w:eastAsia="Arial Narrow" w:hAnsi="Arial Narrow" w:cs="Times New Roman"/>
          <w:color w:val="002060"/>
          <w:spacing w:val="26"/>
          <w:sz w:val="26"/>
          <w:szCs w:val="26"/>
        </w:rPr>
        <w:t xml:space="preserve"> </w:t>
      </w:r>
      <w:r w:rsidRPr="002801A3">
        <w:rPr>
          <w:rFonts w:ascii="Arial Narrow" w:eastAsia="Arial Narrow" w:hAnsi="Arial Narrow" w:cs="Times New Roman"/>
          <w:color w:val="002060"/>
          <w:sz w:val="26"/>
          <w:szCs w:val="26"/>
        </w:rPr>
        <w:t>от</w:t>
      </w:r>
      <w:r w:rsidRPr="002801A3">
        <w:rPr>
          <w:rFonts w:ascii="Arial Narrow" w:eastAsia="Arial Narrow" w:hAnsi="Arial Narrow" w:cs="Times New Roman"/>
          <w:color w:val="002060"/>
          <w:spacing w:val="28"/>
          <w:sz w:val="26"/>
          <w:szCs w:val="26"/>
        </w:rPr>
        <w:t xml:space="preserve"> </w:t>
      </w:r>
      <w:r w:rsidRPr="002801A3">
        <w:rPr>
          <w:rFonts w:ascii="Arial Narrow" w:eastAsia="Arial Narrow" w:hAnsi="Arial Narrow" w:cs="Arial Narrow"/>
          <w:color w:val="002060"/>
          <w:sz w:val="26"/>
          <w:szCs w:val="26"/>
        </w:rPr>
        <w:t>VI</w:t>
      </w:r>
      <w:r w:rsidRPr="002801A3">
        <w:rPr>
          <w:rFonts w:ascii="Arial Narrow" w:eastAsia="Arial Narrow" w:hAnsi="Arial Narrow" w:cs="Arial Narrow"/>
          <w:color w:val="002060"/>
          <w:spacing w:val="29"/>
          <w:sz w:val="26"/>
          <w:szCs w:val="26"/>
        </w:rPr>
        <w:t xml:space="preserve"> </w:t>
      </w:r>
      <w:r w:rsidRPr="002801A3">
        <w:rPr>
          <w:rFonts w:ascii="Arial Narrow" w:eastAsia="Arial Narrow" w:hAnsi="Arial Narrow" w:cs="Times New Roman"/>
          <w:color w:val="002060"/>
          <w:sz w:val="26"/>
          <w:szCs w:val="26"/>
        </w:rPr>
        <w:t>ку</w:t>
      </w:r>
      <w:r w:rsidRPr="002801A3">
        <w:rPr>
          <w:rFonts w:ascii="Arial Narrow" w:eastAsia="Arial Narrow" w:hAnsi="Arial Narrow" w:cs="Times New Roman"/>
          <w:color w:val="002060"/>
          <w:spacing w:val="-2"/>
          <w:sz w:val="26"/>
          <w:szCs w:val="26"/>
        </w:rPr>
        <w:t>р</w:t>
      </w:r>
      <w:r w:rsidRPr="002801A3">
        <w:rPr>
          <w:rFonts w:ascii="Arial Narrow" w:eastAsia="Arial Narrow" w:hAnsi="Arial Narrow" w:cs="Times New Roman"/>
          <w:color w:val="002060"/>
          <w:sz w:val="26"/>
          <w:szCs w:val="26"/>
        </w:rPr>
        <w:t>с,</w:t>
      </w:r>
      <w:r w:rsidRPr="002801A3">
        <w:rPr>
          <w:rFonts w:ascii="Arial Narrow" w:eastAsia="Arial Narrow" w:hAnsi="Arial Narrow" w:cs="Times New Roman"/>
          <w:color w:val="002060"/>
          <w:spacing w:val="26"/>
          <w:sz w:val="26"/>
          <w:szCs w:val="26"/>
        </w:rPr>
        <w:t xml:space="preserve"> </w:t>
      </w:r>
      <w:r w:rsidRPr="002801A3">
        <w:rPr>
          <w:rFonts w:ascii="Arial Narrow" w:eastAsia="Arial Narrow" w:hAnsi="Arial Narrow" w:cs="Times New Roman"/>
          <w:color w:val="002060"/>
          <w:spacing w:val="2"/>
          <w:sz w:val="26"/>
          <w:szCs w:val="26"/>
        </w:rPr>
        <w:t>п</w:t>
      </w:r>
      <w:r w:rsidRPr="002801A3">
        <w:rPr>
          <w:rFonts w:ascii="Arial Narrow" w:eastAsia="Arial Narrow" w:hAnsi="Arial Narrow" w:cs="Times New Roman"/>
          <w:color w:val="002060"/>
          <w:sz w:val="26"/>
          <w:szCs w:val="26"/>
        </w:rPr>
        <w:t>р</w:t>
      </w:r>
      <w:r w:rsidRPr="002801A3">
        <w:rPr>
          <w:rFonts w:ascii="Arial Narrow" w:eastAsia="Arial Narrow" w:hAnsi="Arial Narrow" w:cs="Times New Roman"/>
          <w:color w:val="002060"/>
          <w:spacing w:val="-2"/>
          <w:sz w:val="26"/>
          <w:szCs w:val="26"/>
        </w:rPr>
        <w:t>е</w:t>
      </w:r>
      <w:r w:rsidRPr="002801A3">
        <w:rPr>
          <w:rFonts w:ascii="Arial Narrow" w:eastAsia="Arial Narrow" w:hAnsi="Arial Narrow" w:cs="Times New Roman"/>
          <w:color w:val="002060"/>
          <w:sz w:val="26"/>
          <w:szCs w:val="26"/>
        </w:rPr>
        <w:t>к</w:t>
      </w:r>
      <w:r w:rsidRPr="002801A3">
        <w:rPr>
          <w:rFonts w:ascii="Arial Narrow" w:eastAsia="Arial Narrow" w:hAnsi="Arial Narrow" w:cs="Times New Roman"/>
          <w:color w:val="002060"/>
          <w:spacing w:val="1"/>
          <w:sz w:val="26"/>
          <w:szCs w:val="26"/>
        </w:rPr>
        <w:t>ъ</w:t>
      </w:r>
      <w:r w:rsidRPr="002801A3">
        <w:rPr>
          <w:rFonts w:ascii="Arial Narrow" w:eastAsia="Arial Narrow" w:hAnsi="Arial Narrow" w:cs="Times New Roman"/>
          <w:color w:val="002060"/>
          <w:sz w:val="26"/>
          <w:szCs w:val="26"/>
        </w:rPr>
        <w:t>сн</w:t>
      </w:r>
      <w:r w:rsidRPr="002801A3">
        <w:rPr>
          <w:rFonts w:ascii="Arial Narrow" w:eastAsia="Arial Narrow" w:hAnsi="Arial Narrow" w:cs="Times New Roman"/>
          <w:color w:val="002060"/>
          <w:spacing w:val="-2"/>
          <w:sz w:val="26"/>
          <w:szCs w:val="26"/>
        </w:rPr>
        <w:t>а</w:t>
      </w:r>
      <w:r w:rsidRPr="002801A3">
        <w:rPr>
          <w:rFonts w:ascii="Arial Narrow" w:eastAsia="Arial Narrow" w:hAnsi="Arial Narrow" w:cs="Times New Roman"/>
          <w:color w:val="002060"/>
          <w:sz w:val="26"/>
          <w:szCs w:val="26"/>
        </w:rPr>
        <w:t>ли</w:t>
      </w:r>
      <w:r w:rsidRPr="002801A3">
        <w:rPr>
          <w:rFonts w:ascii="Arial Narrow" w:eastAsia="Arial Narrow" w:hAnsi="Arial Narrow" w:cs="Times New Roman"/>
          <w:color w:val="002060"/>
          <w:spacing w:val="26"/>
          <w:sz w:val="26"/>
          <w:szCs w:val="26"/>
        </w:rPr>
        <w:t xml:space="preserve"> </w:t>
      </w:r>
      <w:r w:rsidRPr="002801A3">
        <w:rPr>
          <w:rFonts w:ascii="Arial Narrow" w:eastAsia="Arial Narrow" w:hAnsi="Arial Narrow" w:cs="Times New Roman"/>
          <w:color w:val="002060"/>
          <w:sz w:val="26"/>
          <w:szCs w:val="26"/>
        </w:rPr>
        <w:t>и</w:t>
      </w:r>
      <w:r w:rsidRPr="002801A3">
        <w:rPr>
          <w:rFonts w:ascii="Arial Narrow" w:eastAsia="Arial Narrow" w:hAnsi="Arial Narrow" w:cs="Times New Roman"/>
          <w:color w:val="002060"/>
          <w:spacing w:val="27"/>
          <w:sz w:val="26"/>
          <w:szCs w:val="26"/>
        </w:rPr>
        <w:t xml:space="preserve"> </w:t>
      </w:r>
      <w:r w:rsidRPr="002801A3">
        <w:rPr>
          <w:rFonts w:ascii="Arial Narrow" w:eastAsia="Arial Narrow" w:hAnsi="Arial Narrow" w:cs="Times New Roman"/>
          <w:color w:val="002060"/>
          <w:spacing w:val="1"/>
          <w:sz w:val="26"/>
          <w:szCs w:val="26"/>
        </w:rPr>
        <w:t>с</w:t>
      </w:r>
      <w:r w:rsidRPr="002801A3">
        <w:rPr>
          <w:rFonts w:ascii="Arial Narrow" w:eastAsia="Arial Narrow" w:hAnsi="Arial Narrow" w:cs="Times New Roman"/>
          <w:color w:val="002060"/>
          <w:sz w:val="26"/>
          <w:szCs w:val="26"/>
        </w:rPr>
        <w:t>е</w:t>
      </w:r>
      <w:r w:rsidRPr="002801A3">
        <w:rPr>
          <w:rFonts w:ascii="Arial Narrow" w:eastAsia="Arial Narrow" w:hAnsi="Arial Narrow" w:cs="Times New Roman"/>
          <w:color w:val="002060"/>
          <w:spacing w:val="1"/>
          <w:sz w:val="26"/>
          <w:szCs w:val="26"/>
        </w:rPr>
        <w:t>м</w:t>
      </w:r>
      <w:r w:rsidRPr="002801A3">
        <w:rPr>
          <w:rFonts w:ascii="Arial Narrow" w:eastAsia="Arial Narrow" w:hAnsi="Arial Narrow" w:cs="Times New Roman"/>
          <w:color w:val="002060"/>
          <w:sz w:val="26"/>
          <w:szCs w:val="26"/>
        </w:rPr>
        <w:t>е</w:t>
      </w:r>
      <w:r w:rsidRPr="002801A3">
        <w:rPr>
          <w:rFonts w:ascii="Arial Narrow" w:eastAsia="Arial Narrow" w:hAnsi="Arial Narrow" w:cs="Times New Roman"/>
          <w:color w:val="002060"/>
          <w:spacing w:val="-2"/>
          <w:sz w:val="26"/>
          <w:szCs w:val="26"/>
        </w:rPr>
        <w:t>с</w:t>
      </w:r>
      <w:r w:rsidRPr="002801A3">
        <w:rPr>
          <w:rFonts w:ascii="Arial Narrow" w:eastAsia="Arial Narrow" w:hAnsi="Arial Narrow" w:cs="Times New Roman"/>
          <w:color w:val="002060"/>
          <w:spacing w:val="1"/>
          <w:sz w:val="26"/>
          <w:szCs w:val="26"/>
        </w:rPr>
        <w:t>т</w:t>
      </w:r>
      <w:r w:rsidRPr="002801A3">
        <w:rPr>
          <w:rFonts w:ascii="Arial Narrow" w:eastAsia="Arial Narrow" w:hAnsi="Arial Narrow" w:cs="Times New Roman"/>
          <w:color w:val="002060"/>
          <w:sz w:val="26"/>
          <w:szCs w:val="26"/>
        </w:rPr>
        <w:t>риално</w:t>
      </w:r>
      <w:r w:rsidRPr="002801A3">
        <w:rPr>
          <w:rFonts w:ascii="Arial Narrow" w:eastAsia="Arial Narrow" w:hAnsi="Arial Narrow" w:cs="Times New Roman"/>
          <w:color w:val="002060"/>
          <w:spacing w:val="27"/>
          <w:sz w:val="26"/>
          <w:szCs w:val="26"/>
        </w:rPr>
        <w:t xml:space="preserve"> </w:t>
      </w:r>
      <w:r w:rsidRPr="002801A3">
        <w:rPr>
          <w:rFonts w:ascii="Arial Narrow" w:eastAsia="Arial Narrow" w:hAnsi="Arial Narrow" w:cs="Times New Roman"/>
          <w:color w:val="002060"/>
          <w:sz w:val="26"/>
          <w:szCs w:val="26"/>
        </w:rPr>
        <w:t>неза</w:t>
      </w:r>
      <w:r w:rsidRPr="002801A3">
        <w:rPr>
          <w:rFonts w:ascii="Arial Narrow" w:eastAsia="Arial Narrow" w:hAnsi="Arial Narrow" w:cs="Times New Roman"/>
          <w:color w:val="002060"/>
          <w:spacing w:val="1"/>
          <w:sz w:val="26"/>
          <w:szCs w:val="26"/>
        </w:rPr>
        <w:t>в</w:t>
      </w:r>
      <w:r w:rsidRPr="002801A3">
        <w:rPr>
          <w:rFonts w:ascii="Arial Narrow" w:eastAsia="Arial Narrow" w:hAnsi="Arial Narrow" w:cs="Times New Roman"/>
          <w:color w:val="002060"/>
          <w:sz w:val="26"/>
          <w:szCs w:val="26"/>
        </w:rPr>
        <w:t>ъ</w:t>
      </w:r>
      <w:r w:rsidRPr="002801A3">
        <w:rPr>
          <w:rFonts w:ascii="Arial Narrow" w:eastAsia="Arial Narrow" w:hAnsi="Arial Narrow" w:cs="Times New Roman"/>
          <w:color w:val="002060"/>
          <w:spacing w:val="-2"/>
          <w:sz w:val="26"/>
          <w:szCs w:val="26"/>
        </w:rPr>
        <w:t>р</w:t>
      </w:r>
      <w:r w:rsidRPr="002801A3">
        <w:rPr>
          <w:rFonts w:ascii="Arial Narrow" w:eastAsia="Arial Narrow" w:hAnsi="Arial Narrow" w:cs="Times New Roman"/>
          <w:color w:val="002060"/>
          <w:sz w:val="26"/>
          <w:szCs w:val="26"/>
        </w:rPr>
        <w:t>ши</w:t>
      </w:r>
      <w:r w:rsidRPr="002801A3">
        <w:rPr>
          <w:rFonts w:ascii="Arial Narrow" w:eastAsia="Arial Narrow" w:hAnsi="Arial Narrow" w:cs="Times New Roman"/>
          <w:color w:val="002060"/>
          <w:spacing w:val="3"/>
          <w:sz w:val="26"/>
          <w:szCs w:val="26"/>
        </w:rPr>
        <w:t>л</w:t>
      </w:r>
      <w:r w:rsidRPr="002801A3">
        <w:rPr>
          <w:rFonts w:ascii="Arial Narrow" w:eastAsia="Arial Narrow" w:hAnsi="Arial Narrow" w:cs="Times New Roman"/>
          <w:color w:val="002060"/>
          <w:sz w:val="26"/>
          <w:szCs w:val="26"/>
        </w:rPr>
        <w:t>и</w:t>
      </w:r>
      <w:r w:rsidRPr="002801A3">
        <w:rPr>
          <w:rFonts w:ascii="Arial Narrow" w:eastAsia="Arial Narrow" w:hAnsi="Arial Narrow" w:cs="Times New Roman"/>
          <w:color w:val="002060"/>
          <w:spacing w:val="26"/>
          <w:sz w:val="26"/>
          <w:szCs w:val="26"/>
        </w:rPr>
        <w:t xml:space="preserve"> </w:t>
      </w:r>
      <w:r w:rsidRPr="002801A3">
        <w:rPr>
          <w:rFonts w:ascii="Arial Narrow" w:eastAsia="Arial Narrow" w:hAnsi="Arial Narrow" w:cs="Times New Roman"/>
          <w:color w:val="002060"/>
          <w:spacing w:val="1"/>
          <w:sz w:val="26"/>
          <w:szCs w:val="26"/>
        </w:rPr>
        <w:t>и</w:t>
      </w:r>
      <w:r w:rsidRPr="002801A3">
        <w:rPr>
          <w:rFonts w:ascii="Arial Narrow" w:eastAsia="Arial Narrow" w:hAnsi="Arial Narrow" w:cs="Times New Roman"/>
          <w:color w:val="002060"/>
          <w:sz w:val="26"/>
          <w:szCs w:val="26"/>
        </w:rPr>
        <w:t>ли</w:t>
      </w:r>
      <w:r w:rsidRPr="002801A3">
        <w:rPr>
          <w:rFonts w:ascii="Arial Narrow" w:eastAsia="Arial Narrow" w:hAnsi="Arial Narrow" w:cs="Times New Roman"/>
          <w:color w:val="002060"/>
          <w:spacing w:val="26"/>
          <w:sz w:val="26"/>
          <w:szCs w:val="26"/>
        </w:rPr>
        <w:t xml:space="preserve"> </w:t>
      </w:r>
      <w:r w:rsidRPr="002801A3">
        <w:rPr>
          <w:rFonts w:ascii="Arial Narrow" w:eastAsia="Arial Narrow" w:hAnsi="Arial Narrow" w:cs="Times New Roman"/>
          <w:color w:val="002060"/>
          <w:sz w:val="26"/>
          <w:szCs w:val="26"/>
        </w:rPr>
        <w:t>не п</w:t>
      </w:r>
      <w:r w:rsidRPr="002801A3">
        <w:rPr>
          <w:rFonts w:ascii="Arial Narrow" w:eastAsia="Arial Narrow" w:hAnsi="Arial Narrow" w:cs="Times New Roman"/>
          <w:color w:val="002060"/>
          <w:spacing w:val="-1"/>
          <w:sz w:val="26"/>
          <w:szCs w:val="26"/>
        </w:rPr>
        <w:t>о</w:t>
      </w:r>
      <w:r w:rsidRPr="002801A3">
        <w:rPr>
          <w:rFonts w:ascii="Arial Narrow" w:eastAsia="Arial Narrow" w:hAnsi="Arial Narrow" w:cs="Times New Roman"/>
          <w:color w:val="002060"/>
          <w:sz w:val="26"/>
          <w:szCs w:val="26"/>
        </w:rPr>
        <w:t>ло</w:t>
      </w:r>
      <w:r w:rsidRPr="002801A3">
        <w:rPr>
          <w:rFonts w:ascii="Arial Narrow" w:eastAsia="Arial Narrow" w:hAnsi="Arial Narrow" w:cs="Times New Roman"/>
          <w:color w:val="002060"/>
          <w:spacing w:val="-2"/>
          <w:sz w:val="26"/>
          <w:szCs w:val="26"/>
        </w:rPr>
        <w:t>ж</w:t>
      </w:r>
      <w:r w:rsidRPr="002801A3">
        <w:rPr>
          <w:rFonts w:ascii="Arial Narrow" w:eastAsia="Arial Narrow" w:hAnsi="Arial Narrow" w:cs="Times New Roman"/>
          <w:color w:val="002060"/>
          <w:spacing w:val="1"/>
          <w:sz w:val="26"/>
          <w:szCs w:val="26"/>
        </w:rPr>
        <w:t>и</w:t>
      </w:r>
      <w:r w:rsidRPr="002801A3">
        <w:rPr>
          <w:rFonts w:ascii="Arial Narrow" w:eastAsia="Arial Narrow" w:hAnsi="Arial Narrow" w:cs="Times New Roman"/>
          <w:color w:val="002060"/>
          <w:sz w:val="26"/>
          <w:szCs w:val="26"/>
        </w:rPr>
        <w:t>ли дъ</w:t>
      </w:r>
      <w:r w:rsidRPr="002801A3">
        <w:rPr>
          <w:rFonts w:ascii="Arial Narrow" w:eastAsia="Arial Narrow" w:hAnsi="Arial Narrow" w:cs="Times New Roman"/>
          <w:color w:val="002060"/>
          <w:spacing w:val="-2"/>
          <w:sz w:val="26"/>
          <w:szCs w:val="26"/>
        </w:rPr>
        <w:t>р</w:t>
      </w:r>
      <w:r w:rsidRPr="002801A3">
        <w:rPr>
          <w:rFonts w:ascii="Arial Narrow" w:eastAsia="Arial Narrow" w:hAnsi="Arial Narrow" w:cs="Times New Roman"/>
          <w:color w:val="002060"/>
          <w:spacing w:val="1"/>
          <w:sz w:val="26"/>
          <w:szCs w:val="26"/>
        </w:rPr>
        <w:t>ж</w:t>
      </w:r>
      <w:r w:rsidRPr="002801A3">
        <w:rPr>
          <w:rFonts w:ascii="Arial Narrow" w:eastAsia="Arial Narrow" w:hAnsi="Arial Narrow" w:cs="Times New Roman"/>
          <w:color w:val="002060"/>
          <w:sz w:val="26"/>
          <w:szCs w:val="26"/>
        </w:rPr>
        <w:t>а</w:t>
      </w:r>
      <w:r w:rsidRPr="002801A3">
        <w:rPr>
          <w:rFonts w:ascii="Arial Narrow" w:eastAsia="Arial Narrow" w:hAnsi="Arial Narrow" w:cs="Times New Roman"/>
          <w:color w:val="002060"/>
          <w:spacing w:val="-1"/>
          <w:sz w:val="26"/>
          <w:szCs w:val="26"/>
        </w:rPr>
        <w:t>в</w:t>
      </w:r>
      <w:r w:rsidRPr="002801A3">
        <w:rPr>
          <w:rFonts w:ascii="Arial Narrow" w:eastAsia="Arial Narrow" w:hAnsi="Arial Narrow" w:cs="Times New Roman"/>
          <w:color w:val="002060"/>
          <w:sz w:val="26"/>
          <w:szCs w:val="26"/>
        </w:rPr>
        <w:t>ни</w:t>
      </w:r>
      <w:r w:rsidRPr="002801A3">
        <w:rPr>
          <w:rFonts w:ascii="Arial Narrow" w:eastAsia="Arial Narrow" w:hAnsi="Arial Narrow" w:cs="Times New Roman"/>
          <w:color w:val="002060"/>
          <w:spacing w:val="-8"/>
          <w:sz w:val="26"/>
          <w:szCs w:val="26"/>
        </w:rPr>
        <w:t xml:space="preserve"> </w:t>
      </w:r>
      <w:r w:rsidRPr="002801A3">
        <w:rPr>
          <w:rFonts w:ascii="Arial Narrow" w:eastAsia="Arial Narrow" w:hAnsi="Arial Narrow" w:cs="Times New Roman"/>
          <w:color w:val="002060"/>
          <w:spacing w:val="1"/>
          <w:sz w:val="26"/>
          <w:szCs w:val="26"/>
        </w:rPr>
        <w:t>из</w:t>
      </w:r>
      <w:r w:rsidRPr="002801A3">
        <w:rPr>
          <w:rFonts w:ascii="Arial Narrow" w:eastAsia="Arial Narrow" w:hAnsi="Arial Narrow" w:cs="Times New Roman"/>
          <w:color w:val="002060"/>
          <w:sz w:val="26"/>
          <w:szCs w:val="26"/>
        </w:rPr>
        <w:t>п</w:t>
      </w:r>
      <w:r w:rsidRPr="002801A3">
        <w:rPr>
          <w:rFonts w:ascii="Arial Narrow" w:eastAsia="Arial Narrow" w:hAnsi="Arial Narrow" w:cs="Times New Roman"/>
          <w:color w:val="002060"/>
          <w:spacing w:val="1"/>
          <w:sz w:val="26"/>
          <w:szCs w:val="26"/>
        </w:rPr>
        <w:t>ит</w:t>
      </w:r>
      <w:r w:rsidRPr="002801A3">
        <w:rPr>
          <w:rFonts w:ascii="Arial Narrow" w:eastAsia="Arial Narrow" w:hAnsi="Arial Narrow" w:cs="Times New Roman"/>
          <w:color w:val="002060"/>
          <w:sz w:val="26"/>
          <w:szCs w:val="26"/>
        </w:rPr>
        <w:t>и</w:t>
      </w:r>
      <w:r w:rsidRPr="002801A3">
        <w:rPr>
          <w:rFonts w:ascii="Arial Narrow" w:eastAsia="Arial Narrow" w:hAnsi="Arial Narrow" w:cs="Times New Roman"/>
          <w:color w:val="002060"/>
          <w:spacing w:val="-9"/>
          <w:sz w:val="26"/>
          <w:szCs w:val="26"/>
        </w:rPr>
        <w:t xml:space="preserve"> </w:t>
      </w:r>
      <w:r w:rsidRPr="002801A3">
        <w:rPr>
          <w:rFonts w:ascii="Arial Narrow" w:eastAsia="Arial Narrow" w:hAnsi="Arial Narrow" w:cs="Times New Roman"/>
          <w:color w:val="002060"/>
          <w:sz w:val="26"/>
          <w:szCs w:val="26"/>
        </w:rPr>
        <w:t>от</w:t>
      </w:r>
      <w:r w:rsidRPr="002801A3">
        <w:rPr>
          <w:rFonts w:ascii="Arial Narrow" w:eastAsia="Arial Narrow" w:hAnsi="Arial Narrow" w:cs="Times New Roman"/>
          <w:color w:val="002060"/>
          <w:spacing w:val="-8"/>
          <w:sz w:val="26"/>
          <w:szCs w:val="26"/>
        </w:rPr>
        <w:t xml:space="preserve"> </w:t>
      </w:r>
      <w:r w:rsidRPr="002801A3">
        <w:rPr>
          <w:rFonts w:ascii="Arial Narrow" w:eastAsia="Arial Narrow" w:hAnsi="Arial Narrow" w:cs="Times New Roman"/>
          <w:color w:val="002060"/>
          <w:sz w:val="26"/>
          <w:szCs w:val="26"/>
        </w:rPr>
        <w:t>м</w:t>
      </w:r>
      <w:r w:rsidRPr="002801A3">
        <w:rPr>
          <w:rFonts w:ascii="Arial Narrow" w:eastAsia="Arial Narrow" w:hAnsi="Arial Narrow" w:cs="Times New Roman"/>
          <w:color w:val="002060"/>
          <w:spacing w:val="1"/>
          <w:sz w:val="26"/>
          <w:szCs w:val="26"/>
        </w:rPr>
        <w:t>и</w:t>
      </w:r>
      <w:r w:rsidRPr="002801A3">
        <w:rPr>
          <w:rFonts w:ascii="Arial Narrow" w:eastAsia="Arial Narrow" w:hAnsi="Arial Narrow" w:cs="Times New Roman"/>
          <w:color w:val="002060"/>
          <w:spacing w:val="-3"/>
          <w:sz w:val="26"/>
          <w:szCs w:val="26"/>
        </w:rPr>
        <w:t>н</w:t>
      </w:r>
      <w:r w:rsidRPr="002801A3">
        <w:rPr>
          <w:rFonts w:ascii="Arial Narrow" w:eastAsia="Arial Narrow" w:hAnsi="Arial Narrow" w:cs="Times New Roman"/>
          <w:color w:val="002060"/>
          <w:sz w:val="26"/>
          <w:szCs w:val="26"/>
        </w:rPr>
        <w:t>али</w:t>
      </w:r>
      <w:r w:rsidRPr="002801A3">
        <w:rPr>
          <w:rFonts w:ascii="Arial Narrow" w:eastAsia="Arial Narrow" w:hAnsi="Arial Narrow" w:cs="Times New Roman"/>
          <w:color w:val="002060"/>
          <w:spacing w:val="-7"/>
          <w:sz w:val="26"/>
          <w:szCs w:val="26"/>
        </w:rPr>
        <w:t xml:space="preserve"> </w:t>
      </w:r>
      <w:r w:rsidRPr="002801A3">
        <w:rPr>
          <w:rFonts w:ascii="Arial Narrow" w:eastAsia="Arial Narrow" w:hAnsi="Arial Narrow" w:cs="Times New Roman"/>
          <w:color w:val="002060"/>
          <w:sz w:val="26"/>
          <w:szCs w:val="26"/>
        </w:rPr>
        <w:t>г</w:t>
      </w:r>
      <w:r w:rsidRPr="002801A3">
        <w:rPr>
          <w:rFonts w:ascii="Arial Narrow" w:eastAsia="Arial Narrow" w:hAnsi="Arial Narrow" w:cs="Times New Roman"/>
          <w:color w:val="002060"/>
          <w:spacing w:val="-2"/>
          <w:sz w:val="26"/>
          <w:szCs w:val="26"/>
        </w:rPr>
        <w:t>о</w:t>
      </w:r>
      <w:r w:rsidRPr="002801A3">
        <w:rPr>
          <w:rFonts w:ascii="Arial Narrow" w:eastAsia="Arial Narrow" w:hAnsi="Arial Narrow" w:cs="Times New Roman"/>
          <w:color w:val="002060"/>
          <w:sz w:val="26"/>
          <w:szCs w:val="26"/>
        </w:rPr>
        <w:t>д</w:t>
      </w:r>
      <w:r w:rsidRPr="002801A3">
        <w:rPr>
          <w:rFonts w:ascii="Arial Narrow" w:eastAsia="Arial Narrow" w:hAnsi="Arial Narrow" w:cs="Times New Roman"/>
          <w:color w:val="002060"/>
          <w:spacing w:val="1"/>
          <w:sz w:val="26"/>
          <w:szCs w:val="26"/>
        </w:rPr>
        <w:t>и</w:t>
      </w:r>
      <w:r w:rsidRPr="002801A3">
        <w:rPr>
          <w:rFonts w:ascii="Arial Narrow" w:eastAsia="Arial Narrow" w:hAnsi="Arial Narrow" w:cs="Times New Roman"/>
          <w:color w:val="002060"/>
          <w:sz w:val="26"/>
          <w:szCs w:val="26"/>
        </w:rPr>
        <w:t>н</w:t>
      </w:r>
      <w:r w:rsidRPr="002801A3">
        <w:rPr>
          <w:rFonts w:ascii="Arial Narrow" w:eastAsia="Arial Narrow" w:hAnsi="Arial Narrow" w:cs="Times New Roman"/>
          <w:color w:val="002060"/>
          <w:spacing w:val="1"/>
          <w:sz w:val="26"/>
          <w:szCs w:val="26"/>
        </w:rPr>
        <w:t>и</w:t>
      </w:r>
      <w:r w:rsidR="00F136A7" w:rsidRPr="002801A3">
        <w:rPr>
          <w:rFonts w:ascii="Arial Narrow" w:eastAsia="Arial Narrow" w:hAnsi="Arial Narrow" w:cs="Times New Roman"/>
          <w:color w:val="002060"/>
          <w:sz w:val="26"/>
          <w:szCs w:val="26"/>
        </w:rPr>
        <w:t>.</w:t>
      </w:r>
    </w:p>
    <w:p w:rsidR="00F136A7" w:rsidRPr="00F136A7" w:rsidRDefault="00F136A7" w:rsidP="00F136A7">
      <w:pPr>
        <w:widowControl w:val="0"/>
        <w:spacing w:after="0" w:line="240" w:lineRule="auto"/>
        <w:jc w:val="center"/>
        <w:rPr>
          <w:rFonts w:ascii="Arial Narrow" w:eastAsia="Arial Narrow" w:hAnsi="Arial Narrow" w:cs="Times New Roman"/>
          <w:sz w:val="26"/>
          <w:szCs w:val="26"/>
        </w:rPr>
      </w:pPr>
    </w:p>
    <w:p w:rsidR="00310A0C" w:rsidRPr="002801A3" w:rsidRDefault="00310A0C" w:rsidP="00F136A7">
      <w:pPr>
        <w:widowControl w:val="0"/>
        <w:spacing w:after="0"/>
        <w:outlineLvl w:val="0"/>
        <w:rPr>
          <w:rFonts w:ascii="Arial Narrow" w:eastAsia="Arial Narrow" w:hAnsi="Arial Narrow"/>
          <w:b/>
          <w:bCs/>
          <w:i/>
          <w:color w:val="002060"/>
          <w:sz w:val="26"/>
          <w:szCs w:val="26"/>
        </w:rPr>
      </w:pPr>
      <w:r w:rsidRPr="002801A3">
        <w:rPr>
          <w:rFonts w:ascii="Arial Narrow" w:eastAsia="Arial Narrow" w:hAnsi="Arial Narrow"/>
          <w:b/>
          <w:bCs/>
          <w:i/>
          <w:color w:val="002060"/>
          <w:sz w:val="26"/>
          <w:szCs w:val="26"/>
        </w:rPr>
        <w:t>Чужд</w:t>
      </w:r>
      <w:r w:rsidRPr="002801A3">
        <w:rPr>
          <w:rFonts w:ascii="Arial Narrow" w:eastAsia="Arial Narrow" w:hAnsi="Arial Narrow"/>
          <w:b/>
          <w:bCs/>
          <w:i/>
          <w:color w:val="002060"/>
          <w:spacing w:val="1"/>
          <w:sz w:val="26"/>
          <w:szCs w:val="26"/>
        </w:rPr>
        <w:t>е</w:t>
      </w:r>
      <w:r w:rsidRPr="002801A3">
        <w:rPr>
          <w:rFonts w:ascii="Arial Narrow" w:eastAsia="Arial Narrow" w:hAnsi="Arial Narrow"/>
          <w:b/>
          <w:bCs/>
          <w:i/>
          <w:color w:val="002060"/>
          <w:sz w:val="26"/>
          <w:szCs w:val="26"/>
        </w:rPr>
        <w:t>стр</w:t>
      </w:r>
      <w:r w:rsidRPr="002801A3">
        <w:rPr>
          <w:rFonts w:ascii="Arial Narrow" w:eastAsia="Arial Narrow" w:hAnsi="Arial Narrow"/>
          <w:b/>
          <w:bCs/>
          <w:i/>
          <w:color w:val="002060"/>
          <w:spacing w:val="1"/>
          <w:sz w:val="26"/>
          <w:szCs w:val="26"/>
        </w:rPr>
        <w:t>а</w:t>
      </w:r>
      <w:r w:rsidRPr="002801A3">
        <w:rPr>
          <w:rFonts w:ascii="Arial Narrow" w:eastAsia="Arial Narrow" w:hAnsi="Arial Narrow"/>
          <w:b/>
          <w:bCs/>
          <w:i/>
          <w:color w:val="002060"/>
          <w:spacing w:val="-2"/>
          <w:sz w:val="26"/>
          <w:szCs w:val="26"/>
        </w:rPr>
        <w:t>н</w:t>
      </w:r>
      <w:r w:rsidRPr="002801A3">
        <w:rPr>
          <w:rFonts w:ascii="Arial Narrow" w:eastAsia="Arial Narrow" w:hAnsi="Arial Narrow"/>
          <w:b/>
          <w:bCs/>
          <w:i/>
          <w:color w:val="002060"/>
          <w:spacing w:val="1"/>
          <w:sz w:val="26"/>
          <w:szCs w:val="26"/>
        </w:rPr>
        <w:t>н</w:t>
      </w:r>
      <w:r w:rsidRPr="002801A3">
        <w:rPr>
          <w:rFonts w:ascii="Arial Narrow" w:eastAsia="Arial Narrow" w:hAnsi="Arial Narrow"/>
          <w:b/>
          <w:bCs/>
          <w:i/>
          <w:color w:val="002060"/>
          <w:sz w:val="26"/>
          <w:szCs w:val="26"/>
        </w:rPr>
        <w:t>и</w:t>
      </w:r>
      <w:r w:rsidRPr="002801A3">
        <w:rPr>
          <w:rFonts w:ascii="Arial Narrow" w:eastAsia="Arial Narrow" w:hAnsi="Arial Narrow"/>
          <w:b/>
          <w:bCs/>
          <w:i/>
          <w:color w:val="002060"/>
          <w:spacing w:val="-8"/>
          <w:sz w:val="26"/>
          <w:szCs w:val="26"/>
        </w:rPr>
        <w:t xml:space="preserve"> </w:t>
      </w:r>
      <w:r w:rsidRPr="002801A3">
        <w:rPr>
          <w:rFonts w:ascii="Arial Narrow" w:eastAsia="Arial Narrow" w:hAnsi="Arial Narrow"/>
          <w:b/>
          <w:bCs/>
          <w:i/>
          <w:color w:val="002060"/>
          <w:sz w:val="26"/>
          <w:szCs w:val="26"/>
        </w:rPr>
        <w:t>сту</w:t>
      </w:r>
      <w:r w:rsidRPr="002801A3">
        <w:rPr>
          <w:rFonts w:ascii="Arial Narrow" w:eastAsia="Arial Narrow" w:hAnsi="Arial Narrow"/>
          <w:b/>
          <w:bCs/>
          <w:i/>
          <w:color w:val="002060"/>
          <w:spacing w:val="2"/>
          <w:sz w:val="26"/>
          <w:szCs w:val="26"/>
        </w:rPr>
        <w:t>д</w:t>
      </w:r>
      <w:r w:rsidRPr="002801A3">
        <w:rPr>
          <w:rFonts w:ascii="Arial Narrow" w:eastAsia="Arial Narrow" w:hAnsi="Arial Narrow"/>
          <w:b/>
          <w:bCs/>
          <w:i/>
          <w:color w:val="002060"/>
          <w:spacing w:val="1"/>
          <w:sz w:val="26"/>
          <w:szCs w:val="26"/>
        </w:rPr>
        <w:t>е</w:t>
      </w:r>
      <w:r w:rsidRPr="002801A3">
        <w:rPr>
          <w:rFonts w:ascii="Arial Narrow" w:eastAsia="Arial Narrow" w:hAnsi="Arial Narrow"/>
          <w:b/>
          <w:bCs/>
          <w:i/>
          <w:color w:val="002060"/>
          <w:spacing w:val="-2"/>
          <w:sz w:val="26"/>
          <w:szCs w:val="26"/>
        </w:rPr>
        <w:t>н</w:t>
      </w:r>
      <w:r w:rsidRPr="002801A3">
        <w:rPr>
          <w:rFonts w:ascii="Arial Narrow" w:eastAsia="Arial Narrow" w:hAnsi="Arial Narrow"/>
          <w:b/>
          <w:bCs/>
          <w:i/>
          <w:color w:val="002060"/>
          <w:sz w:val="26"/>
          <w:szCs w:val="26"/>
        </w:rPr>
        <w:t>ти</w:t>
      </w:r>
      <w:r w:rsidRPr="002801A3">
        <w:rPr>
          <w:rFonts w:ascii="Arial Narrow" w:eastAsia="Arial Narrow" w:hAnsi="Arial Narrow"/>
          <w:b/>
          <w:bCs/>
          <w:i/>
          <w:color w:val="002060"/>
          <w:spacing w:val="-7"/>
          <w:sz w:val="26"/>
          <w:szCs w:val="26"/>
        </w:rPr>
        <w:t xml:space="preserve"> </w:t>
      </w:r>
      <w:r w:rsidRPr="002801A3">
        <w:rPr>
          <w:rFonts w:ascii="Arial Narrow" w:eastAsia="Arial Narrow" w:hAnsi="Arial Narrow"/>
          <w:b/>
          <w:bCs/>
          <w:i/>
          <w:color w:val="002060"/>
          <w:spacing w:val="-2"/>
          <w:sz w:val="26"/>
          <w:szCs w:val="26"/>
        </w:rPr>
        <w:t>в</w:t>
      </w:r>
      <w:r w:rsidRPr="002801A3">
        <w:rPr>
          <w:rFonts w:ascii="Arial Narrow" w:eastAsia="Arial Narrow" w:hAnsi="Arial Narrow"/>
          <w:b/>
          <w:bCs/>
          <w:i/>
          <w:color w:val="002060"/>
          <w:spacing w:val="3"/>
          <w:sz w:val="26"/>
          <w:szCs w:val="26"/>
        </w:rPr>
        <w:t>ъ</w:t>
      </w:r>
      <w:r w:rsidRPr="002801A3">
        <w:rPr>
          <w:rFonts w:ascii="Arial Narrow" w:eastAsia="Arial Narrow" w:hAnsi="Arial Narrow"/>
          <w:b/>
          <w:bCs/>
          <w:i/>
          <w:color w:val="002060"/>
          <w:sz w:val="26"/>
          <w:szCs w:val="26"/>
        </w:rPr>
        <w:t>в</w:t>
      </w:r>
      <w:r w:rsidRPr="002801A3">
        <w:rPr>
          <w:rFonts w:ascii="Arial Narrow" w:eastAsia="Arial Narrow" w:hAnsi="Arial Narrow"/>
          <w:b/>
          <w:bCs/>
          <w:i/>
          <w:color w:val="002060"/>
          <w:spacing w:val="-8"/>
          <w:sz w:val="26"/>
          <w:szCs w:val="26"/>
        </w:rPr>
        <w:t xml:space="preserve"> </w:t>
      </w:r>
      <w:r w:rsidRPr="002801A3">
        <w:rPr>
          <w:rFonts w:ascii="Arial Narrow" w:eastAsia="Arial Narrow" w:hAnsi="Arial Narrow"/>
          <w:b/>
          <w:bCs/>
          <w:i/>
          <w:color w:val="002060"/>
          <w:sz w:val="26"/>
          <w:szCs w:val="26"/>
        </w:rPr>
        <w:t>ВМФ</w:t>
      </w:r>
      <w:r w:rsidRPr="002801A3">
        <w:rPr>
          <w:rFonts w:ascii="Arial Narrow" w:eastAsia="Arial Narrow" w:hAnsi="Arial Narrow"/>
          <w:b/>
          <w:bCs/>
          <w:i/>
          <w:color w:val="002060"/>
          <w:spacing w:val="-7"/>
          <w:sz w:val="26"/>
          <w:szCs w:val="26"/>
        </w:rPr>
        <w:t xml:space="preserve"> </w:t>
      </w:r>
      <w:r w:rsidRPr="002801A3">
        <w:rPr>
          <w:rFonts w:ascii="Arial Narrow" w:eastAsia="Arial Narrow" w:hAnsi="Arial Narrow"/>
          <w:b/>
          <w:bCs/>
          <w:i/>
          <w:color w:val="002060"/>
          <w:sz w:val="26"/>
          <w:szCs w:val="26"/>
        </w:rPr>
        <w:t>п</w:t>
      </w:r>
      <w:r w:rsidRPr="002801A3">
        <w:rPr>
          <w:rFonts w:ascii="Arial Narrow" w:eastAsia="Arial Narrow" w:hAnsi="Arial Narrow"/>
          <w:b/>
          <w:bCs/>
          <w:i/>
          <w:color w:val="002060"/>
          <w:spacing w:val="1"/>
          <w:sz w:val="26"/>
          <w:szCs w:val="26"/>
        </w:rPr>
        <w:t>р</w:t>
      </w:r>
      <w:r w:rsidRPr="002801A3">
        <w:rPr>
          <w:rFonts w:ascii="Arial Narrow" w:eastAsia="Arial Narrow" w:hAnsi="Arial Narrow"/>
          <w:b/>
          <w:bCs/>
          <w:i/>
          <w:color w:val="002060"/>
          <w:sz w:val="26"/>
          <w:szCs w:val="26"/>
        </w:rPr>
        <w:t>ез</w:t>
      </w:r>
      <w:r w:rsidRPr="002801A3">
        <w:rPr>
          <w:rFonts w:ascii="Arial Narrow" w:eastAsia="Arial Narrow" w:hAnsi="Arial Narrow"/>
          <w:b/>
          <w:bCs/>
          <w:i/>
          <w:color w:val="002060"/>
          <w:spacing w:val="-8"/>
          <w:sz w:val="26"/>
          <w:szCs w:val="26"/>
        </w:rPr>
        <w:t xml:space="preserve"> </w:t>
      </w:r>
      <w:r w:rsidRPr="002801A3">
        <w:rPr>
          <w:rFonts w:ascii="Arial Narrow" w:eastAsia="Arial Narrow" w:hAnsi="Arial Narrow"/>
          <w:b/>
          <w:bCs/>
          <w:i/>
          <w:color w:val="002060"/>
          <w:sz w:val="26"/>
          <w:szCs w:val="26"/>
        </w:rPr>
        <w:t>м</w:t>
      </w:r>
      <w:r w:rsidRPr="002801A3">
        <w:rPr>
          <w:rFonts w:ascii="Arial Narrow" w:eastAsia="Arial Narrow" w:hAnsi="Arial Narrow"/>
          <w:b/>
          <w:bCs/>
          <w:i/>
          <w:color w:val="002060"/>
          <w:spacing w:val="1"/>
          <w:sz w:val="26"/>
          <w:szCs w:val="26"/>
        </w:rPr>
        <w:t>а</w:t>
      </w:r>
      <w:r w:rsidRPr="002801A3">
        <w:rPr>
          <w:rFonts w:ascii="Arial Narrow" w:eastAsia="Arial Narrow" w:hAnsi="Arial Narrow"/>
          <w:b/>
          <w:bCs/>
          <w:i/>
          <w:color w:val="002060"/>
          <w:spacing w:val="-2"/>
          <w:sz w:val="26"/>
          <w:szCs w:val="26"/>
        </w:rPr>
        <w:t>н</w:t>
      </w:r>
      <w:r w:rsidRPr="002801A3">
        <w:rPr>
          <w:rFonts w:ascii="Arial Narrow" w:eastAsia="Arial Narrow" w:hAnsi="Arial Narrow"/>
          <w:b/>
          <w:bCs/>
          <w:i/>
          <w:color w:val="002060"/>
          <w:sz w:val="26"/>
          <w:szCs w:val="26"/>
        </w:rPr>
        <w:t>дата</w:t>
      </w:r>
      <w:r w:rsidRPr="002801A3">
        <w:rPr>
          <w:rFonts w:ascii="Arial Narrow" w:eastAsia="Arial Narrow" w:hAnsi="Arial Narrow"/>
          <w:b/>
          <w:bCs/>
          <w:i/>
          <w:color w:val="002060"/>
          <w:spacing w:val="-7"/>
          <w:sz w:val="26"/>
          <w:szCs w:val="26"/>
        </w:rPr>
        <w:t xml:space="preserve"> </w:t>
      </w:r>
      <w:r w:rsidRPr="002801A3">
        <w:rPr>
          <w:rFonts w:ascii="Arial Narrow" w:eastAsia="Arial Narrow" w:hAnsi="Arial Narrow"/>
          <w:b/>
          <w:bCs/>
          <w:i/>
          <w:color w:val="002060"/>
          <w:spacing w:val="1"/>
          <w:sz w:val="26"/>
          <w:szCs w:val="26"/>
        </w:rPr>
        <w:t>2</w:t>
      </w:r>
      <w:r w:rsidRPr="002801A3">
        <w:rPr>
          <w:rFonts w:ascii="Arial Narrow" w:eastAsia="Arial Narrow" w:hAnsi="Arial Narrow"/>
          <w:b/>
          <w:bCs/>
          <w:i/>
          <w:color w:val="002060"/>
          <w:sz w:val="26"/>
          <w:szCs w:val="26"/>
        </w:rPr>
        <w:t>0</w:t>
      </w:r>
      <w:r w:rsidRPr="002801A3">
        <w:rPr>
          <w:rFonts w:ascii="Arial Narrow" w:eastAsia="Arial Narrow" w:hAnsi="Arial Narrow"/>
          <w:b/>
          <w:bCs/>
          <w:i/>
          <w:color w:val="002060"/>
          <w:spacing w:val="1"/>
          <w:sz w:val="26"/>
          <w:szCs w:val="26"/>
        </w:rPr>
        <w:t>1</w:t>
      </w:r>
      <w:r w:rsidRPr="00770144">
        <w:rPr>
          <w:rFonts w:ascii="Arial Narrow" w:eastAsia="Arial Narrow" w:hAnsi="Arial Narrow"/>
          <w:b/>
          <w:bCs/>
          <w:i/>
          <w:color w:val="002060"/>
          <w:spacing w:val="1"/>
          <w:sz w:val="26"/>
          <w:szCs w:val="26"/>
        </w:rPr>
        <w:t>6</w:t>
      </w:r>
      <w:r w:rsidRPr="002801A3">
        <w:rPr>
          <w:rFonts w:ascii="Arial Narrow" w:eastAsia="Arial Narrow" w:hAnsi="Arial Narrow"/>
          <w:b/>
          <w:bCs/>
          <w:i/>
          <w:color w:val="002060"/>
          <w:spacing w:val="-3"/>
          <w:sz w:val="26"/>
          <w:szCs w:val="26"/>
        </w:rPr>
        <w:t xml:space="preserve"> </w:t>
      </w:r>
      <w:r w:rsidRPr="002801A3">
        <w:rPr>
          <w:rFonts w:ascii="Arial Narrow" w:eastAsia="Arial Narrow" w:hAnsi="Arial Narrow" w:cs="Arial Narrow"/>
          <w:b/>
          <w:bCs/>
          <w:i/>
          <w:color w:val="002060"/>
          <w:sz w:val="26"/>
          <w:szCs w:val="26"/>
        </w:rPr>
        <w:t>-</w:t>
      </w:r>
      <w:r w:rsidRPr="002801A3">
        <w:rPr>
          <w:rFonts w:ascii="Arial Narrow" w:eastAsia="Arial Narrow" w:hAnsi="Arial Narrow" w:cs="Arial Narrow"/>
          <w:b/>
          <w:bCs/>
          <w:i/>
          <w:color w:val="002060"/>
          <w:spacing w:val="-8"/>
          <w:sz w:val="26"/>
          <w:szCs w:val="26"/>
        </w:rPr>
        <w:t xml:space="preserve"> </w:t>
      </w:r>
      <w:r w:rsidRPr="002801A3">
        <w:rPr>
          <w:rFonts w:ascii="Arial Narrow" w:eastAsia="Arial Narrow" w:hAnsi="Arial Narrow"/>
          <w:b/>
          <w:bCs/>
          <w:i/>
          <w:color w:val="002060"/>
          <w:sz w:val="26"/>
          <w:szCs w:val="26"/>
        </w:rPr>
        <w:t>2</w:t>
      </w:r>
      <w:r w:rsidRPr="002801A3">
        <w:rPr>
          <w:rFonts w:ascii="Arial Narrow" w:eastAsia="Arial Narrow" w:hAnsi="Arial Narrow"/>
          <w:b/>
          <w:bCs/>
          <w:i/>
          <w:color w:val="002060"/>
          <w:spacing w:val="1"/>
          <w:sz w:val="26"/>
          <w:szCs w:val="26"/>
        </w:rPr>
        <w:t>0</w:t>
      </w:r>
      <w:r w:rsidRPr="002801A3">
        <w:rPr>
          <w:rFonts w:ascii="Arial Narrow" w:eastAsia="Arial Narrow" w:hAnsi="Arial Narrow"/>
          <w:b/>
          <w:bCs/>
          <w:i/>
          <w:color w:val="002060"/>
          <w:sz w:val="26"/>
          <w:szCs w:val="26"/>
        </w:rPr>
        <w:t>19</w:t>
      </w:r>
      <w:r w:rsidRPr="002801A3">
        <w:rPr>
          <w:rFonts w:ascii="Arial Narrow" w:eastAsia="Arial Narrow" w:hAnsi="Arial Narrow"/>
          <w:b/>
          <w:bCs/>
          <w:i/>
          <w:color w:val="002060"/>
          <w:spacing w:val="-7"/>
          <w:sz w:val="26"/>
          <w:szCs w:val="26"/>
        </w:rPr>
        <w:t xml:space="preserve"> </w:t>
      </w:r>
      <w:r w:rsidR="002801A3" w:rsidRPr="002801A3">
        <w:rPr>
          <w:rFonts w:ascii="Arial Narrow" w:eastAsia="Arial Narrow" w:hAnsi="Arial Narrow"/>
          <w:b/>
          <w:bCs/>
          <w:i/>
          <w:color w:val="002060"/>
          <w:sz w:val="26"/>
          <w:szCs w:val="26"/>
        </w:rPr>
        <w:t>г</w:t>
      </w:r>
      <w:r w:rsidR="002C16AC">
        <w:rPr>
          <w:rFonts w:ascii="Arial Narrow" w:eastAsia="Arial Narrow" w:hAnsi="Arial Narrow"/>
          <w:b/>
          <w:bCs/>
          <w:i/>
          <w:color w:val="002060"/>
          <w:sz w:val="26"/>
          <w:szCs w:val="26"/>
        </w:rPr>
        <w:t>.</w:t>
      </w:r>
    </w:p>
    <w:p w:rsidR="002801A3" w:rsidRPr="002801A3" w:rsidRDefault="002801A3" w:rsidP="00F136A7">
      <w:pPr>
        <w:widowControl w:val="0"/>
        <w:spacing w:after="0"/>
        <w:outlineLvl w:val="0"/>
        <w:rPr>
          <w:rFonts w:ascii="Arial Narrow" w:eastAsia="Arial Narrow" w:hAnsi="Arial Narrow"/>
          <w:color w:val="002060"/>
          <w:sz w:val="26"/>
          <w:szCs w:val="26"/>
        </w:rPr>
      </w:pPr>
    </w:p>
    <w:p w:rsidR="00C63D86" w:rsidRPr="002801A3" w:rsidRDefault="00310A0C" w:rsidP="00F136A7">
      <w:pPr>
        <w:spacing w:after="120"/>
        <w:ind w:right="219" w:firstLine="708"/>
        <w:jc w:val="both"/>
        <w:rPr>
          <w:rFonts w:ascii="Arial Narrow" w:hAnsi="Arial Narrow"/>
          <w:color w:val="002060"/>
          <w:sz w:val="26"/>
          <w:szCs w:val="26"/>
        </w:rPr>
      </w:pPr>
      <w:r w:rsidRPr="002801A3">
        <w:rPr>
          <w:rFonts w:ascii="Arial Narrow" w:hAnsi="Arial Narrow"/>
          <w:color w:val="002060"/>
          <w:sz w:val="26"/>
          <w:szCs w:val="26"/>
        </w:rPr>
        <w:t>Към</w:t>
      </w:r>
      <w:r w:rsidRPr="002801A3">
        <w:rPr>
          <w:rFonts w:ascii="Arial Narrow" w:hAnsi="Arial Narrow"/>
          <w:color w:val="002060"/>
          <w:spacing w:val="3"/>
          <w:sz w:val="26"/>
          <w:szCs w:val="26"/>
        </w:rPr>
        <w:t xml:space="preserve"> </w:t>
      </w:r>
      <w:r w:rsidRPr="002801A3">
        <w:rPr>
          <w:rFonts w:ascii="Arial Narrow" w:hAnsi="Arial Narrow"/>
          <w:color w:val="002060"/>
          <w:sz w:val="26"/>
          <w:szCs w:val="26"/>
        </w:rPr>
        <w:t>на</w:t>
      </w:r>
      <w:r w:rsidRPr="002801A3">
        <w:rPr>
          <w:rFonts w:ascii="Arial Narrow" w:hAnsi="Arial Narrow"/>
          <w:color w:val="002060"/>
          <w:spacing w:val="-2"/>
          <w:sz w:val="26"/>
          <w:szCs w:val="26"/>
        </w:rPr>
        <w:t>с</w:t>
      </w:r>
      <w:r w:rsidRPr="002801A3">
        <w:rPr>
          <w:rFonts w:ascii="Arial Narrow" w:hAnsi="Arial Narrow"/>
          <w:color w:val="002060"/>
          <w:spacing w:val="1"/>
          <w:sz w:val="26"/>
          <w:szCs w:val="26"/>
        </w:rPr>
        <w:t>т</w:t>
      </w:r>
      <w:r w:rsidRPr="002801A3">
        <w:rPr>
          <w:rFonts w:ascii="Arial Narrow" w:hAnsi="Arial Narrow"/>
          <w:color w:val="002060"/>
          <w:sz w:val="26"/>
          <w:szCs w:val="26"/>
        </w:rPr>
        <w:t>о</w:t>
      </w:r>
      <w:r w:rsidRPr="002801A3">
        <w:rPr>
          <w:rFonts w:ascii="Arial Narrow" w:hAnsi="Arial Narrow"/>
          <w:color w:val="002060"/>
          <w:spacing w:val="1"/>
          <w:sz w:val="26"/>
          <w:szCs w:val="26"/>
        </w:rPr>
        <w:t>я</w:t>
      </w:r>
      <w:r w:rsidRPr="002801A3">
        <w:rPr>
          <w:rFonts w:ascii="Arial Narrow" w:hAnsi="Arial Narrow"/>
          <w:color w:val="002060"/>
          <w:sz w:val="26"/>
          <w:szCs w:val="26"/>
        </w:rPr>
        <w:t>щ</w:t>
      </w:r>
      <w:r w:rsidRPr="002801A3">
        <w:rPr>
          <w:rFonts w:ascii="Arial Narrow" w:hAnsi="Arial Narrow"/>
          <w:color w:val="002060"/>
          <w:spacing w:val="1"/>
          <w:sz w:val="26"/>
          <w:szCs w:val="26"/>
        </w:rPr>
        <w:t>и</w:t>
      </w:r>
      <w:r w:rsidRPr="002801A3">
        <w:rPr>
          <w:rFonts w:ascii="Arial Narrow" w:hAnsi="Arial Narrow"/>
          <w:color w:val="002060"/>
          <w:sz w:val="26"/>
          <w:szCs w:val="26"/>
        </w:rPr>
        <w:t>я</w:t>
      </w:r>
      <w:r w:rsidRPr="002801A3">
        <w:rPr>
          <w:rFonts w:ascii="Arial Narrow" w:hAnsi="Arial Narrow"/>
          <w:color w:val="002060"/>
          <w:spacing w:val="4"/>
          <w:sz w:val="26"/>
          <w:szCs w:val="26"/>
        </w:rPr>
        <w:t xml:space="preserve"> </w:t>
      </w:r>
      <w:r w:rsidRPr="002801A3">
        <w:rPr>
          <w:rFonts w:ascii="Arial Narrow" w:hAnsi="Arial Narrow"/>
          <w:color w:val="002060"/>
          <w:sz w:val="26"/>
          <w:szCs w:val="26"/>
        </w:rPr>
        <w:t>мом</w:t>
      </w:r>
      <w:r w:rsidRPr="002801A3">
        <w:rPr>
          <w:rFonts w:ascii="Arial Narrow" w:hAnsi="Arial Narrow"/>
          <w:color w:val="002060"/>
          <w:spacing w:val="1"/>
          <w:sz w:val="26"/>
          <w:szCs w:val="26"/>
        </w:rPr>
        <w:t>е</w:t>
      </w:r>
      <w:r w:rsidRPr="002801A3">
        <w:rPr>
          <w:rFonts w:ascii="Arial Narrow" w:hAnsi="Arial Narrow"/>
          <w:color w:val="002060"/>
          <w:sz w:val="26"/>
          <w:szCs w:val="26"/>
        </w:rPr>
        <w:t>нт</w:t>
      </w:r>
      <w:r w:rsidRPr="002801A3">
        <w:rPr>
          <w:rFonts w:ascii="Arial Narrow" w:hAnsi="Arial Narrow"/>
          <w:color w:val="002060"/>
          <w:spacing w:val="5"/>
          <w:sz w:val="26"/>
          <w:szCs w:val="26"/>
        </w:rPr>
        <w:t xml:space="preserve"> </w:t>
      </w:r>
      <w:r w:rsidRPr="002801A3">
        <w:rPr>
          <w:rFonts w:ascii="Arial Narrow" w:hAnsi="Arial Narrow"/>
          <w:color w:val="002060"/>
          <w:sz w:val="26"/>
          <w:szCs w:val="26"/>
        </w:rPr>
        <w:t>пр</w:t>
      </w:r>
      <w:r w:rsidRPr="002801A3">
        <w:rPr>
          <w:rFonts w:ascii="Arial Narrow" w:hAnsi="Arial Narrow"/>
          <w:color w:val="002060"/>
          <w:spacing w:val="-2"/>
          <w:sz w:val="26"/>
          <w:szCs w:val="26"/>
        </w:rPr>
        <w:t>е</w:t>
      </w:r>
      <w:r w:rsidRPr="002801A3">
        <w:rPr>
          <w:rFonts w:ascii="Arial Narrow" w:hAnsi="Arial Narrow"/>
          <w:color w:val="002060"/>
          <w:sz w:val="26"/>
          <w:szCs w:val="26"/>
        </w:rPr>
        <w:t>з</w:t>
      </w:r>
      <w:r w:rsidRPr="002801A3">
        <w:rPr>
          <w:rFonts w:ascii="Arial Narrow" w:hAnsi="Arial Narrow"/>
          <w:color w:val="002060"/>
          <w:spacing w:val="5"/>
          <w:sz w:val="26"/>
          <w:szCs w:val="26"/>
        </w:rPr>
        <w:t xml:space="preserve"> </w:t>
      </w:r>
      <w:r w:rsidRPr="002801A3">
        <w:rPr>
          <w:rFonts w:ascii="Arial Narrow" w:hAnsi="Arial Narrow"/>
          <w:color w:val="002060"/>
          <w:sz w:val="26"/>
          <w:szCs w:val="26"/>
        </w:rPr>
        <w:t>ака</w:t>
      </w:r>
      <w:r w:rsidRPr="002801A3">
        <w:rPr>
          <w:rFonts w:ascii="Arial Narrow" w:hAnsi="Arial Narrow"/>
          <w:color w:val="002060"/>
          <w:spacing w:val="2"/>
          <w:sz w:val="26"/>
          <w:szCs w:val="26"/>
        </w:rPr>
        <w:t>д</w:t>
      </w:r>
      <w:r w:rsidRPr="002801A3">
        <w:rPr>
          <w:rFonts w:ascii="Arial Narrow" w:hAnsi="Arial Narrow"/>
          <w:color w:val="002060"/>
          <w:sz w:val="26"/>
          <w:szCs w:val="26"/>
        </w:rPr>
        <w:t>емичната</w:t>
      </w:r>
      <w:r w:rsidRPr="002801A3">
        <w:rPr>
          <w:rFonts w:ascii="Arial Narrow" w:hAnsi="Arial Narrow"/>
          <w:color w:val="002060"/>
          <w:spacing w:val="6"/>
          <w:sz w:val="26"/>
          <w:szCs w:val="26"/>
        </w:rPr>
        <w:t xml:space="preserve"> </w:t>
      </w:r>
      <w:r w:rsidRPr="002801A3">
        <w:rPr>
          <w:rFonts w:ascii="Arial Narrow" w:hAnsi="Arial Narrow"/>
          <w:color w:val="002060"/>
          <w:sz w:val="26"/>
          <w:szCs w:val="26"/>
        </w:rPr>
        <w:t>2</w:t>
      </w:r>
      <w:r w:rsidRPr="002801A3">
        <w:rPr>
          <w:rFonts w:ascii="Arial Narrow" w:hAnsi="Arial Narrow"/>
          <w:color w:val="002060"/>
          <w:spacing w:val="-2"/>
          <w:sz w:val="26"/>
          <w:szCs w:val="26"/>
        </w:rPr>
        <w:t>0</w:t>
      </w:r>
      <w:r w:rsidRPr="002801A3">
        <w:rPr>
          <w:rFonts w:ascii="Arial Narrow" w:hAnsi="Arial Narrow"/>
          <w:color w:val="002060"/>
          <w:spacing w:val="1"/>
          <w:sz w:val="26"/>
          <w:szCs w:val="26"/>
        </w:rPr>
        <w:t>1</w:t>
      </w:r>
      <w:r w:rsidRPr="002801A3">
        <w:rPr>
          <w:rFonts w:ascii="Arial Narrow" w:hAnsi="Arial Narrow"/>
          <w:color w:val="002060"/>
          <w:sz w:val="26"/>
          <w:szCs w:val="26"/>
        </w:rPr>
        <w:t>9</w:t>
      </w:r>
      <w:r w:rsidRPr="002801A3">
        <w:rPr>
          <w:rFonts w:ascii="Arial Narrow" w:hAnsi="Arial Narrow"/>
          <w:color w:val="002060"/>
          <w:spacing w:val="8"/>
          <w:sz w:val="26"/>
          <w:szCs w:val="26"/>
        </w:rPr>
        <w:t xml:space="preserve"> </w:t>
      </w:r>
      <w:r w:rsidRPr="002801A3">
        <w:rPr>
          <w:rFonts w:ascii="Arial Narrow" w:hAnsi="Arial Narrow" w:cs="Arial Narrow"/>
          <w:color w:val="002060"/>
          <w:sz w:val="26"/>
          <w:szCs w:val="26"/>
        </w:rPr>
        <w:t>/</w:t>
      </w:r>
      <w:r w:rsidRPr="002801A3">
        <w:rPr>
          <w:rFonts w:ascii="Arial Narrow" w:hAnsi="Arial Narrow" w:cs="Arial Narrow"/>
          <w:color w:val="002060"/>
          <w:spacing w:val="5"/>
          <w:sz w:val="26"/>
          <w:szCs w:val="26"/>
        </w:rPr>
        <w:t xml:space="preserve"> </w:t>
      </w:r>
      <w:r w:rsidRPr="002801A3">
        <w:rPr>
          <w:rFonts w:ascii="Arial Narrow" w:hAnsi="Arial Narrow"/>
          <w:color w:val="002060"/>
          <w:sz w:val="26"/>
          <w:szCs w:val="26"/>
        </w:rPr>
        <w:t>2</w:t>
      </w:r>
      <w:r w:rsidRPr="002801A3">
        <w:rPr>
          <w:rFonts w:ascii="Arial Narrow" w:hAnsi="Arial Narrow"/>
          <w:color w:val="002060"/>
          <w:spacing w:val="-2"/>
          <w:sz w:val="26"/>
          <w:szCs w:val="26"/>
        </w:rPr>
        <w:t>0</w:t>
      </w:r>
      <w:r w:rsidRPr="002801A3">
        <w:rPr>
          <w:rFonts w:ascii="Arial Narrow" w:hAnsi="Arial Narrow"/>
          <w:color w:val="002060"/>
          <w:spacing w:val="1"/>
          <w:sz w:val="26"/>
          <w:szCs w:val="26"/>
        </w:rPr>
        <w:t xml:space="preserve">20 </w:t>
      </w:r>
      <w:r w:rsidRPr="002801A3">
        <w:rPr>
          <w:rFonts w:ascii="Arial Narrow" w:hAnsi="Arial Narrow"/>
          <w:color w:val="002060"/>
          <w:spacing w:val="-2"/>
          <w:sz w:val="26"/>
          <w:szCs w:val="26"/>
        </w:rPr>
        <w:t>г</w:t>
      </w:r>
      <w:r w:rsidRPr="002801A3">
        <w:rPr>
          <w:rFonts w:ascii="Arial Narrow" w:hAnsi="Arial Narrow"/>
          <w:color w:val="002060"/>
          <w:sz w:val="26"/>
          <w:szCs w:val="26"/>
        </w:rPr>
        <w:t>.</w:t>
      </w:r>
      <w:r w:rsidRPr="002801A3">
        <w:rPr>
          <w:rFonts w:ascii="Arial Narrow" w:hAnsi="Arial Narrow"/>
          <w:color w:val="002060"/>
          <w:spacing w:val="4"/>
          <w:sz w:val="26"/>
          <w:szCs w:val="26"/>
        </w:rPr>
        <w:t xml:space="preserve"> </w:t>
      </w:r>
      <w:r w:rsidRPr="002801A3">
        <w:rPr>
          <w:rFonts w:ascii="Arial Narrow" w:hAnsi="Arial Narrow"/>
          <w:b/>
          <w:color w:val="002060"/>
          <w:spacing w:val="2"/>
          <w:sz w:val="26"/>
          <w:szCs w:val="26"/>
        </w:rPr>
        <w:t>н</w:t>
      </w:r>
      <w:r w:rsidRPr="002801A3">
        <w:rPr>
          <w:rFonts w:ascii="Arial Narrow" w:hAnsi="Arial Narrow"/>
          <w:b/>
          <w:color w:val="002060"/>
          <w:sz w:val="26"/>
          <w:szCs w:val="26"/>
        </w:rPr>
        <w:t>а</w:t>
      </w:r>
      <w:r w:rsidRPr="002801A3">
        <w:rPr>
          <w:rFonts w:ascii="Arial Narrow" w:hAnsi="Arial Narrow"/>
          <w:b/>
          <w:color w:val="002060"/>
          <w:spacing w:val="4"/>
          <w:sz w:val="26"/>
          <w:szCs w:val="26"/>
        </w:rPr>
        <w:t xml:space="preserve"> </w:t>
      </w:r>
      <w:r w:rsidRPr="002801A3">
        <w:rPr>
          <w:rFonts w:ascii="Arial Narrow" w:hAnsi="Arial Narrow"/>
          <w:b/>
          <w:color w:val="002060"/>
          <w:sz w:val="26"/>
          <w:szCs w:val="26"/>
        </w:rPr>
        <w:t>бъл</w:t>
      </w:r>
      <w:r w:rsidRPr="002801A3">
        <w:rPr>
          <w:rFonts w:ascii="Arial Narrow" w:hAnsi="Arial Narrow"/>
          <w:b/>
          <w:color w:val="002060"/>
          <w:spacing w:val="2"/>
          <w:sz w:val="26"/>
          <w:szCs w:val="26"/>
        </w:rPr>
        <w:t>г</w:t>
      </w:r>
      <w:r w:rsidRPr="002801A3">
        <w:rPr>
          <w:rFonts w:ascii="Arial Narrow" w:hAnsi="Arial Narrow"/>
          <w:b/>
          <w:color w:val="002060"/>
          <w:sz w:val="26"/>
          <w:szCs w:val="26"/>
        </w:rPr>
        <w:t>а</w:t>
      </w:r>
      <w:r w:rsidRPr="002801A3">
        <w:rPr>
          <w:rFonts w:ascii="Arial Narrow" w:hAnsi="Arial Narrow"/>
          <w:b/>
          <w:color w:val="002060"/>
          <w:spacing w:val="-2"/>
          <w:sz w:val="26"/>
          <w:szCs w:val="26"/>
        </w:rPr>
        <w:t>р</w:t>
      </w:r>
      <w:r w:rsidRPr="002801A3">
        <w:rPr>
          <w:rFonts w:ascii="Arial Narrow" w:hAnsi="Arial Narrow"/>
          <w:b/>
          <w:color w:val="002060"/>
          <w:sz w:val="26"/>
          <w:szCs w:val="26"/>
        </w:rPr>
        <w:t>ски</w:t>
      </w:r>
      <w:r w:rsidRPr="002801A3">
        <w:rPr>
          <w:rFonts w:ascii="Arial Narrow" w:hAnsi="Arial Narrow"/>
          <w:b/>
          <w:color w:val="002060"/>
          <w:spacing w:val="7"/>
          <w:sz w:val="26"/>
          <w:szCs w:val="26"/>
        </w:rPr>
        <w:t xml:space="preserve"> </w:t>
      </w:r>
      <w:r w:rsidRPr="002801A3">
        <w:rPr>
          <w:rFonts w:ascii="Arial Narrow" w:hAnsi="Arial Narrow"/>
          <w:b/>
          <w:color w:val="002060"/>
          <w:sz w:val="26"/>
          <w:szCs w:val="26"/>
        </w:rPr>
        <w:t>ез</w:t>
      </w:r>
      <w:r w:rsidRPr="002801A3">
        <w:rPr>
          <w:rFonts w:ascii="Arial Narrow" w:hAnsi="Arial Narrow"/>
          <w:b/>
          <w:color w:val="002060"/>
          <w:spacing w:val="1"/>
          <w:sz w:val="26"/>
          <w:szCs w:val="26"/>
        </w:rPr>
        <w:t>и</w:t>
      </w:r>
      <w:r w:rsidRPr="002801A3">
        <w:rPr>
          <w:rFonts w:ascii="Arial Narrow" w:hAnsi="Arial Narrow"/>
          <w:b/>
          <w:color w:val="002060"/>
          <w:sz w:val="26"/>
          <w:szCs w:val="26"/>
        </w:rPr>
        <w:t>к</w:t>
      </w:r>
      <w:r w:rsidRPr="002801A3">
        <w:rPr>
          <w:rFonts w:ascii="Arial Narrow" w:hAnsi="Arial Narrow"/>
          <w:color w:val="002060"/>
          <w:spacing w:val="4"/>
          <w:sz w:val="26"/>
          <w:szCs w:val="26"/>
        </w:rPr>
        <w:t xml:space="preserve"> </w:t>
      </w:r>
      <w:r w:rsidRPr="002801A3">
        <w:rPr>
          <w:rFonts w:ascii="Arial Narrow" w:hAnsi="Arial Narrow"/>
          <w:color w:val="002060"/>
          <w:sz w:val="26"/>
          <w:szCs w:val="26"/>
        </w:rPr>
        <w:t>в</w:t>
      </w:r>
      <w:r w:rsidRPr="002801A3">
        <w:rPr>
          <w:rFonts w:ascii="Arial Narrow" w:hAnsi="Arial Narrow"/>
          <w:color w:val="002060"/>
          <w:spacing w:val="7"/>
          <w:sz w:val="26"/>
          <w:szCs w:val="26"/>
        </w:rPr>
        <w:t xml:space="preserve"> </w:t>
      </w:r>
      <w:r w:rsidRPr="002801A3">
        <w:rPr>
          <w:rFonts w:ascii="Arial Narrow" w:hAnsi="Arial Narrow"/>
          <w:color w:val="002060"/>
          <w:sz w:val="26"/>
          <w:szCs w:val="26"/>
        </w:rPr>
        <w:t>нашия</w:t>
      </w:r>
      <w:r w:rsidRPr="002801A3">
        <w:rPr>
          <w:rFonts w:ascii="Arial Narrow" w:hAnsi="Arial Narrow"/>
          <w:color w:val="002060"/>
          <w:w w:val="99"/>
          <w:sz w:val="26"/>
          <w:szCs w:val="26"/>
        </w:rPr>
        <w:t xml:space="preserve"> </w:t>
      </w:r>
      <w:r w:rsidRPr="002801A3">
        <w:rPr>
          <w:rFonts w:ascii="Arial Narrow" w:hAnsi="Arial Narrow"/>
          <w:color w:val="002060"/>
          <w:sz w:val="26"/>
          <w:szCs w:val="26"/>
        </w:rPr>
        <w:t>факул</w:t>
      </w:r>
      <w:r w:rsidRPr="002801A3">
        <w:rPr>
          <w:rFonts w:ascii="Arial Narrow" w:hAnsi="Arial Narrow"/>
          <w:color w:val="002060"/>
          <w:spacing w:val="1"/>
          <w:sz w:val="26"/>
          <w:szCs w:val="26"/>
        </w:rPr>
        <w:t>т</w:t>
      </w:r>
      <w:r w:rsidRPr="002801A3">
        <w:rPr>
          <w:rFonts w:ascii="Arial Narrow" w:hAnsi="Arial Narrow"/>
          <w:color w:val="002060"/>
          <w:sz w:val="26"/>
          <w:szCs w:val="26"/>
        </w:rPr>
        <w:t>ет</w:t>
      </w:r>
      <w:r w:rsidRPr="002801A3">
        <w:rPr>
          <w:rFonts w:ascii="Arial Narrow" w:hAnsi="Arial Narrow"/>
          <w:color w:val="002060"/>
          <w:spacing w:val="37"/>
          <w:sz w:val="26"/>
          <w:szCs w:val="26"/>
        </w:rPr>
        <w:t xml:space="preserve"> </w:t>
      </w:r>
      <w:r w:rsidRPr="002801A3">
        <w:rPr>
          <w:rFonts w:ascii="Arial Narrow" w:hAnsi="Arial Narrow"/>
          <w:color w:val="002060"/>
          <w:sz w:val="26"/>
          <w:szCs w:val="26"/>
        </w:rPr>
        <w:t>се</w:t>
      </w:r>
      <w:r w:rsidRPr="002801A3">
        <w:rPr>
          <w:rFonts w:ascii="Arial Narrow" w:hAnsi="Arial Narrow"/>
          <w:color w:val="002060"/>
          <w:spacing w:val="36"/>
          <w:sz w:val="26"/>
          <w:szCs w:val="26"/>
        </w:rPr>
        <w:t xml:space="preserve"> </w:t>
      </w:r>
      <w:r w:rsidRPr="002801A3">
        <w:rPr>
          <w:rFonts w:ascii="Arial Narrow" w:hAnsi="Arial Narrow"/>
          <w:color w:val="002060"/>
          <w:sz w:val="26"/>
          <w:szCs w:val="26"/>
        </w:rPr>
        <w:t>обу</w:t>
      </w:r>
      <w:r w:rsidRPr="002801A3">
        <w:rPr>
          <w:rFonts w:ascii="Arial Narrow" w:hAnsi="Arial Narrow"/>
          <w:color w:val="002060"/>
          <w:spacing w:val="1"/>
          <w:sz w:val="26"/>
          <w:szCs w:val="26"/>
        </w:rPr>
        <w:t>ч</w:t>
      </w:r>
      <w:r w:rsidRPr="002801A3">
        <w:rPr>
          <w:rFonts w:ascii="Arial Narrow" w:hAnsi="Arial Narrow"/>
          <w:color w:val="002060"/>
          <w:sz w:val="26"/>
          <w:szCs w:val="26"/>
        </w:rPr>
        <w:t>а</w:t>
      </w:r>
      <w:r w:rsidRPr="002801A3">
        <w:rPr>
          <w:rFonts w:ascii="Arial Narrow" w:hAnsi="Arial Narrow"/>
          <w:color w:val="002060"/>
          <w:spacing w:val="-1"/>
          <w:sz w:val="26"/>
          <w:szCs w:val="26"/>
        </w:rPr>
        <w:t>в</w:t>
      </w:r>
      <w:r w:rsidRPr="002801A3">
        <w:rPr>
          <w:rFonts w:ascii="Arial Narrow" w:hAnsi="Arial Narrow"/>
          <w:color w:val="002060"/>
          <w:sz w:val="26"/>
          <w:szCs w:val="26"/>
        </w:rPr>
        <w:t>ат</w:t>
      </w:r>
      <w:r w:rsidRPr="002801A3">
        <w:rPr>
          <w:rFonts w:ascii="Arial Narrow" w:hAnsi="Arial Narrow"/>
          <w:color w:val="002060"/>
          <w:spacing w:val="39"/>
          <w:sz w:val="26"/>
          <w:szCs w:val="26"/>
        </w:rPr>
        <w:t xml:space="preserve"> </w:t>
      </w:r>
      <w:r w:rsidRPr="002801A3">
        <w:rPr>
          <w:rFonts w:ascii="Arial Narrow" w:hAnsi="Arial Narrow" w:cs="Arial Narrow"/>
          <w:b/>
          <w:bCs/>
          <w:color w:val="002060"/>
          <w:spacing w:val="-1"/>
          <w:sz w:val="26"/>
          <w:szCs w:val="26"/>
        </w:rPr>
        <w:t>91</w:t>
      </w:r>
      <w:r w:rsidRPr="002801A3">
        <w:rPr>
          <w:rFonts w:ascii="Arial Narrow" w:hAnsi="Arial Narrow" w:cs="Arial Narrow"/>
          <w:b/>
          <w:bCs/>
          <w:color w:val="002060"/>
          <w:spacing w:val="37"/>
          <w:sz w:val="26"/>
          <w:szCs w:val="26"/>
        </w:rPr>
        <w:t xml:space="preserve"> </w:t>
      </w:r>
      <w:r w:rsidRPr="002801A3">
        <w:rPr>
          <w:rFonts w:ascii="Arial Narrow" w:hAnsi="Arial Narrow"/>
          <w:color w:val="002060"/>
          <w:sz w:val="26"/>
          <w:szCs w:val="26"/>
        </w:rPr>
        <w:t>ч</w:t>
      </w:r>
      <w:r w:rsidRPr="002801A3">
        <w:rPr>
          <w:rFonts w:ascii="Arial Narrow" w:hAnsi="Arial Narrow"/>
          <w:color w:val="002060"/>
          <w:spacing w:val="-2"/>
          <w:sz w:val="26"/>
          <w:szCs w:val="26"/>
        </w:rPr>
        <w:t>у</w:t>
      </w:r>
      <w:r w:rsidRPr="002801A3">
        <w:rPr>
          <w:rFonts w:ascii="Arial Narrow" w:hAnsi="Arial Narrow"/>
          <w:color w:val="002060"/>
          <w:sz w:val="26"/>
          <w:szCs w:val="26"/>
        </w:rPr>
        <w:t>ж</w:t>
      </w:r>
      <w:r w:rsidRPr="002801A3">
        <w:rPr>
          <w:rFonts w:ascii="Arial Narrow" w:hAnsi="Arial Narrow"/>
          <w:color w:val="002060"/>
          <w:spacing w:val="2"/>
          <w:sz w:val="26"/>
          <w:szCs w:val="26"/>
        </w:rPr>
        <w:t>д</w:t>
      </w:r>
      <w:r w:rsidRPr="002801A3">
        <w:rPr>
          <w:rFonts w:ascii="Arial Narrow" w:hAnsi="Arial Narrow"/>
          <w:color w:val="002060"/>
          <w:sz w:val="26"/>
          <w:szCs w:val="26"/>
        </w:rPr>
        <w:t>е</w:t>
      </w:r>
      <w:r w:rsidRPr="002801A3">
        <w:rPr>
          <w:rFonts w:ascii="Arial Narrow" w:hAnsi="Arial Narrow"/>
          <w:color w:val="002060"/>
          <w:spacing w:val="-2"/>
          <w:sz w:val="26"/>
          <w:szCs w:val="26"/>
        </w:rPr>
        <w:t>с</w:t>
      </w:r>
      <w:r w:rsidRPr="002801A3">
        <w:rPr>
          <w:rFonts w:ascii="Arial Narrow" w:hAnsi="Arial Narrow"/>
          <w:color w:val="002060"/>
          <w:spacing w:val="1"/>
          <w:sz w:val="26"/>
          <w:szCs w:val="26"/>
        </w:rPr>
        <w:t>тр</w:t>
      </w:r>
      <w:r w:rsidRPr="002801A3">
        <w:rPr>
          <w:rFonts w:ascii="Arial Narrow" w:hAnsi="Arial Narrow"/>
          <w:color w:val="002060"/>
          <w:sz w:val="26"/>
          <w:szCs w:val="26"/>
        </w:rPr>
        <w:t>анни</w:t>
      </w:r>
      <w:r w:rsidRPr="002801A3">
        <w:rPr>
          <w:rFonts w:ascii="Arial Narrow" w:hAnsi="Arial Narrow"/>
          <w:color w:val="002060"/>
          <w:spacing w:val="38"/>
          <w:sz w:val="26"/>
          <w:szCs w:val="26"/>
        </w:rPr>
        <w:t xml:space="preserve"> </w:t>
      </w:r>
      <w:r w:rsidRPr="002801A3">
        <w:rPr>
          <w:rFonts w:ascii="Arial Narrow" w:hAnsi="Arial Narrow"/>
          <w:color w:val="002060"/>
          <w:sz w:val="26"/>
          <w:szCs w:val="26"/>
        </w:rPr>
        <w:t>студен</w:t>
      </w:r>
      <w:r w:rsidRPr="002801A3">
        <w:rPr>
          <w:rFonts w:ascii="Arial Narrow" w:hAnsi="Arial Narrow"/>
          <w:color w:val="002060"/>
          <w:spacing w:val="1"/>
          <w:sz w:val="26"/>
          <w:szCs w:val="26"/>
        </w:rPr>
        <w:t>т</w:t>
      </w:r>
      <w:r w:rsidRPr="002801A3">
        <w:rPr>
          <w:rFonts w:ascii="Arial Narrow" w:hAnsi="Arial Narrow"/>
          <w:color w:val="002060"/>
          <w:sz w:val="26"/>
          <w:szCs w:val="26"/>
        </w:rPr>
        <w:t>и</w:t>
      </w:r>
      <w:r w:rsidR="002801A3" w:rsidRPr="002801A3">
        <w:rPr>
          <w:rFonts w:ascii="Arial Narrow" w:hAnsi="Arial Narrow"/>
          <w:color w:val="002060"/>
          <w:sz w:val="26"/>
          <w:szCs w:val="26"/>
        </w:rPr>
        <w:t xml:space="preserve">. Те произхождат от </w:t>
      </w:r>
      <w:r w:rsidRPr="002801A3">
        <w:rPr>
          <w:rFonts w:ascii="Arial Narrow" w:hAnsi="Arial Narrow" w:cs="Arial Narrow"/>
          <w:b/>
          <w:bCs/>
          <w:color w:val="002060"/>
          <w:spacing w:val="-1"/>
          <w:sz w:val="26"/>
          <w:szCs w:val="26"/>
        </w:rPr>
        <w:t>1</w:t>
      </w:r>
      <w:r w:rsidRPr="002801A3">
        <w:rPr>
          <w:rFonts w:ascii="Arial Narrow" w:hAnsi="Arial Narrow" w:cs="Arial Narrow"/>
          <w:b/>
          <w:bCs/>
          <w:color w:val="002060"/>
          <w:sz w:val="26"/>
          <w:szCs w:val="26"/>
        </w:rPr>
        <w:t>3</w:t>
      </w:r>
      <w:r w:rsidRPr="002801A3">
        <w:rPr>
          <w:rFonts w:ascii="Arial Narrow" w:hAnsi="Arial Narrow" w:cs="Arial Narrow"/>
          <w:b/>
          <w:bCs/>
          <w:color w:val="002060"/>
          <w:spacing w:val="37"/>
          <w:sz w:val="26"/>
          <w:szCs w:val="26"/>
        </w:rPr>
        <w:t xml:space="preserve"> </w:t>
      </w:r>
      <w:r w:rsidRPr="002801A3">
        <w:rPr>
          <w:rFonts w:ascii="Arial Narrow" w:hAnsi="Arial Narrow"/>
          <w:color w:val="002060"/>
          <w:spacing w:val="-1"/>
          <w:sz w:val="26"/>
          <w:szCs w:val="26"/>
        </w:rPr>
        <w:t>ра</w:t>
      </w:r>
      <w:r w:rsidRPr="002801A3">
        <w:rPr>
          <w:rFonts w:ascii="Arial Narrow" w:hAnsi="Arial Narrow"/>
          <w:color w:val="002060"/>
          <w:spacing w:val="1"/>
          <w:sz w:val="26"/>
          <w:szCs w:val="26"/>
        </w:rPr>
        <w:t>з</w:t>
      </w:r>
      <w:r w:rsidRPr="002801A3">
        <w:rPr>
          <w:rFonts w:ascii="Arial Narrow" w:hAnsi="Arial Narrow"/>
          <w:color w:val="002060"/>
          <w:sz w:val="26"/>
          <w:szCs w:val="26"/>
        </w:rPr>
        <w:t>л</w:t>
      </w:r>
      <w:r w:rsidRPr="002801A3">
        <w:rPr>
          <w:rFonts w:ascii="Arial Narrow" w:hAnsi="Arial Narrow"/>
          <w:color w:val="002060"/>
          <w:spacing w:val="1"/>
          <w:sz w:val="26"/>
          <w:szCs w:val="26"/>
        </w:rPr>
        <w:t>и</w:t>
      </w:r>
      <w:r w:rsidRPr="002801A3">
        <w:rPr>
          <w:rFonts w:ascii="Arial Narrow" w:hAnsi="Arial Narrow"/>
          <w:color w:val="002060"/>
          <w:sz w:val="26"/>
          <w:szCs w:val="26"/>
        </w:rPr>
        <w:t>чни</w:t>
      </w:r>
      <w:r w:rsidRPr="002801A3">
        <w:rPr>
          <w:rFonts w:ascii="Arial Narrow" w:hAnsi="Arial Narrow"/>
          <w:color w:val="002060"/>
          <w:spacing w:val="38"/>
          <w:sz w:val="26"/>
          <w:szCs w:val="26"/>
        </w:rPr>
        <w:t xml:space="preserve"> </w:t>
      </w:r>
      <w:r w:rsidRPr="002801A3">
        <w:rPr>
          <w:rFonts w:ascii="Arial Narrow" w:hAnsi="Arial Narrow"/>
          <w:color w:val="002060"/>
          <w:sz w:val="26"/>
          <w:szCs w:val="26"/>
        </w:rPr>
        <w:t>с</w:t>
      </w:r>
      <w:r w:rsidRPr="002801A3">
        <w:rPr>
          <w:rFonts w:ascii="Arial Narrow" w:hAnsi="Arial Narrow"/>
          <w:color w:val="002060"/>
          <w:spacing w:val="-2"/>
          <w:sz w:val="26"/>
          <w:szCs w:val="26"/>
        </w:rPr>
        <w:t>т</w:t>
      </w:r>
      <w:r w:rsidRPr="002801A3">
        <w:rPr>
          <w:rFonts w:ascii="Arial Narrow" w:hAnsi="Arial Narrow"/>
          <w:color w:val="002060"/>
          <w:sz w:val="26"/>
          <w:szCs w:val="26"/>
        </w:rPr>
        <w:t>р</w:t>
      </w:r>
      <w:r w:rsidRPr="002801A3">
        <w:rPr>
          <w:rFonts w:ascii="Arial Narrow" w:hAnsi="Arial Narrow"/>
          <w:color w:val="002060"/>
          <w:spacing w:val="-2"/>
          <w:sz w:val="26"/>
          <w:szCs w:val="26"/>
        </w:rPr>
        <w:t>а</w:t>
      </w:r>
      <w:r w:rsidRPr="002801A3">
        <w:rPr>
          <w:rFonts w:ascii="Arial Narrow" w:hAnsi="Arial Narrow"/>
          <w:color w:val="002060"/>
          <w:sz w:val="26"/>
          <w:szCs w:val="26"/>
        </w:rPr>
        <w:t>ни</w:t>
      </w:r>
      <w:r w:rsidRPr="002801A3">
        <w:rPr>
          <w:rFonts w:ascii="Arial Narrow" w:hAnsi="Arial Narrow"/>
          <w:color w:val="002060"/>
          <w:spacing w:val="38"/>
          <w:sz w:val="26"/>
          <w:szCs w:val="26"/>
        </w:rPr>
        <w:t xml:space="preserve"> </w:t>
      </w:r>
      <w:r w:rsidRPr="002801A3">
        <w:rPr>
          <w:rFonts w:ascii="Arial Narrow" w:hAnsi="Arial Narrow"/>
          <w:color w:val="002060"/>
          <w:sz w:val="26"/>
          <w:szCs w:val="26"/>
        </w:rPr>
        <w:t>на</w:t>
      </w:r>
      <w:r w:rsidRPr="002801A3">
        <w:rPr>
          <w:rFonts w:ascii="Arial Narrow" w:hAnsi="Arial Narrow"/>
          <w:color w:val="002060"/>
          <w:spacing w:val="37"/>
          <w:sz w:val="26"/>
          <w:szCs w:val="26"/>
        </w:rPr>
        <w:t xml:space="preserve"> </w:t>
      </w:r>
      <w:r w:rsidRPr="002801A3">
        <w:rPr>
          <w:rFonts w:ascii="Arial Narrow" w:hAnsi="Arial Narrow"/>
          <w:color w:val="002060"/>
          <w:sz w:val="26"/>
          <w:szCs w:val="26"/>
        </w:rPr>
        <w:t>Ев</w:t>
      </w:r>
      <w:r w:rsidRPr="002801A3">
        <w:rPr>
          <w:rFonts w:ascii="Arial Narrow" w:hAnsi="Arial Narrow"/>
          <w:color w:val="002060"/>
          <w:spacing w:val="-2"/>
          <w:sz w:val="26"/>
          <w:szCs w:val="26"/>
        </w:rPr>
        <w:t>р</w:t>
      </w:r>
      <w:r w:rsidRPr="002801A3">
        <w:rPr>
          <w:rFonts w:ascii="Arial Narrow" w:hAnsi="Arial Narrow"/>
          <w:color w:val="002060"/>
          <w:sz w:val="26"/>
          <w:szCs w:val="26"/>
        </w:rPr>
        <w:t>о</w:t>
      </w:r>
      <w:r w:rsidRPr="002801A3">
        <w:rPr>
          <w:rFonts w:ascii="Arial Narrow" w:hAnsi="Arial Narrow"/>
          <w:color w:val="002060"/>
          <w:spacing w:val="1"/>
          <w:sz w:val="26"/>
          <w:szCs w:val="26"/>
        </w:rPr>
        <w:t>п</w:t>
      </w:r>
      <w:r w:rsidRPr="002801A3">
        <w:rPr>
          <w:rFonts w:ascii="Arial Narrow" w:hAnsi="Arial Narrow"/>
          <w:color w:val="002060"/>
          <w:sz w:val="26"/>
          <w:szCs w:val="26"/>
        </w:rPr>
        <w:t>а</w:t>
      </w:r>
      <w:r w:rsidRPr="002801A3">
        <w:rPr>
          <w:rFonts w:ascii="Arial Narrow" w:hAnsi="Arial Narrow"/>
          <w:color w:val="002060"/>
          <w:spacing w:val="37"/>
          <w:sz w:val="26"/>
          <w:szCs w:val="26"/>
        </w:rPr>
        <w:t xml:space="preserve"> </w:t>
      </w:r>
      <w:r w:rsidRPr="002801A3">
        <w:rPr>
          <w:rFonts w:ascii="Arial Narrow" w:hAnsi="Arial Narrow"/>
          <w:color w:val="002060"/>
          <w:sz w:val="26"/>
          <w:szCs w:val="26"/>
        </w:rPr>
        <w:t>и</w:t>
      </w:r>
      <w:r w:rsidRPr="002801A3">
        <w:rPr>
          <w:rFonts w:ascii="Arial Narrow" w:hAnsi="Arial Narrow"/>
          <w:color w:val="002060"/>
          <w:w w:val="99"/>
          <w:sz w:val="26"/>
          <w:szCs w:val="26"/>
        </w:rPr>
        <w:t xml:space="preserve"> </w:t>
      </w:r>
      <w:r w:rsidRPr="002801A3">
        <w:rPr>
          <w:rFonts w:ascii="Arial Narrow" w:hAnsi="Arial Narrow"/>
          <w:color w:val="002060"/>
          <w:sz w:val="26"/>
          <w:szCs w:val="26"/>
        </w:rPr>
        <w:t>с</w:t>
      </w:r>
      <w:r w:rsidRPr="002801A3">
        <w:rPr>
          <w:rFonts w:ascii="Arial Narrow" w:hAnsi="Arial Narrow"/>
          <w:color w:val="002060"/>
          <w:spacing w:val="-1"/>
          <w:sz w:val="26"/>
          <w:szCs w:val="26"/>
        </w:rPr>
        <w:t>в</w:t>
      </w:r>
      <w:r w:rsidRPr="002801A3">
        <w:rPr>
          <w:rFonts w:ascii="Arial Narrow" w:hAnsi="Arial Narrow"/>
          <w:color w:val="002060"/>
          <w:sz w:val="26"/>
          <w:szCs w:val="26"/>
        </w:rPr>
        <w:t xml:space="preserve">ета. В сравнение с предходния мандат броят им е увеличен. Положителна тенденция се наблюдава и </w:t>
      </w:r>
      <w:r w:rsidR="00F136A7" w:rsidRPr="002801A3">
        <w:rPr>
          <w:rFonts w:ascii="Arial Narrow" w:hAnsi="Arial Narrow"/>
          <w:color w:val="002060"/>
          <w:sz w:val="26"/>
          <w:szCs w:val="26"/>
        </w:rPr>
        <w:t>през</w:t>
      </w:r>
      <w:r w:rsidRPr="002801A3">
        <w:rPr>
          <w:rFonts w:ascii="Arial Narrow" w:hAnsi="Arial Narrow"/>
          <w:color w:val="002060"/>
          <w:sz w:val="26"/>
          <w:szCs w:val="26"/>
        </w:rPr>
        <w:t xml:space="preserve"> </w:t>
      </w:r>
      <w:r w:rsidR="002801A3" w:rsidRPr="002801A3">
        <w:rPr>
          <w:rFonts w:ascii="Arial Narrow" w:hAnsi="Arial Narrow"/>
          <w:color w:val="002060"/>
          <w:sz w:val="26"/>
          <w:szCs w:val="26"/>
        </w:rPr>
        <w:t xml:space="preserve">отделните години от </w:t>
      </w:r>
      <w:r w:rsidRPr="002801A3">
        <w:rPr>
          <w:rFonts w:ascii="Arial Narrow" w:hAnsi="Arial Narrow"/>
          <w:color w:val="002060"/>
          <w:sz w:val="26"/>
          <w:szCs w:val="26"/>
        </w:rPr>
        <w:t xml:space="preserve">отчетния период. </w:t>
      </w:r>
      <w:r w:rsidR="00F136A7" w:rsidRPr="002801A3">
        <w:rPr>
          <w:rFonts w:ascii="Arial Narrow" w:hAnsi="Arial Narrow"/>
          <w:color w:val="002060"/>
          <w:sz w:val="26"/>
          <w:szCs w:val="26"/>
        </w:rPr>
        <w:t>Налице е</w:t>
      </w:r>
      <w:r w:rsidRPr="002801A3">
        <w:rPr>
          <w:rFonts w:ascii="Arial Narrow" w:hAnsi="Arial Narrow"/>
          <w:color w:val="002060"/>
          <w:sz w:val="26"/>
          <w:szCs w:val="26"/>
        </w:rPr>
        <w:t xml:space="preserve"> ежегодно нарастване на интереса на чуждестранни граждани към обучението по специалност “Ветеринарна медицина“ т, което е независим атестат за повишеното качество на работа не само на академичния, но и на целия персонал на ВМФ с чуждестранните студенти.</w:t>
      </w:r>
    </w:p>
    <w:p w:rsidR="00310A0C" w:rsidRPr="002801A3" w:rsidRDefault="00310A0C" w:rsidP="00310A0C">
      <w:pPr>
        <w:spacing w:after="120"/>
        <w:ind w:right="219"/>
        <w:jc w:val="both"/>
        <w:rPr>
          <w:rFonts w:ascii="Arial Narrow" w:hAnsi="Arial Narrow"/>
          <w:color w:val="002060"/>
        </w:rPr>
      </w:pPr>
      <w:r w:rsidRPr="002801A3">
        <w:rPr>
          <w:rFonts w:ascii="Arial Narrow" w:hAnsi="Arial Narrow"/>
          <w:b/>
          <w:bCs/>
          <w:color w:val="002060"/>
        </w:rPr>
        <w:t>Чуждестранни студенти във ВМФ 2016/17 – 2019/20 г.</w:t>
      </w:r>
    </w:p>
    <w:tbl>
      <w:tblPr>
        <w:tblW w:w="0" w:type="auto"/>
        <w:tblInd w:w="715" w:type="dxa"/>
        <w:tblLayout w:type="fixed"/>
        <w:tblCellMar>
          <w:left w:w="0" w:type="dxa"/>
          <w:right w:w="0" w:type="dxa"/>
        </w:tblCellMar>
        <w:tblLook w:val="01E0" w:firstRow="1" w:lastRow="1" w:firstColumn="1" w:lastColumn="1" w:noHBand="0" w:noVBand="0"/>
      </w:tblPr>
      <w:tblGrid>
        <w:gridCol w:w="2398"/>
        <w:gridCol w:w="1418"/>
        <w:gridCol w:w="1134"/>
        <w:gridCol w:w="1134"/>
        <w:gridCol w:w="1134"/>
      </w:tblGrid>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b/>
                <w:bCs/>
                <w:color w:val="002060"/>
              </w:rPr>
              <w:t>държа</w:t>
            </w:r>
            <w:r w:rsidRPr="002801A3">
              <w:rPr>
                <w:rFonts w:ascii="Arial Narrow" w:eastAsia="Arial Narrow" w:hAnsi="Arial Narrow" w:cs="Arial Narrow"/>
                <w:b/>
                <w:bCs/>
                <w:color w:val="002060"/>
                <w:spacing w:val="1"/>
              </w:rPr>
              <w:t>в</w:t>
            </w:r>
            <w:r w:rsidRPr="002801A3">
              <w:rPr>
                <w:rFonts w:ascii="Arial Narrow" w:eastAsia="Arial Narrow" w:hAnsi="Arial Narrow" w:cs="Arial Narrow"/>
                <w:b/>
                <w:bCs/>
                <w:color w:val="002060"/>
              </w:rPr>
              <w:t>а</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b/>
                <w:bCs/>
                <w:color w:val="002060"/>
              </w:rPr>
              <w:t>2</w:t>
            </w:r>
            <w:r w:rsidRPr="002801A3">
              <w:rPr>
                <w:rFonts w:ascii="Arial Narrow" w:eastAsia="Arial Narrow" w:hAnsi="Arial Narrow" w:cs="Arial Narrow"/>
                <w:b/>
                <w:bCs/>
                <w:color w:val="002060"/>
                <w:spacing w:val="-2"/>
              </w:rPr>
              <w:t>0</w:t>
            </w:r>
            <w:r w:rsidRPr="002801A3">
              <w:rPr>
                <w:rFonts w:ascii="Arial Narrow" w:eastAsia="Arial Narrow" w:hAnsi="Arial Narrow" w:cs="Arial Narrow"/>
                <w:b/>
                <w:bCs/>
                <w:color w:val="002060"/>
                <w:spacing w:val="1"/>
              </w:rPr>
              <w:t>1</w:t>
            </w:r>
            <w:r w:rsidRPr="002801A3">
              <w:rPr>
                <w:rFonts w:ascii="Arial Narrow" w:eastAsia="Arial Narrow" w:hAnsi="Arial Narrow" w:cs="Arial Narrow"/>
                <w:b/>
                <w:bCs/>
                <w:color w:val="002060"/>
              </w:rPr>
              <w:t>6/</w:t>
            </w:r>
            <w:r w:rsidRPr="002801A3">
              <w:rPr>
                <w:rFonts w:ascii="Arial Narrow" w:eastAsia="Arial Narrow" w:hAnsi="Arial Narrow" w:cs="Arial Narrow"/>
                <w:b/>
                <w:bCs/>
                <w:color w:val="002060"/>
                <w:lang w:val="en-US"/>
              </w:rPr>
              <w:t>20</w:t>
            </w:r>
            <w:r w:rsidRPr="002801A3">
              <w:rPr>
                <w:rFonts w:ascii="Arial Narrow" w:eastAsia="Arial Narrow" w:hAnsi="Arial Narrow" w:cs="Arial Narrow"/>
                <w:b/>
                <w:bCs/>
                <w:color w:val="002060"/>
              </w:rPr>
              <w:t>17</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b/>
                <w:bCs/>
                <w:color w:val="002060"/>
              </w:rPr>
              <w:t>2</w:t>
            </w:r>
            <w:r w:rsidRPr="002801A3">
              <w:rPr>
                <w:rFonts w:ascii="Arial Narrow" w:eastAsia="Arial Narrow" w:hAnsi="Arial Narrow" w:cs="Arial Narrow"/>
                <w:b/>
                <w:bCs/>
                <w:color w:val="002060"/>
                <w:spacing w:val="-2"/>
              </w:rPr>
              <w:t>0</w:t>
            </w:r>
            <w:r w:rsidRPr="002801A3">
              <w:rPr>
                <w:rFonts w:ascii="Arial Narrow" w:eastAsia="Arial Narrow" w:hAnsi="Arial Narrow" w:cs="Arial Narrow"/>
                <w:b/>
                <w:bCs/>
                <w:color w:val="002060"/>
                <w:spacing w:val="1"/>
              </w:rPr>
              <w:t>1</w:t>
            </w:r>
            <w:r w:rsidRPr="002801A3">
              <w:rPr>
                <w:rFonts w:ascii="Arial Narrow" w:eastAsia="Arial Narrow" w:hAnsi="Arial Narrow" w:cs="Arial Narrow"/>
                <w:b/>
                <w:bCs/>
                <w:color w:val="002060"/>
              </w:rPr>
              <w:t>7/2</w:t>
            </w:r>
            <w:r w:rsidRPr="002801A3">
              <w:rPr>
                <w:rFonts w:ascii="Arial Narrow" w:eastAsia="Arial Narrow" w:hAnsi="Arial Narrow" w:cs="Arial Narrow"/>
                <w:b/>
                <w:bCs/>
                <w:color w:val="002060"/>
                <w:spacing w:val="1"/>
              </w:rPr>
              <w:t>0</w:t>
            </w:r>
            <w:r w:rsidRPr="002801A3">
              <w:rPr>
                <w:rFonts w:ascii="Arial Narrow" w:eastAsia="Arial Narrow" w:hAnsi="Arial Narrow" w:cs="Arial Narrow"/>
                <w:b/>
                <w:bCs/>
                <w:color w:val="002060"/>
              </w:rPr>
              <w:t>18</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b/>
                <w:bCs/>
                <w:color w:val="002060"/>
              </w:rPr>
              <w:t>2</w:t>
            </w:r>
            <w:r w:rsidRPr="002801A3">
              <w:rPr>
                <w:rFonts w:ascii="Arial Narrow" w:eastAsia="Arial Narrow" w:hAnsi="Arial Narrow" w:cs="Arial Narrow"/>
                <w:b/>
                <w:bCs/>
                <w:color w:val="002060"/>
                <w:spacing w:val="-2"/>
              </w:rPr>
              <w:t>0</w:t>
            </w:r>
            <w:r w:rsidRPr="002801A3">
              <w:rPr>
                <w:rFonts w:ascii="Arial Narrow" w:eastAsia="Arial Narrow" w:hAnsi="Arial Narrow" w:cs="Arial Narrow"/>
                <w:b/>
                <w:bCs/>
                <w:color w:val="002060"/>
                <w:spacing w:val="1"/>
              </w:rPr>
              <w:t>1</w:t>
            </w:r>
            <w:r w:rsidRPr="002801A3">
              <w:rPr>
                <w:rFonts w:ascii="Arial Narrow" w:eastAsia="Arial Narrow" w:hAnsi="Arial Narrow" w:cs="Arial Narrow"/>
                <w:b/>
                <w:bCs/>
                <w:color w:val="002060"/>
              </w:rPr>
              <w:t>8/2</w:t>
            </w:r>
            <w:r w:rsidRPr="002801A3">
              <w:rPr>
                <w:rFonts w:ascii="Arial Narrow" w:eastAsia="Arial Narrow" w:hAnsi="Arial Narrow" w:cs="Arial Narrow"/>
                <w:b/>
                <w:bCs/>
                <w:color w:val="002060"/>
                <w:spacing w:val="1"/>
              </w:rPr>
              <w:t>0</w:t>
            </w:r>
            <w:r w:rsidRPr="002801A3">
              <w:rPr>
                <w:rFonts w:ascii="Arial Narrow" w:eastAsia="Arial Narrow" w:hAnsi="Arial Narrow" w:cs="Arial Narrow"/>
                <w:b/>
                <w:bCs/>
                <w:color w:val="002060"/>
              </w:rPr>
              <w:t>19</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b/>
                <w:bCs/>
                <w:color w:val="002060"/>
              </w:rPr>
              <w:t>2</w:t>
            </w:r>
            <w:r w:rsidRPr="002801A3">
              <w:rPr>
                <w:rFonts w:ascii="Arial Narrow" w:eastAsia="Arial Narrow" w:hAnsi="Arial Narrow" w:cs="Arial Narrow"/>
                <w:b/>
                <w:bCs/>
                <w:color w:val="002060"/>
                <w:spacing w:val="-2"/>
              </w:rPr>
              <w:t>0</w:t>
            </w:r>
            <w:r w:rsidRPr="002801A3">
              <w:rPr>
                <w:rFonts w:ascii="Arial Narrow" w:eastAsia="Arial Narrow" w:hAnsi="Arial Narrow" w:cs="Arial Narrow"/>
                <w:b/>
                <w:bCs/>
                <w:color w:val="002060"/>
                <w:spacing w:val="1"/>
              </w:rPr>
              <w:t>1</w:t>
            </w:r>
            <w:r w:rsidRPr="002801A3">
              <w:rPr>
                <w:rFonts w:ascii="Arial Narrow" w:eastAsia="Arial Narrow" w:hAnsi="Arial Narrow" w:cs="Arial Narrow"/>
                <w:b/>
                <w:bCs/>
                <w:color w:val="002060"/>
              </w:rPr>
              <w:t>9/2</w:t>
            </w:r>
            <w:r w:rsidRPr="002801A3">
              <w:rPr>
                <w:rFonts w:ascii="Arial Narrow" w:eastAsia="Arial Narrow" w:hAnsi="Arial Narrow" w:cs="Arial Narrow"/>
                <w:b/>
                <w:bCs/>
                <w:color w:val="002060"/>
                <w:spacing w:val="1"/>
              </w:rPr>
              <w:t>0</w:t>
            </w:r>
            <w:r w:rsidRPr="002801A3">
              <w:rPr>
                <w:rFonts w:ascii="Arial Narrow" w:eastAsia="Arial Narrow" w:hAnsi="Arial Narrow" w:cs="Arial Narrow"/>
                <w:b/>
                <w:bCs/>
                <w:color w:val="002060"/>
              </w:rPr>
              <w:t>20</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Г</w:t>
            </w:r>
            <w:r w:rsidRPr="002801A3">
              <w:rPr>
                <w:rFonts w:ascii="Arial Narrow" w:eastAsia="Arial Narrow" w:hAnsi="Arial Narrow" w:cs="Arial Narrow"/>
                <w:color w:val="002060"/>
                <w:spacing w:val="-2"/>
              </w:rPr>
              <w:t>ъ</w:t>
            </w:r>
            <w:r w:rsidRPr="002801A3">
              <w:rPr>
                <w:rFonts w:ascii="Arial Narrow" w:eastAsia="Arial Narrow" w:hAnsi="Arial Narrow" w:cs="Arial Narrow"/>
                <w:color w:val="002060"/>
              </w:rPr>
              <w:t>рц</w:t>
            </w:r>
            <w:r w:rsidRPr="002801A3">
              <w:rPr>
                <w:rFonts w:ascii="Arial Narrow" w:eastAsia="Arial Narrow" w:hAnsi="Arial Narrow" w:cs="Arial Narrow"/>
                <w:color w:val="002060"/>
                <w:spacing w:val="1"/>
              </w:rPr>
              <w:t>и</w:t>
            </w:r>
            <w:r w:rsidRPr="002801A3">
              <w:rPr>
                <w:rFonts w:ascii="Arial Narrow" w:eastAsia="Arial Narrow" w:hAnsi="Arial Narrow" w:cs="Arial Narrow"/>
                <w:color w:val="002060"/>
              </w:rPr>
              <w:t>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26</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31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42</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46</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Египет</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ind w:hanging="18"/>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И</w:t>
            </w:r>
            <w:r w:rsidRPr="002801A3">
              <w:rPr>
                <w:rFonts w:ascii="Arial Narrow" w:eastAsia="Arial Narrow" w:hAnsi="Arial Narrow" w:cs="Arial Narrow"/>
                <w:color w:val="002060"/>
                <w:spacing w:val="1"/>
              </w:rPr>
              <w:t>з</w:t>
            </w:r>
            <w:r w:rsidRPr="002801A3">
              <w:rPr>
                <w:rFonts w:ascii="Arial Narrow" w:eastAsia="Arial Narrow" w:hAnsi="Arial Narrow" w:cs="Arial Narrow"/>
                <w:color w:val="002060"/>
              </w:rPr>
              <w:t>р</w:t>
            </w:r>
            <w:r w:rsidRPr="002801A3">
              <w:rPr>
                <w:rFonts w:ascii="Arial Narrow" w:eastAsia="Arial Narrow" w:hAnsi="Arial Narrow" w:cs="Arial Narrow"/>
                <w:color w:val="002060"/>
                <w:spacing w:val="-2"/>
              </w:rPr>
              <w:t>а</w:t>
            </w:r>
            <w:r w:rsidRPr="002801A3">
              <w:rPr>
                <w:rFonts w:ascii="Arial Narrow" w:eastAsia="Arial Narrow" w:hAnsi="Arial Narrow" w:cs="Arial Narrow"/>
                <w:color w:val="002060"/>
              </w:rPr>
              <w:t>ел</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Италия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К</w:t>
            </w:r>
            <w:r w:rsidRPr="002801A3">
              <w:rPr>
                <w:rFonts w:ascii="Arial Narrow" w:eastAsia="Arial Narrow" w:hAnsi="Arial Narrow" w:cs="Arial Narrow"/>
                <w:color w:val="002060"/>
                <w:spacing w:val="1"/>
              </w:rPr>
              <w:t>и</w:t>
            </w:r>
            <w:r w:rsidRPr="002801A3">
              <w:rPr>
                <w:rFonts w:ascii="Arial Narrow" w:eastAsia="Arial Narrow" w:hAnsi="Arial Narrow" w:cs="Arial Narrow"/>
                <w:color w:val="002060"/>
              </w:rPr>
              <w:t>пър</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8</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9</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12</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15</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Северна Македония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9</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2</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4</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5</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Молдо</w:t>
            </w:r>
            <w:r w:rsidRPr="002801A3">
              <w:rPr>
                <w:rFonts w:ascii="Arial Narrow" w:eastAsia="Arial Narrow" w:hAnsi="Arial Narrow" w:cs="Arial Narrow"/>
                <w:color w:val="002060"/>
                <w:spacing w:val="-1"/>
              </w:rPr>
              <w:t>в</w:t>
            </w:r>
            <w:r w:rsidRPr="002801A3">
              <w:rPr>
                <w:rFonts w:ascii="Arial Narrow" w:eastAsia="Arial Narrow" w:hAnsi="Arial Narrow" w:cs="Arial Narrow"/>
                <w:color w:val="002060"/>
              </w:rPr>
              <w:t>а</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Р</w:t>
            </w:r>
            <w:r w:rsidRPr="002801A3">
              <w:rPr>
                <w:rFonts w:ascii="Arial Narrow" w:eastAsia="Arial Narrow" w:hAnsi="Arial Narrow" w:cs="Arial Narrow"/>
                <w:color w:val="002060"/>
                <w:spacing w:val="-1"/>
              </w:rPr>
              <w:t>у</w:t>
            </w:r>
            <w:r w:rsidRPr="002801A3">
              <w:rPr>
                <w:rFonts w:ascii="Arial Narrow" w:eastAsia="Arial Narrow" w:hAnsi="Arial Narrow" w:cs="Arial Narrow"/>
                <w:color w:val="002060"/>
              </w:rPr>
              <w:t>сия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w:t>
            </w:r>
          </w:p>
        </w:tc>
      </w:tr>
      <w:tr w:rsidR="00310A0C" w:rsidRPr="002801A3" w:rsidTr="00C63D86">
        <w:trPr>
          <w:trHeight w:hRule="exact" w:val="355"/>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С</w:t>
            </w:r>
            <w:r w:rsidRPr="002801A3">
              <w:rPr>
                <w:rFonts w:ascii="Arial Narrow" w:eastAsia="Arial Narrow" w:hAnsi="Arial Narrow" w:cs="Arial Narrow"/>
                <w:color w:val="002060"/>
                <w:spacing w:val="2"/>
              </w:rPr>
              <w:t>А</w:t>
            </w:r>
            <w:r w:rsidRPr="002801A3">
              <w:rPr>
                <w:rFonts w:ascii="Arial Narrow" w:eastAsia="Arial Narrow" w:hAnsi="Arial Narrow" w:cs="Arial Narrow"/>
                <w:color w:val="002060"/>
              </w:rPr>
              <w:t>Щ</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w:t>
            </w:r>
          </w:p>
        </w:tc>
      </w:tr>
      <w:tr w:rsidR="00310A0C" w:rsidRPr="002801A3" w:rsidTr="00C63D86">
        <w:trPr>
          <w:trHeight w:hRule="exact" w:val="355"/>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Съ</w:t>
            </w:r>
            <w:r w:rsidRPr="002801A3">
              <w:rPr>
                <w:rFonts w:ascii="Arial Narrow" w:eastAsia="Arial Narrow" w:hAnsi="Arial Narrow" w:cs="Arial Narrow"/>
                <w:color w:val="002060"/>
                <w:spacing w:val="-2"/>
              </w:rPr>
              <w:t>р</w:t>
            </w:r>
            <w:r w:rsidRPr="002801A3">
              <w:rPr>
                <w:rFonts w:ascii="Arial Narrow" w:eastAsia="Arial Narrow" w:hAnsi="Arial Narrow" w:cs="Arial Narrow"/>
                <w:color w:val="002060"/>
              </w:rPr>
              <w:t>б</w:t>
            </w:r>
            <w:r w:rsidRPr="002801A3">
              <w:rPr>
                <w:rFonts w:ascii="Arial Narrow" w:eastAsia="Arial Narrow" w:hAnsi="Arial Narrow" w:cs="Arial Narrow"/>
                <w:color w:val="002060"/>
                <w:spacing w:val="1"/>
              </w:rPr>
              <w:t>и</w:t>
            </w:r>
            <w:r w:rsidRPr="002801A3">
              <w:rPr>
                <w:rFonts w:ascii="Arial Narrow" w:eastAsia="Arial Narrow" w:hAnsi="Arial Narrow" w:cs="Arial Narrow"/>
                <w:color w:val="002060"/>
              </w:rPr>
              <w:t>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Т</w:t>
            </w:r>
            <w:r w:rsidRPr="002801A3">
              <w:rPr>
                <w:rFonts w:ascii="Arial Narrow" w:eastAsia="Arial Narrow" w:hAnsi="Arial Narrow" w:cs="Arial Narrow"/>
                <w:color w:val="002060"/>
                <w:spacing w:val="-2"/>
              </w:rPr>
              <w:t>у</w:t>
            </w:r>
            <w:r w:rsidRPr="002801A3">
              <w:rPr>
                <w:rFonts w:ascii="Arial Narrow" w:eastAsia="Arial Narrow" w:hAnsi="Arial Narrow" w:cs="Arial Narrow"/>
                <w:color w:val="002060"/>
              </w:rPr>
              <w:t>рц</w:t>
            </w:r>
            <w:r w:rsidRPr="002801A3">
              <w:rPr>
                <w:rFonts w:ascii="Arial Narrow" w:eastAsia="Arial Narrow" w:hAnsi="Arial Narrow" w:cs="Arial Narrow"/>
                <w:color w:val="002060"/>
                <w:spacing w:val="1"/>
              </w:rPr>
              <w:t>и</w:t>
            </w:r>
            <w:r w:rsidRPr="002801A3">
              <w:rPr>
                <w:rFonts w:ascii="Arial Narrow" w:eastAsia="Arial Narrow" w:hAnsi="Arial Narrow" w:cs="Arial Narrow"/>
                <w:color w:val="002060"/>
              </w:rPr>
              <w:t>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8</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4</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5</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6</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Укр</w:t>
            </w:r>
            <w:r w:rsidRPr="002801A3">
              <w:rPr>
                <w:rFonts w:ascii="Arial Narrow" w:eastAsia="Arial Narrow" w:hAnsi="Arial Narrow" w:cs="Arial Narrow"/>
                <w:color w:val="002060"/>
                <w:spacing w:val="-2"/>
              </w:rPr>
              <w:t>а</w:t>
            </w:r>
            <w:r w:rsidRPr="002801A3">
              <w:rPr>
                <w:rFonts w:ascii="Arial Narrow" w:eastAsia="Arial Narrow" w:hAnsi="Arial Narrow" w:cs="Arial Narrow"/>
                <w:color w:val="002060"/>
                <w:spacing w:val="1"/>
              </w:rPr>
              <w:t>й</w:t>
            </w:r>
            <w:r w:rsidRPr="002801A3">
              <w:rPr>
                <w:rFonts w:ascii="Arial Narrow" w:eastAsia="Arial Narrow" w:hAnsi="Arial Narrow" w:cs="Arial Narrow"/>
                <w:color w:val="002060"/>
              </w:rPr>
              <w:t>на</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8</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12</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9</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lang w:val="en-US"/>
              </w:rPr>
              <w:t>14</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Ф</w:t>
            </w:r>
            <w:r w:rsidRPr="002801A3">
              <w:rPr>
                <w:rFonts w:ascii="Arial Narrow" w:eastAsia="Arial Narrow" w:hAnsi="Arial Narrow" w:cs="Arial Narrow"/>
                <w:color w:val="002060"/>
                <w:spacing w:val="-2"/>
              </w:rPr>
              <w:t>р</w:t>
            </w:r>
            <w:r w:rsidRPr="002801A3">
              <w:rPr>
                <w:rFonts w:ascii="Arial Narrow" w:eastAsia="Arial Narrow" w:hAnsi="Arial Narrow" w:cs="Arial Narrow"/>
                <w:color w:val="002060"/>
              </w:rPr>
              <w:t>анц</w:t>
            </w:r>
            <w:r w:rsidRPr="002801A3">
              <w:rPr>
                <w:rFonts w:ascii="Arial Narrow" w:eastAsia="Arial Narrow" w:hAnsi="Arial Narrow" w:cs="Arial Narrow"/>
                <w:color w:val="002060"/>
                <w:spacing w:val="1"/>
              </w:rPr>
              <w:t>и</w:t>
            </w:r>
            <w:r w:rsidRPr="002801A3">
              <w:rPr>
                <w:rFonts w:ascii="Arial Narrow" w:eastAsia="Arial Narrow" w:hAnsi="Arial Narrow" w:cs="Arial Narrow"/>
                <w:color w:val="002060"/>
              </w:rPr>
              <w:t>я</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lang w:val="en-US"/>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color w:val="002060"/>
              </w:rPr>
              <w:t>1</w:t>
            </w:r>
          </w:p>
        </w:tc>
      </w:tr>
      <w:tr w:rsidR="00310A0C" w:rsidRPr="002801A3" w:rsidTr="00C63D86">
        <w:trPr>
          <w:trHeight w:hRule="exact" w:val="353"/>
        </w:trPr>
        <w:tc>
          <w:tcPr>
            <w:tcW w:w="239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color w:val="002060"/>
              </w:rPr>
            </w:pPr>
            <w:r w:rsidRPr="002801A3">
              <w:rPr>
                <w:rFonts w:ascii="Arial Narrow" w:eastAsia="Arial Narrow" w:hAnsi="Arial Narrow" w:cs="Arial Narrow"/>
                <w:b/>
                <w:bCs/>
                <w:color w:val="002060"/>
                <w:spacing w:val="-2"/>
              </w:rPr>
              <w:t>В</w:t>
            </w:r>
            <w:r w:rsidRPr="002801A3">
              <w:rPr>
                <w:rFonts w:ascii="Arial Narrow" w:eastAsia="Arial Narrow" w:hAnsi="Arial Narrow" w:cs="Arial Narrow"/>
                <w:b/>
                <w:bCs/>
                <w:color w:val="002060"/>
                <w:spacing w:val="1"/>
              </w:rPr>
              <w:t>с</w:t>
            </w:r>
            <w:r w:rsidRPr="002801A3">
              <w:rPr>
                <w:rFonts w:ascii="Arial Narrow" w:eastAsia="Arial Narrow" w:hAnsi="Arial Narrow" w:cs="Arial Narrow"/>
                <w:b/>
                <w:bCs/>
                <w:color w:val="002060"/>
                <w:spacing w:val="-2"/>
              </w:rPr>
              <w:t>и</w:t>
            </w:r>
            <w:r w:rsidRPr="002801A3">
              <w:rPr>
                <w:rFonts w:ascii="Arial Narrow" w:eastAsia="Arial Narrow" w:hAnsi="Arial Narrow" w:cs="Arial Narrow"/>
                <w:b/>
                <w:bCs/>
                <w:color w:val="002060"/>
                <w:spacing w:val="1"/>
              </w:rPr>
              <w:t>ч</w:t>
            </w:r>
            <w:r w:rsidRPr="002801A3">
              <w:rPr>
                <w:rFonts w:ascii="Arial Narrow" w:eastAsia="Arial Narrow" w:hAnsi="Arial Narrow" w:cs="Arial Narrow"/>
                <w:b/>
                <w:bCs/>
                <w:color w:val="002060"/>
              </w:rPr>
              <w:t>ко:</w:t>
            </w:r>
          </w:p>
        </w:tc>
        <w:tc>
          <w:tcPr>
            <w:tcW w:w="1418"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b/>
                <w:color w:val="002060"/>
              </w:rPr>
            </w:pPr>
            <w:r w:rsidRPr="002801A3">
              <w:rPr>
                <w:rFonts w:ascii="Arial Narrow" w:eastAsia="Arial Narrow" w:hAnsi="Arial Narrow" w:cs="Arial Narrow"/>
                <w:b/>
                <w:color w:val="002060"/>
              </w:rPr>
              <w:t>64</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b/>
                <w:color w:val="002060"/>
              </w:rPr>
            </w:pPr>
            <w:r w:rsidRPr="002801A3">
              <w:rPr>
                <w:rFonts w:ascii="Arial Narrow" w:eastAsia="Arial Narrow" w:hAnsi="Arial Narrow" w:cs="Arial Narrow"/>
                <w:b/>
                <w:color w:val="002060"/>
              </w:rPr>
              <w:t>63</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b/>
                <w:color w:val="002060"/>
              </w:rPr>
            </w:pPr>
            <w:r w:rsidRPr="002801A3">
              <w:rPr>
                <w:rFonts w:ascii="Arial Narrow" w:eastAsia="Arial Narrow" w:hAnsi="Arial Narrow" w:cs="Arial Narrow"/>
                <w:b/>
                <w:color w:val="002060"/>
              </w:rPr>
              <w:t>77</w:t>
            </w:r>
          </w:p>
        </w:tc>
        <w:tc>
          <w:tcPr>
            <w:tcW w:w="1134" w:type="dxa"/>
            <w:tcBorders>
              <w:top w:val="single" w:sz="5" w:space="0" w:color="000000"/>
              <w:left w:val="single" w:sz="5" w:space="0" w:color="000000"/>
              <w:bottom w:val="single" w:sz="5" w:space="0" w:color="000000"/>
              <w:right w:val="single" w:sz="5" w:space="0" w:color="000000"/>
            </w:tcBorders>
          </w:tcPr>
          <w:p w:rsidR="00310A0C" w:rsidRPr="002801A3" w:rsidRDefault="00310A0C" w:rsidP="00C63D86">
            <w:pPr>
              <w:widowControl w:val="0"/>
              <w:spacing w:after="0"/>
              <w:jc w:val="center"/>
              <w:rPr>
                <w:rFonts w:ascii="Arial Narrow" w:eastAsia="Arial Narrow" w:hAnsi="Arial Narrow" w:cs="Arial Narrow"/>
                <w:b/>
                <w:color w:val="002060"/>
              </w:rPr>
            </w:pPr>
            <w:r w:rsidRPr="002801A3">
              <w:rPr>
                <w:rFonts w:ascii="Arial Narrow" w:eastAsia="Arial Narrow" w:hAnsi="Arial Narrow" w:cs="Arial Narrow"/>
                <w:b/>
                <w:color w:val="002060"/>
              </w:rPr>
              <w:t>91</w:t>
            </w:r>
          </w:p>
        </w:tc>
      </w:tr>
    </w:tbl>
    <w:p w:rsidR="00310A0C" w:rsidRPr="004B1498" w:rsidRDefault="00310A0C" w:rsidP="00310A0C">
      <w:pPr>
        <w:spacing w:after="160"/>
        <w:jc w:val="both"/>
        <w:rPr>
          <w:rFonts w:ascii="Arial Narrow" w:hAnsi="Arial Narrow"/>
          <w:color w:val="002060"/>
          <w:sz w:val="26"/>
          <w:szCs w:val="26"/>
        </w:rPr>
      </w:pPr>
      <w:r w:rsidRPr="004B1498">
        <w:rPr>
          <w:rFonts w:ascii="Arial Narrow" w:hAnsi="Arial Narrow"/>
          <w:b/>
          <w:bCs/>
          <w:i/>
          <w:iCs/>
          <w:color w:val="002060"/>
          <w:sz w:val="26"/>
          <w:szCs w:val="26"/>
        </w:rPr>
        <w:lastRenderedPageBreak/>
        <w:t>Обучение на английски език</w:t>
      </w:r>
    </w:p>
    <w:p w:rsidR="004B1498" w:rsidRPr="004B1498" w:rsidRDefault="00310A0C" w:rsidP="00310A0C">
      <w:pPr>
        <w:spacing w:after="160"/>
        <w:jc w:val="both"/>
        <w:rPr>
          <w:rFonts w:ascii="Arial Narrow" w:hAnsi="Arial Narrow"/>
          <w:color w:val="002060"/>
          <w:sz w:val="26"/>
          <w:szCs w:val="26"/>
        </w:rPr>
      </w:pPr>
      <w:r w:rsidRPr="004B1498">
        <w:rPr>
          <w:rFonts w:ascii="Arial Narrow" w:hAnsi="Arial Narrow"/>
          <w:bCs/>
          <w:color w:val="002060"/>
          <w:sz w:val="26"/>
          <w:szCs w:val="26"/>
        </w:rPr>
        <w:t>П</w:t>
      </w:r>
      <w:r w:rsidRPr="004B1498">
        <w:rPr>
          <w:rFonts w:ascii="Arial Narrow" w:hAnsi="Arial Narrow"/>
          <w:color w:val="002060"/>
          <w:sz w:val="26"/>
          <w:szCs w:val="26"/>
        </w:rPr>
        <w:t>рез</w:t>
      </w:r>
      <w:r w:rsidR="004B1498" w:rsidRPr="004B1498">
        <w:rPr>
          <w:rFonts w:ascii="Arial Narrow" w:hAnsi="Arial Narrow"/>
          <w:color w:val="002060"/>
          <w:sz w:val="26"/>
          <w:szCs w:val="26"/>
        </w:rPr>
        <w:t xml:space="preserve"> изтичащия</w:t>
      </w:r>
      <w:r w:rsidRPr="004B1498">
        <w:rPr>
          <w:rFonts w:ascii="Arial Narrow" w:hAnsi="Arial Narrow"/>
          <w:color w:val="002060"/>
          <w:sz w:val="26"/>
          <w:szCs w:val="26"/>
        </w:rPr>
        <w:t xml:space="preserve"> мандат обучението по програмата на английски език продължи да се утвърждава и </w:t>
      </w:r>
      <w:r w:rsidR="004B1498" w:rsidRPr="004B1498">
        <w:rPr>
          <w:rFonts w:ascii="Arial Narrow" w:hAnsi="Arial Narrow"/>
          <w:color w:val="002060"/>
          <w:sz w:val="26"/>
          <w:szCs w:val="26"/>
        </w:rPr>
        <w:t xml:space="preserve">понастоящем </w:t>
      </w:r>
      <w:r w:rsidRPr="004B1498">
        <w:rPr>
          <w:rFonts w:ascii="Arial Narrow" w:hAnsi="Arial Narrow"/>
          <w:color w:val="002060"/>
          <w:sz w:val="26"/>
          <w:szCs w:val="26"/>
        </w:rPr>
        <w:t xml:space="preserve"> е реализиран прием на студенти за пета поредна година. През учебната 2016/2017 година бяха приети </w:t>
      </w:r>
      <w:r w:rsidRPr="004B1498">
        <w:rPr>
          <w:rFonts w:ascii="Arial Narrow" w:hAnsi="Arial Narrow"/>
          <w:b/>
          <w:color w:val="002060"/>
          <w:sz w:val="26"/>
          <w:szCs w:val="26"/>
        </w:rPr>
        <w:t xml:space="preserve">22 </w:t>
      </w:r>
      <w:r w:rsidRPr="004B1498">
        <w:rPr>
          <w:rFonts w:ascii="Arial Narrow" w:hAnsi="Arial Narrow"/>
          <w:color w:val="002060"/>
          <w:sz w:val="26"/>
          <w:szCs w:val="26"/>
        </w:rPr>
        <w:t xml:space="preserve">студенти; през 2017/2018 – </w:t>
      </w:r>
      <w:r w:rsidRPr="004B1498">
        <w:rPr>
          <w:rFonts w:ascii="Arial Narrow" w:hAnsi="Arial Narrow"/>
          <w:b/>
          <w:color w:val="002060"/>
          <w:sz w:val="26"/>
          <w:szCs w:val="26"/>
        </w:rPr>
        <w:t xml:space="preserve">30 </w:t>
      </w:r>
      <w:r w:rsidRPr="004B1498">
        <w:rPr>
          <w:rFonts w:ascii="Arial Narrow" w:hAnsi="Arial Narrow"/>
          <w:color w:val="002060"/>
          <w:sz w:val="26"/>
          <w:szCs w:val="26"/>
        </w:rPr>
        <w:t>студенти; през 2018/2019 –</w:t>
      </w:r>
      <w:r w:rsidRPr="004B1498">
        <w:rPr>
          <w:rFonts w:ascii="Arial Narrow" w:hAnsi="Arial Narrow"/>
          <w:b/>
          <w:color w:val="002060"/>
          <w:sz w:val="26"/>
          <w:szCs w:val="26"/>
        </w:rPr>
        <w:t xml:space="preserve"> 24</w:t>
      </w:r>
      <w:r w:rsidRPr="004B1498">
        <w:rPr>
          <w:rFonts w:ascii="Arial Narrow" w:hAnsi="Arial Narrow"/>
          <w:color w:val="002060"/>
          <w:sz w:val="26"/>
          <w:szCs w:val="26"/>
        </w:rPr>
        <w:t xml:space="preserve"> студенти и през текущата 2019/2020 - също </w:t>
      </w:r>
      <w:r w:rsidRPr="004B1498">
        <w:rPr>
          <w:rFonts w:ascii="Arial Narrow" w:hAnsi="Arial Narrow"/>
          <w:b/>
          <w:color w:val="002060"/>
          <w:sz w:val="26"/>
          <w:szCs w:val="26"/>
        </w:rPr>
        <w:t xml:space="preserve">24 </w:t>
      </w:r>
      <w:r w:rsidRPr="004B1498">
        <w:rPr>
          <w:rFonts w:ascii="Arial Narrow" w:hAnsi="Arial Narrow"/>
          <w:color w:val="002060"/>
          <w:sz w:val="26"/>
          <w:szCs w:val="26"/>
        </w:rPr>
        <w:t>студенти. Успешно беше осъществен трансфер на 3 студенти от други университети и понастоящем общия брой на обучаващите се в програмата на английски език е</w:t>
      </w:r>
      <w:r w:rsidRPr="004B1498">
        <w:rPr>
          <w:rFonts w:ascii="Arial Narrow" w:hAnsi="Arial Narrow"/>
          <w:b/>
          <w:color w:val="002060"/>
          <w:sz w:val="26"/>
          <w:szCs w:val="26"/>
        </w:rPr>
        <w:t xml:space="preserve"> 115</w:t>
      </w:r>
      <w:r w:rsidRPr="004B1498">
        <w:rPr>
          <w:rFonts w:ascii="Arial Narrow" w:hAnsi="Arial Narrow"/>
          <w:color w:val="002060"/>
          <w:sz w:val="26"/>
          <w:szCs w:val="26"/>
        </w:rPr>
        <w:t xml:space="preserve">, като с всяка изминала година се разширява </w:t>
      </w:r>
      <w:r w:rsidR="004B1498" w:rsidRPr="004B1498">
        <w:rPr>
          <w:rFonts w:ascii="Arial Narrow" w:hAnsi="Arial Narrow"/>
          <w:color w:val="002060"/>
          <w:sz w:val="26"/>
          <w:szCs w:val="26"/>
        </w:rPr>
        <w:t xml:space="preserve">и географията на приема.  </w:t>
      </w:r>
    </w:p>
    <w:p w:rsidR="004B1498" w:rsidRDefault="00310A0C" w:rsidP="004B1498">
      <w:pPr>
        <w:spacing w:after="160"/>
        <w:ind w:firstLine="708"/>
        <w:jc w:val="both"/>
        <w:rPr>
          <w:rFonts w:ascii="Arial Narrow" w:hAnsi="Arial Narrow"/>
          <w:color w:val="002060"/>
          <w:sz w:val="26"/>
          <w:szCs w:val="26"/>
        </w:rPr>
      </w:pPr>
      <w:r w:rsidRPr="004B1498">
        <w:rPr>
          <w:rFonts w:ascii="Arial Narrow" w:hAnsi="Arial Narrow"/>
          <w:color w:val="002060"/>
          <w:sz w:val="26"/>
          <w:szCs w:val="26"/>
        </w:rPr>
        <w:t>През отчетния период продължиха договорните взаимоотношения с двете посреднически фирми за набиране на студенти за англоезичното обучение. Благодарение на активната работа на новоназначения експерт в к</w:t>
      </w:r>
      <w:r w:rsidR="004B1498" w:rsidRPr="004B1498">
        <w:rPr>
          <w:rFonts w:ascii="Arial Narrow" w:hAnsi="Arial Narrow"/>
          <w:color w:val="002060"/>
          <w:sz w:val="26"/>
          <w:szCs w:val="26"/>
        </w:rPr>
        <w:t>омисията по приема</w:t>
      </w:r>
      <w:r w:rsidRPr="004B1498">
        <w:rPr>
          <w:rFonts w:ascii="Arial Narrow" w:hAnsi="Arial Narrow"/>
          <w:color w:val="002060"/>
          <w:sz w:val="26"/>
          <w:szCs w:val="26"/>
        </w:rPr>
        <w:t xml:space="preserve">, непрекъснато се увеличава </w:t>
      </w:r>
      <w:r w:rsidR="004B1498" w:rsidRPr="004B1498">
        <w:rPr>
          <w:rFonts w:ascii="Arial Narrow" w:hAnsi="Arial Narrow"/>
          <w:color w:val="002060"/>
          <w:sz w:val="26"/>
          <w:szCs w:val="26"/>
        </w:rPr>
        <w:t xml:space="preserve">и </w:t>
      </w:r>
      <w:r w:rsidRPr="004B1498">
        <w:rPr>
          <w:rFonts w:ascii="Arial Narrow" w:hAnsi="Arial Narrow"/>
          <w:color w:val="002060"/>
          <w:sz w:val="26"/>
          <w:szCs w:val="26"/>
        </w:rPr>
        <w:t>дел</w:t>
      </w:r>
      <w:r w:rsidR="004B1498" w:rsidRPr="004B1498">
        <w:rPr>
          <w:rFonts w:ascii="Arial Narrow" w:hAnsi="Arial Narrow"/>
          <w:color w:val="002060"/>
          <w:sz w:val="26"/>
          <w:szCs w:val="26"/>
        </w:rPr>
        <w:t>ът</w:t>
      </w:r>
      <w:r w:rsidRPr="004B1498">
        <w:rPr>
          <w:rFonts w:ascii="Arial Narrow" w:hAnsi="Arial Narrow"/>
          <w:color w:val="002060"/>
          <w:sz w:val="26"/>
          <w:szCs w:val="26"/>
        </w:rPr>
        <w:t xml:space="preserve"> на студентите, които кандидатстват във ВМФ без посредничеството на фирми. Интересът от страна на чуждестранните кандидат-студенти непрекъснато нараства, което се изразява в целогодишно търсене на информация от нас</w:t>
      </w:r>
      <w:r w:rsidR="004B1498" w:rsidRPr="004B1498">
        <w:rPr>
          <w:rFonts w:ascii="Arial Narrow" w:hAnsi="Arial Narrow"/>
          <w:color w:val="002060"/>
          <w:sz w:val="26"/>
          <w:szCs w:val="26"/>
        </w:rPr>
        <w:t>.</w:t>
      </w:r>
      <w:r w:rsidRPr="004B1498">
        <w:rPr>
          <w:rFonts w:ascii="Arial Narrow" w:hAnsi="Arial Narrow"/>
          <w:color w:val="002060"/>
          <w:sz w:val="26"/>
          <w:szCs w:val="26"/>
        </w:rPr>
        <w:t xml:space="preserve"> </w:t>
      </w:r>
      <w:r w:rsidR="004B1498" w:rsidRPr="004B1498">
        <w:rPr>
          <w:rFonts w:ascii="Arial Narrow" w:hAnsi="Arial Narrow"/>
          <w:color w:val="002060"/>
          <w:sz w:val="26"/>
          <w:szCs w:val="26"/>
        </w:rPr>
        <w:t xml:space="preserve">Това се осъществява главно </w:t>
      </w:r>
      <w:r w:rsidRPr="004B1498">
        <w:rPr>
          <w:rFonts w:ascii="Arial Narrow" w:hAnsi="Arial Narrow"/>
          <w:color w:val="002060"/>
          <w:sz w:val="26"/>
          <w:szCs w:val="26"/>
        </w:rPr>
        <w:t xml:space="preserve">чрез електронна кореспонденция, както и посещения на желаещи да се обучават на английски език ви на техните семейства. Целта на тези посещения е обстойно запознаване с нашата учебна база и реда и условията на обучението. Въпреки тези обстоятелства не можем да не отчетем смущаващия факт, че все по-голяма част от кандидатите, желаещи да се обучават на английски език, предпочитат ветеринарния факултет </w:t>
      </w:r>
      <w:r w:rsidR="004B1498" w:rsidRPr="004B1498">
        <w:rPr>
          <w:rFonts w:ascii="Arial Narrow" w:hAnsi="Arial Narrow"/>
          <w:color w:val="002060"/>
          <w:sz w:val="26"/>
          <w:szCs w:val="26"/>
        </w:rPr>
        <w:t>към ЛТУ гр.</w:t>
      </w:r>
      <w:r w:rsidR="002C16AC">
        <w:rPr>
          <w:rFonts w:ascii="Arial Narrow" w:hAnsi="Arial Narrow"/>
          <w:color w:val="002060"/>
          <w:sz w:val="26"/>
          <w:szCs w:val="26"/>
        </w:rPr>
        <w:t xml:space="preserve"> </w:t>
      </w:r>
      <w:r w:rsidRPr="004B1498">
        <w:rPr>
          <w:rFonts w:ascii="Arial Narrow" w:hAnsi="Arial Narrow"/>
          <w:color w:val="002060"/>
          <w:sz w:val="26"/>
          <w:szCs w:val="26"/>
        </w:rPr>
        <w:t>София</w:t>
      </w:r>
      <w:r w:rsidR="004B1498" w:rsidRPr="004B1498">
        <w:rPr>
          <w:rFonts w:ascii="Arial Narrow" w:hAnsi="Arial Narrow"/>
          <w:color w:val="002060"/>
          <w:sz w:val="26"/>
          <w:szCs w:val="26"/>
        </w:rPr>
        <w:t xml:space="preserve">, поради </w:t>
      </w:r>
      <w:r w:rsidR="002C16AC" w:rsidRPr="004B1498">
        <w:rPr>
          <w:rFonts w:ascii="Arial Narrow" w:hAnsi="Arial Narrow"/>
          <w:color w:val="002060"/>
          <w:sz w:val="26"/>
          <w:szCs w:val="26"/>
        </w:rPr>
        <w:t>предимствата</w:t>
      </w:r>
      <w:r w:rsidR="004B1498" w:rsidRPr="004B1498">
        <w:rPr>
          <w:rFonts w:ascii="Arial Narrow" w:hAnsi="Arial Narrow"/>
          <w:color w:val="002060"/>
          <w:sz w:val="26"/>
          <w:szCs w:val="26"/>
        </w:rPr>
        <w:t xml:space="preserve"> на столицата и особено  наличието на летище.</w:t>
      </w:r>
      <w:r w:rsidRPr="004B1498">
        <w:rPr>
          <w:rFonts w:ascii="Arial Narrow" w:hAnsi="Arial Narrow"/>
          <w:color w:val="002060"/>
          <w:sz w:val="26"/>
          <w:szCs w:val="26"/>
        </w:rPr>
        <w:t xml:space="preserve"> Друг </w:t>
      </w:r>
      <w:r w:rsidR="004B1498" w:rsidRPr="004B1498">
        <w:rPr>
          <w:rFonts w:ascii="Arial Narrow" w:hAnsi="Arial Narrow"/>
          <w:color w:val="002060"/>
          <w:sz w:val="26"/>
          <w:szCs w:val="26"/>
        </w:rPr>
        <w:t xml:space="preserve">притеснителен </w:t>
      </w:r>
      <w:r w:rsidRPr="004B1498">
        <w:rPr>
          <w:rFonts w:ascii="Arial Narrow" w:hAnsi="Arial Narrow"/>
          <w:color w:val="002060"/>
          <w:sz w:val="26"/>
          <w:szCs w:val="26"/>
        </w:rPr>
        <w:t>факт с</w:t>
      </w:r>
      <w:r w:rsidR="004B1498" w:rsidRPr="004B1498">
        <w:rPr>
          <w:rFonts w:ascii="Arial Narrow" w:hAnsi="Arial Narrow"/>
          <w:color w:val="002060"/>
          <w:sz w:val="26"/>
          <w:szCs w:val="26"/>
        </w:rPr>
        <w:t xml:space="preserve">, е свързан </w:t>
      </w:r>
      <w:r w:rsidRPr="004B1498">
        <w:rPr>
          <w:rFonts w:ascii="Arial Narrow" w:hAnsi="Arial Narrow"/>
          <w:color w:val="002060"/>
          <w:sz w:val="26"/>
          <w:szCs w:val="26"/>
        </w:rPr>
        <w:t xml:space="preserve">с обезпечаването на учебния процес </w:t>
      </w:r>
      <w:r w:rsidR="002C16AC" w:rsidRPr="004B1498">
        <w:rPr>
          <w:rFonts w:ascii="Arial Narrow" w:hAnsi="Arial Narrow"/>
          <w:color w:val="002060"/>
          <w:sz w:val="26"/>
          <w:szCs w:val="26"/>
        </w:rPr>
        <w:t>преподаватели</w:t>
      </w:r>
      <w:r w:rsidR="004B1498" w:rsidRPr="004B1498">
        <w:rPr>
          <w:rFonts w:ascii="Arial Narrow" w:hAnsi="Arial Narrow"/>
          <w:color w:val="002060"/>
          <w:sz w:val="26"/>
          <w:szCs w:val="26"/>
        </w:rPr>
        <w:t xml:space="preserve"> </w:t>
      </w:r>
      <w:r w:rsidRPr="004B1498">
        <w:rPr>
          <w:rFonts w:ascii="Arial Narrow" w:hAnsi="Arial Narrow"/>
          <w:color w:val="002060"/>
          <w:sz w:val="26"/>
          <w:szCs w:val="26"/>
        </w:rPr>
        <w:t xml:space="preserve">по някои дисциплини, което наложи през 2019 година ФС на ВМФ да намали приема </w:t>
      </w:r>
      <w:r w:rsidR="004B1498" w:rsidRPr="004B1498">
        <w:rPr>
          <w:rFonts w:ascii="Arial Narrow" w:hAnsi="Arial Narrow"/>
          <w:color w:val="002060"/>
          <w:sz w:val="26"/>
          <w:szCs w:val="26"/>
        </w:rPr>
        <w:t xml:space="preserve">до </w:t>
      </w:r>
      <w:r w:rsidRPr="004B1498">
        <w:rPr>
          <w:rFonts w:ascii="Arial Narrow" w:hAnsi="Arial Narrow"/>
          <w:color w:val="002060"/>
          <w:sz w:val="26"/>
          <w:szCs w:val="26"/>
        </w:rPr>
        <w:t xml:space="preserve">24 студенти. </w:t>
      </w:r>
    </w:p>
    <w:p w:rsidR="00310A0C" w:rsidRPr="004B1498" w:rsidRDefault="00310A0C" w:rsidP="004B1498">
      <w:pPr>
        <w:spacing w:after="160"/>
        <w:ind w:firstLine="708"/>
        <w:jc w:val="both"/>
        <w:rPr>
          <w:rFonts w:ascii="Arial Narrow" w:hAnsi="Arial Narrow"/>
          <w:color w:val="002060"/>
          <w:sz w:val="26"/>
          <w:szCs w:val="26"/>
        </w:rPr>
      </w:pPr>
      <w:r w:rsidRPr="004B1498">
        <w:rPr>
          <w:rFonts w:ascii="Arial Narrow" w:hAnsi="Arial Narrow"/>
          <w:color w:val="002060"/>
          <w:sz w:val="26"/>
          <w:szCs w:val="26"/>
        </w:rPr>
        <w:t xml:space="preserve">С организацията на учебния процес, както  и за решаването на различни административни и битови проблеми на англоезичните студенти, през отчетния период бяха ангажирани доц. Цветослав Койнарски и доц. Петко Джелебов. И двамата за пореден път показаха високото си чувство за отговорност към институцията ВМФ, като се справиха изключително успешно с всички възникнали  проблеми. Деканското ръководство им </w:t>
      </w:r>
      <w:r w:rsidRPr="00264EC2">
        <w:rPr>
          <w:rFonts w:ascii="Arial Narrow" w:hAnsi="Arial Narrow"/>
          <w:color w:val="002060"/>
          <w:sz w:val="26"/>
          <w:szCs w:val="26"/>
        </w:rPr>
        <w:t>изразява своята искрена благодарност. Поради непрестанното увеличаване на обема на административната работа в началото на месец</w:t>
      </w:r>
      <w:r w:rsidR="004B1498" w:rsidRPr="00264EC2">
        <w:rPr>
          <w:rFonts w:ascii="Arial Narrow" w:hAnsi="Arial Narrow"/>
          <w:color w:val="002060"/>
          <w:sz w:val="26"/>
          <w:szCs w:val="26"/>
        </w:rPr>
        <w:t xml:space="preserve"> декември </w:t>
      </w:r>
      <w:r w:rsidRPr="00264EC2">
        <w:rPr>
          <w:rFonts w:ascii="Arial Narrow" w:hAnsi="Arial Narrow"/>
          <w:color w:val="002060"/>
          <w:sz w:val="26"/>
          <w:szCs w:val="26"/>
        </w:rPr>
        <w:t xml:space="preserve"> 2019 година, деканското ръководство назначи щатен инспектор англоезично обучение</w:t>
      </w:r>
      <w:r w:rsidR="002C16AC">
        <w:rPr>
          <w:rFonts w:ascii="Arial Narrow" w:hAnsi="Arial Narrow"/>
          <w:color w:val="002060"/>
          <w:sz w:val="26"/>
          <w:szCs w:val="26"/>
        </w:rPr>
        <w:t>. Имаме надежда</w:t>
      </w:r>
      <w:r w:rsidR="004B1498" w:rsidRPr="00264EC2">
        <w:rPr>
          <w:rFonts w:ascii="Arial Narrow" w:hAnsi="Arial Narrow"/>
          <w:color w:val="002060"/>
          <w:sz w:val="26"/>
          <w:szCs w:val="26"/>
        </w:rPr>
        <w:t xml:space="preserve">, че </w:t>
      </w:r>
      <w:r w:rsidRPr="00264EC2">
        <w:rPr>
          <w:rFonts w:ascii="Arial Narrow" w:hAnsi="Arial Narrow"/>
          <w:color w:val="002060"/>
          <w:sz w:val="26"/>
          <w:szCs w:val="26"/>
        </w:rPr>
        <w:t xml:space="preserve"> </w:t>
      </w:r>
      <w:r w:rsidR="004B1498" w:rsidRPr="00264EC2">
        <w:rPr>
          <w:rFonts w:ascii="Arial Narrow" w:hAnsi="Arial Narrow"/>
          <w:color w:val="002060"/>
          <w:sz w:val="26"/>
          <w:szCs w:val="26"/>
        </w:rPr>
        <w:t xml:space="preserve">с това още повече ще се подобри </w:t>
      </w:r>
      <w:r w:rsidR="002C16AC" w:rsidRPr="00264EC2">
        <w:rPr>
          <w:rFonts w:ascii="Arial Narrow" w:hAnsi="Arial Narrow"/>
          <w:color w:val="002060"/>
          <w:sz w:val="26"/>
          <w:szCs w:val="26"/>
        </w:rPr>
        <w:t>административно</w:t>
      </w:r>
      <w:r w:rsidRPr="00264EC2">
        <w:rPr>
          <w:rFonts w:ascii="Arial Narrow" w:hAnsi="Arial Narrow"/>
          <w:color w:val="002060"/>
          <w:sz w:val="26"/>
          <w:szCs w:val="26"/>
        </w:rPr>
        <w:t xml:space="preserve"> обслужване на чуждестранните студенти. Въпреки наличието на редица съпътстващи проблеми</w:t>
      </w:r>
      <w:r w:rsidR="004B1498" w:rsidRPr="00264EC2">
        <w:rPr>
          <w:rFonts w:ascii="Arial Narrow" w:hAnsi="Arial Narrow"/>
          <w:color w:val="002060"/>
          <w:sz w:val="26"/>
          <w:szCs w:val="26"/>
        </w:rPr>
        <w:t>,</w:t>
      </w:r>
      <w:r w:rsidRPr="00264EC2">
        <w:rPr>
          <w:rFonts w:ascii="Arial Narrow" w:hAnsi="Arial Narrow"/>
          <w:color w:val="002060"/>
          <w:sz w:val="26"/>
          <w:szCs w:val="26"/>
        </w:rPr>
        <w:t xml:space="preserve"> свързани с приема и процеса на обучение, деканското ръководство счита, че успешната европейска акредитация, изградената материално-техническа база, както и наличието на добре подготвени преподавателски кадри, разкриват големи възможности пред ВМФ за бъдещо развитие на англоезичното обучение. Това, наред с нарастващия престиж, се превърна и в сериозен допълнителен източник на финансови средства за факултета</w:t>
      </w:r>
      <w:r w:rsidR="002C16AC">
        <w:rPr>
          <w:rFonts w:ascii="Arial Narrow" w:hAnsi="Arial Narrow"/>
          <w:color w:val="002060"/>
          <w:sz w:val="26"/>
          <w:szCs w:val="26"/>
        </w:rPr>
        <w:t xml:space="preserve"> </w:t>
      </w:r>
      <w:r w:rsidR="00FB668F" w:rsidRPr="00264EC2">
        <w:rPr>
          <w:rFonts w:ascii="Arial Narrow" w:hAnsi="Arial Narrow"/>
          <w:color w:val="002060"/>
          <w:sz w:val="26"/>
          <w:szCs w:val="26"/>
        </w:rPr>
        <w:t>в т.ч. и за финансово осигуряване на ангажирания преподавателски състав.</w:t>
      </w:r>
      <w:r w:rsidRPr="00264EC2">
        <w:rPr>
          <w:rFonts w:ascii="Arial Narrow" w:hAnsi="Arial Narrow"/>
          <w:color w:val="002060"/>
          <w:sz w:val="26"/>
          <w:szCs w:val="26"/>
        </w:rPr>
        <w:t xml:space="preserve"> </w:t>
      </w:r>
    </w:p>
    <w:p w:rsidR="00310A0C" w:rsidRPr="00310A0C" w:rsidRDefault="00310A0C" w:rsidP="00310A0C">
      <w:pPr>
        <w:autoSpaceDE w:val="0"/>
        <w:autoSpaceDN w:val="0"/>
        <w:adjustRightInd w:val="0"/>
        <w:spacing w:after="0"/>
        <w:rPr>
          <w:rFonts w:ascii="Arial Narrow" w:hAnsi="Arial Narrow" w:cs="Arial"/>
          <w:b/>
          <w:bCs/>
          <w:color w:val="000000"/>
          <w:sz w:val="26"/>
          <w:szCs w:val="26"/>
        </w:rPr>
      </w:pPr>
    </w:p>
    <w:p w:rsidR="00310A0C" w:rsidRPr="00264EC2" w:rsidRDefault="00310A0C" w:rsidP="00310A0C">
      <w:pPr>
        <w:autoSpaceDE w:val="0"/>
        <w:autoSpaceDN w:val="0"/>
        <w:adjustRightInd w:val="0"/>
        <w:spacing w:after="0"/>
        <w:rPr>
          <w:rFonts w:ascii="Arial Narrow" w:hAnsi="Arial Narrow" w:cs="Arial"/>
          <w:color w:val="002060"/>
          <w:sz w:val="26"/>
          <w:szCs w:val="26"/>
        </w:rPr>
      </w:pPr>
      <w:r w:rsidRPr="00264EC2">
        <w:rPr>
          <w:rFonts w:ascii="Arial Narrow" w:hAnsi="Arial Narrow" w:cs="Arial"/>
          <w:b/>
          <w:bCs/>
          <w:color w:val="002060"/>
          <w:sz w:val="26"/>
          <w:szCs w:val="26"/>
        </w:rPr>
        <w:t xml:space="preserve">УЧЕБЕН ПРОЦЕС И СТУДЕНТСКО ПОЛОЖЕНИЕ </w:t>
      </w:r>
    </w:p>
    <w:p w:rsidR="00310A0C" w:rsidRPr="00264EC2" w:rsidRDefault="00310A0C" w:rsidP="00310A0C">
      <w:pPr>
        <w:spacing w:after="160"/>
        <w:jc w:val="both"/>
        <w:rPr>
          <w:rFonts w:ascii="Arial Narrow" w:hAnsi="Arial Narrow"/>
          <w:b/>
          <w:bCs/>
          <w:i/>
          <w:iCs/>
          <w:color w:val="002060"/>
          <w:sz w:val="26"/>
          <w:szCs w:val="26"/>
        </w:rPr>
      </w:pPr>
      <w:r w:rsidRPr="00264EC2">
        <w:rPr>
          <w:rFonts w:ascii="Arial Narrow" w:hAnsi="Arial Narrow"/>
          <w:b/>
          <w:bCs/>
          <w:i/>
          <w:iCs/>
          <w:color w:val="002060"/>
          <w:sz w:val="26"/>
          <w:szCs w:val="26"/>
        </w:rPr>
        <w:t>Учебен план, учебни програми</w:t>
      </w:r>
    </w:p>
    <w:p w:rsidR="00310A0C" w:rsidRPr="00770144" w:rsidRDefault="00310A0C" w:rsidP="00264EC2">
      <w:pPr>
        <w:spacing w:after="160"/>
        <w:ind w:firstLine="708"/>
        <w:jc w:val="both"/>
        <w:rPr>
          <w:rFonts w:ascii="Arial Narrow" w:hAnsi="Arial Narrow" w:cs="Times New Roman"/>
          <w:color w:val="002060"/>
          <w:sz w:val="26"/>
          <w:szCs w:val="26"/>
        </w:rPr>
      </w:pPr>
      <w:r w:rsidRPr="00264EC2">
        <w:rPr>
          <w:rFonts w:ascii="Arial Narrow" w:hAnsi="Arial Narrow" w:cs="Times New Roman"/>
          <w:color w:val="002060"/>
          <w:sz w:val="26"/>
          <w:szCs w:val="26"/>
        </w:rPr>
        <w:t>Учебната документация в специалност “Ветеринарна медицина” е разработена в съответствие с изискванията на ЗВО и целите на Стратегията за развитие на висшето образование в Р. България за периода 2014 - 2020 г. Концептуално е ориентирана към добрите практики на водещите в Европа университети, като с голяма част от  последните се поддържат традиционни контакти.</w:t>
      </w:r>
      <w:r w:rsidRPr="00264EC2">
        <w:rPr>
          <w:rFonts w:ascii="Arial Narrow" w:hAnsi="Arial Narrow"/>
          <w:color w:val="002060"/>
          <w:sz w:val="26"/>
          <w:szCs w:val="26"/>
        </w:rPr>
        <w:t xml:space="preserve"> </w:t>
      </w:r>
      <w:r w:rsidRPr="00264EC2">
        <w:rPr>
          <w:rFonts w:ascii="Arial Narrow" w:hAnsi="Arial Narrow" w:cs="Times New Roman"/>
          <w:color w:val="002060"/>
          <w:sz w:val="26"/>
          <w:szCs w:val="26"/>
        </w:rPr>
        <w:t>Процедурите за разработване, одобряване, наблюдение, актуализиране и контрол на учебната документация за обучение на студенти по специалностите са регламентирани с Правилника за устройство, дейност и управление на ТрУ, Правилата за учебната дейност на ТрУ, Правилника за устройство, дейност и управление на ВМФ към ТрУ, Системата за натрупване и трансфер на кредити, Наръчника по качеството на обучението, които са в пълно съответствие с изискванията на Закона за висшето образование и свързаните нормативни актове</w:t>
      </w:r>
      <w:r w:rsidRPr="00770144">
        <w:rPr>
          <w:rFonts w:ascii="Arial Narrow" w:hAnsi="Arial Narrow" w:cs="Times New Roman"/>
          <w:color w:val="002060"/>
          <w:sz w:val="26"/>
          <w:szCs w:val="26"/>
        </w:rPr>
        <w:t>.</w:t>
      </w:r>
    </w:p>
    <w:p w:rsidR="00310A0C" w:rsidRPr="00770144" w:rsidRDefault="00310A0C" w:rsidP="00264EC2">
      <w:pPr>
        <w:spacing w:after="160"/>
        <w:ind w:firstLine="360"/>
        <w:jc w:val="both"/>
        <w:rPr>
          <w:rFonts w:ascii="Arial Narrow" w:hAnsi="Arial Narrow"/>
          <w:color w:val="002060"/>
          <w:sz w:val="26"/>
          <w:szCs w:val="26"/>
        </w:rPr>
      </w:pPr>
      <w:r w:rsidRPr="00770144">
        <w:rPr>
          <w:rFonts w:ascii="Arial Narrow" w:hAnsi="Arial Narrow"/>
          <w:color w:val="002060"/>
          <w:sz w:val="26"/>
          <w:szCs w:val="26"/>
        </w:rPr>
        <w:t>В изпълнение на своите задължения, през отчетния период комисията по учебна дейност проведе три заседания, които бяха свързани с разглеждане на новите Държавни изисквания за придобиване на висше образование на образователно-кв</w:t>
      </w:r>
      <w:r w:rsidR="00264EC2" w:rsidRPr="00770144">
        <w:rPr>
          <w:rFonts w:ascii="Arial Narrow" w:hAnsi="Arial Narrow"/>
          <w:color w:val="002060"/>
          <w:sz w:val="26"/>
          <w:szCs w:val="26"/>
        </w:rPr>
        <w:t>алификационна степен „магистър“</w:t>
      </w:r>
      <w:r w:rsidR="00B66A07">
        <w:rPr>
          <w:rFonts w:ascii="Arial Narrow" w:hAnsi="Arial Narrow"/>
          <w:color w:val="002060"/>
          <w:sz w:val="26"/>
          <w:szCs w:val="26"/>
        </w:rPr>
        <w:t xml:space="preserve"> </w:t>
      </w:r>
      <w:r w:rsidRPr="00770144">
        <w:rPr>
          <w:rFonts w:ascii="Arial Narrow" w:hAnsi="Arial Narrow"/>
          <w:color w:val="002060"/>
          <w:sz w:val="26"/>
          <w:szCs w:val="26"/>
        </w:rPr>
        <w:t>с професионална квалификация „ветеринарен лекар“</w:t>
      </w:r>
      <w:r w:rsidR="00B66A07">
        <w:rPr>
          <w:rFonts w:ascii="Arial Narrow" w:hAnsi="Arial Narrow"/>
          <w:color w:val="002060"/>
          <w:sz w:val="26"/>
          <w:szCs w:val="26"/>
        </w:rPr>
        <w:t xml:space="preserve"> </w:t>
      </w:r>
      <w:r w:rsidRPr="00770144">
        <w:rPr>
          <w:rFonts w:ascii="Arial Narrow" w:hAnsi="Arial Narrow"/>
          <w:color w:val="002060"/>
          <w:sz w:val="26"/>
          <w:szCs w:val="26"/>
        </w:rPr>
        <w:t>по специалността „Ветеринарна медицина“, приети с постановление</w:t>
      </w:r>
      <w:r w:rsidR="00264EC2" w:rsidRPr="00770144">
        <w:rPr>
          <w:rFonts w:ascii="Arial Narrow" w:hAnsi="Arial Narrow"/>
          <w:color w:val="002060"/>
          <w:sz w:val="26"/>
          <w:szCs w:val="26"/>
        </w:rPr>
        <w:t xml:space="preserve"> на МС №17 от 28 януари 2016 г.</w:t>
      </w:r>
      <w:r w:rsidRPr="00770144">
        <w:rPr>
          <w:rFonts w:ascii="Arial Narrow" w:hAnsi="Arial Narrow"/>
          <w:color w:val="002060"/>
          <w:sz w:val="26"/>
          <w:szCs w:val="26"/>
        </w:rPr>
        <w:t xml:space="preserve"> Новите Държавни изисквания наложиха промени в учебния план на ВМФ, така че една от основните задачи на комисията по учебна дейност бе да предложи на ФС конкретни изменения в плана, съобразени с изискванията. Такива изменения бяха формулирани, гласувани от комисията (протокол №</w:t>
      </w:r>
      <w:r w:rsidR="00264EC2" w:rsidRPr="00770144">
        <w:rPr>
          <w:rFonts w:ascii="Arial Narrow" w:hAnsi="Arial Narrow"/>
          <w:color w:val="002060"/>
          <w:sz w:val="26"/>
          <w:szCs w:val="26"/>
        </w:rPr>
        <w:t>1 на КУД от 23.11.2016 г.)  и в</w:t>
      </w:r>
      <w:r w:rsidRPr="00770144">
        <w:rPr>
          <w:rFonts w:ascii="Arial Narrow" w:hAnsi="Arial Narrow"/>
          <w:color w:val="002060"/>
          <w:sz w:val="26"/>
          <w:szCs w:val="26"/>
        </w:rPr>
        <w:t>последствие представени за разглеждане от ФС на ВМФ.</w:t>
      </w:r>
      <w:r w:rsidRPr="00264EC2">
        <w:rPr>
          <w:rFonts w:ascii="Arial Narrow" w:eastAsia="Calibri" w:hAnsi="Arial Narrow" w:cs="Times New Roman"/>
          <w:color w:val="002060"/>
          <w:sz w:val="26"/>
          <w:szCs w:val="26"/>
        </w:rPr>
        <w:t xml:space="preserve"> Факултетният съвет разгледа както предложенията на комисията по учебна дейност, така и предложенията на Деканския съвет на ВМФ и взе следните решения за промени в Учебния план:</w:t>
      </w:r>
    </w:p>
    <w:p w:rsidR="00310A0C" w:rsidRPr="00264EC2" w:rsidRDefault="00310A0C" w:rsidP="006F5286">
      <w:pPr>
        <w:numPr>
          <w:ilvl w:val="0"/>
          <w:numId w:val="11"/>
        </w:numPr>
        <w:tabs>
          <w:tab w:val="left" w:pos="426"/>
        </w:tabs>
        <w:spacing w:after="160"/>
        <w:ind w:left="0" w:firstLine="0"/>
        <w:contextualSpacing/>
        <w:jc w:val="both"/>
        <w:rPr>
          <w:rFonts w:ascii="Arial Narrow" w:eastAsia="Calibri" w:hAnsi="Arial Narrow" w:cs="Times New Roman"/>
          <w:color w:val="002060"/>
          <w:sz w:val="26"/>
          <w:szCs w:val="26"/>
        </w:rPr>
      </w:pPr>
      <w:r w:rsidRPr="00264EC2">
        <w:rPr>
          <w:rFonts w:ascii="Arial Narrow" w:eastAsia="Calibri" w:hAnsi="Arial Narrow" w:cs="Times New Roman"/>
          <w:color w:val="002060"/>
          <w:sz w:val="26"/>
          <w:szCs w:val="26"/>
        </w:rPr>
        <w:t>Намаляване на хорариума на задължителните дисциплини „Зоология“, „Екология“ и „Физика с основи на биофизиката“ с по 15 часа за всяка дисциплина.</w:t>
      </w:r>
    </w:p>
    <w:p w:rsidR="00310A0C" w:rsidRPr="00264EC2" w:rsidRDefault="00310A0C" w:rsidP="006F5286">
      <w:pPr>
        <w:numPr>
          <w:ilvl w:val="0"/>
          <w:numId w:val="11"/>
        </w:numPr>
        <w:tabs>
          <w:tab w:val="left" w:pos="426"/>
        </w:tabs>
        <w:spacing w:after="160"/>
        <w:ind w:left="0" w:firstLine="0"/>
        <w:contextualSpacing/>
        <w:jc w:val="both"/>
        <w:rPr>
          <w:rFonts w:ascii="Arial Narrow" w:eastAsia="Calibri" w:hAnsi="Arial Narrow" w:cs="Times New Roman"/>
          <w:color w:val="002060"/>
          <w:sz w:val="26"/>
          <w:szCs w:val="26"/>
        </w:rPr>
      </w:pPr>
      <w:r w:rsidRPr="00264EC2">
        <w:rPr>
          <w:rFonts w:ascii="Arial Narrow" w:eastAsia="Calibri" w:hAnsi="Arial Narrow" w:cs="Times New Roman"/>
          <w:color w:val="002060"/>
          <w:sz w:val="26"/>
          <w:szCs w:val="26"/>
        </w:rPr>
        <w:t>Включване на материала и хорариума на свободноизбираемата дисциплина „Образна анатомия“ в задължителната дисциплина „Систематична анатомия на домашните животни“</w:t>
      </w:r>
    </w:p>
    <w:p w:rsidR="00310A0C" w:rsidRPr="00264EC2" w:rsidRDefault="00310A0C" w:rsidP="006F5286">
      <w:pPr>
        <w:numPr>
          <w:ilvl w:val="0"/>
          <w:numId w:val="11"/>
        </w:numPr>
        <w:tabs>
          <w:tab w:val="left" w:pos="426"/>
        </w:tabs>
        <w:spacing w:after="160"/>
        <w:ind w:left="0" w:firstLine="0"/>
        <w:contextualSpacing/>
        <w:jc w:val="both"/>
        <w:rPr>
          <w:rFonts w:ascii="Arial Narrow" w:eastAsia="Calibri" w:hAnsi="Arial Narrow" w:cs="Times New Roman"/>
          <w:color w:val="002060"/>
          <w:sz w:val="26"/>
          <w:szCs w:val="26"/>
        </w:rPr>
      </w:pPr>
      <w:r w:rsidRPr="00264EC2">
        <w:rPr>
          <w:rFonts w:ascii="Arial Narrow" w:eastAsia="Calibri" w:hAnsi="Arial Narrow" w:cs="Times New Roman"/>
          <w:color w:val="002060"/>
          <w:sz w:val="26"/>
          <w:szCs w:val="26"/>
        </w:rPr>
        <w:t>Включване в учебния план на нови задължителни дисциплини: „Ветеринарна хигиена и технологии в животновъдството“, „Етология, защита и хуманно отношение към животните“, „Професионална етика“, „Съдебна ветеринарна медицина“, „Обществено ветеринарно дело  законодателство“.</w:t>
      </w:r>
    </w:p>
    <w:p w:rsidR="00310A0C" w:rsidRPr="00264EC2" w:rsidRDefault="00310A0C" w:rsidP="006F5286">
      <w:pPr>
        <w:numPr>
          <w:ilvl w:val="0"/>
          <w:numId w:val="11"/>
        </w:numPr>
        <w:tabs>
          <w:tab w:val="left" w:pos="426"/>
        </w:tabs>
        <w:spacing w:after="160"/>
        <w:ind w:left="0" w:firstLine="0"/>
        <w:contextualSpacing/>
        <w:jc w:val="both"/>
        <w:rPr>
          <w:rFonts w:ascii="Arial Narrow" w:eastAsia="Calibri" w:hAnsi="Arial Narrow" w:cs="Times New Roman"/>
          <w:color w:val="002060"/>
          <w:sz w:val="26"/>
          <w:szCs w:val="26"/>
        </w:rPr>
      </w:pPr>
      <w:r w:rsidRPr="00264EC2">
        <w:rPr>
          <w:rFonts w:ascii="Arial Narrow" w:eastAsia="Calibri" w:hAnsi="Arial Narrow" w:cs="Times New Roman"/>
          <w:color w:val="002060"/>
          <w:sz w:val="26"/>
          <w:szCs w:val="26"/>
        </w:rPr>
        <w:t>Преминаване на някои учебни дисциплини от категория свободноизбираеми в категория задължителни: „Болести по хидробионти“, „Болести по пчели“, „Болести по дивеч“</w:t>
      </w:r>
    </w:p>
    <w:p w:rsidR="00310A0C" w:rsidRPr="00264EC2" w:rsidRDefault="00310A0C" w:rsidP="006F5286">
      <w:pPr>
        <w:numPr>
          <w:ilvl w:val="0"/>
          <w:numId w:val="11"/>
        </w:numPr>
        <w:tabs>
          <w:tab w:val="left" w:pos="426"/>
        </w:tabs>
        <w:spacing w:after="160"/>
        <w:ind w:left="0" w:firstLine="0"/>
        <w:contextualSpacing/>
        <w:jc w:val="both"/>
        <w:rPr>
          <w:rFonts w:ascii="Arial Narrow" w:eastAsia="Calibri" w:hAnsi="Arial Narrow" w:cs="Times New Roman"/>
          <w:color w:val="002060"/>
          <w:sz w:val="26"/>
          <w:szCs w:val="26"/>
        </w:rPr>
      </w:pPr>
      <w:r w:rsidRPr="00264EC2">
        <w:rPr>
          <w:rFonts w:ascii="Arial Narrow" w:eastAsia="Calibri" w:hAnsi="Arial Narrow" w:cs="Times New Roman"/>
          <w:color w:val="002060"/>
          <w:sz w:val="26"/>
          <w:szCs w:val="26"/>
        </w:rPr>
        <w:lastRenderedPageBreak/>
        <w:t>Връщане на дисциплината „Пропедевтика с клинична лаборатория“ в катедра „Вътрешни незаразни болести“ и компенсиране на часовете на останалите клинични катедри, участвали до сега в преподаването на тази дисциплина.</w:t>
      </w:r>
    </w:p>
    <w:p w:rsidR="00310A0C" w:rsidRPr="0048159C" w:rsidRDefault="00310A0C" w:rsidP="0048159C">
      <w:pPr>
        <w:spacing w:after="160"/>
        <w:ind w:firstLine="708"/>
        <w:jc w:val="both"/>
        <w:rPr>
          <w:rFonts w:ascii="Arial Narrow" w:hAnsi="Arial Narrow"/>
          <w:color w:val="002060"/>
          <w:sz w:val="26"/>
          <w:szCs w:val="26"/>
        </w:rPr>
      </w:pPr>
      <w:r w:rsidRPr="0048159C">
        <w:rPr>
          <w:rFonts w:ascii="Arial Narrow" w:hAnsi="Arial Narrow"/>
          <w:color w:val="002060"/>
          <w:sz w:val="26"/>
          <w:szCs w:val="26"/>
        </w:rPr>
        <w:t>На две поредни заседания на комисията по учебна дейност бяха разгледани доклади с предложения за одобрение и включване в учебния план на нови свободноизбираеми дисциплини. Комисията разгледа доклади  на ръководителите на катедри „Общо животновъдство“, „Акушерство, репродукция и репродуктивни нарушения“, „Ветеринарна хирургия“ и „Фармакология, физиология на животните и физиологична химия“ и реши да допусне до рецензиране предложенията на катедри „Общо животновъдство“, „Акушерство, репродукция и репродуктивни нарушения“ и  „Ветеринарна хирургия“, като бяха предложени и одобрени рецензенти.</w:t>
      </w:r>
    </w:p>
    <w:p w:rsidR="00310A0C" w:rsidRPr="0048159C" w:rsidRDefault="00310A0C" w:rsidP="0048159C">
      <w:pPr>
        <w:spacing w:after="160"/>
        <w:ind w:firstLine="708"/>
        <w:jc w:val="both"/>
        <w:rPr>
          <w:rFonts w:ascii="Arial Narrow" w:hAnsi="Arial Narrow"/>
          <w:color w:val="002060"/>
          <w:sz w:val="26"/>
          <w:szCs w:val="26"/>
        </w:rPr>
      </w:pPr>
      <w:r w:rsidRPr="0048159C">
        <w:rPr>
          <w:rFonts w:ascii="Arial Narrow" w:hAnsi="Arial Narrow"/>
          <w:color w:val="002060"/>
          <w:sz w:val="26"/>
          <w:szCs w:val="26"/>
        </w:rPr>
        <w:t>На заседанието си от 13.12.2016 г. (протокол №3), комисията разгледа предоставените рецензии и реши да предложи на ФС за одобрение и включване в учебния план на следните свободноизбираеми дисциплини: „Хирургия на екзотичните животни“, с водещ дисциплината доц. д-р Цветан Чапръзов; „Помощни репродуктивни технологии при продуктивните животни“, с водещ дисциплината доц. д-р Станимир Йотов; „Наследствени болести при домашните животни“, с водещ дисциплината проф. Лилян Сотиров.</w:t>
      </w:r>
    </w:p>
    <w:p w:rsidR="00310A0C" w:rsidRPr="00770144" w:rsidRDefault="00310A0C" w:rsidP="00310A0C">
      <w:pPr>
        <w:spacing w:after="160"/>
        <w:jc w:val="both"/>
        <w:rPr>
          <w:rFonts w:ascii="Arial Narrow" w:hAnsi="Arial Narrow"/>
          <w:color w:val="002060"/>
          <w:sz w:val="26"/>
          <w:szCs w:val="26"/>
        </w:rPr>
      </w:pPr>
      <w:r w:rsidRPr="0048159C">
        <w:rPr>
          <w:rFonts w:ascii="Arial Narrow" w:hAnsi="Arial Narrow"/>
          <w:color w:val="002060"/>
          <w:sz w:val="26"/>
          <w:szCs w:val="26"/>
        </w:rPr>
        <w:tab/>
        <w:t>Учебният план на ВМФ беше</w:t>
      </w:r>
      <w:r w:rsidRPr="0048159C">
        <w:rPr>
          <w:rFonts w:ascii="Arial Narrow" w:eastAsiaTheme="minorEastAsia" w:hAnsi="Arial Narrow" w:cs="Times New Roman"/>
          <w:color w:val="002060"/>
          <w:sz w:val="26"/>
          <w:szCs w:val="26"/>
        </w:rPr>
        <w:t xml:space="preserve"> </w:t>
      </w:r>
      <w:r w:rsidRPr="0048159C">
        <w:rPr>
          <w:rFonts w:ascii="Arial Narrow" w:hAnsi="Arial Narrow"/>
          <w:color w:val="002060"/>
          <w:sz w:val="26"/>
          <w:szCs w:val="26"/>
        </w:rPr>
        <w:t xml:space="preserve">приет на заседание на Факултетния съвет с Протокол №10 от 19.12.2016 г.  Същият по-късно </w:t>
      </w:r>
      <w:r w:rsidR="0048159C" w:rsidRPr="0048159C">
        <w:rPr>
          <w:rFonts w:ascii="Arial Narrow" w:hAnsi="Arial Narrow"/>
          <w:color w:val="002060"/>
          <w:sz w:val="26"/>
          <w:szCs w:val="26"/>
        </w:rPr>
        <w:t>беш</w:t>
      </w:r>
      <w:r w:rsidRPr="0048159C">
        <w:rPr>
          <w:rFonts w:ascii="Arial Narrow" w:hAnsi="Arial Narrow"/>
          <w:color w:val="002060"/>
          <w:sz w:val="26"/>
          <w:szCs w:val="26"/>
        </w:rPr>
        <w:t>е утвърден от Академичният съвет на заседание от 21. 01. 2017 г. с Протокол №10</w:t>
      </w:r>
      <w:r w:rsidR="0048159C" w:rsidRPr="00770144">
        <w:rPr>
          <w:rFonts w:ascii="Arial Narrow" w:hAnsi="Arial Narrow"/>
          <w:color w:val="002060"/>
          <w:sz w:val="26"/>
          <w:szCs w:val="26"/>
        </w:rPr>
        <w:t>.</w:t>
      </w:r>
      <w:r w:rsidR="0048159C" w:rsidRPr="0048159C">
        <w:rPr>
          <w:rFonts w:ascii="Arial Narrow" w:hAnsi="Arial Narrow"/>
          <w:color w:val="002060"/>
          <w:sz w:val="26"/>
          <w:szCs w:val="26"/>
        </w:rPr>
        <w:t xml:space="preserve"> </w:t>
      </w:r>
      <w:r w:rsidRPr="0048159C">
        <w:rPr>
          <w:rFonts w:ascii="Arial Narrow" w:hAnsi="Arial Narrow"/>
          <w:color w:val="002060"/>
          <w:sz w:val="26"/>
          <w:szCs w:val="26"/>
        </w:rPr>
        <w:t>Наред с останалото,</w:t>
      </w:r>
      <w:r w:rsidR="00B66A07">
        <w:rPr>
          <w:rFonts w:ascii="Arial Narrow" w:hAnsi="Arial Narrow"/>
          <w:color w:val="002060"/>
          <w:sz w:val="26"/>
          <w:szCs w:val="26"/>
        </w:rPr>
        <w:t xml:space="preserve"> </w:t>
      </w:r>
      <w:r w:rsidR="0048159C" w:rsidRPr="0048159C">
        <w:rPr>
          <w:rFonts w:ascii="Arial Narrow" w:hAnsi="Arial Narrow"/>
          <w:color w:val="002060"/>
          <w:sz w:val="26"/>
          <w:szCs w:val="26"/>
        </w:rPr>
        <w:t xml:space="preserve">новият учебен </w:t>
      </w:r>
      <w:r w:rsidRPr="0048159C">
        <w:rPr>
          <w:rFonts w:ascii="Arial Narrow" w:hAnsi="Arial Narrow"/>
          <w:color w:val="002060"/>
          <w:sz w:val="26"/>
          <w:szCs w:val="26"/>
        </w:rPr>
        <w:t xml:space="preserve"> план на ВМФ отговаря на критериите, заложени в  Националната квалификационна рамка на Република България, като са съобразени изискванията за степента „Магистър“ със съответните нива на Европейската квалификационна рамка (ЕКР), Рамката на квалификациите на Европейското пространство за висше образование (КРЕПВО) и съответният цикъл на ISCED. Планът е подчинен на изискванията на Закона за висше образование (ЗВО).</w:t>
      </w:r>
    </w:p>
    <w:p w:rsidR="0048159C" w:rsidRPr="0048159C" w:rsidRDefault="00310A0C" w:rsidP="00310A0C">
      <w:pPr>
        <w:spacing w:after="160"/>
        <w:jc w:val="both"/>
        <w:rPr>
          <w:rFonts w:ascii="Arial Narrow" w:hAnsi="Arial Narrow"/>
          <w:color w:val="002060"/>
          <w:sz w:val="26"/>
          <w:szCs w:val="26"/>
        </w:rPr>
      </w:pPr>
      <w:r w:rsidRPr="00770144">
        <w:rPr>
          <w:rFonts w:ascii="Arial Narrow" w:hAnsi="Arial Narrow"/>
          <w:sz w:val="26"/>
          <w:szCs w:val="26"/>
        </w:rPr>
        <w:tab/>
      </w:r>
      <w:r w:rsidRPr="0048159C">
        <w:rPr>
          <w:rFonts w:ascii="Arial Narrow" w:hAnsi="Arial Narrow"/>
          <w:color w:val="002060"/>
          <w:sz w:val="26"/>
          <w:szCs w:val="26"/>
        </w:rPr>
        <w:t>Учебните програми, както на задължителните, така и на избираемите дисциплини за ОКС Магистър – „Ветеринарна медицина“ са разработени и структурирани съгласно националните и европейски изисквания. Всяка учебна програма е разработена от водещ  дисциплината, приета от комисията по учебна дейност и утвърдена от ФС. При разработването на учебните програми стриктно се спазва</w:t>
      </w:r>
      <w:r w:rsidR="0048159C" w:rsidRPr="0048159C">
        <w:rPr>
          <w:rFonts w:ascii="Arial Narrow" w:hAnsi="Arial Narrow"/>
          <w:color w:val="002060"/>
          <w:sz w:val="26"/>
          <w:szCs w:val="26"/>
        </w:rPr>
        <w:t xml:space="preserve">ха </w:t>
      </w:r>
      <w:r w:rsidRPr="0048159C">
        <w:rPr>
          <w:rFonts w:ascii="Arial Narrow" w:hAnsi="Arial Narrow"/>
          <w:color w:val="002060"/>
          <w:sz w:val="26"/>
          <w:szCs w:val="26"/>
        </w:rPr>
        <w:t xml:space="preserve">изискванията, заложени в  </w:t>
      </w:r>
      <w:r w:rsidRPr="00770144">
        <w:rPr>
          <w:rFonts w:ascii="Arial Narrow" w:hAnsi="Arial Narrow"/>
          <w:color w:val="002060"/>
          <w:sz w:val="26"/>
          <w:szCs w:val="26"/>
        </w:rPr>
        <w:t>Наредбата за държавни изисквания за придобиване на висше образование  на ОКС „магистър“ по специалността „Ветеринарна медицина“, приета с постановление № 17 от 28 януари 2016 г</w:t>
      </w:r>
      <w:r w:rsidRPr="0048159C">
        <w:rPr>
          <w:rFonts w:ascii="Arial Narrow" w:hAnsi="Arial Narrow"/>
          <w:color w:val="002060"/>
          <w:sz w:val="26"/>
          <w:szCs w:val="26"/>
        </w:rPr>
        <w:t xml:space="preserve">. </w:t>
      </w:r>
    </w:p>
    <w:p w:rsidR="00310A0C" w:rsidRPr="006D0A16" w:rsidRDefault="00310A0C" w:rsidP="0048159C">
      <w:pPr>
        <w:spacing w:after="160"/>
        <w:ind w:firstLine="708"/>
        <w:jc w:val="both"/>
        <w:rPr>
          <w:rFonts w:ascii="Arial Narrow" w:hAnsi="Arial Narrow"/>
          <w:color w:val="002060"/>
          <w:sz w:val="26"/>
          <w:szCs w:val="26"/>
        </w:rPr>
      </w:pPr>
      <w:r w:rsidRPr="0048159C">
        <w:rPr>
          <w:rFonts w:ascii="Arial Narrow" w:hAnsi="Arial Narrow"/>
          <w:color w:val="002060"/>
          <w:sz w:val="26"/>
          <w:szCs w:val="26"/>
        </w:rPr>
        <w:t xml:space="preserve">Приемането на нов учебен план наложи актуализация на всички стари учебни програми. За целта на водещите дисциплини беше определен срок за актуализацията. За новите учебни програми, залегнали в учебния план според новите Държавни изисквания за придобиване на висше образование на образователно-квалификационна степен „магистър“ с професионална квалификация „ветеринарен лекар“ по специалността </w:t>
      </w:r>
      <w:r w:rsidRPr="0048159C">
        <w:rPr>
          <w:rFonts w:ascii="Arial Narrow" w:hAnsi="Arial Narrow"/>
          <w:color w:val="002060"/>
          <w:sz w:val="26"/>
          <w:szCs w:val="26"/>
        </w:rPr>
        <w:lastRenderedPageBreak/>
        <w:t xml:space="preserve">„Ветеринарна медицина“, приети с постановление на МС №17 от 28 януари 2016 г., бяха предложени и избрани рецензенти. Това бяха програмите  по следните дисциплини: „Ветеринарномедицинска хигиена и технологии в животновъдството“, „Етология, защита и хуманно отношение към животните“, „Професионална етика“ ,  „Обществено  ветеринарно дело и законодателство“,   „Съдебна  ветеринарна медицина“ . След разглеждане на актуализираните стари програми и рецензираните нови, комисията по учебна дейност определи срокове за отстраняване на констатираните нередности. След изтичане на сроковете и нов преглед на програмите КУД ги внесе за одобрение от факултетния съвет, </w:t>
      </w:r>
      <w:r w:rsidRPr="006D0A16">
        <w:rPr>
          <w:rFonts w:ascii="Arial Narrow" w:hAnsi="Arial Narrow"/>
          <w:color w:val="002060"/>
          <w:sz w:val="26"/>
          <w:szCs w:val="26"/>
        </w:rPr>
        <w:t>където след дискусии бяха одобрени.</w:t>
      </w:r>
    </w:p>
    <w:p w:rsidR="00310A0C" w:rsidRPr="006D0A16" w:rsidRDefault="00310A0C" w:rsidP="00310A0C">
      <w:pPr>
        <w:spacing w:after="160"/>
        <w:jc w:val="both"/>
        <w:rPr>
          <w:rFonts w:ascii="Arial Narrow" w:hAnsi="Arial Narrow"/>
          <w:color w:val="002060"/>
          <w:sz w:val="26"/>
          <w:szCs w:val="26"/>
        </w:rPr>
      </w:pPr>
      <w:r w:rsidRPr="006D0A16">
        <w:rPr>
          <w:rFonts w:ascii="Arial Narrow" w:hAnsi="Arial Narrow"/>
          <w:b/>
          <w:bCs/>
          <w:i/>
          <w:iCs/>
          <w:color w:val="002060"/>
          <w:sz w:val="26"/>
          <w:szCs w:val="26"/>
        </w:rPr>
        <w:t xml:space="preserve">Учебен </w:t>
      </w:r>
      <w:r w:rsidR="00B66A07">
        <w:rPr>
          <w:rFonts w:ascii="Arial Narrow" w:hAnsi="Arial Narrow"/>
          <w:b/>
          <w:bCs/>
          <w:i/>
          <w:iCs/>
          <w:color w:val="002060"/>
          <w:sz w:val="26"/>
          <w:szCs w:val="26"/>
        </w:rPr>
        <w:t>процес и студентска успеваемост</w:t>
      </w:r>
    </w:p>
    <w:p w:rsidR="00310A0C" w:rsidRPr="00770144" w:rsidRDefault="00310A0C" w:rsidP="00310A0C">
      <w:pPr>
        <w:spacing w:after="160"/>
        <w:jc w:val="both"/>
        <w:rPr>
          <w:rFonts w:ascii="Arial Narrow" w:hAnsi="Arial Narrow"/>
          <w:color w:val="002060"/>
          <w:sz w:val="26"/>
          <w:szCs w:val="26"/>
        </w:rPr>
      </w:pPr>
      <w:r w:rsidRPr="00770144">
        <w:rPr>
          <w:rFonts w:ascii="Arial Narrow" w:hAnsi="Arial Narrow"/>
          <w:color w:val="002060"/>
          <w:sz w:val="26"/>
          <w:szCs w:val="26"/>
        </w:rPr>
        <w:tab/>
        <w:t xml:space="preserve">Регламентът за </w:t>
      </w:r>
      <w:r w:rsidRPr="006D0A16">
        <w:rPr>
          <w:rFonts w:ascii="Arial Narrow" w:hAnsi="Arial Narrow"/>
          <w:color w:val="002060"/>
          <w:sz w:val="26"/>
          <w:szCs w:val="26"/>
        </w:rPr>
        <w:t xml:space="preserve">обучение, </w:t>
      </w:r>
      <w:r w:rsidRPr="00770144">
        <w:rPr>
          <w:rFonts w:ascii="Arial Narrow" w:hAnsi="Arial Narrow"/>
          <w:color w:val="002060"/>
          <w:sz w:val="26"/>
          <w:szCs w:val="26"/>
        </w:rPr>
        <w:t>полагане на изпити и оценяване на студентите се базира на ЗВО – чл.44, ал.2, които са отразени в Правилник за устройство, дейност и упра</w:t>
      </w:r>
      <w:r w:rsidR="0048159C" w:rsidRPr="00770144">
        <w:rPr>
          <w:rFonts w:ascii="Arial Narrow" w:hAnsi="Arial Narrow"/>
          <w:color w:val="002060"/>
          <w:sz w:val="26"/>
          <w:szCs w:val="26"/>
        </w:rPr>
        <w:t>вление на Тракийски университет</w:t>
      </w:r>
      <w:r w:rsidRPr="00770144">
        <w:rPr>
          <w:rFonts w:ascii="Arial Narrow" w:hAnsi="Arial Narrow"/>
          <w:color w:val="002060"/>
          <w:sz w:val="26"/>
          <w:szCs w:val="26"/>
        </w:rPr>
        <w:t xml:space="preserve"> и Правилата за учебна дейност. </w:t>
      </w:r>
      <w:r w:rsidR="0048159C" w:rsidRPr="006D0A16">
        <w:rPr>
          <w:rFonts w:ascii="Arial Narrow" w:hAnsi="Arial Narrow"/>
          <w:color w:val="002060"/>
          <w:sz w:val="26"/>
          <w:szCs w:val="26"/>
        </w:rPr>
        <w:t>Тези правила детайлно са регламентирани и в Правилника за устройство, дейност и управление на ВМФ.</w:t>
      </w:r>
      <w:r w:rsidR="00B66A07">
        <w:rPr>
          <w:rFonts w:ascii="Arial Narrow" w:hAnsi="Arial Narrow"/>
          <w:color w:val="002060"/>
          <w:sz w:val="26"/>
          <w:szCs w:val="26"/>
        </w:rPr>
        <w:t xml:space="preserve"> </w:t>
      </w:r>
      <w:r w:rsidRPr="00770144">
        <w:rPr>
          <w:rFonts w:ascii="Arial Narrow" w:hAnsi="Arial Narrow"/>
          <w:color w:val="002060"/>
          <w:sz w:val="26"/>
          <w:szCs w:val="26"/>
        </w:rPr>
        <w:t>Проверката на знанията на студентите и тяхното обективно оценяване е неотменима част от учебния процес. Критериите за оценка на знанията на студентите са разработени във всяка учебна програма (</w:t>
      </w:r>
      <w:r w:rsidRPr="006D0A16">
        <w:rPr>
          <w:rFonts w:ascii="Arial Narrow" w:hAnsi="Arial Narrow"/>
          <w:color w:val="002060"/>
          <w:sz w:val="26"/>
          <w:szCs w:val="26"/>
        </w:rPr>
        <w:t>налични на български и английски език във всяка катедра и в Учебен отдел на ВМФ</w:t>
      </w:r>
      <w:r w:rsidRPr="00770144">
        <w:rPr>
          <w:rFonts w:ascii="Arial Narrow" w:hAnsi="Arial Narrow"/>
          <w:color w:val="002060"/>
          <w:sz w:val="26"/>
          <w:szCs w:val="26"/>
        </w:rPr>
        <w:t>) и студентите се запознават с тях от преподавателя, койт</w:t>
      </w:r>
      <w:r w:rsidR="0048159C" w:rsidRPr="00770144">
        <w:rPr>
          <w:rFonts w:ascii="Arial Narrow" w:hAnsi="Arial Narrow"/>
          <w:color w:val="002060"/>
          <w:sz w:val="26"/>
          <w:szCs w:val="26"/>
        </w:rPr>
        <w:t>о провежда аудиторните занятия.</w:t>
      </w:r>
      <w:r w:rsidR="0048159C" w:rsidRPr="006D0A16">
        <w:rPr>
          <w:rFonts w:ascii="Arial Narrow" w:hAnsi="Arial Narrow"/>
          <w:color w:val="002060"/>
          <w:sz w:val="26"/>
          <w:szCs w:val="26"/>
        </w:rPr>
        <w:t xml:space="preserve"> </w:t>
      </w:r>
      <w:r w:rsidRPr="006D0A16">
        <w:rPr>
          <w:rFonts w:ascii="Arial Narrow" w:hAnsi="Arial Narrow"/>
          <w:color w:val="002060"/>
          <w:sz w:val="26"/>
          <w:szCs w:val="26"/>
        </w:rPr>
        <w:t>Във факултета</w:t>
      </w:r>
      <w:r w:rsidRPr="00770144">
        <w:rPr>
          <w:rFonts w:ascii="Arial Narrow" w:hAnsi="Arial Narrow"/>
          <w:color w:val="002060"/>
          <w:sz w:val="26"/>
          <w:szCs w:val="26"/>
        </w:rPr>
        <w:t xml:space="preserve"> се прилага непрекъснат текущ контрол и тестова система за оценка на усвояване на знанията от студентите. Текущият контрол се осъществява по време на практическите занятия, при който студентът получава оценка. Формата на проверка на усвояване на знанията по време на семестъра може да бъде изготвяне на протокол, писмен тест, реферат, литературна разработка и др. Провеждането на колоквиуми през семестъра се обявява предварително и е строго регламентирано. Две седмици преди края на семестъра не се провеждат колоквиуми.</w:t>
      </w:r>
    </w:p>
    <w:p w:rsidR="00310A0C" w:rsidRPr="006D0A16" w:rsidRDefault="00310A0C" w:rsidP="00310A0C">
      <w:pPr>
        <w:spacing w:after="160"/>
        <w:jc w:val="both"/>
        <w:rPr>
          <w:rFonts w:ascii="Arial Narrow" w:hAnsi="Arial Narrow"/>
          <w:bCs/>
          <w:color w:val="002060"/>
          <w:sz w:val="26"/>
          <w:szCs w:val="26"/>
        </w:rPr>
      </w:pPr>
      <w:r w:rsidRPr="00770144">
        <w:rPr>
          <w:rFonts w:ascii="Arial Narrow" w:hAnsi="Arial Narrow"/>
          <w:color w:val="002060"/>
          <w:sz w:val="26"/>
          <w:szCs w:val="26"/>
        </w:rPr>
        <w:tab/>
      </w:r>
      <w:r w:rsidRPr="006D0A16">
        <w:rPr>
          <w:rFonts w:ascii="Arial Narrow" w:hAnsi="Arial Narrow"/>
          <w:bCs/>
          <w:color w:val="002060"/>
          <w:sz w:val="26"/>
          <w:szCs w:val="26"/>
        </w:rPr>
        <w:t>Системата за периодичен анализ и огласяване на резултатите от преподаване</w:t>
      </w:r>
      <w:r w:rsidR="006D0A16" w:rsidRPr="006D0A16">
        <w:rPr>
          <w:rFonts w:ascii="Arial Narrow" w:hAnsi="Arial Narrow"/>
          <w:bCs/>
          <w:color w:val="002060"/>
          <w:sz w:val="26"/>
          <w:szCs w:val="26"/>
        </w:rPr>
        <w:t xml:space="preserve">то на знания </w:t>
      </w:r>
      <w:r w:rsidRPr="006D0A16">
        <w:rPr>
          <w:rFonts w:ascii="Arial Narrow" w:hAnsi="Arial Narrow"/>
          <w:bCs/>
          <w:color w:val="002060"/>
          <w:sz w:val="26"/>
          <w:szCs w:val="26"/>
        </w:rPr>
        <w:t xml:space="preserve"> и оценяване качеството на образователния процес във ВМФ включва три основни компонента:</w:t>
      </w:r>
    </w:p>
    <w:p w:rsidR="00310A0C" w:rsidRPr="006D0A16" w:rsidRDefault="00310A0C" w:rsidP="006F5286">
      <w:pPr>
        <w:pStyle w:val="ListParagraph"/>
        <w:numPr>
          <w:ilvl w:val="1"/>
          <w:numId w:val="12"/>
        </w:numPr>
        <w:tabs>
          <w:tab w:val="left" w:pos="567"/>
        </w:tabs>
        <w:spacing w:after="160"/>
        <w:ind w:left="0" w:firstLine="0"/>
        <w:jc w:val="both"/>
        <w:rPr>
          <w:rFonts w:ascii="Arial Narrow" w:hAnsi="Arial Narrow"/>
          <w:color w:val="002060"/>
          <w:sz w:val="26"/>
          <w:szCs w:val="26"/>
        </w:rPr>
      </w:pPr>
      <w:r w:rsidRPr="006D0A16">
        <w:rPr>
          <w:rFonts w:ascii="Arial Narrow" w:hAnsi="Arial Narrow"/>
          <w:b/>
          <w:i/>
          <w:color w:val="002060"/>
          <w:sz w:val="26"/>
          <w:szCs w:val="26"/>
        </w:rPr>
        <w:t>Първи компонент</w:t>
      </w:r>
      <w:r w:rsidRPr="006D0A16">
        <w:rPr>
          <w:rFonts w:ascii="Arial Narrow" w:hAnsi="Arial Narrow"/>
          <w:color w:val="002060"/>
          <w:sz w:val="26"/>
          <w:szCs w:val="26"/>
        </w:rPr>
        <w:t xml:space="preserve"> - Анализират се и се </w:t>
      </w:r>
      <w:r w:rsidRPr="006D0A16">
        <w:rPr>
          <w:rFonts w:ascii="Arial Narrow" w:hAnsi="Arial Narrow"/>
          <w:color w:val="002060"/>
          <w:sz w:val="26"/>
          <w:szCs w:val="26"/>
          <w:u w:val="single"/>
        </w:rPr>
        <w:t xml:space="preserve">огласяват резултатите от всяка изпитна сесия. </w:t>
      </w:r>
      <w:r w:rsidRPr="006D0A16">
        <w:rPr>
          <w:rFonts w:ascii="Arial Narrow" w:hAnsi="Arial Narrow"/>
          <w:color w:val="002060"/>
          <w:sz w:val="26"/>
          <w:szCs w:val="26"/>
        </w:rPr>
        <w:t>Те се изготвят регулярно от зам.-декана по УМД в края на всяка сесия за средния успех на студентите по курсове, специалности, форма на обучение и образователна степен, брой прекъснали или напуснали студенти, относителен дял на успешно положилите изпити и др.</w:t>
      </w:r>
      <w:r w:rsidR="006D0A16" w:rsidRPr="006D0A16">
        <w:rPr>
          <w:rFonts w:ascii="Arial Narrow" w:hAnsi="Arial Narrow"/>
          <w:color w:val="002060"/>
          <w:sz w:val="26"/>
          <w:szCs w:val="26"/>
        </w:rPr>
        <w:t xml:space="preserve"> </w:t>
      </w:r>
      <w:r w:rsidRPr="006D0A16">
        <w:rPr>
          <w:rFonts w:ascii="Arial Narrow" w:hAnsi="Arial Narrow"/>
          <w:color w:val="002060"/>
          <w:sz w:val="26"/>
          <w:szCs w:val="26"/>
        </w:rPr>
        <w:t>Обобщената информация за постигнатите резултати се обсъжда първо на катедрени съвети и в обобщен вид се разглежда на Факултетен съвет, като се предлагат и мерки за оптимизиране на процеса на обучение .</w:t>
      </w:r>
    </w:p>
    <w:p w:rsidR="00310A0C" w:rsidRPr="006D0A16" w:rsidRDefault="00310A0C" w:rsidP="006F5286">
      <w:pPr>
        <w:pStyle w:val="ListParagraph"/>
        <w:numPr>
          <w:ilvl w:val="1"/>
          <w:numId w:val="12"/>
        </w:numPr>
        <w:tabs>
          <w:tab w:val="left" w:pos="567"/>
        </w:tabs>
        <w:spacing w:after="160"/>
        <w:ind w:left="0" w:firstLine="0"/>
        <w:jc w:val="both"/>
        <w:rPr>
          <w:rFonts w:ascii="Arial Narrow" w:hAnsi="Arial Narrow"/>
          <w:color w:val="002060"/>
          <w:sz w:val="26"/>
          <w:szCs w:val="26"/>
        </w:rPr>
      </w:pPr>
      <w:r w:rsidRPr="006D0A16">
        <w:rPr>
          <w:rFonts w:ascii="Arial Narrow" w:hAnsi="Arial Narrow"/>
          <w:b/>
          <w:i/>
          <w:color w:val="002060"/>
          <w:sz w:val="26"/>
          <w:szCs w:val="26"/>
        </w:rPr>
        <w:t>Втори компонент -</w:t>
      </w:r>
      <w:r w:rsidRPr="006D0A16">
        <w:rPr>
          <w:rFonts w:ascii="Arial Narrow" w:hAnsi="Arial Narrow"/>
          <w:color w:val="002060"/>
          <w:sz w:val="26"/>
          <w:szCs w:val="26"/>
        </w:rPr>
        <w:t xml:space="preserve"> Периодично се анализират и огласяват обобщените резултати от ежегодните </w:t>
      </w:r>
      <w:r w:rsidRPr="006D0A16">
        <w:rPr>
          <w:rFonts w:ascii="Arial Narrow" w:hAnsi="Arial Narrow"/>
          <w:color w:val="002060"/>
          <w:sz w:val="26"/>
          <w:szCs w:val="26"/>
          <w:u w:val="single"/>
        </w:rPr>
        <w:t>проучвания на мнението на студентите за качеството на преподаване</w:t>
      </w:r>
      <w:r w:rsidRPr="006D0A16">
        <w:rPr>
          <w:rFonts w:ascii="Arial Narrow" w:hAnsi="Arial Narrow"/>
          <w:color w:val="002060"/>
          <w:sz w:val="26"/>
          <w:szCs w:val="26"/>
        </w:rPr>
        <w:t>, които са основни индикатори за ефективността на учебния процес. Тези проучвания са и форми за вътрешно самооценяване. Провеждат се от представителите на Студентски съвет.</w:t>
      </w:r>
    </w:p>
    <w:p w:rsidR="006D0A16" w:rsidRPr="006D0A16" w:rsidRDefault="00310A0C" w:rsidP="006F5286">
      <w:pPr>
        <w:pStyle w:val="ListParagraph"/>
        <w:numPr>
          <w:ilvl w:val="1"/>
          <w:numId w:val="12"/>
        </w:numPr>
        <w:tabs>
          <w:tab w:val="left" w:pos="567"/>
        </w:tabs>
        <w:spacing w:after="160"/>
        <w:ind w:left="0" w:firstLine="0"/>
        <w:jc w:val="both"/>
        <w:rPr>
          <w:rFonts w:ascii="Arial Narrow" w:hAnsi="Arial Narrow"/>
          <w:color w:val="002060"/>
          <w:sz w:val="26"/>
          <w:szCs w:val="26"/>
        </w:rPr>
      </w:pPr>
      <w:r w:rsidRPr="006D0A16">
        <w:rPr>
          <w:rFonts w:ascii="Arial Narrow" w:hAnsi="Arial Narrow"/>
          <w:b/>
          <w:i/>
          <w:color w:val="002060"/>
          <w:sz w:val="26"/>
          <w:szCs w:val="26"/>
        </w:rPr>
        <w:lastRenderedPageBreak/>
        <w:t>Трети компонент –</w:t>
      </w:r>
      <w:r w:rsidRPr="006D0A16">
        <w:rPr>
          <w:rFonts w:ascii="Arial Narrow" w:hAnsi="Arial Narrow"/>
          <w:color w:val="002060"/>
          <w:sz w:val="26"/>
          <w:szCs w:val="26"/>
        </w:rPr>
        <w:t xml:space="preserve"> Във ВМФ са въведени процедури за </w:t>
      </w:r>
      <w:r w:rsidRPr="006D0A16">
        <w:rPr>
          <w:rFonts w:ascii="Arial Narrow" w:hAnsi="Arial Narrow"/>
          <w:color w:val="002060"/>
          <w:sz w:val="26"/>
          <w:szCs w:val="26"/>
          <w:u w:val="single"/>
        </w:rPr>
        <w:t>огласяване на критериите за оценяване на знанията на студентите</w:t>
      </w:r>
      <w:r w:rsidRPr="006D0A16">
        <w:rPr>
          <w:rFonts w:ascii="Arial Narrow" w:hAnsi="Arial Narrow"/>
          <w:color w:val="002060"/>
          <w:sz w:val="26"/>
          <w:szCs w:val="26"/>
        </w:rPr>
        <w:t xml:space="preserve"> по всяка дисциплина и на календарните планове за разпределението на учебния материал по дисциплини и специалности. </w:t>
      </w:r>
    </w:p>
    <w:p w:rsidR="00310A0C" w:rsidRPr="006D0A16" w:rsidRDefault="006D0A16" w:rsidP="006D0A16">
      <w:pPr>
        <w:pStyle w:val="ListParagraph"/>
        <w:tabs>
          <w:tab w:val="left" w:pos="567"/>
        </w:tabs>
        <w:spacing w:after="160"/>
        <w:ind w:left="0"/>
        <w:jc w:val="both"/>
        <w:rPr>
          <w:rFonts w:ascii="Arial Narrow" w:hAnsi="Arial Narrow"/>
          <w:color w:val="002060"/>
          <w:sz w:val="26"/>
          <w:szCs w:val="26"/>
        </w:rPr>
      </w:pPr>
      <w:r w:rsidRPr="006D0A16">
        <w:rPr>
          <w:rFonts w:ascii="Arial Narrow" w:hAnsi="Arial Narrow"/>
          <w:b/>
          <w:i/>
          <w:color w:val="002060"/>
          <w:sz w:val="26"/>
          <w:szCs w:val="26"/>
        </w:rPr>
        <w:tab/>
      </w:r>
      <w:r w:rsidR="00310A0C" w:rsidRPr="006D0A16">
        <w:rPr>
          <w:rFonts w:ascii="Arial Narrow" w:hAnsi="Arial Narrow"/>
          <w:color w:val="002060"/>
          <w:sz w:val="26"/>
          <w:szCs w:val="26"/>
        </w:rPr>
        <w:t xml:space="preserve">Преподавателите са задължени всеки семестър да поставят на видно място в учебните зали както календарните планове за разпределението на учебния материал по извежданите дисциплини, така и критериите за оценяване на знанията на </w:t>
      </w:r>
      <w:r w:rsidRPr="006D0A16">
        <w:rPr>
          <w:rFonts w:ascii="Arial Narrow" w:hAnsi="Arial Narrow"/>
          <w:color w:val="002060"/>
          <w:sz w:val="26"/>
          <w:szCs w:val="26"/>
        </w:rPr>
        <w:t xml:space="preserve">студентите по тези дисциплини.  </w:t>
      </w:r>
      <w:r w:rsidR="00310A0C" w:rsidRPr="006D0A16">
        <w:rPr>
          <w:rFonts w:ascii="Arial Narrow" w:hAnsi="Arial Narrow"/>
          <w:color w:val="002060"/>
          <w:sz w:val="26"/>
          <w:szCs w:val="26"/>
        </w:rPr>
        <w:t>Деканското ръководство контролира стриктно спазването на описаните процедури, което осигурява на студентите непрекъснат достъп до миналите и предстоящи за разглеждане тематични единици, както и до критериите, по които ще бъдат оценявани знанията им.</w:t>
      </w:r>
    </w:p>
    <w:p w:rsidR="00310A0C" w:rsidRPr="006D0A16" w:rsidRDefault="00310A0C" w:rsidP="00310A0C">
      <w:pPr>
        <w:spacing w:after="160"/>
        <w:jc w:val="both"/>
        <w:rPr>
          <w:rFonts w:ascii="Arial Narrow" w:hAnsi="Arial Narrow"/>
          <w:color w:val="002060"/>
          <w:sz w:val="26"/>
          <w:szCs w:val="26"/>
        </w:rPr>
      </w:pPr>
      <w:r w:rsidRPr="006D0A16">
        <w:rPr>
          <w:rFonts w:ascii="Arial Narrow" w:hAnsi="Arial Narrow"/>
          <w:color w:val="002060"/>
          <w:sz w:val="26"/>
          <w:szCs w:val="26"/>
        </w:rPr>
        <w:tab/>
        <w:t xml:space="preserve">Въпреки усилията </w:t>
      </w:r>
      <w:r w:rsidR="006D0A16" w:rsidRPr="006D0A16">
        <w:rPr>
          <w:rFonts w:ascii="Arial Narrow" w:hAnsi="Arial Narrow"/>
          <w:color w:val="002060"/>
          <w:sz w:val="26"/>
          <w:szCs w:val="26"/>
        </w:rPr>
        <w:t xml:space="preserve">и </w:t>
      </w:r>
      <w:r w:rsidRPr="006D0A16">
        <w:rPr>
          <w:rFonts w:ascii="Arial Narrow" w:hAnsi="Arial Narrow"/>
          <w:color w:val="002060"/>
          <w:sz w:val="26"/>
          <w:szCs w:val="26"/>
        </w:rPr>
        <w:t xml:space="preserve">на деканското ръководство и </w:t>
      </w:r>
      <w:r w:rsidR="006D0A16" w:rsidRPr="006D0A16">
        <w:rPr>
          <w:rFonts w:ascii="Arial Narrow" w:hAnsi="Arial Narrow"/>
          <w:color w:val="002060"/>
          <w:sz w:val="26"/>
          <w:szCs w:val="26"/>
        </w:rPr>
        <w:t xml:space="preserve">на </w:t>
      </w:r>
      <w:r w:rsidRPr="006D0A16">
        <w:rPr>
          <w:rFonts w:ascii="Arial Narrow" w:hAnsi="Arial Narrow"/>
          <w:color w:val="002060"/>
          <w:sz w:val="26"/>
          <w:szCs w:val="26"/>
        </w:rPr>
        <w:t xml:space="preserve">целия академичен състав на ВМФ тенденцията за все по-ниска мотивация и за по-слаба подготвеност на нашите кадри и неглижиране на учебния процес от страна на студентите не се променя. Средният успех от семестриалните изпити варира в интервала </w:t>
      </w:r>
      <w:r w:rsidRPr="006D0A16">
        <w:rPr>
          <w:rFonts w:ascii="Arial Narrow" w:hAnsi="Arial Narrow"/>
          <w:b/>
          <w:color w:val="002060"/>
          <w:sz w:val="26"/>
          <w:szCs w:val="26"/>
        </w:rPr>
        <w:t>3.33 – 3.76</w:t>
      </w:r>
      <w:r w:rsidRPr="006D0A16">
        <w:rPr>
          <w:rFonts w:ascii="Arial Narrow" w:hAnsi="Arial Narrow"/>
          <w:color w:val="002060"/>
          <w:sz w:val="26"/>
          <w:szCs w:val="26"/>
        </w:rPr>
        <w:t xml:space="preserve"> за задължителните и </w:t>
      </w:r>
      <w:r w:rsidRPr="006D0A16">
        <w:rPr>
          <w:rFonts w:ascii="Arial Narrow" w:hAnsi="Arial Narrow"/>
          <w:b/>
          <w:color w:val="002060"/>
          <w:sz w:val="26"/>
          <w:szCs w:val="26"/>
        </w:rPr>
        <w:t>4.43 – 4.66</w:t>
      </w:r>
      <w:r w:rsidRPr="006D0A16">
        <w:rPr>
          <w:rFonts w:ascii="Arial Narrow" w:hAnsi="Arial Narrow"/>
          <w:color w:val="002060"/>
          <w:sz w:val="26"/>
          <w:szCs w:val="26"/>
        </w:rPr>
        <w:t xml:space="preserve"> за избираемите дисциплини.</w:t>
      </w:r>
    </w:p>
    <w:p w:rsidR="00A9516F" w:rsidRDefault="00A9516F" w:rsidP="00310A0C">
      <w:pPr>
        <w:spacing w:after="160"/>
        <w:jc w:val="both"/>
        <w:rPr>
          <w:rFonts w:ascii="Arial Narrow" w:hAnsi="Arial Narrow"/>
          <w:b/>
          <w:bCs/>
          <w:color w:val="002060"/>
          <w:sz w:val="26"/>
          <w:szCs w:val="26"/>
        </w:rPr>
      </w:pPr>
    </w:p>
    <w:p w:rsidR="00A9516F" w:rsidRDefault="00A9516F" w:rsidP="00310A0C">
      <w:pPr>
        <w:spacing w:after="160"/>
        <w:jc w:val="both"/>
        <w:rPr>
          <w:rFonts w:ascii="Arial Narrow" w:hAnsi="Arial Narrow"/>
          <w:b/>
          <w:bCs/>
          <w:color w:val="002060"/>
          <w:sz w:val="26"/>
          <w:szCs w:val="26"/>
        </w:rPr>
      </w:pPr>
    </w:p>
    <w:p w:rsidR="00A9516F" w:rsidRDefault="00A9516F" w:rsidP="00310A0C">
      <w:pPr>
        <w:spacing w:after="160"/>
        <w:jc w:val="both"/>
        <w:rPr>
          <w:rFonts w:ascii="Arial Narrow" w:hAnsi="Arial Narrow"/>
          <w:b/>
          <w:bCs/>
          <w:color w:val="002060"/>
          <w:sz w:val="26"/>
          <w:szCs w:val="26"/>
        </w:rPr>
      </w:pPr>
    </w:p>
    <w:p w:rsidR="00A9516F" w:rsidRDefault="00A9516F" w:rsidP="00310A0C">
      <w:pPr>
        <w:spacing w:after="160"/>
        <w:jc w:val="both"/>
        <w:rPr>
          <w:rFonts w:ascii="Arial Narrow" w:hAnsi="Arial Narrow"/>
          <w:b/>
          <w:bCs/>
          <w:color w:val="002060"/>
          <w:sz w:val="26"/>
          <w:szCs w:val="26"/>
        </w:rPr>
      </w:pPr>
    </w:p>
    <w:p w:rsidR="00310A0C" w:rsidRPr="00B66A07" w:rsidRDefault="00310A0C" w:rsidP="00310A0C">
      <w:pPr>
        <w:spacing w:after="160"/>
        <w:jc w:val="both"/>
        <w:rPr>
          <w:rFonts w:ascii="Arial Narrow" w:hAnsi="Arial Narrow"/>
          <w:b/>
          <w:bCs/>
          <w:color w:val="002060"/>
          <w:sz w:val="26"/>
          <w:szCs w:val="26"/>
        </w:rPr>
      </w:pPr>
      <w:r w:rsidRPr="00B66A07">
        <w:rPr>
          <w:rFonts w:ascii="Arial Narrow" w:hAnsi="Arial Narrow"/>
          <w:b/>
          <w:bCs/>
          <w:color w:val="002060"/>
          <w:sz w:val="26"/>
          <w:szCs w:val="26"/>
        </w:rPr>
        <w:t>Среден успех от семестриални изпити по учебни години през мандата 2016-2019 г.</w:t>
      </w:r>
    </w:p>
    <w:p w:rsidR="00310A0C" w:rsidRPr="00310A0C" w:rsidRDefault="00310A0C" w:rsidP="00310A0C">
      <w:pPr>
        <w:spacing w:after="160"/>
        <w:jc w:val="both"/>
        <w:rPr>
          <w:rFonts w:ascii="Arial Narrow" w:hAnsi="Arial Narrow"/>
          <w:sz w:val="26"/>
          <w:szCs w:val="26"/>
          <w:lang w:val="en-US"/>
        </w:rPr>
      </w:pPr>
      <w:r w:rsidRPr="00310A0C">
        <w:rPr>
          <w:rFonts w:ascii="Arial Narrow" w:hAnsi="Arial Narrow"/>
          <w:noProof/>
          <w:sz w:val="26"/>
          <w:szCs w:val="26"/>
          <w:lang w:eastAsia="bg-BG"/>
        </w:rPr>
        <w:drawing>
          <wp:inline distT="0" distB="0" distL="0" distR="0" wp14:anchorId="03E26AB7" wp14:editId="202494C5">
            <wp:extent cx="5486400" cy="1901952"/>
            <wp:effectExtent l="0" t="0" r="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0A16" w:rsidRDefault="00310A0C" w:rsidP="006D0A16">
      <w:pPr>
        <w:spacing w:after="160"/>
        <w:ind w:firstLine="708"/>
        <w:jc w:val="both"/>
        <w:rPr>
          <w:rFonts w:ascii="Arial Narrow" w:hAnsi="Arial Narrow"/>
          <w:color w:val="002060"/>
          <w:sz w:val="26"/>
          <w:szCs w:val="26"/>
        </w:rPr>
      </w:pPr>
      <w:r w:rsidRPr="006D0A16">
        <w:rPr>
          <w:rFonts w:ascii="Arial Narrow" w:hAnsi="Arial Narrow"/>
          <w:color w:val="002060"/>
          <w:sz w:val="26"/>
          <w:szCs w:val="26"/>
        </w:rPr>
        <w:t xml:space="preserve">Тенденцията, която се очертава през последните години продължава - средният успех на  студентите по избираемите дисциплини </w:t>
      </w:r>
      <w:r w:rsidR="006D0A16" w:rsidRPr="006D0A16">
        <w:rPr>
          <w:rFonts w:ascii="Arial Narrow" w:hAnsi="Arial Narrow"/>
          <w:color w:val="002060"/>
          <w:sz w:val="26"/>
          <w:szCs w:val="26"/>
        </w:rPr>
        <w:t xml:space="preserve">да </w:t>
      </w:r>
      <w:r w:rsidRPr="006D0A16">
        <w:rPr>
          <w:rFonts w:ascii="Arial Narrow" w:hAnsi="Arial Narrow"/>
          <w:color w:val="002060"/>
          <w:sz w:val="26"/>
          <w:szCs w:val="26"/>
        </w:rPr>
        <w:t>е значително по-висок от успеха по задължителните. Това най-вероятно резултат от желанието  да бъде предадена атрактивност на избираемите дисциплини и привличане на по-голям брой студенти, което би легитимирало съответната дисциплина като желана и необходима.</w:t>
      </w:r>
      <w:r w:rsidR="006D0A16">
        <w:rPr>
          <w:rFonts w:ascii="Arial Narrow" w:hAnsi="Arial Narrow"/>
          <w:color w:val="002060"/>
          <w:sz w:val="26"/>
          <w:szCs w:val="26"/>
        </w:rPr>
        <w:t xml:space="preserve"> Съществува обаче обективно подозрение за  снижена взискателност при периодичния и краен контрол.</w:t>
      </w:r>
    </w:p>
    <w:p w:rsidR="00310A0C" w:rsidRPr="00841627" w:rsidRDefault="00310A0C" w:rsidP="006D0A16">
      <w:pPr>
        <w:spacing w:after="160"/>
        <w:ind w:firstLine="708"/>
        <w:jc w:val="both"/>
        <w:rPr>
          <w:rFonts w:ascii="Arial Narrow" w:hAnsi="Arial Narrow"/>
          <w:color w:val="002060"/>
          <w:sz w:val="26"/>
          <w:szCs w:val="26"/>
        </w:rPr>
      </w:pPr>
      <w:r w:rsidRPr="00841627">
        <w:rPr>
          <w:rFonts w:ascii="Arial Narrow" w:hAnsi="Arial Narrow"/>
          <w:color w:val="002060"/>
          <w:sz w:val="26"/>
          <w:szCs w:val="26"/>
        </w:rPr>
        <w:lastRenderedPageBreak/>
        <w:t>Както и през минали години, така и по време на мандата продължи отчитане</w:t>
      </w:r>
      <w:r w:rsidR="006D0A16" w:rsidRPr="00841627">
        <w:rPr>
          <w:rFonts w:ascii="Arial Narrow" w:hAnsi="Arial Narrow"/>
          <w:color w:val="002060"/>
          <w:sz w:val="26"/>
          <w:szCs w:val="26"/>
        </w:rPr>
        <w:t>то</w:t>
      </w:r>
      <w:r w:rsidRPr="00841627">
        <w:rPr>
          <w:rFonts w:ascii="Arial Narrow" w:hAnsi="Arial Narrow"/>
          <w:color w:val="002060"/>
          <w:sz w:val="26"/>
          <w:szCs w:val="26"/>
        </w:rPr>
        <w:t xml:space="preserve"> на слаба успеваемост по</w:t>
      </w:r>
      <w:r w:rsidR="006D0A16" w:rsidRPr="00841627">
        <w:rPr>
          <w:rFonts w:ascii="Arial Narrow" w:hAnsi="Arial Narrow"/>
          <w:color w:val="002060"/>
          <w:sz w:val="26"/>
          <w:szCs w:val="26"/>
        </w:rPr>
        <w:t xml:space="preserve"> някой  дисциплини като </w:t>
      </w:r>
      <w:r w:rsidRPr="00841627">
        <w:rPr>
          <w:rFonts w:ascii="Arial Narrow" w:hAnsi="Arial Narrow"/>
          <w:color w:val="002060"/>
          <w:sz w:val="26"/>
          <w:szCs w:val="26"/>
        </w:rPr>
        <w:t xml:space="preserve"> систематична и топографска анатомия, оперативна хирургия, имунология и др. Като основна причина се изтъ</w:t>
      </w:r>
      <w:r w:rsidR="00841627" w:rsidRPr="00841627">
        <w:rPr>
          <w:rFonts w:ascii="Arial Narrow" w:hAnsi="Arial Narrow"/>
          <w:color w:val="002060"/>
          <w:sz w:val="26"/>
          <w:szCs w:val="26"/>
        </w:rPr>
        <w:t>ква големият брой студенти,  не</w:t>
      </w:r>
      <w:r w:rsidRPr="00841627">
        <w:rPr>
          <w:rFonts w:ascii="Arial Narrow" w:hAnsi="Arial Narrow"/>
          <w:color w:val="002060"/>
          <w:sz w:val="26"/>
          <w:szCs w:val="26"/>
        </w:rPr>
        <w:t>явяващи се и отказващи се от полагане на изпит. Това поведение е про</w:t>
      </w:r>
      <w:r w:rsidR="00841627" w:rsidRPr="00841627">
        <w:rPr>
          <w:rFonts w:ascii="Arial Narrow" w:hAnsi="Arial Narrow"/>
          <w:color w:val="002060"/>
          <w:sz w:val="26"/>
          <w:szCs w:val="26"/>
        </w:rPr>
        <w:t xml:space="preserve">диктувано от стратегията да се </w:t>
      </w:r>
      <w:r w:rsidRPr="00841627">
        <w:rPr>
          <w:rFonts w:ascii="Arial Narrow" w:hAnsi="Arial Narrow"/>
          <w:color w:val="002060"/>
          <w:sz w:val="26"/>
          <w:szCs w:val="26"/>
        </w:rPr>
        <w:t>изчакват ликвидационната сесия и отпускане на допълнителни дати (т. нар. „суперликвидация“) с надеждата преподавателите да бъдат притиснати от обстоятелствата и да снижат критериите при изпитване и оценяване на студентите. За съжаление многократните опити на Деканското ръководство тази практика спешно и радикално да се ревизира и всички допълнителни явявания на изпити извън редовните сесии да се заплащат</w:t>
      </w:r>
      <w:r w:rsidR="00841627" w:rsidRPr="00841627">
        <w:rPr>
          <w:rFonts w:ascii="Arial Narrow" w:hAnsi="Arial Narrow"/>
          <w:color w:val="002060"/>
          <w:sz w:val="26"/>
          <w:szCs w:val="26"/>
        </w:rPr>
        <w:t xml:space="preserve"> не среща разбиране на ниво Тракийски университет</w:t>
      </w:r>
      <w:r w:rsidR="00841627">
        <w:rPr>
          <w:rFonts w:ascii="Arial Narrow" w:hAnsi="Arial Narrow"/>
          <w:sz w:val="26"/>
          <w:szCs w:val="26"/>
        </w:rPr>
        <w:t>.</w:t>
      </w:r>
    </w:p>
    <w:p w:rsidR="00310A0C" w:rsidRPr="001C04F5" w:rsidRDefault="00310A0C" w:rsidP="00310A0C">
      <w:pPr>
        <w:spacing w:after="160"/>
        <w:jc w:val="both"/>
        <w:rPr>
          <w:rFonts w:ascii="Arial Narrow" w:hAnsi="Arial Narrow"/>
          <w:b/>
          <w:bCs/>
          <w:i/>
          <w:iCs/>
          <w:color w:val="002060"/>
          <w:sz w:val="26"/>
          <w:szCs w:val="26"/>
        </w:rPr>
      </w:pPr>
      <w:r w:rsidRPr="001C04F5">
        <w:rPr>
          <w:rFonts w:ascii="Arial Narrow" w:hAnsi="Arial Narrow"/>
          <w:b/>
          <w:bCs/>
          <w:i/>
          <w:iCs/>
          <w:color w:val="002060"/>
          <w:sz w:val="26"/>
          <w:szCs w:val="26"/>
        </w:rPr>
        <w:t>Държавни изпити</w:t>
      </w:r>
    </w:p>
    <w:p w:rsidR="00310A0C" w:rsidRPr="001C04F5" w:rsidRDefault="00310A0C" w:rsidP="00310A0C">
      <w:pPr>
        <w:spacing w:after="160"/>
        <w:jc w:val="both"/>
        <w:rPr>
          <w:rFonts w:ascii="Arial Narrow" w:hAnsi="Arial Narrow"/>
          <w:color w:val="002060"/>
          <w:sz w:val="26"/>
          <w:szCs w:val="26"/>
        </w:rPr>
      </w:pPr>
      <w:r w:rsidRPr="001C04F5">
        <w:rPr>
          <w:rFonts w:ascii="Arial Narrow" w:hAnsi="Arial Narrow"/>
          <w:color w:val="002060"/>
          <w:sz w:val="26"/>
          <w:szCs w:val="26"/>
        </w:rPr>
        <w:t>Средният успех от държавните изпити – както от т.нар. „практичен“, така  и „теоретичен“ варира незначително през годините. За съжаление тези вариации са в диапазона от среден 3.10 до среден 3.45. Ретроспективният анализ в тази посока показва, че от 2012 г. насам успехът на завършващите ветеринарни лекари се движи в тези ниски граници. За да бъдат преодолени тези угнетяващи факти явно възниква необходимост от цялостно преразглеждане на конспектите, състава на изпитните комисии и начините на провеждане на този важен заключителен етап от обучението - държавните изпити.</w:t>
      </w:r>
    </w:p>
    <w:bookmarkStart w:id="0" w:name="_MON_1634717833"/>
    <w:bookmarkEnd w:id="0"/>
    <w:p w:rsidR="00310A0C" w:rsidRPr="00310A0C" w:rsidRDefault="00841627" w:rsidP="00310A0C">
      <w:pPr>
        <w:spacing w:after="160"/>
        <w:jc w:val="both"/>
        <w:rPr>
          <w:rFonts w:ascii="Arial Narrow" w:hAnsi="Arial Narrow"/>
          <w:sz w:val="26"/>
          <w:szCs w:val="26"/>
        </w:rPr>
      </w:pPr>
      <w:r w:rsidRPr="00310A0C">
        <w:rPr>
          <w:rFonts w:ascii="Arial Narrow" w:hAnsi="Arial Narrow"/>
          <w:sz w:val="26"/>
          <w:szCs w:val="26"/>
        </w:rPr>
        <w:object w:dxaOrig="10708" w:dyaOrig="8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70.25pt" o:ole="">
            <v:imagedata r:id="rId11" o:title=""/>
          </v:shape>
          <o:OLEObject Type="Embed" ProgID="Excel.Sheet.12" ShapeID="_x0000_i1025" DrawAspect="Content" ObjectID="_1640435468" r:id="rId12"/>
        </w:object>
      </w:r>
    </w:p>
    <w:p w:rsidR="00310A0C" w:rsidRPr="00A66917" w:rsidRDefault="00310A0C" w:rsidP="00310A0C">
      <w:pPr>
        <w:spacing w:after="160"/>
        <w:jc w:val="both"/>
        <w:rPr>
          <w:rFonts w:ascii="Arial Narrow" w:hAnsi="Arial Narrow"/>
          <w:b/>
          <w:bCs/>
          <w:i/>
          <w:iCs/>
          <w:color w:val="002060"/>
          <w:sz w:val="26"/>
          <w:szCs w:val="26"/>
        </w:rPr>
      </w:pPr>
      <w:r w:rsidRPr="00A66917">
        <w:rPr>
          <w:rFonts w:ascii="Arial Narrow" w:hAnsi="Arial Narrow"/>
          <w:b/>
          <w:bCs/>
          <w:i/>
          <w:iCs/>
          <w:color w:val="002060"/>
          <w:sz w:val="26"/>
          <w:szCs w:val="26"/>
        </w:rPr>
        <w:t>Дипломирани ветеринарни лекари</w:t>
      </w:r>
    </w:p>
    <w:p w:rsidR="00310A0C" w:rsidRPr="00A66917" w:rsidRDefault="00310A0C" w:rsidP="00841627">
      <w:pPr>
        <w:spacing w:after="160"/>
        <w:ind w:firstLine="708"/>
        <w:jc w:val="both"/>
        <w:rPr>
          <w:rFonts w:ascii="Arial Narrow" w:hAnsi="Arial Narrow"/>
          <w:color w:val="002060"/>
          <w:sz w:val="26"/>
          <w:szCs w:val="26"/>
        </w:rPr>
      </w:pPr>
      <w:r w:rsidRPr="00A66917">
        <w:rPr>
          <w:rFonts w:ascii="Arial Narrow" w:hAnsi="Arial Narrow"/>
          <w:color w:val="002060"/>
          <w:sz w:val="26"/>
          <w:szCs w:val="26"/>
        </w:rPr>
        <w:t xml:space="preserve">През периода на последния мандат дипломи за </w:t>
      </w:r>
      <w:r w:rsidR="00841627" w:rsidRPr="00A66917">
        <w:rPr>
          <w:rFonts w:ascii="Arial Narrow" w:hAnsi="Arial Narrow"/>
          <w:color w:val="002060"/>
          <w:sz w:val="26"/>
          <w:szCs w:val="26"/>
        </w:rPr>
        <w:t>М</w:t>
      </w:r>
      <w:r w:rsidRPr="00A66917">
        <w:rPr>
          <w:rFonts w:ascii="Arial Narrow" w:hAnsi="Arial Narrow"/>
          <w:color w:val="002060"/>
          <w:sz w:val="26"/>
          <w:szCs w:val="26"/>
        </w:rPr>
        <w:t xml:space="preserve">агистър </w:t>
      </w:r>
      <w:r w:rsidR="001C04F5" w:rsidRPr="00A66917">
        <w:rPr>
          <w:rFonts w:ascii="Arial Narrow" w:hAnsi="Arial Narrow"/>
          <w:color w:val="002060"/>
          <w:sz w:val="26"/>
          <w:szCs w:val="26"/>
        </w:rPr>
        <w:t>ветеринарен</w:t>
      </w:r>
      <w:r w:rsidR="00841627" w:rsidRPr="00A66917">
        <w:rPr>
          <w:rFonts w:ascii="Arial Narrow" w:hAnsi="Arial Narrow"/>
          <w:color w:val="002060"/>
          <w:sz w:val="26"/>
          <w:szCs w:val="26"/>
        </w:rPr>
        <w:t xml:space="preserve"> лекар </w:t>
      </w:r>
      <w:r w:rsidRPr="00A66917">
        <w:rPr>
          <w:rFonts w:ascii="Arial Narrow" w:hAnsi="Arial Narrow"/>
          <w:color w:val="002060"/>
          <w:sz w:val="26"/>
          <w:szCs w:val="26"/>
        </w:rPr>
        <w:t xml:space="preserve">от нашия факултет получиха общо </w:t>
      </w:r>
      <w:r w:rsidRPr="00A66917">
        <w:rPr>
          <w:rFonts w:ascii="Arial Narrow" w:hAnsi="Arial Narrow"/>
          <w:b/>
          <w:bCs/>
          <w:color w:val="002060"/>
          <w:sz w:val="26"/>
          <w:szCs w:val="26"/>
        </w:rPr>
        <w:t xml:space="preserve">319 </w:t>
      </w:r>
      <w:r w:rsidR="00A66917" w:rsidRPr="00A66917">
        <w:rPr>
          <w:rFonts w:ascii="Arial Narrow" w:hAnsi="Arial Narrow"/>
          <w:color w:val="002060"/>
          <w:sz w:val="26"/>
          <w:szCs w:val="26"/>
        </w:rPr>
        <w:t xml:space="preserve">абсолвенти, в т. ч. </w:t>
      </w:r>
      <w:r w:rsidRPr="00A66917">
        <w:rPr>
          <w:rFonts w:ascii="Arial Narrow" w:hAnsi="Arial Narrow"/>
          <w:color w:val="002060"/>
          <w:sz w:val="26"/>
          <w:szCs w:val="26"/>
        </w:rPr>
        <w:t>и</w:t>
      </w:r>
      <w:r w:rsidRPr="00A66917">
        <w:rPr>
          <w:rFonts w:ascii="Arial Narrow" w:hAnsi="Arial Narrow"/>
          <w:b/>
          <w:color w:val="002060"/>
          <w:sz w:val="26"/>
          <w:szCs w:val="26"/>
        </w:rPr>
        <w:t xml:space="preserve"> 10</w:t>
      </w:r>
      <w:r w:rsidRPr="00A66917">
        <w:rPr>
          <w:rFonts w:ascii="Arial Narrow" w:hAnsi="Arial Narrow"/>
          <w:color w:val="002060"/>
          <w:sz w:val="26"/>
          <w:szCs w:val="26"/>
        </w:rPr>
        <w:t xml:space="preserve"> чужд</w:t>
      </w:r>
      <w:r w:rsidR="00A66917" w:rsidRPr="00A66917">
        <w:rPr>
          <w:rFonts w:ascii="Arial Narrow" w:hAnsi="Arial Narrow"/>
          <w:color w:val="002060"/>
          <w:sz w:val="26"/>
          <w:szCs w:val="26"/>
        </w:rPr>
        <w:t>естранни</w:t>
      </w:r>
      <w:r w:rsidRPr="00A66917">
        <w:rPr>
          <w:rFonts w:ascii="Arial Narrow" w:hAnsi="Arial Narrow"/>
          <w:color w:val="002060"/>
          <w:sz w:val="26"/>
          <w:szCs w:val="26"/>
        </w:rPr>
        <w:t xml:space="preserve"> граждани. Най-нисък брой завършили имаше през 2016 г. – само 45 души, а най-висок през 2019 г. – 95. Тревожен е фактът, че в сравнение с годините от предходния мандат има значително намаляване на броя на дипломиращите се ветеринарни лекари. Причините са комплексни и включват </w:t>
      </w:r>
      <w:r w:rsidR="00A66917" w:rsidRPr="00A66917">
        <w:rPr>
          <w:rFonts w:ascii="Arial Narrow" w:hAnsi="Arial Narrow"/>
          <w:color w:val="002060"/>
          <w:sz w:val="26"/>
          <w:szCs w:val="26"/>
        </w:rPr>
        <w:t xml:space="preserve">нарастващо </w:t>
      </w:r>
      <w:r w:rsidRPr="00A66917">
        <w:rPr>
          <w:rFonts w:ascii="Arial Narrow" w:hAnsi="Arial Narrow"/>
          <w:color w:val="002060"/>
          <w:sz w:val="26"/>
          <w:szCs w:val="26"/>
        </w:rPr>
        <w:t xml:space="preserve">неявяване на някои </w:t>
      </w:r>
      <w:r w:rsidR="00A66917" w:rsidRPr="00A66917">
        <w:rPr>
          <w:rFonts w:ascii="Arial Narrow" w:hAnsi="Arial Narrow"/>
          <w:color w:val="002060"/>
          <w:sz w:val="26"/>
          <w:szCs w:val="26"/>
        </w:rPr>
        <w:t xml:space="preserve">абсолвенти </w:t>
      </w:r>
      <w:r w:rsidRPr="00A66917">
        <w:rPr>
          <w:rFonts w:ascii="Arial Narrow" w:hAnsi="Arial Narrow"/>
          <w:color w:val="002060"/>
          <w:sz w:val="26"/>
          <w:szCs w:val="26"/>
        </w:rPr>
        <w:t>или и на двата изпита, отказ</w:t>
      </w:r>
      <w:r w:rsidR="00A66917" w:rsidRPr="00A66917">
        <w:rPr>
          <w:rFonts w:ascii="Arial Narrow" w:hAnsi="Arial Narrow"/>
          <w:color w:val="002060"/>
          <w:sz w:val="26"/>
          <w:szCs w:val="26"/>
        </w:rPr>
        <w:t>ване от изпит</w:t>
      </w:r>
      <w:r w:rsidRPr="00A66917">
        <w:rPr>
          <w:rFonts w:ascii="Arial Narrow" w:hAnsi="Arial Narrow"/>
          <w:color w:val="002060"/>
          <w:sz w:val="26"/>
          <w:szCs w:val="26"/>
        </w:rPr>
        <w:t xml:space="preserve"> след изтегляне на въпросите, както и неподготвеност по изтеглените теми </w:t>
      </w:r>
      <w:r w:rsidR="00A66917" w:rsidRPr="00A66917">
        <w:rPr>
          <w:rFonts w:ascii="Arial Narrow" w:hAnsi="Arial Narrow"/>
          <w:color w:val="002060"/>
          <w:sz w:val="26"/>
          <w:szCs w:val="26"/>
        </w:rPr>
        <w:t xml:space="preserve">. Тези </w:t>
      </w:r>
      <w:r w:rsidRPr="00A66917">
        <w:rPr>
          <w:rFonts w:ascii="Arial Narrow" w:hAnsi="Arial Narrow"/>
          <w:color w:val="002060"/>
          <w:sz w:val="26"/>
          <w:szCs w:val="26"/>
        </w:rPr>
        <w:t>явления, което трудно биха могли да се свържат с желание за професионална реализация.</w:t>
      </w:r>
    </w:p>
    <w:p w:rsidR="000707D8" w:rsidRDefault="000707D8" w:rsidP="00310A0C">
      <w:pPr>
        <w:spacing w:after="160"/>
        <w:jc w:val="both"/>
        <w:rPr>
          <w:rFonts w:ascii="Arial Narrow" w:hAnsi="Arial Narrow"/>
          <w:b/>
          <w:bCs/>
          <w:color w:val="002060"/>
          <w:sz w:val="26"/>
          <w:szCs w:val="26"/>
        </w:rPr>
      </w:pPr>
    </w:p>
    <w:p w:rsidR="00310A0C" w:rsidRPr="00A66917" w:rsidRDefault="00310A0C" w:rsidP="00310A0C">
      <w:pPr>
        <w:spacing w:after="160"/>
        <w:jc w:val="both"/>
        <w:rPr>
          <w:rFonts w:ascii="Arial Narrow" w:hAnsi="Arial Narrow"/>
          <w:color w:val="002060"/>
          <w:sz w:val="26"/>
          <w:szCs w:val="26"/>
        </w:rPr>
      </w:pPr>
      <w:r w:rsidRPr="00A66917">
        <w:rPr>
          <w:rFonts w:ascii="Arial Narrow" w:hAnsi="Arial Narrow"/>
          <w:b/>
          <w:bCs/>
          <w:color w:val="002060"/>
          <w:sz w:val="26"/>
          <w:szCs w:val="26"/>
        </w:rPr>
        <w:lastRenderedPageBreak/>
        <w:t>Брой дипломирани ветеринарни лекари, 2016 – 2019</w:t>
      </w:r>
      <w:r w:rsidR="001C04F5">
        <w:rPr>
          <w:rFonts w:ascii="Arial Narrow" w:hAnsi="Arial Narrow"/>
          <w:b/>
          <w:bCs/>
          <w:color w:val="002060"/>
          <w:sz w:val="26"/>
          <w:szCs w:val="26"/>
        </w:rPr>
        <w:t xml:space="preserve"> </w:t>
      </w:r>
      <w:r w:rsidRPr="00A66917">
        <w:rPr>
          <w:rFonts w:ascii="Arial Narrow" w:hAnsi="Arial Narrow"/>
          <w:b/>
          <w:bCs/>
          <w:color w:val="002060"/>
          <w:sz w:val="26"/>
          <w:szCs w:val="26"/>
        </w:rPr>
        <w:t>г.</w:t>
      </w:r>
    </w:p>
    <w:tbl>
      <w:tblPr>
        <w:tblW w:w="0" w:type="auto"/>
        <w:tblInd w:w="105" w:type="dxa"/>
        <w:tblLayout w:type="fixed"/>
        <w:tblCellMar>
          <w:left w:w="0" w:type="dxa"/>
          <w:right w:w="0" w:type="dxa"/>
        </w:tblCellMar>
        <w:tblLook w:val="01E0" w:firstRow="1" w:lastRow="1" w:firstColumn="1" w:lastColumn="1" w:noHBand="0" w:noVBand="0"/>
      </w:tblPr>
      <w:tblGrid>
        <w:gridCol w:w="2122"/>
        <w:gridCol w:w="1844"/>
        <w:gridCol w:w="1560"/>
        <w:gridCol w:w="1700"/>
        <w:gridCol w:w="1702"/>
      </w:tblGrid>
      <w:tr w:rsidR="00310A0C" w:rsidRPr="00A66917" w:rsidTr="00310A0C">
        <w:trPr>
          <w:trHeight w:hRule="exact" w:val="658"/>
        </w:trPr>
        <w:tc>
          <w:tcPr>
            <w:tcW w:w="2122" w:type="dxa"/>
            <w:vMerge w:val="restart"/>
            <w:tcBorders>
              <w:top w:val="single" w:sz="5" w:space="0" w:color="000000"/>
              <w:left w:val="single" w:sz="5" w:space="0" w:color="000000"/>
              <w:right w:val="single" w:sz="5" w:space="0" w:color="000000"/>
              <w:tr2bl w:val="single" w:sz="4" w:space="0" w:color="auto"/>
            </w:tcBorders>
          </w:tcPr>
          <w:p w:rsidR="00310A0C" w:rsidRPr="00A66917" w:rsidRDefault="00310A0C" w:rsidP="00310A0C">
            <w:pPr>
              <w:widowControl w:val="0"/>
              <w:spacing w:after="0"/>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Випу</w:t>
            </w:r>
            <w:r w:rsidRPr="00A66917">
              <w:rPr>
                <w:rFonts w:ascii="Arial Narrow" w:eastAsia="Arial Narrow" w:hAnsi="Arial Narrow" w:cs="Arial Narrow"/>
                <w:color w:val="002060"/>
                <w:spacing w:val="-2"/>
                <w:sz w:val="26"/>
                <w:szCs w:val="26"/>
              </w:rPr>
              <w:t>с</w:t>
            </w:r>
            <w:r w:rsidRPr="00A66917">
              <w:rPr>
                <w:rFonts w:ascii="Arial Narrow" w:eastAsia="Arial Narrow" w:hAnsi="Arial Narrow" w:cs="Arial Narrow"/>
                <w:color w:val="002060"/>
                <w:sz w:val="26"/>
                <w:szCs w:val="26"/>
              </w:rPr>
              <w:t>к</w:t>
            </w:r>
          </w:p>
          <w:p w:rsidR="00310A0C" w:rsidRPr="00A66917" w:rsidRDefault="00310A0C" w:rsidP="00310A0C">
            <w:pPr>
              <w:widowControl w:val="0"/>
              <w:spacing w:before="10" w:after="0"/>
              <w:rPr>
                <w:rFonts w:ascii="Arial Narrow" w:hAnsi="Arial Narrow"/>
                <w:color w:val="002060"/>
                <w:sz w:val="26"/>
                <w:szCs w:val="26"/>
              </w:rPr>
            </w:pPr>
          </w:p>
          <w:p w:rsidR="00310A0C" w:rsidRPr="00A66917" w:rsidRDefault="00310A0C" w:rsidP="00310A0C">
            <w:pPr>
              <w:widowControl w:val="0"/>
              <w:spacing w:after="0"/>
              <w:rPr>
                <w:rFonts w:ascii="Arial Narrow" w:hAnsi="Arial Narrow"/>
                <w:color w:val="002060"/>
                <w:sz w:val="26"/>
                <w:szCs w:val="26"/>
              </w:rPr>
            </w:pPr>
          </w:p>
          <w:p w:rsidR="00310A0C" w:rsidRPr="00A66917" w:rsidRDefault="00310A0C" w:rsidP="00841627">
            <w:pPr>
              <w:widowControl w:val="0"/>
              <w:spacing w:after="0"/>
              <w:jc w:val="right"/>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г</w:t>
            </w:r>
            <w:r w:rsidRPr="00A66917">
              <w:rPr>
                <w:rFonts w:ascii="Arial Narrow" w:eastAsia="Arial Narrow" w:hAnsi="Arial Narrow" w:cs="Arial Narrow"/>
                <w:color w:val="002060"/>
                <w:spacing w:val="-2"/>
                <w:sz w:val="26"/>
                <w:szCs w:val="26"/>
              </w:rPr>
              <w:t>о</w:t>
            </w:r>
            <w:r w:rsidRPr="00A66917">
              <w:rPr>
                <w:rFonts w:ascii="Arial Narrow" w:eastAsia="Arial Narrow" w:hAnsi="Arial Narrow" w:cs="Arial Narrow"/>
                <w:color w:val="002060"/>
                <w:sz w:val="26"/>
                <w:szCs w:val="26"/>
              </w:rPr>
              <w:t>д</w:t>
            </w:r>
            <w:r w:rsidRPr="00A66917">
              <w:rPr>
                <w:rFonts w:ascii="Arial Narrow" w:eastAsia="Arial Narrow" w:hAnsi="Arial Narrow" w:cs="Arial Narrow"/>
                <w:color w:val="002060"/>
                <w:spacing w:val="1"/>
                <w:sz w:val="26"/>
                <w:szCs w:val="26"/>
              </w:rPr>
              <w:t>и</w:t>
            </w:r>
            <w:r w:rsidRPr="00A66917">
              <w:rPr>
                <w:rFonts w:ascii="Arial Narrow" w:eastAsia="Arial Narrow" w:hAnsi="Arial Narrow" w:cs="Arial Narrow"/>
                <w:color w:val="002060"/>
                <w:sz w:val="26"/>
                <w:szCs w:val="26"/>
              </w:rPr>
              <w:t>на</w:t>
            </w:r>
          </w:p>
        </w:tc>
        <w:tc>
          <w:tcPr>
            <w:tcW w:w="1844"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3"/>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8</w:t>
            </w:r>
            <w:r w:rsidRPr="00A66917">
              <w:rPr>
                <w:rFonts w:ascii="Arial Narrow" w:eastAsia="Arial Narrow" w:hAnsi="Arial Narrow" w:cs="Arial Narrow"/>
                <w:color w:val="002060"/>
                <w:spacing w:val="-2"/>
                <w:sz w:val="26"/>
                <w:szCs w:val="26"/>
              </w:rPr>
              <w:t>8</w:t>
            </w:r>
            <w:r w:rsidR="00841627" w:rsidRPr="00A66917">
              <w:rPr>
                <w:rFonts w:ascii="Arial Narrow" w:eastAsia="Arial Narrow" w:hAnsi="Arial Narrow" w:cs="Arial Narrow"/>
                <w:color w:val="002060"/>
                <w:spacing w:val="-2"/>
                <w:sz w:val="26"/>
                <w:szCs w:val="26"/>
              </w:rPr>
              <w:t>-</w:t>
            </w:r>
            <w:r w:rsidRPr="00A66917">
              <w:rPr>
                <w:rFonts w:ascii="Arial Narrow" w:eastAsia="Arial Narrow" w:hAnsi="Arial Narrow" w:cs="Arial Narrow"/>
                <w:color w:val="002060"/>
                <w:spacing w:val="1"/>
                <w:sz w:val="26"/>
                <w:szCs w:val="26"/>
              </w:rPr>
              <w:t>м</w:t>
            </w:r>
            <w:r w:rsidRPr="00A66917">
              <w:rPr>
                <w:rFonts w:ascii="Arial Narrow" w:eastAsia="Arial Narrow" w:hAnsi="Arial Narrow" w:cs="Arial Narrow"/>
                <w:color w:val="002060"/>
                <w:sz w:val="26"/>
                <w:szCs w:val="26"/>
              </w:rPr>
              <w:t>и</w:t>
            </w:r>
          </w:p>
        </w:tc>
        <w:tc>
          <w:tcPr>
            <w:tcW w:w="1560"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6"/>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pacing w:val="-1"/>
                <w:sz w:val="26"/>
                <w:szCs w:val="26"/>
              </w:rPr>
              <w:t>89</w:t>
            </w:r>
            <w:r w:rsidR="00841627" w:rsidRPr="00A66917">
              <w:rPr>
                <w:rFonts w:ascii="Arial Narrow" w:eastAsia="Arial Narrow" w:hAnsi="Arial Narrow" w:cs="Arial Narrow"/>
                <w:color w:val="002060"/>
                <w:spacing w:val="-1"/>
                <w:sz w:val="26"/>
                <w:szCs w:val="26"/>
              </w:rPr>
              <w:t>-</w:t>
            </w:r>
            <w:r w:rsidRPr="00A66917">
              <w:rPr>
                <w:rFonts w:ascii="Arial Narrow" w:eastAsia="Arial Narrow" w:hAnsi="Arial Narrow" w:cs="Arial Narrow"/>
                <w:color w:val="002060"/>
                <w:spacing w:val="1"/>
                <w:sz w:val="26"/>
                <w:szCs w:val="26"/>
              </w:rPr>
              <w:t>ти</w:t>
            </w:r>
          </w:p>
        </w:tc>
        <w:tc>
          <w:tcPr>
            <w:tcW w:w="1700"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4"/>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90</w:t>
            </w:r>
            <w:r w:rsidR="00841627" w:rsidRPr="00A66917">
              <w:rPr>
                <w:rFonts w:ascii="Arial Narrow" w:eastAsia="Arial Narrow" w:hAnsi="Arial Narrow" w:cs="Arial Narrow"/>
                <w:color w:val="002060"/>
                <w:sz w:val="26"/>
                <w:szCs w:val="26"/>
              </w:rPr>
              <w:t>-</w:t>
            </w:r>
            <w:r w:rsidRPr="00A66917">
              <w:rPr>
                <w:rFonts w:ascii="Arial Narrow" w:eastAsia="Arial Narrow" w:hAnsi="Arial Narrow" w:cs="Arial Narrow"/>
                <w:color w:val="002060"/>
                <w:spacing w:val="1"/>
                <w:sz w:val="26"/>
                <w:szCs w:val="26"/>
              </w:rPr>
              <w:t>т</w:t>
            </w:r>
            <w:r w:rsidRPr="00A66917">
              <w:rPr>
                <w:rFonts w:ascii="Arial Narrow" w:eastAsia="Arial Narrow" w:hAnsi="Arial Narrow" w:cs="Arial Narrow"/>
                <w:color w:val="002060"/>
                <w:sz w:val="26"/>
                <w:szCs w:val="26"/>
              </w:rPr>
              <w:t>и</w:t>
            </w:r>
          </w:p>
        </w:tc>
        <w:tc>
          <w:tcPr>
            <w:tcW w:w="1702"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6"/>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91</w:t>
            </w:r>
            <w:r w:rsidR="00841627" w:rsidRPr="00A66917">
              <w:rPr>
                <w:rFonts w:ascii="Arial Narrow" w:eastAsia="Arial Narrow" w:hAnsi="Arial Narrow" w:cs="Arial Narrow"/>
                <w:color w:val="002060"/>
                <w:sz w:val="26"/>
                <w:szCs w:val="26"/>
              </w:rPr>
              <w:t>-</w:t>
            </w:r>
            <w:r w:rsidRPr="00A66917">
              <w:rPr>
                <w:rFonts w:ascii="Arial Narrow" w:eastAsia="Arial Narrow" w:hAnsi="Arial Narrow" w:cs="Arial Narrow"/>
                <w:color w:val="002060"/>
                <w:sz w:val="26"/>
                <w:szCs w:val="26"/>
              </w:rPr>
              <w:t>ви</w:t>
            </w:r>
          </w:p>
        </w:tc>
      </w:tr>
      <w:tr w:rsidR="00310A0C" w:rsidRPr="00A66917" w:rsidTr="00310A0C">
        <w:trPr>
          <w:trHeight w:hRule="exact" w:val="658"/>
        </w:trPr>
        <w:tc>
          <w:tcPr>
            <w:tcW w:w="2122" w:type="dxa"/>
            <w:vMerge/>
            <w:tcBorders>
              <w:left w:val="single" w:sz="5" w:space="0" w:color="000000"/>
              <w:bottom w:val="single" w:sz="5" w:space="0" w:color="000000"/>
              <w:right w:val="single" w:sz="5" w:space="0" w:color="000000"/>
            </w:tcBorders>
          </w:tcPr>
          <w:p w:rsidR="00310A0C" w:rsidRPr="00A66917" w:rsidRDefault="00310A0C" w:rsidP="00310A0C">
            <w:pPr>
              <w:spacing w:after="160"/>
              <w:rPr>
                <w:rFonts w:ascii="Arial Narrow" w:hAnsi="Arial Narrow"/>
                <w:color w:val="002060"/>
                <w:sz w:val="26"/>
                <w:szCs w:val="26"/>
              </w:rPr>
            </w:pPr>
          </w:p>
        </w:tc>
        <w:tc>
          <w:tcPr>
            <w:tcW w:w="1844"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1"/>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2</w:t>
            </w:r>
            <w:r w:rsidRPr="00A66917">
              <w:rPr>
                <w:rFonts w:ascii="Arial Narrow" w:eastAsia="Arial Narrow" w:hAnsi="Arial Narrow" w:cs="Arial Narrow"/>
                <w:color w:val="002060"/>
                <w:spacing w:val="-2"/>
                <w:sz w:val="26"/>
                <w:szCs w:val="26"/>
              </w:rPr>
              <w:t>0</w:t>
            </w:r>
            <w:r w:rsidRPr="00A66917">
              <w:rPr>
                <w:rFonts w:ascii="Arial Narrow" w:eastAsia="Arial Narrow" w:hAnsi="Arial Narrow" w:cs="Arial Narrow"/>
                <w:color w:val="002060"/>
                <w:spacing w:val="1"/>
                <w:sz w:val="26"/>
                <w:szCs w:val="26"/>
              </w:rPr>
              <w:t>1</w:t>
            </w:r>
            <w:r w:rsidRPr="00A66917">
              <w:rPr>
                <w:rFonts w:ascii="Arial Narrow" w:eastAsia="Arial Narrow" w:hAnsi="Arial Narrow" w:cs="Arial Narrow"/>
                <w:color w:val="002060"/>
                <w:sz w:val="26"/>
                <w:szCs w:val="26"/>
              </w:rPr>
              <w:t>6</w:t>
            </w:r>
          </w:p>
        </w:tc>
        <w:tc>
          <w:tcPr>
            <w:tcW w:w="1560"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6"/>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2</w:t>
            </w:r>
            <w:r w:rsidRPr="00A66917">
              <w:rPr>
                <w:rFonts w:ascii="Arial Narrow" w:eastAsia="Arial Narrow" w:hAnsi="Arial Narrow" w:cs="Arial Narrow"/>
                <w:color w:val="002060"/>
                <w:spacing w:val="-2"/>
                <w:sz w:val="26"/>
                <w:szCs w:val="26"/>
              </w:rPr>
              <w:t>0</w:t>
            </w:r>
            <w:r w:rsidRPr="00A66917">
              <w:rPr>
                <w:rFonts w:ascii="Arial Narrow" w:eastAsia="Arial Narrow" w:hAnsi="Arial Narrow" w:cs="Arial Narrow"/>
                <w:color w:val="002060"/>
                <w:spacing w:val="1"/>
                <w:sz w:val="26"/>
                <w:szCs w:val="26"/>
              </w:rPr>
              <w:t>1</w:t>
            </w:r>
            <w:r w:rsidRPr="00A66917">
              <w:rPr>
                <w:rFonts w:ascii="Arial Narrow" w:eastAsia="Arial Narrow" w:hAnsi="Arial Narrow" w:cs="Arial Narrow"/>
                <w:color w:val="002060"/>
                <w:sz w:val="26"/>
                <w:szCs w:val="26"/>
              </w:rPr>
              <w:t>7</w:t>
            </w:r>
          </w:p>
        </w:tc>
        <w:tc>
          <w:tcPr>
            <w:tcW w:w="1700"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7"/>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2</w:t>
            </w:r>
            <w:r w:rsidRPr="00A66917">
              <w:rPr>
                <w:rFonts w:ascii="Arial Narrow" w:eastAsia="Arial Narrow" w:hAnsi="Arial Narrow" w:cs="Arial Narrow"/>
                <w:color w:val="002060"/>
                <w:spacing w:val="-2"/>
                <w:sz w:val="26"/>
                <w:szCs w:val="26"/>
              </w:rPr>
              <w:t>0</w:t>
            </w:r>
            <w:r w:rsidRPr="00A66917">
              <w:rPr>
                <w:rFonts w:ascii="Arial Narrow" w:eastAsia="Arial Narrow" w:hAnsi="Arial Narrow" w:cs="Arial Narrow"/>
                <w:color w:val="002060"/>
                <w:spacing w:val="1"/>
                <w:sz w:val="26"/>
                <w:szCs w:val="26"/>
              </w:rPr>
              <w:t>1</w:t>
            </w:r>
            <w:r w:rsidRPr="00A66917">
              <w:rPr>
                <w:rFonts w:ascii="Arial Narrow" w:eastAsia="Arial Narrow" w:hAnsi="Arial Narrow" w:cs="Arial Narrow"/>
                <w:color w:val="002060"/>
                <w:sz w:val="26"/>
                <w:szCs w:val="26"/>
              </w:rPr>
              <w:t>8</w:t>
            </w:r>
          </w:p>
        </w:tc>
        <w:tc>
          <w:tcPr>
            <w:tcW w:w="1702"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ind w:right="4"/>
              <w:jc w:val="center"/>
              <w:rPr>
                <w:rFonts w:ascii="Arial Narrow" w:eastAsia="Arial Narrow" w:hAnsi="Arial Narrow" w:cs="Arial Narrow"/>
                <w:color w:val="002060"/>
                <w:sz w:val="26"/>
                <w:szCs w:val="26"/>
              </w:rPr>
            </w:pPr>
            <w:r w:rsidRPr="00A66917">
              <w:rPr>
                <w:rFonts w:ascii="Arial Narrow" w:eastAsia="Arial Narrow" w:hAnsi="Arial Narrow" w:cs="Arial Narrow"/>
                <w:color w:val="002060"/>
                <w:sz w:val="26"/>
                <w:szCs w:val="26"/>
              </w:rPr>
              <w:t>2</w:t>
            </w:r>
            <w:r w:rsidRPr="00A66917">
              <w:rPr>
                <w:rFonts w:ascii="Arial Narrow" w:eastAsia="Arial Narrow" w:hAnsi="Arial Narrow" w:cs="Arial Narrow"/>
                <w:color w:val="002060"/>
                <w:spacing w:val="-2"/>
                <w:sz w:val="26"/>
                <w:szCs w:val="26"/>
              </w:rPr>
              <w:t>0</w:t>
            </w:r>
            <w:r w:rsidRPr="00A66917">
              <w:rPr>
                <w:rFonts w:ascii="Arial Narrow" w:eastAsia="Arial Narrow" w:hAnsi="Arial Narrow" w:cs="Arial Narrow"/>
                <w:color w:val="002060"/>
                <w:spacing w:val="1"/>
                <w:sz w:val="26"/>
                <w:szCs w:val="26"/>
              </w:rPr>
              <w:t>1</w:t>
            </w:r>
            <w:r w:rsidRPr="00A66917">
              <w:rPr>
                <w:rFonts w:ascii="Arial Narrow" w:eastAsia="Arial Narrow" w:hAnsi="Arial Narrow" w:cs="Arial Narrow"/>
                <w:color w:val="002060"/>
                <w:sz w:val="26"/>
                <w:szCs w:val="26"/>
              </w:rPr>
              <w:t>9</w:t>
            </w:r>
          </w:p>
        </w:tc>
      </w:tr>
      <w:tr w:rsidR="00310A0C" w:rsidRPr="00A66917" w:rsidTr="00310A0C">
        <w:trPr>
          <w:trHeight w:hRule="exact" w:val="658"/>
        </w:trPr>
        <w:tc>
          <w:tcPr>
            <w:tcW w:w="2122" w:type="dxa"/>
            <w:tcBorders>
              <w:top w:val="single" w:sz="5" w:space="0" w:color="000000"/>
              <w:left w:val="single" w:sz="5" w:space="0" w:color="000000"/>
              <w:bottom w:val="single" w:sz="5" w:space="0" w:color="000000"/>
              <w:right w:val="single" w:sz="5" w:space="0" w:color="000000"/>
            </w:tcBorders>
          </w:tcPr>
          <w:p w:rsidR="00310A0C" w:rsidRPr="00A66917" w:rsidRDefault="00310A0C" w:rsidP="00310A0C">
            <w:pPr>
              <w:widowControl w:val="0"/>
              <w:spacing w:after="0"/>
              <w:rPr>
                <w:rFonts w:ascii="Arial Narrow" w:eastAsia="Arial Narrow" w:hAnsi="Arial Narrow" w:cs="Arial Narrow"/>
                <w:color w:val="002060"/>
                <w:sz w:val="26"/>
                <w:szCs w:val="26"/>
              </w:rPr>
            </w:pPr>
            <w:r w:rsidRPr="00A66917">
              <w:rPr>
                <w:rFonts w:ascii="Arial Narrow" w:eastAsia="Arial Narrow" w:hAnsi="Arial Narrow" w:cs="Arial Narrow"/>
                <w:color w:val="002060"/>
                <w:spacing w:val="-2"/>
                <w:sz w:val="26"/>
                <w:szCs w:val="26"/>
              </w:rPr>
              <w:t>*</w:t>
            </w:r>
            <w:r w:rsidRPr="00A66917">
              <w:rPr>
                <w:rFonts w:ascii="Arial Narrow" w:eastAsia="Arial Narrow" w:hAnsi="Arial Narrow" w:cs="Arial Narrow"/>
                <w:color w:val="002060"/>
                <w:spacing w:val="-1"/>
                <w:sz w:val="26"/>
                <w:szCs w:val="26"/>
              </w:rPr>
              <w:t>Бр</w:t>
            </w:r>
            <w:r w:rsidRPr="00A66917">
              <w:rPr>
                <w:rFonts w:ascii="Arial Narrow" w:eastAsia="Arial Narrow" w:hAnsi="Arial Narrow" w:cs="Arial Narrow"/>
                <w:color w:val="002060"/>
                <w:sz w:val="26"/>
                <w:szCs w:val="26"/>
              </w:rPr>
              <w:t>.</w:t>
            </w:r>
            <w:r w:rsidRPr="00A66917">
              <w:rPr>
                <w:rFonts w:ascii="Arial Narrow" w:eastAsia="Arial Narrow" w:hAnsi="Arial Narrow" w:cs="Arial Narrow"/>
                <w:color w:val="002060"/>
                <w:spacing w:val="-17"/>
                <w:sz w:val="26"/>
                <w:szCs w:val="26"/>
              </w:rPr>
              <w:t xml:space="preserve"> </w:t>
            </w:r>
            <w:r w:rsidRPr="00A66917">
              <w:rPr>
                <w:rFonts w:ascii="Arial Narrow" w:eastAsia="Arial Narrow" w:hAnsi="Arial Narrow" w:cs="Arial Narrow"/>
                <w:color w:val="002060"/>
                <w:sz w:val="26"/>
                <w:szCs w:val="26"/>
              </w:rPr>
              <w:t>д</w:t>
            </w:r>
            <w:r w:rsidRPr="00A66917">
              <w:rPr>
                <w:rFonts w:ascii="Arial Narrow" w:eastAsia="Arial Narrow" w:hAnsi="Arial Narrow" w:cs="Arial Narrow"/>
                <w:color w:val="002060"/>
                <w:spacing w:val="1"/>
                <w:sz w:val="26"/>
                <w:szCs w:val="26"/>
              </w:rPr>
              <w:t>и</w:t>
            </w:r>
            <w:r w:rsidRPr="00A66917">
              <w:rPr>
                <w:rFonts w:ascii="Arial Narrow" w:eastAsia="Arial Narrow" w:hAnsi="Arial Narrow" w:cs="Arial Narrow"/>
                <w:color w:val="002060"/>
                <w:sz w:val="26"/>
                <w:szCs w:val="26"/>
              </w:rPr>
              <w:t>пломир</w:t>
            </w:r>
            <w:r w:rsidRPr="00A66917">
              <w:rPr>
                <w:rFonts w:ascii="Arial Narrow" w:eastAsia="Arial Narrow" w:hAnsi="Arial Narrow" w:cs="Arial Narrow"/>
                <w:color w:val="002060"/>
                <w:spacing w:val="-2"/>
                <w:sz w:val="26"/>
                <w:szCs w:val="26"/>
              </w:rPr>
              <w:t>а</w:t>
            </w:r>
            <w:r w:rsidRPr="00A66917">
              <w:rPr>
                <w:rFonts w:ascii="Arial Narrow" w:eastAsia="Arial Narrow" w:hAnsi="Arial Narrow" w:cs="Arial Narrow"/>
                <w:color w:val="002060"/>
                <w:sz w:val="26"/>
                <w:szCs w:val="26"/>
              </w:rPr>
              <w:t>ни</w:t>
            </w:r>
          </w:p>
        </w:tc>
        <w:tc>
          <w:tcPr>
            <w:tcW w:w="1844" w:type="dxa"/>
            <w:tcBorders>
              <w:top w:val="single" w:sz="5" w:space="0" w:color="000000"/>
              <w:left w:val="single" w:sz="5" w:space="0" w:color="000000"/>
              <w:bottom w:val="single" w:sz="5" w:space="0" w:color="000000"/>
              <w:right w:val="single" w:sz="5" w:space="0" w:color="000000"/>
            </w:tcBorders>
          </w:tcPr>
          <w:p w:rsidR="00310A0C" w:rsidRPr="00A66917" w:rsidRDefault="00310A0C" w:rsidP="00841627">
            <w:pPr>
              <w:widowControl w:val="0"/>
              <w:spacing w:after="0"/>
              <w:jc w:val="center"/>
              <w:rPr>
                <w:rFonts w:ascii="Arial Narrow" w:eastAsia="Arial Narrow" w:hAnsi="Arial Narrow" w:cs="Arial Narrow"/>
                <w:b/>
                <w:color w:val="002060"/>
                <w:sz w:val="26"/>
                <w:szCs w:val="26"/>
              </w:rPr>
            </w:pPr>
            <w:r w:rsidRPr="00A66917">
              <w:rPr>
                <w:rFonts w:ascii="Arial Narrow" w:eastAsia="Arial Narrow" w:hAnsi="Arial Narrow" w:cs="Arial Narrow"/>
                <w:b/>
                <w:color w:val="002060"/>
                <w:spacing w:val="-5"/>
                <w:sz w:val="26"/>
                <w:szCs w:val="26"/>
              </w:rPr>
              <w:t xml:space="preserve">45 </w:t>
            </w:r>
            <w:r w:rsidRPr="00A66917">
              <w:rPr>
                <w:rFonts w:ascii="Arial Narrow" w:eastAsia="Arial Narrow" w:hAnsi="Arial Narrow" w:cs="Arial Narrow"/>
                <w:b/>
                <w:color w:val="002060"/>
                <w:sz w:val="26"/>
                <w:szCs w:val="26"/>
              </w:rPr>
              <w:t>(1)</w:t>
            </w:r>
          </w:p>
        </w:tc>
        <w:tc>
          <w:tcPr>
            <w:tcW w:w="1560" w:type="dxa"/>
            <w:tcBorders>
              <w:top w:val="single" w:sz="5" w:space="0" w:color="000000"/>
              <w:left w:val="single" w:sz="5" w:space="0" w:color="000000"/>
              <w:bottom w:val="single" w:sz="5" w:space="0" w:color="000000"/>
              <w:right w:val="single" w:sz="5" w:space="0" w:color="000000"/>
            </w:tcBorders>
          </w:tcPr>
          <w:p w:rsidR="00310A0C" w:rsidRPr="00A66917" w:rsidRDefault="00310A0C" w:rsidP="00841627">
            <w:pPr>
              <w:widowControl w:val="0"/>
              <w:spacing w:after="0"/>
              <w:jc w:val="center"/>
              <w:rPr>
                <w:rFonts w:ascii="Arial Narrow" w:eastAsia="Arial Narrow" w:hAnsi="Arial Narrow" w:cs="Arial Narrow"/>
                <w:b/>
                <w:color w:val="002060"/>
                <w:sz w:val="26"/>
                <w:szCs w:val="26"/>
              </w:rPr>
            </w:pPr>
            <w:r w:rsidRPr="00A66917">
              <w:rPr>
                <w:rFonts w:ascii="Arial Narrow" w:eastAsia="Arial Narrow" w:hAnsi="Arial Narrow" w:cs="Arial Narrow"/>
                <w:b/>
                <w:color w:val="002060"/>
                <w:spacing w:val="-5"/>
                <w:sz w:val="26"/>
                <w:szCs w:val="26"/>
              </w:rPr>
              <w:t xml:space="preserve">86 </w:t>
            </w:r>
            <w:r w:rsidRPr="00A66917">
              <w:rPr>
                <w:rFonts w:ascii="Arial Narrow" w:eastAsia="Arial Narrow" w:hAnsi="Arial Narrow" w:cs="Arial Narrow"/>
                <w:b/>
                <w:color w:val="002060"/>
                <w:spacing w:val="-2"/>
                <w:sz w:val="26"/>
                <w:szCs w:val="26"/>
              </w:rPr>
              <w:t>(4</w:t>
            </w:r>
            <w:r w:rsidRPr="00A66917">
              <w:rPr>
                <w:rFonts w:ascii="Arial Narrow" w:eastAsia="Arial Narrow" w:hAnsi="Arial Narrow" w:cs="Arial Narrow"/>
                <w:b/>
                <w:color w:val="002060"/>
                <w:sz w:val="26"/>
                <w:szCs w:val="26"/>
              </w:rPr>
              <w:t>)</w:t>
            </w:r>
          </w:p>
        </w:tc>
        <w:tc>
          <w:tcPr>
            <w:tcW w:w="1700" w:type="dxa"/>
            <w:tcBorders>
              <w:top w:val="single" w:sz="5" w:space="0" w:color="000000"/>
              <w:left w:val="single" w:sz="5" w:space="0" w:color="000000"/>
              <w:bottom w:val="single" w:sz="5" w:space="0" w:color="000000"/>
              <w:right w:val="single" w:sz="5" w:space="0" w:color="000000"/>
            </w:tcBorders>
          </w:tcPr>
          <w:p w:rsidR="00310A0C" w:rsidRPr="00A66917" w:rsidRDefault="00310A0C" w:rsidP="00841627">
            <w:pPr>
              <w:widowControl w:val="0"/>
              <w:spacing w:after="0"/>
              <w:ind w:right="6"/>
              <w:jc w:val="center"/>
              <w:rPr>
                <w:rFonts w:ascii="Arial Narrow" w:eastAsia="Arial Narrow" w:hAnsi="Arial Narrow" w:cs="Arial Narrow"/>
                <w:b/>
                <w:color w:val="002060"/>
                <w:sz w:val="26"/>
                <w:szCs w:val="26"/>
              </w:rPr>
            </w:pPr>
            <w:r w:rsidRPr="00A66917">
              <w:rPr>
                <w:rFonts w:ascii="Arial Narrow" w:eastAsia="Arial Narrow" w:hAnsi="Arial Narrow" w:cs="Arial Narrow"/>
                <w:b/>
                <w:color w:val="002060"/>
                <w:spacing w:val="-6"/>
                <w:sz w:val="26"/>
                <w:szCs w:val="26"/>
              </w:rPr>
              <w:t xml:space="preserve">93 </w:t>
            </w:r>
            <w:r w:rsidRPr="00A66917">
              <w:rPr>
                <w:rFonts w:ascii="Arial Narrow" w:eastAsia="Arial Narrow" w:hAnsi="Arial Narrow" w:cs="Arial Narrow"/>
                <w:b/>
                <w:color w:val="002060"/>
                <w:spacing w:val="1"/>
                <w:sz w:val="26"/>
                <w:szCs w:val="26"/>
              </w:rPr>
              <w:t>(3</w:t>
            </w:r>
            <w:r w:rsidRPr="00A66917">
              <w:rPr>
                <w:rFonts w:ascii="Arial Narrow" w:eastAsia="Arial Narrow" w:hAnsi="Arial Narrow" w:cs="Arial Narrow"/>
                <w:b/>
                <w:color w:val="002060"/>
                <w:sz w:val="26"/>
                <w:szCs w:val="26"/>
              </w:rPr>
              <w:t>)</w:t>
            </w:r>
          </w:p>
        </w:tc>
        <w:tc>
          <w:tcPr>
            <w:tcW w:w="1702" w:type="dxa"/>
            <w:tcBorders>
              <w:top w:val="single" w:sz="5" w:space="0" w:color="000000"/>
              <w:left w:val="single" w:sz="5" w:space="0" w:color="000000"/>
              <w:bottom w:val="single" w:sz="5" w:space="0" w:color="000000"/>
              <w:right w:val="single" w:sz="5" w:space="0" w:color="000000"/>
            </w:tcBorders>
          </w:tcPr>
          <w:p w:rsidR="00310A0C" w:rsidRPr="00A66917" w:rsidRDefault="00310A0C" w:rsidP="00841627">
            <w:pPr>
              <w:widowControl w:val="0"/>
              <w:spacing w:after="0"/>
              <w:jc w:val="center"/>
              <w:rPr>
                <w:rFonts w:ascii="Arial Narrow" w:eastAsia="Arial Narrow" w:hAnsi="Arial Narrow" w:cs="Arial Narrow"/>
                <w:b/>
                <w:color w:val="002060"/>
                <w:sz w:val="26"/>
                <w:szCs w:val="26"/>
              </w:rPr>
            </w:pPr>
            <w:r w:rsidRPr="00A66917">
              <w:rPr>
                <w:rFonts w:ascii="Arial Narrow" w:eastAsia="Arial Narrow" w:hAnsi="Arial Narrow" w:cs="Arial Narrow"/>
                <w:b/>
                <w:color w:val="002060"/>
                <w:sz w:val="26"/>
                <w:szCs w:val="26"/>
              </w:rPr>
              <w:t>95</w:t>
            </w:r>
            <w:r w:rsidRPr="00A66917">
              <w:rPr>
                <w:rFonts w:ascii="Arial Narrow" w:eastAsia="Arial Narrow" w:hAnsi="Arial Narrow" w:cs="Arial Narrow"/>
                <w:b/>
                <w:color w:val="002060"/>
                <w:spacing w:val="-5"/>
                <w:sz w:val="26"/>
                <w:szCs w:val="26"/>
              </w:rPr>
              <w:t xml:space="preserve"> </w:t>
            </w:r>
            <w:r w:rsidRPr="00A66917">
              <w:rPr>
                <w:rFonts w:ascii="Arial Narrow" w:eastAsia="Arial Narrow" w:hAnsi="Arial Narrow" w:cs="Arial Narrow"/>
                <w:b/>
                <w:color w:val="002060"/>
                <w:spacing w:val="-2"/>
                <w:sz w:val="26"/>
                <w:szCs w:val="26"/>
              </w:rPr>
              <w:t>(</w:t>
            </w:r>
            <w:r w:rsidRPr="00A66917">
              <w:rPr>
                <w:rFonts w:ascii="Arial Narrow" w:eastAsia="Arial Narrow" w:hAnsi="Arial Narrow" w:cs="Arial Narrow"/>
                <w:b/>
                <w:color w:val="002060"/>
                <w:sz w:val="26"/>
                <w:szCs w:val="26"/>
              </w:rPr>
              <w:t>2)</w:t>
            </w:r>
          </w:p>
        </w:tc>
      </w:tr>
    </w:tbl>
    <w:p w:rsidR="00310A0C" w:rsidRPr="00131E9B" w:rsidRDefault="00310A0C" w:rsidP="00310A0C">
      <w:pPr>
        <w:spacing w:after="160"/>
        <w:jc w:val="both"/>
        <w:rPr>
          <w:rFonts w:ascii="Arial Narrow" w:hAnsi="Arial Narrow"/>
          <w:color w:val="002060"/>
          <w:sz w:val="26"/>
          <w:szCs w:val="26"/>
        </w:rPr>
      </w:pPr>
      <w:r w:rsidRPr="00131E9B">
        <w:rPr>
          <w:rFonts w:ascii="Arial Narrow" w:hAnsi="Arial Narrow"/>
          <w:color w:val="002060"/>
          <w:sz w:val="26"/>
          <w:szCs w:val="26"/>
        </w:rPr>
        <w:t>Традиционно и през тези четири години на мандата новозавършилите ветеринарни лекари получаваха дипломите си на организирани тържествени промоции. На тях освен близките на абсолвентите присъстваха и много официални гости на национално ниво, като министъра на земеделието, висши ръководни кадри от БАБХ, НДНИВМИ, местните структури на властта в гр. Стара Загора, представители на съсловните организации, местни структури от управлението на земеделието и животновъдството, представители на ректорско и деканските ръководства на нашия и други университети, вкл. и на чуждестранни такива. Продължена беше и традицията при промотирането на поредния випуск новозавършили ветеринарни лекари да бъдат връчвани и „златни дипломи“ на колеги, дипломирали се преди 50 години с отношение към развитието на образователната и научно изследователска дейност в нашия факултет.</w:t>
      </w:r>
    </w:p>
    <w:p w:rsidR="00310A0C" w:rsidRPr="00131E9B" w:rsidRDefault="00310A0C" w:rsidP="00310A0C">
      <w:pPr>
        <w:spacing w:after="160"/>
        <w:jc w:val="both"/>
        <w:rPr>
          <w:rFonts w:ascii="Arial Narrow" w:hAnsi="Arial Narrow"/>
          <w:color w:val="002060"/>
          <w:sz w:val="26"/>
          <w:szCs w:val="26"/>
        </w:rPr>
      </w:pPr>
      <w:r w:rsidRPr="00131E9B">
        <w:rPr>
          <w:rFonts w:ascii="Arial Narrow" w:hAnsi="Arial Narrow"/>
          <w:b/>
          <w:bCs/>
          <w:i/>
          <w:iCs/>
          <w:color w:val="002060"/>
          <w:sz w:val="26"/>
          <w:szCs w:val="26"/>
        </w:rPr>
        <w:t>Работа със студентите</w:t>
      </w:r>
    </w:p>
    <w:p w:rsidR="00131E9B" w:rsidRPr="00770144" w:rsidRDefault="00514AFC" w:rsidP="00514AFC">
      <w:pPr>
        <w:spacing w:after="160"/>
        <w:ind w:firstLine="708"/>
        <w:jc w:val="both"/>
        <w:rPr>
          <w:rFonts w:ascii="Arial Narrow" w:hAnsi="Arial Narrow" w:cs="Times New Roman"/>
          <w:color w:val="002060"/>
          <w:sz w:val="26"/>
          <w:szCs w:val="26"/>
        </w:rPr>
      </w:pPr>
      <w:r w:rsidRPr="00131E9B">
        <w:rPr>
          <w:rFonts w:ascii="Arial Narrow" w:hAnsi="Arial Narrow" w:cs="Times New Roman"/>
          <w:color w:val="002060"/>
          <w:sz w:val="26"/>
          <w:szCs w:val="26"/>
        </w:rPr>
        <w:t xml:space="preserve">В началото на мандата през  </w:t>
      </w:r>
      <w:r w:rsidR="00310A0C" w:rsidRPr="00131E9B">
        <w:rPr>
          <w:rFonts w:ascii="Arial Narrow" w:hAnsi="Arial Narrow" w:cs="Times New Roman"/>
          <w:color w:val="002060"/>
          <w:sz w:val="26"/>
          <w:szCs w:val="26"/>
        </w:rPr>
        <w:t xml:space="preserve"> месец ма</w:t>
      </w:r>
      <w:r w:rsidRPr="00131E9B">
        <w:rPr>
          <w:rFonts w:ascii="Arial Narrow" w:hAnsi="Arial Narrow" w:cs="Times New Roman"/>
          <w:color w:val="002060"/>
          <w:sz w:val="26"/>
          <w:szCs w:val="26"/>
        </w:rPr>
        <w:t>рт</w:t>
      </w:r>
      <w:r w:rsidR="00310A0C" w:rsidRPr="00131E9B">
        <w:rPr>
          <w:rFonts w:ascii="Arial Narrow" w:hAnsi="Arial Narrow" w:cs="Times New Roman"/>
          <w:color w:val="002060"/>
          <w:sz w:val="26"/>
          <w:szCs w:val="26"/>
        </w:rPr>
        <w:t xml:space="preserve"> и началото на месец април 2016 г</w:t>
      </w:r>
      <w:r w:rsidRPr="00131E9B">
        <w:rPr>
          <w:rFonts w:ascii="Arial Narrow" w:hAnsi="Arial Narrow" w:cs="Times New Roman"/>
          <w:color w:val="002060"/>
          <w:sz w:val="26"/>
          <w:szCs w:val="26"/>
        </w:rPr>
        <w:t xml:space="preserve"> Деканското ръководство</w:t>
      </w:r>
      <w:r w:rsidR="00310A0C" w:rsidRPr="00131E9B">
        <w:rPr>
          <w:rFonts w:ascii="Arial Narrow" w:hAnsi="Arial Narrow" w:cs="Times New Roman"/>
          <w:color w:val="002060"/>
          <w:sz w:val="26"/>
          <w:szCs w:val="26"/>
        </w:rPr>
        <w:t>. по определен график проведе станалите вече традиционни срещи със студентите от всички курсове и техните курсови ръководители. Това бяха първи срещи</w:t>
      </w:r>
      <w:r w:rsidRPr="00131E9B">
        <w:rPr>
          <w:rFonts w:ascii="Arial Narrow" w:hAnsi="Arial Narrow" w:cs="Times New Roman"/>
          <w:color w:val="002060"/>
          <w:sz w:val="26"/>
          <w:szCs w:val="26"/>
        </w:rPr>
        <w:t xml:space="preserve"> с новото ръководство </w:t>
      </w:r>
      <w:r w:rsidR="00310A0C" w:rsidRPr="00131E9B">
        <w:rPr>
          <w:rFonts w:ascii="Arial Narrow" w:hAnsi="Arial Narrow" w:cs="Times New Roman"/>
          <w:color w:val="002060"/>
          <w:sz w:val="26"/>
          <w:szCs w:val="26"/>
        </w:rPr>
        <w:t xml:space="preserve">, което </w:t>
      </w:r>
      <w:r w:rsidRPr="00131E9B">
        <w:rPr>
          <w:rFonts w:ascii="Arial Narrow" w:hAnsi="Arial Narrow" w:cs="Times New Roman"/>
          <w:color w:val="002060"/>
          <w:sz w:val="26"/>
          <w:szCs w:val="26"/>
        </w:rPr>
        <w:t xml:space="preserve">запозна </w:t>
      </w:r>
      <w:r w:rsidR="00310A0C" w:rsidRPr="00131E9B">
        <w:rPr>
          <w:rFonts w:ascii="Arial Narrow" w:hAnsi="Arial Narrow" w:cs="Times New Roman"/>
          <w:color w:val="002060"/>
          <w:sz w:val="26"/>
          <w:szCs w:val="26"/>
        </w:rPr>
        <w:t xml:space="preserve"> студентите</w:t>
      </w:r>
      <w:r w:rsidRPr="00131E9B">
        <w:rPr>
          <w:rFonts w:ascii="Arial Narrow" w:hAnsi="Arial Narrow" w:cs="Times New Roman"/>
          <w:color w:val="002060"/>
          <w:sz w:val="26"/>
          <w:szCs w:val="26"/>
        </w:rPr>
        <w:t xml:space="preserve">  </w:t>
      </w:r>
      <w:r w:rsidR="00310A0C" w:rsidRPr="00131E9B">
        <w:rPr>
          <w:rFonts w:ascii="Arial Narrow" w:hAnsi="Arial Narrow" w:cs="Times New Roman"/>
          <w:color w:val="002060"/>
          <w:sz w:val="26"/>
          <w:szCs w:val="26"/>
        </w:rPr>
        <w:t>с мандатната</w:t>
      </w:r>
      <w:r w:rsidR="00131E9B" w:rsidRPr="00131E9B">
        <w:rPr>
          <w:rFonts w:ascii="Arial Narrow" w:hAnsi="Arial Narrow" w:cs="Times New Roman"/>
          <w:color w:val="002060"/>
          <w:sz w:val="26"/>
          <w:szCs w:val="26"/>
        </w:rPr>
        <w:t xml:space="preserve"> си </w:t>
      </w:r>
      <w:r w:rsidR="00310A0C" w:rsidRPr="00131E9B">
        <w:rPr>
          <w:rFonts w:ascii="Arial Narrow" w:hAnsi="Arial Narrow" w:cs="Times New Roman"/>
          <w:color w:val="002060"/>
          <w:sz w:val="26"/>
          <w:szCs w:val="26"/>
        </w:rPr>
        <w:t xml:space="preserve"> програма</w:t>
      </w:r>
      <w:r w:rsidR="00131E9B" w:rsidRPr="00131E9B">
        <w:rPr>
          <w:rFonts w:ascii="Arial Narrow" w:hAnsi="Arial Narrow" w:cs="Times New Roman"/>
          <w:color w:val="002060"/>
          <w:sz w:val="26"/>
          <w:szCs w:val="26"/>
        </w:rPr>
        <w:t>,</w:t>
      </w:r>
      <w:r w:rsidR="00310A0C" w:rsidRPr="00131E9B">
        <w:rPr>
          <w:rFonts w:ascii="Arial Narrow" w:hAnsi="Arial Narrow" w:cs="Times New Roman"/>
          <w:color w:val="002060"/>
          <w:sz w:val="26"/>
          <w:szCs w:val="26"/>
        </w:rPr>
        <w:t xml:space="preserve"> както и с най-важните задачи, стоящи на дневен ред</w:t>
      </w:r>
      <w:r w:rsidR="00131E9B" w:rsidRPr="00131E9B">
        <w:rPr>
          <w:rFonts w:ascii="Arial Narrow" w:hAnsi="Arial Narrow" w:cs="Times New Roman"/>
          <w:color w:val="002060"/>
          <w:sz w:val="26"/>
          <w:szCs w:val="26"/>
        </w:rPr>
        <w:t>.</w:t>
      </w:r>
      <w:r w:rsidR="00310A0C" w:rsidRPr="00131E9B">
        <w:rPr>
          <w:rFonts w:ascii="Arial Narrow" w:hAnsi="Arial Narrow" w:cs="Times New Roman"/>
          <w:color w:val="002060"/>
          <w:sz w:val="26"/>
          <w:szCs w:val="26"/>
        </w:rPr>
        <w:t xml:space="preserve">  Бяха дискутирани редица проблеми, съпътстващи обучението във ВМФ, свързани с материалната база, осигуряването с учебни помагала, изнесени</w:t>
      </w:r>
      <w:r w:rsidR="00131E9B" w:rsidRPr="00131E9B">
        <w:rPr>
          <w:rFonts w:ascii="Arial Narrow" w:hAnsi="Arial Narrow" w:cs="Times New Roman"/>
          <w:color w:val="002060"/>
          <w:sz w:val="26"/>
          <w:szCs w:val="26"/>
        </w:rPr>
        <w:t>те</w:t>
      </w:r>
      <w:r w:rsidR="00310A0C" w:rsidRPr="00131E9B">
        <w:rPr>
          <w:rFonts w:ascii="Arial Narrow" w:hAnsi="Arial Narrow" w:cs="Times New Roman"/>
          <w:color w:val="002060"/>
          <w:sz w:val="26"/>
          <w:szCs w:val="26"/>
        </w:rPr>
        <w:t xml:space="preserve"> форми на обучение, провеждането на стажове</w:t>
      </w:r>
      <w:r w:rsidR="00131E9B" w:rsidRPr="00131E9B">
        <w:rPr>
          <w:rFonts w:ascii="Arial Narrow" w:hAnsi="Arial Narrow" w:cs="Times New Roman"/>
          <w:color w:val="002060"/>
          <w:sz w:val="26"/>
          <w:szCs w:val="26"/>
        </w:rPr>
        <w:t xml:space="preserve">те </w:t>
      </w:r>
      <w:r w:rsidR="00310A0C" w:rsidRPr="00131E9B">
        <w:rPr>
          <w:rFonts w:ascii="Arial Narrow" w:hAnsi="Arial Narrow" w:cs="Times New Roman"/>
          <w:color w:val="002060"/>
          <w:sz w:val="26"/>
          <w:szCs w:val="26"/>
        </w:rPr>
        <w:t xml:space="preserve"> и практики</w:t>
      </w:r>
      <w:r w:rsidR="00131E9B" w:rsidRPr="00131E9B">
        <w:rPr>
          <w:rFonts w:ascii="Arial Narrow" w:hAnsi="Arial Narrow" w:cs="Times New Roman"/>
          <w:color w:val="002060"/>
          <w:sz w:val="26"/>
          <w:szCs w:val="26"/>
        </w:rPr>
        <w:t xml:space="preserve">те </w:t>
      </w:r>
      <w:r w:rsidR="00310A0C" w:rsidRPr="00131E9B">
        <w:rPr>
          <w:rFonts w:ascii="Arial Narrow" w:hAnsi="Arial Narrow" w:cs="Times New Roman"/>
          <w:color w:val="002060"/>
          <w:sz w:val="26"/>
          <w:szCs w:val="26"/>
        </w:rPr>
        <w:t xml:space="preserve"> у нас и в чужбина. Особено внимание бе</w:t>
      </w:r>
      <w:r w:rsidR="00131E9B" w:rsidRPr="00131E9B">
        <w:rPr>
          <w:rFonts w:ascii="Arial Narrow" w:hAnsi="Arial Narrow" w:cs="Times New Roman"/>
          <w:color w:val="002060"/>
          <w:sz w:val="26"/>
          <w:szCs w:val="26"/>
        </w:rPr>
        <w:t>ше</w:t>
      </w:r>
      <w:r w:rsidR="00310A0C" w:rsidRPr="00131E9B">
        <w:rPr>
          <w:rFonts w:ascii="Arial Narrow" w:hAnsi="Arial Narrow" w:cs="Times New Roman"/>
          <w:color w:val="002060"/>
          <w:sz w:val="26"/>
          <w:szCs w:val="26"/>
        </w:rPr>
        <w:t xml:space="preserve"> обърнато на проблемите при търсене и намиране на работа на новозавършилите ветеринарни лекари, както и на възможностите за бъдеща реализация и кариерно развитие.</w:t>
      </w:r>
      <w:r w:rsidR="00310A0C" w:rsidRPr="00770144">
        <w:rPr>
          <w:rFonts w:ascii="Arial Narrow" w:hAnsi="Arial Narrow" w:cs="Times New Roman"/>
          <w:color w:val="002060"/>
          <w:sz w:val="26"/>
          <w:szCs w:val="26"/>
        </w:rPr>
        <w:t xml:space="preserve"> </w:t>
      </w:r>
    </w:p>
    <w:p w:rsidR="00310A0C" w:rsidRPr="00131E9B" w:rsidRDefault="00310A0C" w:rsidP="00514AFC">
      <w:pPr>
        <w:spacing w:after="160"/>
        <w:ind w:firstLine="708"/>
        <w:jc w:val="both"/>
        <w:rPr>
          <w:rFonts w:ascii="Arial Narrow" w:eastAsia="Batang" w:hAnsi="Arial Narrow" w:cs="Times New Roman"/>
          <w:color w:val="002060"/>
          <w:sz w:val="26"/>
          <w:szCs w:val="26"/>
          <w:lang w:eastAsia="ko-KR"/>
        </w:rPr>
      </w:pPr>
      <w:r w:rsidRPr="00131E9B">
        <w:rPr>
          <w:rFonts w:ascii="Arial Narrow" w:hAnsi="Arial Narrow" w:cs="Times New Roman"/>
          <w:color w:val="002060"/>
          <w:sz w:val="26"/>
          <w:szCs w:val="26"/>
        </w:rPr>
        <w:t xml:space="preserve">Такива срещи бяха провеждани ежегодно по график. На </w:t>
      </w:r>
      <w:r w:rsidR="00131E9B" w:rsidRPr="00131E9B">
        <w:rPr>
          <w:rFonts w:ascii="Arial Narrow" w:hAnsi="Arial Narrow" w:cs="Times New Roman"/>
          <w:color w:val="002060"/>
          <w:sz w:val="26"/>
          <w:szCs w:val="26"/>
        </w:rPr>
        <w:t>тях</w:t>
      </w:r>
      <w:r w:rsidRPr="00131E9B">
        <w:rPr>
          <w:rFonts w:ascii="Arial Narrow" w:hAnsi="Arial Narrow" w:cs="Times New Roman"/>
          <w:color w:val="002060"/>
          <w:sz w:val="26"/>
          <w:szCs w:val="26"/>
        </w:rPr>
        <w:t xml:space="preserve"> студентите бяха своевременно информирани за промените в учебния план и учебните програми. </w:t>
      </w:r>
      <w:r w:rsidRPr="00131E9B">
        <w:rPr>
          <w:rFonts w:ascii="Arial Narrow" w:eastAsia="Batang" w:hAnsi="Arial Narrow" w:cs="Times New Roman"/>
          <w:color w:val="002060"/>
          <w:sz w:val="26"/>
          <w:szCs w:val="26"/>
          <w:lang w:eastAsia="ko-KR"/>
        </w:rPr>
        <w:t>Бяха обсъ</w:t>
      </w:r>
      <w:r w:rsidR="00131E9B" w:rsidRPr="00131E9B">
        <w:rPr>
          <w:rFonts w:ascii="Arial Narrow" w:eastAsia="Batang" w:hAnsi="Arial Narrow" w:cs="Times New Roman"/>
          <w:color w:val="002060"/>
          <w:sz w:val="26"/>
          <w:szCs w:val="26"/>
          <w:lang w:eastAsia="ko-KR"/>
        </w:rPr>
        <w:t>ждани</w:t>
      </w:r>
      <w:r w:rsidRPr="00131E9B">
        <w:rPr>
          <w:rFonts w:ascii="Arial Narrow" w:eastAsia="Batang" w:hAnsi="Arial Narrow" w:cs="Times New Roman"/>
          <w:color w:val="002060"/>
          <w:sz w:val="26"/>
          <w:szCs w:val="26"/>
          <w:lang w:eastAsia="ko-KR"/>
        </w:rPr>
        <w:t xml:space="preserve"> </w:t>
      </w:r>
      <w:r w:rsidR="00131E9B" w:rsidRPr="00131E9B">
        <w:rPr>
          <w:rFonts w:ascii="Arial Narrow" w:eastAsia="Batang" w:hAnsi="Arial Narrow" w:cs="Times New Roman"/>
          <w:color w:val="002060"/>
          <w:sz w:val="26"/>
          <w:szCs w:val="26"/>
          <w:lang w:eastAsia="ko-KR"/>
        </w:rPr>
        <w:t xml:space="preserve">и </w:t>
      </w:r>
      <w:r w:rsidRPr="00131E9B">
        <w:rPr>
          <w:rFonts w:ascii="Arial Narrow" w:eastAsia="Batang" w:hAnsi="Arial Narrow" w:cs="Times New Roman"/>
          <w:color w:val="002060"/>
          <w:sz w:val="26"/>
          <w:szCs w:val="26"/>
          <w:lang w:eastAsia="ko-KR"/>
        </w:rPr>
        <w:t>възможностите за реализация на пазара на труда и усилията, кои</w:t>
      </w:r>
      <w:r w:rsidR="001C04F5">
        <w:rPr>
          <w:rFonts w:ascii="Arial Narrow" w:eastAsia="Batang" w:hAnsi="Arial Narrow" w:cs="Times New Roman"/>
          <w:color w:val="002060"/>
          <w:sz w:val="26"/>
          <w:szCs w:val="26"/>
          <w:lang w:eastAsia="ko-KR"/>
        </w:rPr>
        <w:t xml:space="preserve">то трябва да бъдат положени от </w:t>
      </w:r>
      <w:r w:rsidR="00131E9B" w:rsidRPr="00131E9B">
        <w:rPr>
          <w:rFonts w:ascii="Arial Narrow" w:eastAsia="Batang" w:hAnsi="Arial Narrow" w:cs="Times New Roman"/>
          <w:color w:val="002060"/>
          <w:sz w:val="26"/>
          <w:szCs w:val="26"/>
          <w:lang w:eastAsia="ko-KR"/>
        </w:rPr>
        <w:t xml:space="preserve">тях </w:t>
      </w:r>
      <w:r w:rsidRPr="00131E9B">
        <w:rPr>
          <w:rFonts w:ascii="Arial Narrow" w:eastAsia="Batang" w:hAnsi="Arial Narrow" w:cs="Times New Roman"/>
          <w:color w:val="002060"/>
          <w:sz w:val="26"/>
          <w:szCs w:val="26"/>
          <w:lang w:eastAsia="ko-KR"/>
        </w:rPr>
        <w:t>през периода на следване</w:t>
      </w:r>
      <w:r w:rsidR="00131E9B" w:rsidRPr="00131E9B">
        <w:rPr>
          <w:rFonts w:ascii="Arial Narrow" w:eastAsia="Batang" w:hAnsi="Arial Narrow" w:cs="Times New Roman"/>
          <w:color w:val="002060"/>
          <w:sz w:val="26"/>
          <w:szCs w:val="26"/>
          <w:lang w:eastAsia="ko-KR"/>
        </w:rPr>
        <w:t xml:space="preserve">то. В хода на срещите </w:t>
      </w:r>
      <w:r w:rsidR="001C04F5" w:rsidRPr="00131E9B">
        <w:rPr>
          <w:rFonts w:ascii="Arial Narrow" w:eastAsia="Batang" w:hAnsi="Arial Narrow" w:cs="Times New Roman"/>
          <w:color w:val="002060"/>
          <w:sz w:val="26"/>
          <w:szCs w:val="26"/>
          <w:lang w:eastAsia="ko-KR"/>
        </w:rPr>
        <w:t>възникнаха</w:t>
      </w:r>
      <w:r w:rsidRPr="00131E9B">
        <w:rPr>
          <w:rFonts w:ascii="Arial Narrow" w:eastAsia="Batang" w:hAnsi="Arial Narrow" w:cs="Times New Roman"/>
          <w:color w:val="002060"/>
          <w:sz w:val="26"/>
          <w:szCs w:val="26"/>
          <w:lang w:eastAsia="ko-KR"/>
        </w:rPr>
        <w:t xml:space="preserve"> и редица въпроси, свързани с възможностите за консултации, касаещи подобряване и затвърждаване на практическите умения по определени </w:t>
      </w:r>
      <w:r w:rsidR="00131E9B" w:rsidRPr="00131E9B">
        <w:rPr>
          <w:rFonts w:ascii="Arial Narrow" w:eastAsia="Batang" w:hAnsi="Arial Narrow" w:cs="Times New Roman"/>
          <w:color w:val="002060"/>
          <w:sz w:val="26"/>
          <w:szCs w:val="26"/>
          <w:lang w:eastAsia="ko-KR"/>
        </w:rPr>
        <w:t xml:space="preserve">дисциплини, най-вече  </w:t>
      </w:r>
      <w:r w:rsidRPr="00131E9B">
        <w:rPr>
          <w:rFonts w:ascii="Arial Narrow" w:eastAsia="Batang" w:hAnsi="Arial Narrow" w:cs="Times New Roman"/>
          <w:color w:val="002060"/>
          <w:sz w:val="26"/>
          <w:szCs w:val="26"/>
          <w:lang w:eastAsia="ko-KR"/>
        </w:rPr>
        <w:t>клинични. Бяха поставени и въпроси с вързани с възможността на студент</w:t>
      </w:r>
      <w:r w:rsidR="00131E9B" w:rsidRPr="00131E9B">
        <w:rPr>
          <w:rFonts w:ascii="Arial Narrow" w:eastAsia="Batang" w:hAnsi="Arial Narrow" w:cs="Times New Roman"/>
          <w:color w:val="002060"/>
          <w:sz w:val="26"/>
          <w:szCs w:val="26"/>
          <w:lang w:eastAsia="ko-KR"/>
        </w:rPr>
        <w:t xml:space="preserve">ите да получават презентациите </w:t>
      </w:r>
      <w:r w:rsidRPr="00131E9B">
        <w:rPr>
          <w:rFonts w:ascii="Arial Narrow" w:eastAsia="Batang" w:hAnsi="Arial Narrow" w:cs="Times New Roman"/>
          <w:color w:val="002060"/>
          <w:sz w:val="26"/>
          <w:szCs w:val="26"/>
          <w:lang w:eastAsia="ko-KR"/>
        </w:rPr>
        <w:t xml:space="preserve">на лекционния материал от </w:t>
      </w:r>
      <w:r w:rsidR="00131E9B" w:rsidRPr="00131E9B">
        <w:rPr>
          <w:rFonts w:ascii="Arial Narrow" w:eastAsia="Batang" w:hAnsi="Arial Narrow" w:cs="Times New Roman"/>
          <w:color w:val="002060"/>
          <w:sz w:val="26"/>
          <w:szCs w:val="26"/>
          <w:lang w:eastAsia="ko-KR"/>
        </w:rPr>
        <w:t xml:space="preserve">страна на </w:t>
      </w:r>
      <w:r w:rsidRPr="00131E9B">
        <w:rPr>
          <w:rFonts w:ascii="Arial Narrow" w:eastAsia="Batang" w:hAnsi="Arial Narrow" w:cs="Times New Roman"/>
          <w:color w:val="002060"/>
          <w:sz w:val="26"/>
          <w:szCs w:val="26"/>
          <w:lang w:eastAsia="ko-KR"/>
        </w:rPr>
        <w:t xml:space="preserve">преподавателите. Постъпиха предложения </w:t>
      </w:r>
      <w:r w:rsidR="00131E9B" w:rsidRPr="00131E9B">
        <w:rPr>
          <w:rFonts w:ascii="Arial Narrow" w:eastAsia="Batang" w:hAnsi="Arial Narrow" w:cs="Times New Roman"/>
          <w:color w:val="002060"/>
          <w:sz w:val="26"/>
          <w:szCs w:val="26"/>
          <w:lang w:eastAsia="ko-KR"/>
        </w:rPr>
        <w:t xml:space="preserve">и </w:t>
      </w:r>
      <w:r w:rsidRPr="00131E9B">
        <w:rPr>
          <w:rFonts w:ascii="Arial Narrow" w:eastAsia="Batang" w:hAnsi="Arial Narrow" w:cs="Times New Roman"/>
          <w:color w:val="002060"/>
          <w:sz w:val="26"/>
          <w:szCs w:val="26"/>
          <w:lang w:eastAsia="ko-KR"/>
        </w:rPr>
        <w:t xml:space="preserve"> за уплътняване на графика за дежурства в биобазата.</w:t>
      </w:r>
    </w:p>
    <w:p w:rsidR="00131E9B" w:rsidRPr="00BC7C2F" w:rsidRDefault="00310A0C" w:rsidP="00310A0C">
      <w:pPr>
        <w:spacing w:after="160"/>
        <w:contextualSpacing/>
        <w:jc w:val="both"/>
        <w:rPr>
          <w:rFonts w:ascii="Arial Narrow" w:hAnsi="Arial Narrow"/>
          <w:color w:val="002060"/>
          <w:sz w:val="26"/>
          <w:szCs w:val="26"/>
        </w:rPr>
      </w:pPr>
      <w:r w:rsidRPr="00131E9B">
        <w:rPr>
          <w:rFonts w:ascii="Arial Narrow" w:eastAsia="Batang" w:hAnsi="Arial Narrow" w:cs="Times New Roman"/>
          <w:color w:val="002060"/>
          <w:sz w:val="26"/>
          <w:szCs w:val="26"/>
          <w:lang w:eastAsia="ko-KR"/>
        </w:rPr>
        <w:lastRenderedPageBreak/>
        <w:tab/>
      </w:r>
      <w:r w:rsidRPr="00131E9B">
        <w:rPr>
          <w:rFonts w:ascii="Arial Narrow" w:hAnsi="Arial Narrow" w:cs="Times New Roman"/>
          <w:color w:val="002060"/>
          <w:sz w:val="26"/>
          <w:szCs w:val="26"/>
        </w:rPr>
        <w:t>Всички въпроси, свързани с администриране</w:t>
      </w:r>
      <w:r w:rsidR="00131E9B" w:rsidRPr="00131E9B">
        <w:rPr>
          <w:rFonts w:ascii="Arial Narrow" w:hAnsi="Arial Narrow" w:cs="Times New Roman"/>
          <w:color w:val="002060"/>
          <w:sz w:val="26"/>
          <w:szCs w:val="26"/>
        </w:rPr>
        <w:t>то</w:t>
      </w:r>
      <w:r w:rsidRPr="00131E9B">
        <w:rPr>
          <w:rFonts w:ascii="Arial Narrow" w:hAnsi="Arial Narrow" w:cs="Times New Roman"/>
          <w:color w:val="002060"/>
          <w:sz w:val="26"/>
          <w:szCs w:val="26"/>
        </w:rPr>
        <w:t xml:space="preserve"> на учебната дейност </w:t>
      </w:r>
      <w:r w:rsidR="00131E9B" w:rsidRPr="00131E9B">
        <w:rPr>
          <w:rFonts w:ascii="Arial Narrow" w:hAnsi="Arial Narrow" w:cs="Times New Roman"/>
          <w:color w:val="002060"/>
          <w:sz w:val="26"/>
          <w:szCs w:val="26"/>
        </w:rPr>
        <w:t>като</w:t>
      </w:r>
      <w:r w:rsidRPr="00131E9B">
        <w:rPr>
          <w:rFonts w:ascii="Arial Narrow" w:hAnsi="Arial Narrow" w:cs="Times New Roman"/>
          <w:color w:val="002060"/>
          <w:sz w:val="26"/>
          <w:szCs w:val="26"/>
        </w:rPr>
        <w:t xml:space="preserve"> </w:t>
      </w:r>
      <w:r w:rsidR="00131E9B" w:rsidRPr="00131E9B">
        <w:rPr>
          <w:rFonts w:ascii="Arial Narrow" w:hAnsi="Arial Narrow" w:cs="Times New Roman"/>
          <w:color w:val="002060"/>
          <w:sz w:val="26"/>
          <w:szCs w:val="26"/>
        </w:rPr>
        <w:t xml:space="preserve"> </w:t>
      </w:r>
      <w:r w:rsidRPr="00131E9B">
        <w:rPr>
          <w:rFonts w:ascii="Arial Narrow" w:hAnsi="Arial Narrow" w:cs="Times New Roman"/>
          <w:color w:val="002060"/>
          <w:sz w:val="26"/>
          <w:szCs w:val="26"/>
        </w:rPr>
        <w:t>регистрация, р</w:t>
      </w:r>
      <w:r w:rsidR="00131E9B" w:rsidRPr="00131E9B">
        <w:rPr>
          <w:rFonts w:ascii="Arial Narrow" w:hAnsi="Arial Narrow" w:cs="Times New Roman"/>
          <w:color w:val="002060"/>
          <w:sz w:val="26"/>
          <w:szCs w:val="26"/>
        </w:rPr>
        <w:t>азпределение в групи</w:t>
      </w:r>
      <w:r w:rsidRPr="00131E9B">
        <w:rPr>
          <w:rFonts w:ascii="Arial Narrow" w:hAnsi="Arial Narrow" w:cs="Times New Roman"/>
          <w:color w:val="002060"/>
          <w:sz w:val="26"/>
          <w:szCs w:val="26"/>
        </w:rPr>
        <w:t xml:space="preserve">, изготвяне на графици, оповестяване на студентите и редица други се извършваха от експертите в Учебен отдел на ВМФ, под ръководството на зам.-декана по УМД. С всички въпроси, от учебно и битово естество, касаещи студентите англоезично обучение, бяха ангажирани двама преподаватели – доц. </w:t>
      </w:r>
      <w:r w:rsidR="00131E9B" w:rsidRPr="00131E9B">
        <w:rPr>
          <w:rFonts w:ascii="Arial Narrow" w:hAnsi="Arial Narrow" w:cs="Times New Roman"/>
          <w:color w:val="002060"/>
          <w:sz w:val="26"/>
          <w:szCs w:val="26"/>
        </w:rPr>
        <w:t>П.</w:t>
      </w:r>
      <w:r w:rsidR="001C04F5">
        <w:rPr>
          <w:rFonts w:ascii="Arial Narrow" w:hAnsi="Arial Narrow" w:cs="Times New Roman"/>
          <w:color w:val="002060"/>
          <w:sz w:val="26"/>
          <w:szCs w:val="26"/>
        </w:rPr>
        <w:t xml:space="preserve"> </w:t>
      </w:r>
      <w:r w:rsidRPr="00131E9B">
        <w:rPr>
          <w:rFonts w:ascii="Arial Narrow" w:hAnsi="Arial Narrow" w:cs="Times New Roman"/>
          <w:color w:val="002060"/>
          <w:sz w:val="26"/>
          <w:szCs w:val="26"/>
        </w:rPr>
        <w:t xml:space="preserve">Джелебов и доц. </w:t>
      </w:r>
      <w:r w:rsidR="00131E9B" w:rsidRPr="00131E9B">
        <w:rPr>
          <w:rFonts w:ascii="Arial Narrow" w:hAnsi="Arial Narrow" w:cs="Times New Roman"/>
          <w:color w:val="002060"/>
          <w:sz w:val="26"/>
          <w:szCs w:val="26"/>
        </w:rPr>
        <w:t xml:space="preserve">Цв. </w:t>
      </w:r>
      <w:r w:rsidRPr="00131E9B">
        <w:rPr>
          <w:rFonts w:ascii="Arial Narrow" w:hAnsi="Arial Narrow" w:cs="Times New Roman"/>
          <w:color w:val="002060"/>
          <w:sz w:val="26"/>
          <w:szCs w:val="26"/>
        </w:rPr>
        <w:t>Койн</w:t>
      </w:r>
      <w:r w:rsidR="00131E9B" w:rsidRPr="00131E9B">
        <w:rPr>
          <w:rFonts w:ascii="Arial Narrow" w:hAnsi="Arial Narrow" w:cs="Times New Roman"/>
          <w:color w:val="002060"/>
          <w:sz w:val="26"/>
          <w:szCs w:val="26"/>
        </w:rPr>
        <w:t>арски</w:t>
      </w:r>
      <w:r w:rsidRPr="00131E9B">
        <w:rPr>
          <w:rFonts w:ascii="Arial Narrow" w:hAnsi="Arial Narrow" w:cs="Times New Roman"/>
          <w:color w:val="002060"/>
          <w:sz w:val="26"/>
          <w:szCs w:val="26"/>
        </w:rPr>
        <w:t xml:space="preserve">. За всички въпроси, свързани със студентската мобилност </w:t>
      </w:r>
      <w:r w:rsidR="00131E9B" w:rsidRPr="00131E9B">
        <w:rPr>
          <w:rFonts w:ascii="Arial Narrow" w:hAnsi="Arial Narrow" w:cs="Times New Roman"/>
          <w:color w:val="002060"/>
          <w:sz w:val="26"/>
          <w:szCs w:val="26"/>
        </w:rPr>
        <w:t xml:space="preserve">най-вече по програмата  ЕРАЗЪМ+ </w:t>
      </w:r>
      <w:r w:rsidRPr="00131E9B">
        <w:rPr>
          <w:rFonts w:ascii="Arial Narrow" w:hAnsi="Arial Narrow" w:cs="Times New Roman"/>
          <w:color w:val="002060"/>
          <w:sz w:val="26"/>
          <w:szCs w:val="26"/>
        </w:rPr>
        <w:t xml:space="preserve"> се грижеха отговорникът по международно сътрудничество</w:t>
      </w:r>
      <w:r w:rsidR="00131E9B" w:rsidRPr="00131E9B">
        <w:rPr>
          <w:rFonts w:ascii="Arial Narrow" w:hAnsi="Arial Narrow" w:cs="Times New Roman"/>
          <w:color w:val="002060"/>
          <w:sz w:val="26"/>
          <w:szCs w:val="26"/>
        </w:rPr>
        <w:t>.</w:t>
      </w:r>
      <w:r w:rsidRPr="00131E9B">
        <w:rPr>
          <w:rFonts w:ascii="Arial Narrow" w:hAnsi="Arial Narrow" w:cs="Times New Roman"/>
          <w:color w:val="002060"/>
          <w:sz w:val="26"/>
          <w:szCs w:val="26"/>
        </w:rPr>
        <w:t>. В сътрудничество с Центъра за кариерно развитие към ТрУ</w:t>
      </w:r>
      <w:r w:rsidRPr="00131E9B">
        <w:rPr>
          <w:rFonts w:ascii="Arial Narrow" w:hAnsi="Arial Narrow"/>
          <w:color w:val="002060"/>
          <w:sz w:val="26"/>
          <w:szCs w:val="26"/>
        </w:rPr>
        <w:t xml:space="preserve"> бяха осигурявани висококачествени услуги на студентите в областта на кариерното консултиране и развитие с цел подпомагане на прехода им от образование към успешна професионална </w:t>
      </w:r>
      <w:r w:rsidRPr="00BC7C2F">
        <w:rPr>
          <w:rFonts w:ascii="Arial Narrow" w:hAnsi="Arial Narrow"/>
          <w:color w:val="002060"/>
          <w:sz w:val="26"/>
          <w:szCs w:val="26"/>
        </w:rPr>
        <w:t xml:space="preserve">реализация. </w:t>
      </w:r>
    </w:p>
    <w:p w:rsidR="00310A0C" w:rsidRPr="00BC7C2F" w:rsidRDefault="00131E9B" w:rsidP="00BC7C2F">
      <w:pPr>
        <w:spacing w:after="160"/>
        <w:ind w:firstLine="708"/>
        <w:contextualSpacing/>
        <w:jc w:val="both"/>
        <w:rPr>
          <w:rFonts w:ascii="Arial Narrow" w:hAnsi="Arial Narrow" w:cs="Times New Roman"/>
          <w:b/>
          <w:color w:val="002060"/>
          <w:sz w:val="26"/>
          <w:szCs w:val="26"/>
        </w:rPr>
      </w:pPr>
      <w:r w:rsidRPr="00BC7C2F">
        <w:rPr>
          <w:rFonts w:ascii="Arial Narrow" w:hAnsi="Arial Narrow"/>
          <w:color w:val="002060"/>
          <w:sz w:val="26"/>
          <w:szCs w:val="26"/>
        </w:rPr>
        <w:t>По време на целия мандат всички студенти от ВМФ</w:t>
      </w:r>
      <w:r w:rsidR="00310A0C" w:rsidRPr="00BC7C2F">
        <w:rPr>
          <w:rFonts w:ascii="Arial Narrow" w:hAnsi="Arial Narrow"/>
          <w:color w:val="002060"/>
          <w:sz w:val="26"/>
          <w:szCs w:val="26"/>
        </w:rPr>
        <w:t xml:space="preserve"> имаха възможност да подават заявления и сигнали до Декана на ВМФ, а при необходимост и до Ректора на ТрУ. В тези случаи заявленията се разглеждаха на Декански</w:t>
      </w:r>
      <w:r w:rsidRPr="00BC7C2F">
        <w:rPr>
          <w:rFonts w:ascii="Arial Narrow" w:hAnsi="Arial Narrow"/>
          <w:color w:val="002060"/>
          <w:sz w:val="26"/>
          <w:szCs w:val="26"/>
        </w:rPr>
        <w:t xml:space="preserve"> съвети а при нужда</w:t>
      </w:r>
      <w:r w:rsidR="001C04F5">
        <w:rPr>
          <w:rFonts w:ascii="Arial Narrow" w:hAnsi="Arial Narrow"/>
          <w:color w:val="002060"/>
          <w:sz w:val="26"/>
          <w:szCs w:val="26"/>
        </w:rPr>
        <w:t xml:space="preserve"> </w:t>
      </w:r>
      <w:r w:rsidRPr="00BC7C2F">
        <w:rPr>
          <w:rFonts w:ascii="Arial Narrow" w:hAnsi="Arial Narrow"/>
          <w:color w:val="002060"/>
          <w:sz w:val="26"/>
          <w:szCs w:val="26"/>
        </w:rPr>
        <w:t>се отнасяха и до Ректора</w:t>
      </w:r>
      <w:r w:rsidR="00310A0C" w:rsidRPr="00BC7C2F">
        <w:rPr>
          <w:rFonts w:ascii="Arial Narrow" w:hAnsi="Arial Narrow"/>
          <w:color w:val="002060"/>
          <w:sz w:val="26"/>
          <w:szCs w:val="26"/>
        </w:rPr>
        <w:t xml:space="preserve">. </w:t>
      </w:r>
      <w:r w:rsidR="00BC7C2F" w:rsidRPr="00BC7C2F">
        <w:rPr>
          <w:rFonts w:ascii="Arial Narrow" w:hAnsi="Arial Narrow"/>
          <w:color w:val="002060"/>
          <w:sz w:val="26"/>
          <w:szCs w:val="26"/>
        </w:rPr>
        <w:t xml:space="preserve">Когато се касаеше до </w:t>
      </w:r>
      <w:r w:rsidR="00310A0C" w:rsidRPr="00BC7C2F">
        <w:rPr>
          <w:rFonts w:ascii="Arial Narrow" w:hAnsi="Arial Narrow"/>
          <w:color w:val="002060"/>
          <w:sz w:val="26"/>
          <w:szCs w:val="26"/>
        </w:rPr>
        <w:t xml:space="preserve">жалби на студенти, се действаше съгласно механизмите </w:t>
      </w:r>
      <w:r w:rsidR="00BC7C2F" w:rsidRPr="00BC7C2F">
        <w:rPr>
          <w:rFonts w:ascii="Arial Narrow" w:hAnsi="Arial Narrow"/>
          <w:color w:val="002060"/>
          <w:sz w:val="26"/>
          <w:szCs w:val="26"/>
        </w:rPr>
        <w:t>раз</w:t>
      </w:r>
      <w:r w:rsidR="00310A0C" w:rsidRPr="00BC7C2F">
        <w:rPr>
          <w:rFonts w:ascii="Arial Narrow" w:hAnsi="Arial Narrow"/>
          <w:color w:val="002060"/>
          <w:sz w:val="26"/>
          <w:szCs w:val="26"/>
        </w:rPr>
        <w:t>писани в   „</w:t>
      </w:r>
      <w:r w:rsidR="00310A0C" w:rsidRPr="00BC7C2F">
        <w:rPr>
          <w:rFonts w:ascii="Arial Narrow" w:hAnsi="Arial Narrow" w:cs="Times New Roman"/>
          <w:color w:val="002060"/>
          <w:sz w:val="26"/>
          <w:szCs w:val="26"/>
        </w:rPr>
        <w:t>Правила за  разглеждане на жалби от студенти и докторанти“.</w:t>
      </w:r>
      <w:r w:rsidR="00310A0C" w:rsidRPr="00BC7C2F">
        <w:rPr>
          <w:rFonts w:ascii="Arial Narrow" w:eastAsia="Times New Roman" w:hAnsi="Arial Narrow" w:cs="Times New Roman"/>
          <w:color w:val="002060"/>
          <w:sz w:val="26"/>
          <w:szCs w:val="26"/>
          <w:lang w:eastAsia="bg-BG"/>
        </w:rPr>
        <w:t xml:space="preserve"> </w:t>
      </w:r>
      <w:r w:rsidR="00BC7C2F" w:rsidRPr="00BC7C2F">
        <w:rPr>
          <w:rFonts w:ascii="Arial Narrow" w:hAnsi="Arial Narrow" w:cs="Times New Roman"/>
          <w:color w:val="002060"/>
          <w:sz w:val="26"/>
          <w:szCs w:val="26"/>
        </w:rPr>
        <w:t xml:space="preserve">Като цяло през целия мандат се </w:t>
      </w:r>
      <w:r w:rsidR="00310A0C" w:rsidRPr="00BC7C2F">
        <w:rPr>
          <w:rFonts w:ascii="Arial Narrow" w:hAnsi="Arial Narrow" w:cs="Times New Roman"/>
          <w:color w:val="002060"/>
          <w:sz w:val="26"/>
          <w:szCs w:val="26"/>
        </w:rPr>
        <w:t xml:space="preserve">осигуряваше свободен достъп на студентите и докторантите до административните служби. За по-доброто координиране на взаимодействията между преподавателския състав и студентите </w:t>
      </w:r>
      <w:r w:rsidR="00BC7C2F" w:rsidRPr="00BC7C2F">
        <w:rPr>
          <w:rFonts w:ascii="Arial Narrow" w:hAnsi="Arial Narrow" w:cs="Times New Roman"/>
          <w:color w:val="002060"/>
          <w:sz w:val="26"/>
          <w:szCs w:val="26"/>
        </w:rPr>
        <w:t xml:space="preserve">освен, че </w:t>
      </w:r>
      <w:r w:rsidR="00310A0C" w:rsidRPr="00BC7C2F">
        <w:rPr>
          <w:rFonts w:ascii="Arial Narrow" w:hAnsi="Arial Narrow" w:cs="Times New Roman"/>
          <w:color w:val="002060"/>
          <w:sz w:val="26"/>
          <w:szCs w:val="26"/>
        </w:rPr>
        <w:t xml:space="preserve">беше осигурен свободен достъп до администрацията на Факултета, </w:t>
      </w:r>
      <w:r w:rsidR="00BC7C2F" w:rsidRPr="00BC7C2F">
        <w:rPr>
          <w:rFonts w:ascii="Arial Narrow" w:hAnsi="Arial Narrow" w:cs="Times New Roman"/>
          <w:color w:val="002060"/>
          <w:sz w:val="26"/>
          <w:szCs w:val="26"/>
        </w:rPr>
        <w:t>те имаха възможност да ползват изградените информационни</w:t>
      </w:r>
      <w:r w:rsidR="00310A0C" w:rsidRPr="00BC7C2F">
        <w:rPr>
          <w:rFonts w:ascii="Arial Narrow" w:hAnsi="Arial Narrow" w:cs="Times New Roman"/>
          <w:color w:val="002060"/>
          <w:sz w:val="26"/>
          <w:szCs w:val="26"/>
        </w:rPr>
        <w:t xml:space="preserve"> бази и библиотечните фондове, допълнителните форм</w:t>
      </w:r>
      <w:r w:rsidR="00BC7C2F" w:rsidRPr="00BC7C2F">
        <w:rPr>
          <w:rFonts w:ascii="Arial Narrow" w:hAnsi="Arial Narrow" w:cs="Times New Roman"/>
          <w:color w:val="002060"/>
          <w:sz w:val="26"/>
          <w:szCs w:val="26"/>
        </w:rPr>
        <w:t>и за езиковото и на компютърно</w:t>
      </w:r>
      <w:r w:rsidR="00310A0C" w:rsidRPr="00BC7C2F">
        <w:rPr>
          <w:rFonts w:ascii="Arial Narrow" w:hAnsi="Arial Narrow" w:cs="Times New Roman"/>
          <w:color w:val="002060"/>
          <w:sz w:val="26"/>
          <w:szCs w:val="26"/>
        </w:rPr>
        <w:t xml:space="preserve"> обучение, </w:t>
      </w:r>
      <w:r w:rsidR="00BC7C2F" w:rsidRPr="00BC7C2F">
        <w:rPr>
          <w:rFonts w:ascii="Arial Narrow" w:hAnsi="Arial Narrow" w:cs="Times New Roman"/>
          <w:color w:val="002060"/>
          <w:sz w:val="26"/>
          <w:szCs w:val="26"/>
        </w:rPr>
        <w:t xml:space="preserve">както и до </w:t>
      </w:r>
      <w:r w:rsidR="00310A0C" w:rsidRPr="00BC7C2F">
        <w:rPr>
          <w:rFonts w:ascii="Arial Narrow" w:hAnsi="Arial Narrow" w:cs="Times New Roman"/>
          <w:color w:val="002060"/>
          <w:sz w:val="26"/>
          <w:szCs w:val="26"/>
        </w:rPr>
        <w:t>базите за спорт и художествено-творческа дейност</w:t>
      </w:r>
      <w:r w:rsidR="00310A0C" w:rsidRPr="00BC7C2F">
        <w:rPr>
          <w:rFonts w:ascii="Arial Narrow" w:hAnsi="Arial Narrow" w:cs="Times New Roman"/>
          <w:b/>
          <w:color w:val="002060"/>
          <w:sz w:val="26"/>
          <w:szCs w:val="26"/>
        </w:rPr>
        <w:t>.</w:t>
      </w:r>
    </w:p>
    <w:p w:rsidR="00310A0C" w:rsidRPr="00310A0C" w:rsidRDefault="00310A0C" w:rsidP="00310A0C">
      <w:pPr>
        <w:spacing w:after="160"/>
        <w:contextualSpacing/>
        <w:jc w:val="both"/>
        <w:rPr>
          <w:rFonts w:ascii="Arial Narrow" w:hAnsi="Arial Narrow" w:cs="Times New Roman"/>
          <w:b/>
          <w:sz w:val="26"/>
          <w:szCs w:val="26"/>
        </w:rPr>
      </w:pPr>
    </w:p>
    <w:p w:rsidR="00310A0C" w:rsidRPr="004B2430" w:rsidRDefault="00310A0C" w:rsidP="00310A0C">
      <w:pPr>
        <w:spacing w:after="160"/>
        <w:contextualSpacing/>
        <w:jc w:val="both"/>
        <w:rPr>
          <w:rFonts w:ascii="Arial Narrow" w:hAnsi="Arial Narrow" w:cs="Times New Roman"/>
          <w:color w:val="002060"/>
          <w:sz w:val="26"/>
          <w:szCs w:val="26"/>
        </w:rPr>
      </w:pPr>
      <w:r w:rsidRPr="004B2430">
        <w:rPr>
          <w:rFonts w:ascii="Arial Narrow" w:hAnsi="Arial Narrow"/>
          <w:b/>
          <w:bCs/>
          <w:i/>
          <w:iCs/>
          <w:color w:val="002060"/>
          <w:sz w:val="26"/>
          <w:szCs w:val="26"/>
        </w:rPr>
        <w:t>Качество на обучението и атестация на преподавателския състав</w:t>
      </w:r>
    </w:p>
    <w:p w:rsidR="00310A0C" w:rsidRPr="001C04F5" w:rsidRDefault="00310A0C" w:rsidP="00BC7C2F">
      <w:pPr>
        <w:widowControl w:val="0"/>
        <w:spacing w:after="0"/>
        <w:ind w:firstLine="708"/>
        <w:jc w:val="both"/>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 xml:space="preserve">В проучването на студентската оценка за качеството на преподаване през </w:t>
      </w:r>
      <w:r w:rsidR="00BC7C2F" w:rsidRPr="004B2430">
        <w:rPr>
          <w:rFonts w:ascii="Arial Narrow" w:eastAsia="Times New Roman" w:hAnsi="Arial Narrow" w:cs="Times New Roman"/>
          <w:snapToGrid w:val="0"/>
          <w:color w:val="002060"/>
          <w:sz w:val="26"/>
          <w:szCs w:val="26"/>
        </w:rPr>
        <w:t xml:space="preserve">летния семестър на </w:t>
      </w:r>
      <w:r w:rsidRPr="004B2430">
        <w:rPr>
          <w:rFonts w:ascii="Arial Narrow" w:eastAsia="Times New Roman" w:hAnsi="Arial Narrow" w:cs="Times New Roman"/>
          <w:snapToGrid w:val="0"/>
          <w:color w:val="002060"/>
          <w:sz w:val="26"/>
          <w:szCs w:val="26"/>
        </w:rPr>
        <w:t>учебната 20</w:t>
      </w:r>
      <w:r w:rsidRPr="00770144">
        <w:rPr>
          <w:rFonts w:ascii="Arial Narrow" w:eastAsia="Times New Roman" w:hAnsi="Arial Narrow" w:cs="Times New Roman"/>
          <w:snapToGrid w:val="0"/>
          <w:color w:val="002060"/>
          <w:sz w:val="26"/>
          <w:szCs w:val="26"/>
        </w:rPr>
        <w:t>16</w:t>
      </w:r>
      <w:r w:rsidRPr="004B2430">
        <w:rPr>
          <w:rFonts w:ascii="Arial Narrow" w:eastAsia="Times New Roman" w:hAnsi="Arial Narrow" w:cs="Times New Roman"/>
          <w:snapToGrid w:val="0"/>
          <w:color w:val="002060"/>
          <w:sz w:val="26"/>
          <w:szCs w:val="26"/>
        </w:rPr>
        <w:t>/1</w:t>
      </w:r>
      <w:r w:rsidRPr="00770144">
        <w:rPr>
          <w:rFonts w:ascii="Arial Narrow" w:eastAsia="Times New Roman" w:hAnsi="Arial Narrow" w:cs="Times New Roman"/>
          <w:snapToGrid w:val="0"/>
          <w:color w:val="002060"/>
          <w:sz w:val="26"/>
          <w:szCs w:val="26"/>
        </w:rPr>
        <w:t>7</w:t>
      </w:r>
      <w:r w:rsidR="00BC7C2F" w:rsidRPr="004B2430">
        <w:rPr>
          <w:rFonts w:ascii="Arial Narrow" w:eastAsia="Times New Roman" w:hAnsi="Arial Narrow" w:cs="Times New Roman"/>
          <w:snapToGrid w:val="0"/>
          <w:color w:val="002060"/>
          <w:sz w:val="26"/>
          <w:szCs w:val="26"/>
        </w:rPr>
        <w:t xml:space="preserve"> година </w:t>
      </w:r>
      <w:r w:rsidRPr="004B2430">
        <w:rPr>
          <w:rFonts w:ascii="Arial Narrow" w:eastAsia="Times New Roman" w:hAnsi="Arial Narrow" w:cs="Times New Roman"/>
          <w:snapToGrid w:val="0"/>
          <w:color w:val="002060"/>
          <w:sz w:val="26"/>
          <w:szCs w:val="26"/>
        </w:rPr>
        <w:t xml:space="preserve">във Ветеринарномедицинския факултет </w:t>
      </w:r>
      <w:r w:rsidR="00BC7C2F" w:rsidRPr="004B2430">
        <w:rPr>
          <w:rFonts w:ascii="Arial Narrow" w:eastAsia="Times New Roman" w:hAnsi="Arial Narrow" w:cs="Times New Roman"/>
          <w:snapToGrid w:val="0"/>
          <w:color w:val="002060"/>
          <w:sz w:val="26"/>
          <w:szCs w:val="26"/>
        </w:rPr>
        <w:t xml:space="preserve">беше проведено анкетно </w:t>
      </w:r>
      <w:r w:rsidR="001C04F5" w:rsidRPr="004B2430">
        <w:rPr>
          <w:rFonts w:ascii="Arial Narrow" w:eastAsia="Times New Roman" w:hAnsi="Arial Narrow" w:cs="Times New Roman"/>
          <w:snapToGrid w:val="0"/>
          <w:color w:val="002060"/>
          <w:sz w:val="26"/>
          <w:szCs w:val="26"/>
        </w:rPr>
        <w:t>проучване</w:t>
      </w:r>
      <w:r w:rsidR="00BC7C2F" w:rsidRPr="004B2430">
        <w:rPr>
          <w:rFonts w:ascii="Arial Narrow" w:eastAsia="Times New Roman" w:hAnsi="Arial Narrow" w:cs="Times New Roman"/>
          <w:snapToGrid w:val="0"/>
          <w:color w:val="002060"/>
          <w:sz w:val="26"/>
          <w:szCs w:val="26"/>
        </w:rPr>
        <w:t xml:space="preserve">, в което бяха </w:t>
      </w:r>
      <w:r w:rsidRPr="004B2430">
        <w:rPr>
          <w:rFonts w:ascii="Arial Narrow" w:eastAsia="Times New Roman" w:hAnsi="Arial Narrow" w:cs="Times New Roman"/>
          <w:snapToGrid w:val="0"/>
          <w:color w:val="002060"/>
          <w:sz w:val="26"/>
          <w:szCs w:val="26"/>
        </w:rPr>
        <w:t xml:space="preserve">обхванати </w:t>
      </w:r>
      <w:r w:rsidRPr="00770144">
        <w:rPr>
          <w:rFonts w:ascii="Arial Narrow" w:eastAsia="Times New Roman" w:hAnsi="Arial Narrow" w:cs="Times New Roman"/>
          <w:snapToGrid w:val="0"/>
          <w:color w:val="002060"/>
          <w:sz w:val="26"/>
          <w:szCs w:val="26"/>
        </w:rPr>
        <w:t>45</w:t>
      </w:r>
      <w:r w:rsidRPr="004B2430">
        <w:rPr>
          <w:rFonts w:ascii="Arial Narrow" w:eastAsia="Times New Roman" w:hAnsi="Arial Narrow" w:cs="Times New Roman"/>
          <w:snapToGrid w:val="0"/>
          <w:color w:val="002060"/>
          <w:sz w:val="26"/>
          <w:szCs w:val="26"/>
          <w:lang w:val="ru-RU"/>
        </w:rPr>
        <w:t xml:space="preserve"> </w:t>
      </w:r>
      <w:r w:rsidRPr="004B2430">
        <w:rPr>
          <w:rFonts w:ascii="Arial Narrow" w:eastAsia="Times New Roman" w:hAnsi="Arial Narrow" w:cs="Times New Roman"/>
          <w:snapToGrid w:val="0"/>
          <w:color w:val="002060"/>
          <w:sz w:val="26"/>
          <w:szCs w:val="26"/>
        </w:rPr>
        <w:t>студенти. По успех и пол те се разпределя</w:t>
      </w:r>
      <w:r w:rsidR="00BC7C2F" w:rsidRPr="004B2430">
        <w:rPr>
          <w:rFonts w:ascii="Arial Narrow" w:eastAsia="Times New Roman" w:hAnsi="Arial Narrow" w:cs="Times New Roman"/>
          <w:snapToGrid w:val="0"/>
          <w:color w:val="002060"/>
          <w:sz w:val="26"/>
          <w:szCs w:val="26"/>
        </w:rPr>
        <w:t>ха</w:t>
      </w:r>
      <w:r w:rsidRPr="004B2430">
        <w:rPr>
          <w:rFonts w:ascii="Arial Narrow" w:eastAsia="Times New Roman" w:hAnsi="Arial Narrow" w:cs="Times New Roman"/>
          <w:snapToGrid w:val="0"/>
          <w:color w:val="002060"/>
          <w:sz w:val="26"/>
          <w:szCs w:val="26"/>
        </w:rPr>
        <w:t xml:space="preserve"> както следва:</w:t>
      </w:r>
    </w:p>
    <w:p w:rsidR="00310A0C" w:rsidRPr="004B2430" w:rsidRDefault="00310A0C" w:rsidP="00310A0C">
      <w:pPr>
        <w:widowControl w:val="0"/>
        <w:spacing w:after="0"/>
        <w:jc w:val="both"/>
        <w:rPr>
          <w:rFonts w:ascii="Arial Narrow" w:eastAsia="Times New Roman" w:hAnsi="Arial Narrow" w:cs="Times New Roman"/>
          <w:b/>
          <w:snapToGrid w:val="0"/>
          <w:color w:val="002060"/>
          <w:sz w:val="26"/>
          <w:szCs w:val="26"/>
        </w:rPr>
      </w:pPr>
    </w:p>
    <w:tbl>
      <w:tblPr>
        <w:tblW w:w="7090" w:type="dxa"/>
        <w:tblCellMar>
          <w:left w:w="70" w:type="dxa"/>
          <w:right w:w="70" w:type="dxa"/>
        </w:tblCellMar>
        <w:tblLook w:val="0000" w:firstRow="0" w:lastRow="0" w:firstColumn="0" w:lastColumn="0" w:noHBand="0" w:noVBand="0"/>
      </w:tblPr>
      <w:tblGrid>
        <w:gridCol w:w="3240"/>
        <w:gridCol w:w="2230"/>
        <w:gridCol w:w="1620"/>
      </w:tblGrid>
      <w:tr w:rsidR="00310A0C" w:rsidRPr="004B2430" w:rsidTr="00310A0C">
        <w:trPr>
          <w:trHeight w:val="113"/>
        </w:trPr>
        <w:tc>
          <w:tcPr>
            <w:tcW w:w="3240" w:type="dxa"/>
            <w:noWrap/>
            <w:vAlign w:val="bottom"/>
          </w:tcPr>
          <w:p w:rsidR="00310A0C" w:rsidRPr="004B2430" w:rsidRDefault="00310A0C" w:rsidP="00310A0C">
            <w:pPr>
              <w:snapToGrid w:val="0"/>
              <w:spacing w:after="0"/>
              <w:rPr>
                <w:rFonts w:ascii="Arial Narrow" w:eastAsia="Times New Roman" w:hAnsi="Arial Narrow" w:cs="Times New Roman"/>
                <w:b/>
                <w:bCs/>
                <w:snapToGrid w:val="0"/>
                <w:color w:val="002060"/>
                <w:sz w:val="26"/>
                <w:szCs w:val="26"/>
                <w:lang w:eastAsia="bg-BG"/>
              </w:rPr>
            </w:pPr>
            <w:r w:rsidRPr="004B2430">
              <w:rPr>
                <w:rFonts w:ascii="Arial Narrow" w:eastAsia="Times New Roman" w:hAnsi="Arial Narrow" w:cs="Times New Roman"/>
                <w:b/>
                <w:bCs/>
                <w:snapToGrid w:val="0"/>
                <w:color w:val="002060"/>
                <w:sz w:val="26"/>
                <w:szCs w:val="26"/>
                <w:lang w:eastAsia="bg-BG"/>
              </w:rPr>
              <w:t>По успех (в %):</w:t>
            </w:r>
            <w:r w:rsidRPr="004B2430">
              <w:rPr>
                <w:rFonts w:ascii="Arial Narrow" w:eastAsia="Times New Roman" w:hAnsi="Arial Narrow" w:cs="Times New Roman"/>
                <w:snapToGrid w:val="0"/>
                <w:color w:val="002060"/>
                <w:sz w:val="26"/>
                <w:szCs w:val="26"/>
                <w:lang w:eastAsia="bg-BG"/>
              </w:rPr>
              <w:t xml:space="preserve">   </w:t>
            </w:r>
          </w:p>
        </w:tc>
        <w:tc>
          <w:tcPr>
            <w:tcW w:w="2230" w:type="dxa"/>
            <w:tcBorders>
              <w:top w:val="single" w:sz="4" w:space="0" w:color="auto"/>
              <w:left w:val="single" w:sz="4" w:space="0" w:color="auto"/>
              <w:bottom w:val="single" w:sz="4" w:space="0" w:color="auto"/>
              <w:right w:val="single" w:sz="4" w:space="0" w:color="auto"/>
            </w:tcBorders>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r w:rsidRPr="004B2430">
              <w:rPr>
                <w:rFonts w:ascii="Arial Narrow" w:eastAsia="Times New Roman" w:hAnsi="Arial Narrow" w:cs="Times New Roman"/>
                <w:snapToGrid w:val="0"/>
                <w:color w:val="002060"/>
                <w:sz w:val="26"/>
                <w:szCs w:val="26"/>
                <w:lang w:eastAsia="bg-BG"/>
              </w:rPr>
              <w:t xml:space="preserve">Отличен </w:t>
            </w:r>
          </w:p>
        </w:tc>
        <w:tc>
          <w:tcPr>
            <w:tcW w:w="1620" w:type="dxa"/>
            <w:tcBorders>
              <w:top w:val="single" w:sz="4" w:space="0" w:color="auto"/>
              <w:left w:val="nil"/>
              <w:bottom w:val="single" w:sz="4" w:space="0" w:color="auto"/>
              <w:right w:val="single" w:sz="4" w:space="0" w:color="auto"/>
            </w:tcBorders>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8.89</w:t>
            </w:r>
          </w:p>
        </w:tc>
      </w:tr>
      <w:tr w:rsidR="00310A0C" w:rsidRPr="004B2430" w:rsidTr="00310A0C">
        <w:trPr>
          <w:trHeight w:val="113"/>
        </w:trPr>
        <w:tc>
          <w:tcPr>
            <w:tcW w:w="3240" w:type="dxa"/>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p>
        </w:tc>
        <w:tc>
          <w:tcPr>
            <w:tcW w:w="2230" w:type="dxa"/>
            <w:tcBorders>
              <w:top w:val="nil"/>
              <w:left w:val="single" w:sz="4" w:space="0" w:color="auto"/>
              <w:bottom w:val="single" w:sz="4" w:space="0" w:color="auto"/>
              <w:right w:val="single" w:sz="4" w:space="0" w:color="auto"/>
            </w:tcBorders>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r w:rsidRPr="004B2430">
              <w:rPr>
                <w:rFonts w:ascii="Arial Narrow" w:eastAsia="Times New Roman" w:hAnsi="Arial Narrow" w:cs="Times New Roman"/>
                <w:snapToGrid w:val="0"/>
                <w:color w:val="002060"/>
                <w:sz w:val="26"/>
                <w:szCs w:val="26"/>
                <w:lang w:eastAsia="bg-BG"/>
              </w:rPr>
              <w:t>Много добър</w:t>
            </w:r>
          </w:p>
        </w:tc>
        <w:tc>
          <w:tcPr>
            <w:tcW w:w="1620" w:type="dxa"/>
            <w:tcBorders>
              <w:top w:val="nil"/>
              <w:left w:val="nil"/>
              <w:bottom w:val="single" w:sz="4" w:space="0" w:color="auto"/>
              <w:right w:val="single" w:sz="4" w:space="0" w:color="auto"/>
            </w:tcBorders>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31.11</w:t>
            </w:r>
          </w:p>
        </w:tc>
      </w:tr>
      <w:tr w:rsidR="00310A0C" w:rsidRPr="004B2430" w:rsidTr="00310A0C">
        <w:trPr>
          <w:trHeight w:val="113"/>
        </w:trPr>
        <w:tc>
          <w:tcPr>
            <w:tcW w:w="3240" w:type="dxa"/>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p>
        </w:tc>
        <w:tc>
          <w:tcPr>
            <w:tcW w:w="2230" w:type="dxa"/>
            <w:tcBorders>
              <w:top w:val="nil"/>
              <w:left w:val="single" w:sz="4" w:space="0" w:color="auto"/>
              <w:bottom w:val="single" w:sz="4" w:space="0" w:color="auto"/>
              <w:right w:val="single" w:sz="4" w:space="0" w:color="auto"/>
            </w:tcBorders>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r w:rsidRPr="004B2430">
              <w:rPr>
                <w:rFonts w:ascii="Arial Narrow" w:eastAsia="Times New Roman" w:hAnsi="Arial Narrow" w:cs="Times New Roman"/>
                <w:snapToGrid w:val="0"/>
                <w:color w:val="002060"/>
                <w:sz w:val="26"/>
                <w:szCs w:val="26"/>
                <w:lang w:eastAsia="bg-BG"/>
              </w:rPr>
              <w:t>Добър</w:t>
            </w:r>
          </w:p>
        </w:tc>
        <w:tc>
          <w:tcPr>
            <w:tcW w:w="1620" w:type="dxa"/>
            <w:tcBorders>
              <w:top w:val="nil"/>
              <w:left w:val="nil"/>
              <w:bottom w:val="single" w:sz="4" w:space="0" w:color="auto"/>
              <w:right w:val="single" w:sz="4" w:space="0" w:color="auto"/>
            </w:tcBorders>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53.33</w:t>
            </w:r>
          </w:p>
        </w:tc>
      </w:tr>
      <w:tr w:rsidR="00310A0C" w:rsidRPr="004B2430" w:rsidTr="00310A0C">
        <w:trPr>
          <w:trHeight w:val="113"/>
        </w:trPr>
        <w:tc>
          <w:tcPr>
            <w:tcW w:w="3240" w:type="dxa"/>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p>
        </w:tc>
        <w:tc>
          <w:tcPr>
            <w:tcW w:w="2230" w:type="dxa"/>
            <w:tcBorders>
              <w:top w:val="nil"/>
              <w:left w:val="single" w:sz="4" w:space="0" w:color="auto"/>
              <w:bottom w:val="single" w:sz="4" w:space="0" w:color="auto"/>
              <w:right w:val="single" w:sz="4" w:space="0" w:color="auto"/>
            </w:tcBorders>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r w:rsidRPr="004B2430">
              <w:rPr>
                <w:rFonts w:ascii="Arial Narrow" w:eastAsia="Times New Roman" w:hAnsi="Arial Narrow" w:cs="Times New Roman"/>
                <w:snapToGrid w:val="0"/>
                <w:color w:val="002060"/>
                <w:sz w:val="26"/>
                <w:szCs w:val="26"/>
                <w:lang w:eastAsia="bg-BG"/>
              </w:rPr>
              <w:t>Среден</w:t>
            </w:r>
          </w:p>
        </w:tc>
        <w:tc>
          <w:tcPr>
            <w:tcW w:w="1620" w:type="dxa"/>
            <w:tcBorders>
              <w:top w:val="nil"/>
              <w:left w:val="nil"/>
              <w:bottom w:val="single" w:sz="4" w:space="0" w:color="auto"/>
              <w:right w:val="single" w:sz="4" w:space="0" w:color="auto"/>
            </w:tcBorders>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6.67</w:t>
            </w:r>
          </w:p>
        </w:tc>
      </w:tr>
      <w:tr w:rsidR="00310A0C" w:rsidRPr="004B2430" w:rsidTr="00310A0C">
        <w:trPr>
          <w:trHeight w:val="71"/>
        </w:trPr>
        <w:tc>
          <w:tcPr>
            <w:tcW w:w="3240" w:type="dxa"/>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val="en-US" w:eastAsia="bg-BG"/>
              </w:rPr>
            </w:pPr>
          </w:p>
        </w:tc>
        <w:tc>
          <w:tcPr>
            <w:tcW w:w="2230" w:type="dxa"/>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p>
        </w:tc>
        <w:tc>
          <w:tcPr>
            <w:tcW w:w="1620" w:type="dxa"/>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p>
        </w:tc>
      </w:tr>
      <w:tr w:rsidR="00310A0C" w:rsidRPr="004B2430" w:rsidTr="00310A0C">
        <w:trPr>
          <w:trHeight w:val="113"/>
        </w:trPr>
        <w:tc>
          <w:tcPr>
            <w:tcW w:w="3240" w:type="dxa"/>
            <w:noWrap/>
            <w:vAlign w:val="bottom"/>
          </w:tcPr>
          <w:p w:rsidR="00310A0C" w:rsidRPr="004B2430" w:rsidRDefault="00310A0C" w:rsidP="00310A0C">
            <w:pPr>
              <w:snapToGrid w:val="0"/>
              <w:spacing w:after="0"/>
              <w:rPr>
                <w:rFonts w:ascii="Arial Narrow" w:eastAsia="Times New Roman" w:hAnsi="Arial Narrow" w:cs="Times New Roman"/>
                <w:b/>
                <w:bCs/>
                <w:snapToGrid w:val="0"/>
                <w:color w:val="002060"/>
                <w:sz w:val="26"/>
                <w:szCs w:val="26"/>
                <w:lang w:eastAsia="bg-BG"/>
              </w:rPr>
            </w:pPr>
            <w:r w:rsidRPr="004B2430">
              <w:rPr>
                <w:rFonts w:ascii="Arial Narrow" w:eastAsia="Times New Roman" w:hAnsi="Arial Narrow" w:cs="Times New Roman"/>
                <w:b/>
                <w:bCs/>
                <w:snapToGrid w:val="0"/>
                <w:color w:val="002060"/>
                <w:sz w:val="26"/>
                <w:szCs w:val="26"/>
                <w:lang w:eastAsia="bg-BG"/>
              </w:rPr>
              <w:t>По пол (в %)</w:t>
            </w:r>
            <w:r w:rsidRPr="004B2430">
              <w:rPr>
                <w:rFonts w:ascii="Arial Narrow" w:eastAsia="Times New Roman" w:hAnsi="Arial Narrow" w:cs="Times New Roman"/>
                <w:snapToGrid w:val="0"/>
                <w:color w:val="002060"/>
                <w:sz w:val="26"/>
                <w:szCs w:val="26"/>
                <w:lang w:eastAsia="bg-BG"/>
              </w:rPr>
              <w:t xml:space="preserve">:  </w:t>
            </w:r>
          </w:p>
        </w:tc>
        <w:tc>
          <w:tcPr>
            <w:tcW w:w="2230" w:type="dxa"/>
            <w:tcBorders>
              <w:top w:val="single" w:sz="4" w:space="0" w:color="auto"/>
              <w:left w:val="single" w:sz="4" w:space="0" w:color="auto"/>
              <w:bottom w:val="single" w:sz="4" w:space="0" w:color="auto"/>
              <w:right w:val="single" w:sz="4" w:space="0" w:color="auto"/>
            </w:tcBorders>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r w:rsidRPr="004B2430">
              <w:rPr>
                <w:rFonts w:ascii="Arial Narrow" w:eastAsia="Times New Roman" w:hAnsi="Arial Narrow" w:cs="Times New Roman"/>
                <w:snapToGrid w:val="0"/>
                <w:color w:val="002060"/>
                <w:sz w:val="26"/>
                <w:szCs w:val="26"/>
                <w:lang w:eastAsia="bg-BG"/>
              </w:rPr>
              <w:t>Жени</w:t>
            </w:r>
          </w:p>
        </w:tc>
        <w:tc>
          <w:tcPr>
            <w:tcW w:w="1620" w:type="dxa"/>
            <w:tcBorders>
              <w:top w:val="single" w:sz="4" w:space="0" w:color="auto"/>
              <w:left w:val="nil"/>
              <w:bottom w:val="single" w:sz="4" w:space="0" w:color="auto"/>
              <w:right w:val="single" w:sz="4" w:space="0" w:color="auto"/>
            </w:tcBorders>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64.44</w:t>
            </w:r>
          </w:p>
        </w:tc>
      </w:tr>
      <w:tr w:rsidR="00310A0C" w:rsidRPr="004B2430" w:rsidTr="00310A0C">
        <w:trPr>
          <w:trHeight w:val="113"/>
        </w:trPr>
        <w:tc>
          <w:tcPr>
            <w:tcW w:w="3240" w:type="dxa"/>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p>
        </w:tc>
        <w:tc>
          <w:tcPr>
            <w:tcW w:w="2230" w:type="dxa"/>
            <w:tcBorders>
              <w:top w:val="nil"/>
              <w:left w:val="single" w:sz="4" w:space="0" w:color="auto"/>
              <w:bottom w:val="single" w:sz="4" w:space="0" w:color="auto"/>
              <w:right w:val="single" w:sz="4" w:space="0" w:color="auto"/>
            </w:tcBorders>
            <w:noWrap/>
            <w:vAlign w:val="bottom"/>
          </w:tcPr>
          <w:p w:rsidR="00310A0C" w:rsidRPr="004B2430" w:rsidRDefault="00310A0C" w:rsidP="00310A0C">
            <w:pPr>
              <w:snapToGrid w:val="0"/>
              <w:spacing w:after="0"/>
              <w:rPr>
                <w:rFonts w:ascii="Arial Narrow" w:eastAsia="Times New Roman" w:hAnsi="Arial Narrow" w:cs="Times New Roman"/>
                <w:snapToGrid w:val="0"/>
                <w:color w:val="002060"/>
                <w:sz w:val="26"/>
                <w:szCs w:val="26"/>
                <w:lang w:eastAsia="bg-BG"/>
              </w:rPr>
            </w:pPr>
            <w:r w:rsidRPr="004B2430">
              <w:rPr>
                <w:rFonts w:ascii="Arial Narrow" w:eastAsia="Times New Roman" w:hAnsi="Arial Narrow" w:cs="Times New Roman"/>
                <w:snapToGrid w:val="0"/>
                <w:color w:val="002060"/>
                <w:sz w:val="26"/>
                <w:szCs w:val="26"/>
                <w:lang w:eastAsia="bg-BG"/>
              </w:rPr>
              <w:t>Мъже</w:t>
            </w:r>
          </w:p>
        </w:tc>
        <w:tc>
          <w:tcPr>
            <w:tcW w:w="1620" w:type="dxa"/>
            <w:tcBorders>
              <w:top w:val="nil"/>
              <w:left w:val="nil"/>
              <w:bottom w:val="single" w:sz="4" w:space="0" w:color="auto"/>
              <w:right w:val="single" w:sz="4" w:space="0" w:color="auto"/>
            </w:tcBorders>
            <w:noWrap/>
            <w:vAlign w:val="bottom"/>
          </w:tcPr>
          <w:p w:rsidR="00310A0C" w:rsidRPr="004B2430" w:rsidRDefault="00310A0C" w:rsidP="00310A0C">
            <w:pPr>
              <w:widowControl w:val="0"/>
              <w:spacing w:after="0"/>
              <w:jc w:val="center"/>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33.33</w:t>
            </w:r>
          </w:p>
        </w:tc>
      </w:tr>
    </w:tbl>
    <w:p w:rsidR="00310A0C" w:rsidRPr="00770144" w:rsidRDefault="00310A0C" w:rsidP="00310A0C">
      <w:pPr>
        <w:widowControl w:val="0"/>
        <w:spacing w:after="0"/>
        <w:jc w:val="both"/>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 Сборът по колони може да е различен от 100, тъй като съществува процент студенти неотговорили на част от въпросите</w:t>
      </w:r>
      <w:r w:rsidR="001C04F5">
        <w:rPr>
          <w:rFonts w:ascii="Arial Narrow" w:eastAsia="Times New Roman" w:hAnsi="Arial Narrow" w:cs="Times New Roman"/>
          <w:snapToGrid w:val="0"/>
          <w:color w:val="002060"/>
          <w:sz w:val="26"/>
          <w:szCs w:val="26"/>
        </w:rPr>
        <w:t>.</w:t>
      </w:r>
    </w:p>
    <w:p w:rsidR="00310A0C" w:rsidRPr="004B2430" w:rsidRDefault="00310A0C" w:rsidP="00BC7C2F">
      <w:pPr>
        <w:widowControl w:val="0"/>
        <w:spacing w:after="0"/>
        <w:ind w:firstLine="708"/>
        <w:jc w:val="both"/>
        <w:rPr>
          <w:rFonts w:ascii="Arial Narrow" w:eastAsia="Times New Roman" w:hAnsi="Arial Narrow" w:cs="Times New Roman"/>
          <w:snapToGrid w:val="0"/>
          <w:color w:val="002060"/>
          <w:sz w:val="26"/>
          <w:szCs w:val="26"/>
        </w:rPr>
      </w:pPr>
      <w:r w:rsidRPr="004B2430">
        <w:rPr>
          <w:rFonts w:ascii="Arial Narrow" w:eastAsia="Times New Roman" w:hAnsi="Arial Narrow" w:cs="Times New Roman"/>
          <w:snapToGrid w:val="0"/>
          <w:color w:val="002060"/>
          <w:sz w:val="26"/>
          <w:szCs w:val="26"/>
        </w:rPr>
        <w:t xml:space="preserve">В резултат на проучването са формирани </w:t>
      </w:r>
      <w:r w:rsidRPr="00770144">
        <w:rPr>
          <w:rFonts w:ascii="Arial Narrow" w:eastAsia="Times New Roman" w:hAnsi="Arial Narrow" w:cs="Times New Roman"/>
          <w:snapToGrid w:val="0"/>
          <w:color w:val="002060"/>
          <w:sz w:val="26"/>
          <w:szCs w:val="26"/>
        </w:rPr>
        <w:t>51</w:t>
      </w:r>
      <w:r w:rsidRPr="004B2430">
        <w:rPr>
          <w:rFonts w:ascii="Arial Narrow" w:eastAsia="Times New Roman" w:hAnsi="Arial Narrow" w:cs="Times New Roman"/>
          <w:snapToGrid w:val="0"/>
          <w:color w:val="002060"/>
          <w:sz w:val="26"/>
          <w:szCs w:val="26"/>
        </w:rPr>
        <w:t xml:space="preserve"> комплексни оценки за </w:t>
      </w:r>
      <w:r w:rsidRPr="00770144">
        <w:rPr>
          <w:rFonts w:ascii="Arial Narrow" w:eastAsia="Times New Roman" w:hAnsi="Arial Narrow" w:cs="Times New Roman"/>
          <w:b/>
          <w:snapToGrid w:val="0"/>
          <w:color w:val="002060"/>
          <w:sz w:val="26"/>
          <w:szCs w:val="26"/>
        </w:rPr>
        <w:t xml:space="preserve">45 </w:t>
      </w:r>
      <w:r w:rsidRPr="004B2430">
        <w:rPr>
          <w:rFonts w:ascii="Arial Narrow" w:eastAsia="Times New Roman" w:hAnsi="Arial Narrow" w:cs="Times New Roman"/>
          <w:b/>
          <w:snapToGrid w:val="0"/>
          <w:color w:val="002060"/>
          <w:sz w:val="26"/>
          <w:szCs w:val="26"/>
        </w:rPr>
        <w:t>преподаватели</w:t>
      </w:r>
      <w:r w:rsidRPr="004B2430">
        <w:rPr>
          <w:rFonts w:ascii="Arial Narrow" w:eastAsia="Times New Roman" w:hAnsi="Arial Narrow" w:cs="Times New Roman"/>
          <w:snapToGrid w:val="0"/>
          <w:color w:val="002060"/>
          <w:sz w:val="26"/>
          <w:szCs w:val="26"/>
        </w:rPr>
        <w:t xml:space="preserve">, от които 30 хабилитирани и 15 нехабилитирани (част от преподавателите </w:t>
      </w:r>
      <w:r w:rsidRPr="004B2430">
        <w:rPr>
          <w:rFonts w:ascii="Arial Narrow" w:eastAsia="Times New Roman" w:hAnsi="Arial Narrow" w:cs="Times New Roman"/>
          <w:snapToGrid w:val="0"/>
          <w:color w:val="002060"/>
          <w:sz w:val="26"/>
          <w:szCs w:val="26"/>
        </w:rPr>
        <w:lastRenderedPageBreak/>
        <w:t>са получили комплексни оценки по повече от една дисциплина). Комплексни оценки не са формирани за преподавателите, оценени от по-малко от 7 студенти (по-малко от една студентска група).</w:t>
      </w:r>
      <w:r w:rsidR="00BC7C2F" w:rsidRPr="004B2430">
        <w:rPr>
          <w:rFonts w:ascii="Arial Narrow" w:eastAsia="Times New Roman" w:hAnsi="Arial Narrow" w:cs="Times New Roman"/>
          <w:snapToGrid w:val="0"/>
          <w:color w:val="002060"/>
          <w:sz w:val="26"/>
          <w:szCs w:val="26"/>
        </w:rPr>
        <w:t xml:space="preserve"> </w:t>
      </w:r>
      <w:r w:rsidRPr="004B2430">
        <w:rPr>
          <w:rFonts w:ascii="Arial Narrow" w:eastAsia="Times New Roman" w:hAnsi="Arial Narrow" w:cs="Times New Roman"/>
          <w:b/>
          <w:snapToGrid w:val="0"/>
          <w:color w:val="002060"/>
          <w:sz w:val="26"/>
          <w:szCs w:val="26"/>
        </w:rPr>
        <w:t>Много добри</w:t>
      </w:r>
      <w:r w:rsidRPr="004B2430">
        <w:rPr>
          <w:rFonts w:ascii="Arial Narrow" w:eastAsia="Times New Roman" w:hAnsi="Arial Narrow" w:cs="Times New Roman"/>
          <w:snapToGrid w:val="0"/>
          <w:color w:val="002060"/>
          <w:sz w:val="26"/>
          <w:szCs w:val="26"/>
        </w:rPr>
        <w:t xml:space="preserve"> са 88.24% от комплексните оценки на преподавателите във ВМФ, </w:t>
      </w:r>
      <w:r w:rsidRPr="004B2430">
        <w:rPr>
          <w:rFonts w:ascii="Arial Narrow" w:eastAsia="Times New Roman" w:hAnsi="Arial Narrow" w:cs="Times New Roman"/>
          <w:b/>
          <w:snapToGrid w:val="0"/>
          <w:color w:val="002060"/>
          <w:sz w:val="26"/>
          <w:szCs w:val="26"/>
        </w:rPr>
        <w:t>добри</w:t>
      </w:r>
      <w:r w:rsidRPr="004B2430">
        <w:rPr>
          <w:rFonts w:ascii="Arial Narrow" w:eastAsia="Times New Roman" w:hAnsi="Arial Narrow" w:cs="Times New Roman"/>
          <w:snapToGrid w:val="0"/>
          <w:color w:val="002060"/>
          <w:sz w:val="26"/>
          <w:szCs w:val="26"/>
        </w:rPr>
        <w:t xml:space="preserve"> – 7.84%. Според студентските мнения и възприетата скала преподавателите с </w:t>
      </w:r>
      <w:r w:rsidRPr="004B2430">
        <w:rPr>
          <w:rFonts w:ascii="Arial Narrow" w:eastAsia="Times New Roman" w:hAnsi="Arial Narrow" w:cs="Times New Roman"/>
          <w:b/>
          <w:snapToGrid w:val="0"/>
          <w:color w:val="002060"/>
          <w:sz w:val="26"/>
          <w:szCs w:val="26"/>
        </w:rPr>
        <w:t>незадоволителна</w:t>
      </w:r>
      <w:r w:rsidRPr="004B2430">
        <w:rPr>
          <w:rFonts w:ascii="Arial Narrow" w:eastAsia="Times New Roman" w:hAnsi="Arial Narrow" w:cs="Times New Roman"/>
          <w:snapToGrid w:val="0"/>
          <w:color w:val="002060"/>
          <w:sz w:val="26"/>
          <w:szCs w:val="26"/>
        </w:rPr>
        <w:t xml:space="preserve"> комплексна оценка представляват </w:t>
      </w:r>
      <w:r w:rsidR="004B2430" w:rsidRPr="004B2430">
        <w:rPr>
          <w:rFonts w:ascii="Arial Narrow" w:eastAsia="Times New Roman" w:hAnsi="Arial Narrow" w:cs="Times New Roman"/>
          <w:snapToGrid w:val="0"/>
          <w:color w:val="002060"/>
          <w:sz w:val="26"/>
          <w:szCs w:val="26"/>
        </w:rPr>
        <w:t xml:space="preserve">едва </w:t>
      </w:r>
      <w:r w:rsidRPr="004B2430">
        <w:rPr>
          <w:rFonts w:ascii="Arial Narrow" w:eastAsia="Times New Roman" w:hAnsi="Arial Narrow" w:cs="Times New Roman"/>
          <w:snapToGrid w:val="0"/>
          <w:color w:val="002060"/>
          <w:sz w:val="26"/>
          <w:szCs w:val="26"/>
        </w:rPr>
        <w:t xml:space="preserve">3.92% </w:t>
      </w:r>
      <w:r w:rsidR="004B2430" w:rsidRPr="004B2430">
        <w:rPr>
          <w:rFonts w:ascii="Arial Narrow" w:eastAsia="Times New Roman" w:hAnsi="Arial Narrow" w:cs="Times New Roman"/>
          <w:snapToGrid w:val="0"/>
          <w:color w:val="002060"/>
          <w:sz w:val="26"/>
          <w:szCs w:val="26"/>
        </w:rPr>
        <w:t xml:space="preserve"> от подложените на </w:t>
      </w:r>
      <w:r w:rsidR="001C04F5" w:rsidRPr="004B2430">
        <w:rPr>
          <w:rFonts w:ascii="Arial Narrow" w:eastAsia="Times New Roman" w:hAnsi="Arial Narrow" w:cs="Times New Roman"/>
          <w:snapToGrid w:val="0"/>
          <w:color w:val="002060"/>
          <w:sz w:val="26"/>
          <w:szCs w:val="26"/>
        </w:rPr>
        <w:t>оценяване</w:t>
      </w:r>
      <w:r w:rsidR="004B2430" w:rsidRPr="004B2430">
        <w:rPr>
          <w:rFonts w:ascii="Arial Narrow" w:eastAsia="Times New Roman" w:hAnsi="Arial Narrow" w:cs="Times New Roman"/>
          <w:snapToGrid w:val="0"/>
          <w:color w:val="002060"/>
          <w:sz w:val="26"/>
          <w:szCs w:val="26"/>
        </w:rPr>
        <w:t>.</w:t>
      </w:r>
    </w:p>
    <w:p w:rsidR="004B2430" w:rsidRDefault="004B2430" w:rsidP="00310A0C">
      <w:pPr>
        <w:widowControl w:val="0"/>
        <w:spacing w:after="0"/>
        <w:jc w:val="both"/>
        <w:rPr>
          <w:rFonts w:ascii="Arial Narrow" w:eastAsia="Times New Roman" w:hAnsi="Arial Narrow" w:cs="Times New Roman"/>
          <w:b/>
          <w:snapToGrid w:val="0"/>
          <w:sz w:val="26"/>
          <w:szCs w:val="26"/>
        </w:rPr>
      </w:pPr>
    </w:p>
    <w:p w:rsidR="00310A0C" w:rsidRPr="007F4D1C" w:rsidRDefault="00310A0C" w:rsidP="00310A0C">
      <w:pPr>
        <w:widowControl w:val="0"/>
        <w:spacing w:after="0"/>
        <w:jc w:val="both"/>
        <w:rPr>
          <w:rFonts w:ascii="Arial Narrow" w:eastAsia="Times New Roman" w:hAnsi="Arial Narrow" w:cs="Times New Roman"/>
          <w:color w:val="002060"/>
          <w:sz w:val="26"/>
          <w:szCs w:val="26"/>
          <w:lang w:eastAsia="bg-BG"/>
        </w:rPr>
      </w:pPr>
      <w:r w:rsidRPr="007F4D1C">
        <w:rPr>
          <w:rFonts w:ascii="Arial Narrow" w:eastAsia="Times New Roman" w:hAnsi="Arial Narrow" w:cs="Times New Roman"/>
          <w:b/>
          <w:snapToGrid w:val="0"/>
          <w:color w:val="002060"/>
        </w:rPr>
        <w:t>Процентно разпределение на комплексните оценки според студентското мнение</w:t>
      </w:r>
      <w:r w:rsidRPr="007F4D1C">
        <w:rPr>
          <w:rFonts w:ascii="Arial Narrow" w:eastAsia="Times New Roman" w:hAnsi="Arial Narrow" w:cs="Times New Roman"/>
          <w:snapToGrid w:val="0"/>
          <w:color w:val="002060"/>
          <w:sz w:val="26"/>
          <w:szCs w:val="26"/>
        </w:rPr>
        <w:t xml:space="preserve"> (</w:t>
      </w:r>
      <w:r w:rsidRPr="007F4D1C">
        <w:rPr>
          <w:rFonts w:ascii="Arial Narrow" w:eastAsia="Times New Roman" w:hAnsi="Arial Narrow" w:cs="Times New Roman"/>
          <w:color w:val="002060"/>
          <w:sz w:val="26"/>
          <w:szCs w:val="26"/>
          <w:lang w:eastAsia="bg-BG"/>
        </w:rPr>
        <w:t>%)</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5"/>
        <w:gridCol w:w="4566"/>
      </w:tblGrid>
      <w:tr w:rsidR="007F4D1C" w:rsidRPr="007F4D1C" w:rsidTr="004B2430">
        <w:trPr>
          <w:trHeight w:val="57"/>
        </w:trPr>
        <w:tc>
          <w:tcPr>
            <w:tcW w:w="4145" w:type="dxa"/>
            <w:shd w:val="clear" w:color="auto" w:fill="auto"/>
            <w:vAlign w:val="center"/>
          </w:tcPr>
          <w:p w:rsidR="00310A0C" w:rsidRPr="007F4D1C" w:rsidRDefault="00310A0C" w:rsidP="00310A0C">
            <w:pPr>
              <w:spacing w:after="0"/>
              <w:jc w:val="center"/>
              <w:rPr>
                <w:rFonts w:ascii="Arial Narrow" w:eastAsia="Times New Roman" w:hAnsi="Arial Narrow" w:cs="Times New Roman"/>
                <w:b/>
                <w:bCs/>
                <w:color w:val="002060"/>
                <w:sz w:val="26"/>
                <w:szCs w:val="26"/>
                <w:lang w:eastAsia="bg-BG"/>
              </w:rPr>
            </w:pPr>
            <w:r w:rsidRPr="007F4D1C">
              <w:rPr>
                <w:rFonts w:ascii="Arial Narrow" w:eastAsia="Times New Roman" w:hAnsi="Arial Narrow" w:cs="Times New Roman"/>
                <w:b/>
                <w:color w:val="002060"/>
                <w:sz w:val="26"/>
                <w:szCs w:val="26"/>
                <w:lang w:eastAsia="bg-BG"/>
              </w:rPr>
              <w:t>Вербална комплексна оценка</w:t>
            </w:r>
          </w:p>
        </w:tc>
        <w:tc>
          <w:tcPr>
            <w:tcW w:w="4566" w:type="dxa"/>
            <w:shd w:val="clear" w:color="auto" w:fill="auto"/>
            <w:vAlign w:val="center"/>
          </w:tcPr>
          <w:p w:rsidR="00310A0C" w:rsidRPr="007F4D1C" w:rsidRDefault="00310A0C" w:rsidP="00310A0C">
            <w:pPr>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b/>
                <w:color w:val="002060"/>
                <w:sz w:val="26"/>
                <w:szCs w:val="26"/>
                <w:lang w:eastAsia="bg-BG"/>
              </w:rPr>
              <w:t>Комплексна оценка, (%)</w:t>
            </w:r>
          </w:p>
        </w:tc>
      </w:tr>
      <w:tr w:rsidR="007F4D1C" w:rsidRPr="007F4D1C" w:rsidTr="004B2430">
        <w:trPr>
          <w:trHeight w:val="57"/>
        </w:trPr>
        <w:tc>
          <w:tcPr>
            <w:tcW w:w="4145" w:type="dxa"/>
            <w:shd w:val="clear" w:color="auto" w:fill="auto"/>
            <w:vAlign w:val="center"/>
          </w:tcPr>
          <w:p w:rsidR="00310A0C" w:rsidRPr="007F4D1C" w:rsidRDefault="00310A0C" w:rsidP="004B2430">
            <w:pPr>
              <w:spacing w:after="0"/>
              <w:jc w:val="center"/>
              <w:rPr>
                <w:rFonts w:ascii="Arial Narrow" w:eastAsia="Times New Roman" w:hAnsi="Arial Narrow" w:cs="Times New Roman"/>
                <w:bCs/>
                <w:color w:val="002060"/>
                <w:sz w:val="26"/>
                <w:szCs w:val="26"/>
                <w:lang w:eastAsia="bg-BG"/>
              </w:rPr>
            </w:pPr>
            <w:r w:rsidRPr="007F4D1C">
              <w:rPr>
                <w:rFonts w:ascii="Arial Narrow" w:eastAsia="Times New Roman" w:hAnsi="Arial Narrow" w:cs="Times New Roman"/>
                <w:bCs/>
                <w:color w:val="002060"/>
                <w:sz w:val="26"/>
                <w:szCs w:val="26"/>
                <w:lang w:eastAsia="bg-BG"/>
              </w:rPr>
              <w:t>Много добра</w:t>
            </w:r>
          </w:p>
        </w:tc>
        <w:tc>
          <w:tcPr>
            <w:tcW w:w="4566" w:type="dxa"/>
            <w:shd w:val="clear" w:color="auto" w:fill="auto"/>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88.24</w:t>
            </w:r>
          </w:p>
        </w:tc>
      </w:tr>
      <w:tr w:rsidR="007F4D1C" w:rsidRPr="007F4D1C" w:rsidTr="004B2430">
        <w:trPr>
          <w:trHeight w:val="57"/>
        </w:trPr>
        <w:tc>
          <w:tcPr>
            <w:tcW w:w="4145" w:type="dxa"/>
            <w:shd w:val="clear" w:color="auto" w:fill="auto"/>
            <w:vAlign w:val="center"/>
          </w:tcPr>
          <w:p w:rsidR="00310A0C" w:rsidRPr="007F4D1C" w:rsidRDefault="00310A0C" w:rsidP="004B2430">
            <w:pPr>
              <w:spacing w:after="0"/>
              <w:jc w:val="center"/>
              <w:rPr>
                <w:rFonts w:ascii="Arial Narrow" w:eastAsia="Times New Roman" w:hAnsi="Arial Narrow" w:cs="Times New Roman"/>
                <w:bCs/>
                <w:color w:val="002060"/>
                <w:sz w:val="26"/>
                <w:szCs w:val="26"/>
                <w:lang w:eastAsia="bg-BG"/>
              </w:rPr>
            </w:pPr>
            <w:r w:rsidRPr="007F4D1C">
              <w:rPr>
                <w:rFonts w:ascii="Arial Narrow" w:eastAsia="Times New Roman" w:hAnsi="Arial Narrow" w:cs="Times New Roman"/>
                <w:bCs/>
                <w:color w:val="002060"/>
                <w:sz w:val="26"/>
                <w:szCs w:val="26"/>
                <w:lang w:eastAsia="bg-BG"/>
              </w:rPr>
              <w:t>Добра</w:t>
            </w:r>
          </w:p>
        </w:tc>
        <w:tc>
          <w:tcPr>
            <w:tcW w:w="4566" w:type="dxa"/>
            <w:shd w:val="clear" w:color="auto" w:fill="auto"/>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7.84</w:t>
            </w:r>
          </w:p>
        </w:tc>
      </w:tr>
      <w:tr w:rsidR="007F4D1C" w:rsidRPr="007F4D1C" w:rsidTr="004B2430">
        <w:trPr>
          <w:trHeight w:val="57"/>
        </w:trPr>
        <w:tc>
          <w:tcPr>
            <w:tcW w:w="4145" w:type="dxa"/>
            <w:shd w:val="clear" w:color="auto" w:fill="auto"/>
            <w:vAlign w:val="center"/>
          </w:tcPr>
          <w:p w:rsidR="00310A0C" w:rsidRPr="007F4D1C" w:rsidRDefault="00310A0C" w:rsidP="004B2430">
            <w:pPr>
              <w:spacing w:after="0"/>
              <w:jc w:val="center"/>
              <w:rPr>
                <w:rFonts w:ascii="Arial Narrow" w:eastAsia="Times New Roman" w:hAnsi="Arial Narrow" w:cs="Times New Roman"/>
                <w:bCs/>
                <w:color w:val="002060"/>
                <w:sz w:val="26"/>
                <w:szCs w:val="26"/>
                <w:lang w:eastAsia="bg-BG"/>
              </w:rPr>
            </w:pPr>
            <w:r w:rsidRPr="007F4D1C">
              <w:rPr>
                <w:rFonts w:ascii="Arial Narrow" w:eastAsia="Times New Roman" w:hAnsi="Arial Narrow" w:cs="Times New Roman"/>
                <w:bCs/>
                <w:color w:val="002060"/>
                <w:sz w:val="26"/>
                <w:szCs w:val="26"/>
                <w:lang w:eastAsia="bg-BG"/>
              </w:rPr>
              <w:t>Незадоволителна</w:t>
            </w:r>
          </w:p>
        </w:tc>
        <w:tc>
          <w:tcPr>
            <w:tcW w:w="4566" w:type="dxa"/>
            <w:shd w:val="clear" w:color="auto" w:fill="auto"/>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3.92</w:t>
            </w:r>
          </w:p>
        </w:tc>
      </w:tr>
    </w:tbl>
    <w:p w:rsidR="00310A0C" w:rsidRPr="007F4D1C" w:rsidRDefault="00310A0C" w:rsidP="00310A0C">
      <w:pPr>
        <w:widowControl w:val="0"/>
        <w:spacing w:after="0"/>
        <w:jc w:val="both"/>
        <w:rPr>
          <w:rFonts w:ascii="Arial Narrow" w:eastAsia="Times New Roman" w:hAnsi="Arial Narrow" w:cs="Times New Roman"/>
          <w:snapToGrid w:val="0"/>
          <w:color w:val="002060"/>
          <w:sz w:val="26"/>
          <w:szCs w:val="26"/>
        </w:rPr>
      </w:pPr>
    </w:p>
    <w:p w:rsidR="00310A0C" w:rsidRPr="007F4D1C" w:rsidRDefault="004B2430" w:rsidP="004B2430">
      <w:pPr>
        <w:widowControl w:val="0"/>
        <w:spacing w:after="0"/>
        <w:ind w:firstLine="708"/>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 xml:space="preserve">И при това проучване беше потвърдена  </w:t>
      </w:r>
      <w:r w:rsidR="00310A0C" w:rsidRPr="007F4D1C">
        <w:rPr>
          <w:rFonts w:ascii="Arial Narrow" w:eastAsia="Times New Roman" w:hAnsi="Arial Narrow" w:cs="Times New Roman"/>
          <w:snapToGrid w:val="0"/>
          <w:color w:val="002060"/>
          <w:sz w:val="26"/>
          <w:szCs w:val="26"/>
        </w:rPr>
        <w:t xml:space="preserve"> тенденцията от предходните проучвания, че </w:t>
      </w:r>
      <w:r w:rsidR="00310A0C" w:rsidRPr="007F4D1C">
        <w:rPr>
          <w:rFonts w:ascii="Arial Narrow" w:eastAsia="Times New Roman" w:hAnsi="Arial Narrow" w:cs="Times New Roman"/>
          <w:b/>
          <w:snapToGrid w:val="0"/>
          <w:color w:val="002060"/>
          <w:sz w:val="26"/>
          <w:szCs w:val="26"/>
        </w:rPr>
        <w:t>по-високо е оценявана компетентността</w:t>
      </w:r>
      <w:r w:rsidR="00310A0C" w:rsidRPr="007F4D1C">
        <w:rPr>
          <w:rFonts w:ascii="Arial Narrow" w:eastAsia="Times New Roman" w:hAnsi="Arial Narrow" w:cs="Times New Roman"/>
          <w:snapToGrid w:val="0"/>
          <w:color w:val="002060"/>
          <w:sz w:val="26"/>
          <w:szCs w:val="26"/>
        </w:rPr>
        <w:t xml:space="preserve"> н</w:t>
      </w:r>
      <w:r w:rsidRPr="007F4D1C">
        <w:rPr>
          <w:rFonts w:ascii="Arial Narrow" w:eastAsia="Times New Roman" w:hAnsi="Arial Narrow" w:cs="Times New Roman"/>
          <w:snapToGrid w:val="0"/>
          <w:color w:val="002060"/>
          <w:sz w:val="26"/>
          <w:szCs w:val="26"/>
        </w:rPr>
        <w:t xml:space="preserve">а преподавателите, а по-ниско </w:t>
      </w:r>
      <w:r w:rsidR="00310A0C" w:rsidRPr="007F4D1C">
        <w:rPr>
          <w:rFonts w:ascii="Arial Narrow" w:eastAsia="Times New Roman" w:hAnsi="Arial Narrow" w:cs="Times New Roman"/>
          <w:snapToGrid w:val="0"/>
          <w:color w:val="002060"/>
          <w:sz w:val="26"/>
          <w:szCs w:val="26"/>
        </w:rPr>
        <w:t>педа</w:t>
      </w:r>
      <w:r w:rsidRPr="007F4D1C">
        <w:rPr>
          <w:rFonts w:ascii="Arial Narrow" w:eastAsia="Times New Roman" w:hAnsi="Arial Narrow" w:cs="Times New Roman"/>
          <w:snapToGrid w:val="0"/>
          <w:color w:val="002060"/>
          <w:sz w:val="26"/>
          <w:szCs w:val="26"/>
        </w:rPr>
        <w:t>гогическите им качества</w:t>
      </w:r>
      <w:r w:rsidR="00310A0C" w:rsidRPr="007F4D1C">
        <w:rPr>
          <w:rFonts w:ascii="Arial Narrow" w:eastAsia="Times New Roman" w:hAnsi="Arial Narrow" w:cs="Times New Roman"/>
          <w:snapToGrid w:val="0"/>
          <w:color w:val="002060"/>
          <w:sz w:val="26"/>
          <w:szCs w:val="26"/>
        </w:rPr>
        <w:t xml:space="preserve">. </w:t>
      </w:r>
    </w:p>
    <w:p w:rsidR="004B2430" w:rsidRPr="007F4D1C" w:rsidRDefault="004B2430" w:rsidP="00310A0C">
      <w:pPr>
        <w:widowControl w:val="0"/>
        <w:spacing w:after="0"/>
        <w:rPr>
          <w:rFonts w:ascii="Arial Narrow" w:eastAsia="Times New Roman" w:hAnsi="Arial Narrow" w:cs="Times New Roman"/>
          <w:snapToGrid w:val="0"/>
          <w:color w:val="002060"/>
          <w:sz w:val="26"/>
          <w:szCs w:val="26"/>
        </w:rPr>
      </w:pPr>
    </w:p>
    <w:p w:rsidR="004B2430" w:rsidRPr="007F4D1C" w:rsidRDefault="004B2430" w:rsidP="00310A0C">
      <w:pPr>
        <w:widowControl w:val="0"/>
        <w:spacing w:after="0"/>
        <w:rPr>
          <w:rFonts w:ascii="Arial Narrow" w:eastAsia="Times New Roman" w:hAnsi="Arial Narrow" w:cs="Times New Roman"/>
          <w:snapToGrid w:val="0"/>
          <w:color w:val="002060"/>
          <w:sz w:val="26"/>
          <w:szCs w:val="26"/>
        </w:rPr>
      </w:pPr>
    </w:p>
    <w:p w:rsidR="00310A0C" w:rsidRPr="00310A0C" w:rsidRDefault="00310A0C" w:rsidP="00310A0C">
      <w:pPr>
        <w:widowControl w:val="0"/>
        <w:spacing w:after="0"/>
        <w:jc w:val="center"/>
        <w:rPr>
          <w:rFonts w:ascii="Arial Narrow" w:eastAsia="Times New Roman" w:hAnsi="Arial Narrow" w:cs="Times New Roman"/>
          <w:snapToGrid w:val="0"/>
          <w:sz w:val="26"/>
          <w:szCs w:val="26"/>
        </w:rPr>
      </w:pPr>
      <w:r w:rsidRPr="00310A0C">
        <w:rPr>
          <w:rFonts w:ascii="Arial Narrow" w:eastAsia="Times New Roman" w:hAnsi="Arial Narrow" w:cs="Times New Roman"/>
          <w:noProof/>
          <w:sz w:val="26"/>
          <w:szCs w:val="26"/>
          <w:lang w:eastAsia="bg-BG"/>
        </w:rPr>
        <w:drawing>
          <wp:inline distT="0" distB="0" distL="0" distR="0" wp14:anchorId="366C1C70" wp14:editId="6C8BCA7A">
            <wp:extent cx="5327650" cy="3352800"/>
            <wp:effectExtent l="0" t="0" r="635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0A0C" w:rsidRPr="00310A0C" w:rsidRDefault="00310A0C" w:rsidP="00310A0C">
      <w:pPr>
        <w:widowControl w:val="0"/>
        <w:spacing w:after="0"/>
        <w:jc w:val="right"/>
        <w:rPr>
          <w:rFonts w:ascii="Arial Narrow" w:eastAsia="Times New Roman" w:hAnsi="Arial Narrow" w:cs="Times New Roman"/>
          <w:b/>
          <w:snapToGrid w:val="0"/>
          <w:sz w:val="26"/>
          <w:szCs w:val="26"/>
        </w:rPr>
      </w:pPr>
    </w:p>
    <w:p w:rsidR="00310A0C" w:rsidRPr="007F4D1C" w:rsidRDefault="00310A0C" w:rsidP="007F4D1C">
      <w:pPr>
        <w:widowControl w:val="0"/>
        <w:spacing w:after="0"/>
        <w:ind w:firstLine="708"/>
        <w:jc w:val="both"/>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 xml:space="preserve">По отношение </w:t>
      </w:r>
      <w:r w:rsidRPr="007F4D1C">
        <w:rPr>
          <w:rFonts w:ascii="Arial Narrow" w:eastAsia="Times New Roman" w:hAnsi="Arial Narrow" w:cs="Times New Roman"/>
          <w:b/>
          <w:snapToGrid w:val="0"/>
          <w:color w:val="002060"/>
          <w:sz w:val="26"/>
          <w:szCs w:val="26"/>
        </w:rPr>
        <w:t>редовността (регулярността) на провеждане на занятията,</w:t>
      </w:r>
      <w:r w:rsidRPr="007F4D1C">
        <w:rPr>
          <w:rFonts w:ascii="Arial Narrow" w:eastAsia="Times New Roman" w:hAnsi="Arial Narrow" w:cs="Times New Roman"/>
          <w:snapToGrid w:val="0"/>
          <w:color w:val="002060"/>
          <w:sz w:val="26"/>
          <w:szCs w:val="26"/>
        </w:rPr>
        <w:t xml:space="preserve"> резултатите показват, че според 90.91</w:t>
      </w:r>
      <w:r w:rsidRPr="007F4D1C">
        <w:rPr>
          <w:rFonts w:ascii="Arial Narrow" w:eastAsia="Times New Roman" w:hAnsi="Arial Narrow" w:cs="Times New Roman"/>
          <w:snapToGrid w:val="0"/>
          <w:color w:val="002060"/>
          <w:sz w:val="26"/>
          <w:szCs w:val="26"/>
          <w:lang w:val="ru-RU"/>
        </w:rPr>
        <w:t xml:space="preserve">% </w:t>
      </w:r>
      <w:r w:rsidRPr="007F4D1C">
        <w:rPr>
          <w:rFonts w:ascii="Arial Narrow" w:eastAsia="Times New Roman" w:hAnsi="Arial Narrow" w:cs="Times New Roman"/>
          <w:snapToGrid w:val="0"/>
          <w:color w:val="002060"/>
          <w:sz w:val="26"/>
          <w:szCs w:val="26"/>
        </w:rPr>
        <w:t>от студентите, всички учебни занятия се провеждат според учебното разписание:</w:t>
      </w:r>
    </w:p>
    <w:p w:rsidR="005C6809" w:rsidRDefault="005C6809" w:rsidP="00310A0C">
      <w:pPr>
        <w:spacing w:after="0"/>
        <w:rPr>
          <w:rFonts w:ascii="Arial Narrow" w:eastAsia="Times New Roman" w:hAnsi="Arial Narrow" w:cs="Times New Roman"/>
          <w:b/>
          <w:snapToGrid w:val="0"/>
          <w:color w:val="002060"/>
          <w:sz w:val="26"/>
          <w:szCs w:val="26"/>
        </w:rPr>
      </w:pPr>
    </w:p>
    <w:p w:rsidR="005C6809" w:rsidRDefault="005C6809" w:rsidP="00310A0C">
      <w:pPr>
        <w:spacing w:after="0"/>
        <w:rPr>
          <w:rFonts w:ascii="Arial Narrow" w:eastAsia="Times New Roman" w:hAnsi="Arial Narrow" w:cs="Times New Roman"/>
          <w:b/>
          <w:snapToGrid w:val="0"/>
          <w:color w:val="002060"/>
          <w:sz w:val="26"/>
          <w:szCs w:val="26"/>
        </w:rPr>
      </w:pPr>
    </w:p>
    <w:p w:rsidR="005C6809" w:rsidRDefault="005C6809" w:rsidP="00310A0C">
      <w:pPr>
        <w:spacing w:after="0"/>
        <w:rPr>
          <w:rFonts w:ascii="Arial Narrow" w:eastAsia="Times New Roman" w:hAnsi="Arial Narrow" w:cs="Times New Roman"/>
          <w:b/>
          <w:snapToGrid w:val="0"/>
          <w:color w:val="002060"/>
          <w:sz w:val="26"/>
          <w:szCs w:val="26"/>
        </w:rPr>
      </w:pPr>
    </w:p>
    <w:p w:rsidR="00310A0C" w:rsidRPr="007F4D1C" w:rsidRDefault="00310A0C" w:rsidP="00310A0C">
      <w:pPr>
        <w:spacing w:after="0"/>
        <w:rPr>
          <w:rFonts w:ascii="Arial Narrow" w:eastAsia="Times New Roman" w:hAnsi="Arial Narrow" w:cs="Times New Roman"/>
          <w:snapToGrid w:val="0"/>
          <w:color w:val="002060"/>
          <w:sz w:val="26"/>
          <w:szCs w:val="26"/>
          <w:lang w:val="ru-RU" w:eastAsia="bg-BG"/>
        </w:rPr>
      </w:pPr>
      <w:r w:rsidRPr="007F4D1C">
        <w:rPr>
          <w:rFonts w:ascii="Arial Narrow" w:eastAsia="Times New Roman" w:hAnsi="Arial Narrow" w:cs="Times New Roman"/>
          <w:b/>
          <w:snapToGrid w:val="0"/>
          <w:color w:val="002060"/>
          <w:sz w:val="26"/>
          <w:szCs w:val="26"/>
        </w:rPr>
        <w:lastRenderedPageBreak/>
        <w:t xml:space="preserve"> </w:t>
      </w:r>
      <w:r w:rsidRPr="007F4D1C">
        <w:rPr>
          <w:rFonts w:ascii="Arial Narrow" w:eastAsia="Times New Roman" w:hAnsi="Arial Narrow" w:cs="Times New Roman"/>
          <w:snapToGrid w:val="0"/>
          <w:color w:val="002060"/>
          <w:sz w:val="26"/>
          <w:szCs w:val="26"/>
        </w:rPr>
        <w:t>Провеждане на учебните занятия от преподавателите</w:t>
      </w:r>
    </w:p>
    <w:tbl>
      <w:tblPr>
        <w:tblW w:w="9572" w:type="dxa"/>
        <w:tblCellMar>
          <w:left w:w="70" w:type="dxa"/>
          <w:right w:w="70" w:type="dxa"/>
        </w:tblCellMar>
        <w:tblLook w:val="0000" w:firstRow="0" w:lastRow="0" w:firstColumn="0" w:lastColumn="0" w:noHBand="0" w:noVBand="0"/>
      </w:tblPr>
      <w:tblGrid>
        <w:gridCol w:w="4712"/>
        <w:gridCol w:w="4860"/>
      </w:tblGrid>
      <w:tr w:rsidR="00310A0C" w:rsidRPr="007F4D1C" w:rsidTr="00310A0C">
        <w:trPr>
          <w:trHeight w:val="57"/>
        </w:trPr>
        <w:tc>
          <w:tcPr>
            <w:tcW w:w="4712" w:type="dxa"/>
            <w:tcBorders>
              <w:top w:val="single" w:sz="8" w:space="0" w:color="auto"/>
              <w:left w:val="single" w:sz="8" w:space="0" w:color="auto"/>
              <w:bottom w:val="double" w:sz="6" w:space="0" w:color="auto"/>
              <w:right w:val="double" w:sz="6" w:space="0" w:color="auto"/>
            </w:tcBorders>
            <w:vAlign w:val="center"/>
          </w:tcPr>
          <w:p w:rsidR="00310A0C" w:rsidRPr="007F4D1C" w:rsidRDefault="00310A0C" w:rsidP="00310A0C">
            <w:pPr>
              <w:snapToGrid w:val="0"/>
              <w:spacing w:after="0"/>
              <w:jc w:val="center"/>
              <w:rPr>
                <w:rFonts w:ascii="Arial Narrow" w:eastAsia="Times New Roman" w:hAnsi="Arial Narrow" w:cs="Times New Roman"/>
                <w:b/>
                <w:bCs/>
                <w:iCs/>
                <w:snapToGrid w:val="0"/>
                <w:color w:val="002060"/>
                <w:sz w:val="26"/>
                <w:szCs w:val="26"/>
                <w:lang w:eastAsia="bg-BG"/>
              </w:rPr>
            </w:pPr>
            <w:r w:rsidRPr="007F4D1C">
              <w:rPr>
                <w:rFonts w:ascii="Arial Narrow" w:eastAsia="Times New Roman" w:hAnsi="Arial Narrow" w:cs="Times New Roman"/>
                <w:b/>
                <w:bCs/>
                <w:iCs/>
                <w:snapToGrid w:val="0"/>
                <w:color w:val="002060"/>
                <w:sz w:val="26"/>
                <w:szCs w:val="26"/>
                <w:lang w:eastAsia="bg-BG"/>
              </w:rPr>
              <w:t>Преподавателите провеждат редовно:</w:t>
            </w:r>
          </w:p>
        </w:tc>
        <w:tc>
          <w:tcPr>
            <w:tcW w:w="4860" w:type="dxa"/>
            <w:tcBorders>
              <w:top w:val="single" w:sz="8" w:space="0" w:color="auto"/>
              <w:left w:val="nil"/>
              <w:bottom w:val="double" w:sz="6" w:space="0" w:color="auto"/>
              <w:right w:val="single" w:sz="4" w:space="0" w:color="auto"/>
            </w:tcBorders>
            <w:vAlign w:val="center"/>
          </w:tcPr>
          <w:p w:rsidR="00310A0C" w:rsidRPr="007F4D1C" w:rsidRDefault="00310A0C" w:rsidP="00310A0C">
            <w:pPr>
              <w:snapToGrid w:val="0"/>
              <w:spacing w:after="0"/>
              <w:jc w:val="center"/>
              <w:rPr>
                <w:rFonts w:ascii="Arial Narrow" w:eastAsia="Times New Roman" w:hAnsi="Arial Narrow" w:cs="Times New Roman"/>
                <w:b/>
                <w:bCs/>
                <w:iCs/>
                <w:snapToGrid w:val="0"/>
                <w:color w:val="002060"/>
                <w:sz w:val="26"/>
                <w:szCs w:val="26"/>
                <w:lang w:eastAsia="bg-BG"/>
              </w:rPr>
            </w:pPr>
            <w:r w:rsidRPr="007F4D1C">
              <w:rPr>
                <w:rFonts w:ascii="Arial Narrow" w:eastAsia="Times New Roman" w:hAnsi="Arial Narrow" w:cs="Times New Roman"/>
                <w:b/>
                <w:snapToGrid w:val="0"/>
                <w:color w:val="002060"/>
                <w:sz w:val="26"/>
                <w:szCs w:val="26"/>
              </w:rPr>
              <w:t>Проведени учебни занятия</w:t>
            </w:r>
            <w:r w:rsidRPr="007F4D1C">
              <w:rPr>
                <w:rFonts w:ascii="Arial Narrow" w:eastAsia="Times New Roman" w:hAnsi="Arial Narrow" w:cs="Times New Roman"/>
                <w:b/>
                <w:snapToGrid w:val="0"/>
                <w:color w:val="002060"/>
                <w:sz w:val="26"/>
                <w:szCs w:val="26"/>
                <w:lang w:val="en-US"/>
              </w:rPr>
              <w:t xml:space="preserve">, </w:t>
            </w:r>
            <w:r w:rsidRPr="007F4D1C">
              <w:rPr>
                <w:rFonts w:ascii="Arial Narrow" w:eastAsia="Times New Roman" w:hAnsi="Arial Narrow" w:cs="Times New Roman"/>
                <w:b/>
                <w:snapToGrid w:val="0"/>
                <w:color w:val="002060"/>
                <w:sz w:val="26"/>
                <w:szCs w:val="26"/>
                <w:lang w:eastAsia="bg-BG"/>
              </w:rPr>
              <w:t>%</w:t>
            </w:r>
          </w:p>
        </w:tc>
      </w:tr>
      <w:tr w:rsidR="00310A0C" w:rsidRPr="007F4D1C" w:rsidTr="00310A0C">
        <w:trPr>
          <w:trHeight w:val="57"/>
        </w:trPr>
        <w:tc>
          <w:tcPr>
            <w:tcW w:w="4712" w:type="dxa"/>
            <w:tcBorders>
              <w:top w:val="nil"/>
              <w:left w:val="single" w:sz="8" w:space="0" w:color="auto"/>
              <w:bottom w:val="single" w:sz="4" w:space="0" w:color="auto"/>
              <w:right w:val="double" w:sz="6" w:space="0" w:color="auto"/>
            </w:tcBorders>
            <w:vAlign w:val="center"/>
          </w:tcPr>
          <w:p w:rsidR="00310A0C" w:rsidRPr="007F4D1C" w:rsidRDefault="00310A0C" w:rsidP="00310A0C">
            <w:pPr>
              <w:snapToGrid w:val="0"/>
              <w:spacing w:after="0"/>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Всички занятия</w:t>
            </w:r>
          </w:p>
        </w:tc>
        <w:tc>
          <w:tcPr>
            <w:tcW w:w="4860" w:type="dxa"/>
            <w:tcBorders>
              <w:top w:val="nil"/>
              <w:left w:val="nil"/>
              <w:bottom w:val="single" w:sz="4"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90.91</w:t>
            </w:r>
          </w:p>
        </w:tc>
      </w:tr>
      <w:tr w:rsidR="00310A0C" w:rsidRPr="007F4D1C" w:rsidTr="00310A0C">
        <w:trPr>
          <w:trHeight w:val="57"/>
        </w:trPr>
        <w:tc>
          <w:tcPr>
            <w:tcW w:w="4712" w:type="dxa"/>
            <w:tcBorders>
              <w:top w:val="nil"/>
              <w:left w:val="single" w:sz="8" w:space="0" w:color="auto"/>
              <w:bottom w:val="single" w:sz="4" w:space="0" w:color="auto"/>
              <w:right w:val="double" w:sz="6" w:space="0" w:color="auto"/>
            </w:tcBorders>
            <w:vAlign w:val="center"/>
          </w:tcPr>
          <w:p w:rsidR="00310A0C" w:rsidRPr="007F4D1C" w:rsidRDefault="00310A0C" w:rsidP="00310A0C">
            <w:pPr>
              <w:snapToGrid w:val="0"/>
              <w:spacing w:after="0"/>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Повече от половината занятия</w:t>
            </w:r>
          </w:p>
        </w:tc>
        <w:tc>
          <w:tcPr>
            <w:tcW w:w="4860" w:type="dxa"/>
            <w:tcBorders>
              <w:top w:val="nil"/>
              <w:left w:val="nil"/>
              <w:bottom w:val="single" w:sz="4"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7.10</w:t>
            </w:r>
          </w:p>
        </w:tc>
      </w:tr>
      <w:tr w:rsidR="00310A0C" w:rsidRPr="007F4D1C" w:rsidTr="00310A0C">
        <w:trPr>
          <w:trHeight w:val="57"/>
        </w:trPr>
        <w:tc>
          <w:tcPr>
            <w:tcW w:w="4712" w:type="dxa"/>
            <w:tcBorders>
              <w:top w:val="nil"/>
              <w:left w:val="single" w:sz="8" w:space="0" w:color="auto"/>
              <w:bottom w:val="single" w:sz="4" w:space="0" w:color="auto"/>
              <w:right w:val="double" w:sz="6" w:space="0" w:color="auto"/>
            </w:tcBorders>
            <w:vAlign w:val="center"/>
          </w:tcPr>
          <w:p w:rsidR="00310A0C" w:rsidRPr="007F4D1C" w:rsidRDefault="00310A0C" w:rsidP="00310A0C">
            <w:pPr>
              <w:snapToGrid w:val="0"/>
              <w:spacing w:after="0"/>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По-малко от половината занятия</w:t>
            </w:r>
          </w:p>
        </w:tc>
        <w:tc>
          <w:tcPr>
            <w:tcW w:w="4860" w:type="dxa"/>
            <w:tcBorders>
              <w:top w:val="nil"/>
              <w:left w:val="nil"/>
              <w:bottom w:val="single" w:sz="4"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1.55</w:t>
            </w:r>
          </w:p>
        </w:tc>
      </w:tr>
      <w:tr w:rsidR="00310A0C" w:rsidRPr="007F4D1C" w:rsidTr="00310A0C">
        <w:trPr>
          <w:trHeight w:val="57"/>
        </w:trPr>
        <w:tc>
          <w:tcPr>
            <w:tcW w:w="4712" w:type="dxa"/>
            <w:tcBorders>
              <w:top w:val="nil"/>
              <w:left w:val="single" w:sz="8" w:space="0" w:color="auto"/>
              <w:bottom w:val="single" w:sz="8" w:space="0" w:color="auto"/>
              <w:right w:val="double" w:sz="6" w:space="0" w:color="auto"/>
            </w:tcBorders>
            <w:vAlign w:val="center"/>
          </w:tcPr>
          <w:p w:rsidR="00310A0C" w:rsidRPr="007F4D1C" w:rsidRDefault="00310A0C" w:rsidP="00310A0C">
            <w:pPr>
              <w:snapToGrid w:val="0"/>
              <w:spacing w:after="0"/>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 xml:space="preserve">Не </w:t>
            </w:r>
          </w:p>
        </w:tc>
        <w:tc>
          <w:tcPr>
            <w:tcW w:w="4860" w:type="dxa"/>
            <w:tcBorders>
              <w:top w:val="nil"/>
              <w:left w:val="nil"/>
              <w:bottom w:val="single" w:sz="8"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0.22</w:t>
            </w:r>
          </w:p>
        </w:tc>
      </w:tr>
    </w:tbl>
    <w:p w:rsidR="007F4D1C" w:rsidRDefault="00310A0C" w:rsidP="00310A0C">
      <w:pPr>
        <w:widowControl w:val="0"/>
        <w:spacing w:after="0"/>
        <w:jc w:val="both"/>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lang w:val="ru-RU"/>
        </w:rPr>
        <w:t xml:space="preserve"> </w:t>
      </w:r>
      <w:r w:rsidRPr="007F4D1C">
        <w:rPr>
          <w:rFonts w:ascii="Arial Narrow" w:eastAsia="Times New Roman" w:hAnsi="Arial Narrow" w:cs="Times New Roman"/>
          <w:snapToGrid w:val="0"/>
          <w:color w:val="002060"/>
          <w:sz w:val="26"/>
          <w:szCs w:val="26"/>
        </w:rPr>
        <w:t>* Сборът по колони може да е различен от 100, тъй като съществува процент студенти нео</w:t>
      </w:r>
      <w:r w:rsidR="007F4D1C">
        <w:rPr>
          <w:rFonts w:ascii="Arial Narrow" w:eastAsia="Times New Roman" w:hAnsi="Arial Narrow" w:cs="Times New Roman"/>
          <w:snapToGrid w:val="0"/>
          <w:color w:val="002060"/>
          <w:sz w:val="26"/>
          <w:szCs w:val="26"/>
        </w:rPr>
        <w:t xml:space="preserve">тговорили на част от въпросите. </w:t>
      </w:r>
    </w:p>
    <w:p w:rsidR="007F4D1C" w:rsidRDefault="007F4D1C" w:rsidP="00310A0C">
      <w:pPr>
        <w:widowControl w:val="0"/>
        <w:spacing w:after="0"/>
        <w:jc w:val="both"/>
        <w:rPr>
          <w:rFonts w:ascii="Arial Narrow" w:eastAsia="Times New Roman" w:hAnsi="Arial Narrow" w:cs="Times New Roman"/>
          <w:snapToGrid w:val="0"/>
          <w:color w:val="002060"/>
          <w:sz w:val="26"/>
          <w:szCs w:val="26"/>
        </w:rPr>
      </w:pPr>
    </w:p>
    <w:p w:rsidR="00310A0C" w:rsidRPr="007F4D1C" w:rsidRDefault="007F4D1C" w:rsidP="00310A0C">
      <w:pPr>
        <w:widowControl w:val="0"/>
        <w:spacing w:after="0"/>
        <w:jc w:val="both"/>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Според  11.95% от студентите,</w:t>
      </w:r>
      <w:r w:rsidR="001C04F5">
        <w:rPr>
          <w:rFonts w:ascii="Arial Narrow" w:eastAsia="Times New Roman" w:hAnsi="Arial Narrow" w:cs="Times New Roman"/>
          <w:snapToGrid w:val="0"/>
          <w:color w:val="002060"/>
          <w:sz w:val="26"/>
          <w:szCs w:val="26"/>
        </w:rPr>
        <w:t xml:space="preserve"> </w:t>
      </w:r>
      <w:r w:rsidRPr="007F4D1C">
        <w:rPr>
          <w:rFonts w:ascii="Arial Narrow" w:eastAsia="Times New Roman" w:hAnsi="Arial Narrow" w:cs="Times New Roman"/>
          <w:snapToGrid w:val="0"/>
          <w:color w:val="002060"/>
          <w:sz w:val="26"/>
          <w:szCs w:val="26"/>
        </w:rPr>
        <w:t xml:space="preserve">има проблем </w:t>
      </w:r>
      <w:r w:rsidR="00310A0C" w:rsidRPr="007F4D1C">
        <w:rPr>
          <w:rFonts w:ascii="Arial Narrow" w:eastAsia="Times New Roman" w:hAnsi="Arial Narrow" w:cs="Times New Roman"/>
          <w:snapToGrid w:val="0"/>
          <w:color w:val="002060"/>
          <w:sz w:val="26"/>
          <w:szCs w:val="26"/>
        </w:rPr>
        <w:t xml:space="preserve"> с присъствието на асистентите по време на занятия</w:t>
      </w:r>
      <w:r w:rsidRPr="007F4D1C">
        <w:rPr>
          <w:rFonts w:ascii="Arial Narrow" w:eastAsia="Times New Roman" w:hAnsi="Arial Narrow" w:cs="Times New Roman"/>
          <w:snapToGrid w:val="0"/>
          <w:color w:val="002060"/>
          <w:sz w:val="26"/>
          <w:szCs w:val="26"/>
        </w:rPr>
        <w:t xml:space="preserve">. По мнение на студентите </w:t>
      </w:r>
      <w:r w:rsidR="00310A0C" w:rsidRPr="007F4D1C">
        <w:rPr>
          <w:rFonts w:ascii="Arial Narrow" w:eastAsia="Times New Roman" w:hAnsi="Arial Narrow" w:cs="Times New Roman"/>
          <w:snapToGrid w:val="0"/>
          <w:color w:val="002060"/>
          <w:sz w:val="26"/>
          <w:szCs w:val="26"/>
        </w:rPr>
        <w:t xml:space="preserve"> част от асистентите</w:t>
      </w:r>
      <w:r w:rsidR="00310A0C" w:rsidRPr="007F4D1C">
        <w:rPr>
          <w:rFonts w:ascii="Arial Narrow" w:eastAsia="Times New Roman" w:hAnsi="Arial Narrow" w:cs="Times New Roman"/>
          <w:bCs/>
          <w:iCs/>
          <w:snapToGrid w:val="0"/>
          <w:color w:val="002060"/>
          <w:sz w:val="26"/>
          <w:szCs w:val="26"/>
          <w:lang w:eastAsia="bg-BG"/>
        </w:rPr>
        <w:t xml:space="preserve"> присъстват периодично и </w:t>
      </w:r>
      <w:r w:rsidRPr="007F4D1C">
        <w:rPr>
          <w:rFonts w:ascii="Arial Narrow" w:eastAsia="Times New Roman" w:hAnsi="Arial Narrow" w:cs="Times New Roman"/>
          <w:bCs/>
          <w:iCs/>
          <w:snapToGrid w:val="0"/>
          <w:color w:val="002060"/>
          <w:sz w:val="26"/>
          <w:szCs w:val="26"/>
          <w:lang w:eastAsia="bg-BG"/>
        </w:rPr>
        <w:t xml:space="preserve">обикновено само </w:t>
      </w:r>
      <w:r w:rsidR="00310A0C" w:rsidRPr="007F4D1C">
        <w:rPr>
          <w:rFonts w:ascii="Arial Narrow" w:eastAsia="Times New Roman" w:hAnsi="Arial Narrow" w:cs="Times New Roman"/>
          <w:bCs/>
          <w:iCs/>
          <w:snapToGrid w:val="0"/>
          <w:color w:val="002060"/>
          <w:sz w:val="26"/>
          <w:szCs w:val="26"/>
          <w:lang w:eastAsia="bg-BG"/>
        </w:rPr>
        <w:t xml:space="preserve">в началото и </w:t>
      </w:r>
      <w:r w:rsidRPr="007F4D1C">
        <w:rPr>
          <w:rFonts w:ascii="Arial Narrow" w:eastAsia="Times New Roman" w:hAnsi="Arial Narrow" w:cs="Times New Roman"/>
          <w:bCs/>
          <w:iCs/>
          <w:snapToGrid w:val="0"/>
          <w:color w:val="002060"/>
          <w:sz w:val="26"/>
          <w:szCs w:val="26"/>
          <w:lang w:eastAsia="bg-BG"/>
        </w:rPr>
        <w:t xml:space="preserve">в </w:t>
      </w:r>
      <w:r w:rsidR="00310A0C" w:rsidRPr="007F4D1C">
        <w:rPr>
          <w:rFonts w:ascii="Arial Narrow" w:eastAsia="Times New Roman" w:hAnsi="Arial Narrow" w:cs="Times New Roman"/>
          <w:bCs/>
          <w:iCs/>
          <w:snapToGrid w:val="0"/>
          <w:color w:val="002060"/>
          <w:sz w:val="26"/>
          <w:szCs w:val="26"/>
          <w:lang w:eastAsia="bg-BG"/>
        </w:rPr>
        <w:t>края на упражненията</w:t>
      </w:r>
      <w:r w:rsidR="00310A0C" w:rsidRPr="007F4D1C">
        <w:rPr>
          <w:rFonts w:ascii="Arial Narrow" w:eastAsia="Times New Roman" w:hAnsi="Arial Narrow" w:cs="Times New Roman"/>
          <w:snapToGrid w:val="0"/>
          <w:color w:val="002060"/>
          <w:sz w:val="26"/>
          <w:szCs w:val="26"/>
        </w:rPr>
        <w:t xml:space="preserve"> </w:t>
      </w:r>
    </w:p>
    <w:p w:rsidR="00310A0C" w:rsidRPr="007F4D1C" w:rsidRDefault="00310A0C" w:rsidP="007F4D1C">
      <w:pPr>
        <w:widowControl w:val="0"/>
        <w:spacing w:after="0"/>
        <w:ind w:firstLine="708"/>
        <w:jc w:val="both"/>
        <w:rPr>
          <w:rFonts w:ascii="Arial Narrow" w:eastAsia="Times New Roman" w:hAnsi="Arial Narrow" w:cs="Times New Roman"/>
          <w:i/>
          <w:snapToGrid w:val="0"/>
          <w:color w:val="002060"/>
          <w:sz w:val="26"/>
          <w:szCs w:val="26"/>
        </w:rPr>
      </w:pPr>
      <w:r w:rsidRPr="007F4D1C">
        <w:rPr>
          <w:rFonts w:ascii="Arial Narrow" w:eastAsia="Times New Roman" w:hAnsi="Arial Narrow" w:cs="Times New Roman"/>
          <w:snapToGrid w:val="0"/>
          <w:color w:val="002060"/>
          <w:sz w:val="26"/>
          <w:szCs w:val="26"/>
        </w:rPr>
        <w:t xml:space="preserve">Като дескриптор на </w:t>
      </w:r>
      <w:r w:rsidRPr="007F4D1C">
        <w:rPr>
          <w:rFonts w:ascii="Arial Narrow" w:eastAsia="Times New Roman" w:hAnsi="Arial Narrow" w:cs="Times New Roman"/>
          <w:b/>
          <w:snapToGrid w:val="0"/>
          <w:color w:val="002060"/>
          <w:sz w:val="26"/>
          <w:szCs w:val="26"/>
        </w:rPr>
        <w:t>динамиката на интереса към изучаваните дисциплини</w:t>
      </w:r>
      <w:r w:rsidRPr="007F4D1C">
        <w:rPr>
          <w:rFonts w:ascii="Arial Narrow" w:eastAsia="Times New Roman" w:hAnsi="Arial Narrow" w:cs="Times New Roman"/>
          <w:snapToGrid w:val="0"/>
          <w:color w:val="002060"/>
          <w:sz w:val="26"/>
          <w:szCs w:val="26"/>
        </w:rPr>
        <w:t xml:space="preserve"> е използван въпросът: </w:t>
      </w:r>
      <w:r w:rsidRPr="007F4D1C">
        <w:rPr>
          <w:rFonts w:ascii="Arial Narrow" w:eastAsia="Times New Roman" w:hAnsi="Arial Narrow" w:cs="Times New Roman"/>
          <w:i/>
          <w:snapToGrid w:val="0"/>
          <w:color w:val="002060"/>
          <w:sz w:val="26"/>
          <w:szCs w:val="26"/>
        </w:rPr>
        <w:t>В каква посока се промени интереса към изучаваната дисциплина в рез</w:t>
      </w:r>
      <w:r w:rsidR="007F4D1C" w:rsidRPr="007F4D1C">
        <w:rPr>
          <w:rFonts w:ascii="Arial Narrow" w:eastAsia="Times New Roman" w:hAnsi="Arial Narrow" w:cs="Times New Roman"/>
          <w:i/>
          <w:snapToGrid w:val="0"/>
          <w:color w:val="002060"/>
          <w:sz w:val="26"/>
          <w:szCs w:val="26"/>
        </w:rPr>
        <w:t xml:space="preserve">ултат на лекциите/упражненията? </w:t>
      </w:r>
      <w:r w:rsidRPr="007F4D1C">
        <w:rPr>
          <w:rFonts w:ascii="Arial Narrow" w:eastAsia="Times New Roman" w:hAnsi="Arial Narrow" w:cs="Times New Roman"/>
          <w:snapToGrid w:val="0"/>
          <w:color w:val="002060"/>
          <w:sz w:val="26"/>
          <w:szCs w:val="26"/>
        </w:rPr>
        <w:t>Данните очер</w:t>
      </w:r>
      <w:r w:rsidR="007F4D1C" w:rsidRPr="007F4D1C">
        <w:rPr>
          <w:rFonts w:ascii="Arial Narrow" w:eastAsia="Times New Roman" w:hAnsi="Arial Narrow" w:cs="Times New Roman"/>
          <w:snapToGrid w:val="0"/>
          <w:color w:val="002060"/>
          <w:sz w:val="26"/>
          <w:szCs w:val="26"/>
        </w:rPr>
        <w:t>тават следната ситуация</w:t>
      </w:r>
      <w:r w:rsidRPr="007F4D1C">
        <w:rPr>
          <w:rFonts w:ascii="Arial Narrow" w:eastAsia="Times New Roman" w:hAnsi="Arial Narrow" w:cs="Times New Roman"/>
          <w:snapToGrid w:val="0"/>
          <w:color w:val="002060"/>
          <w:sz w:val="26"/>
          <w:szCs w:val="26"/>
        </w:rPr>
        <w:t>:</w:t>
      </w:r>
      <w:r w:rsidRPr="007F4D1C">
        <w:rPr>
          <w:rFonts w:ascii="Arial Narrow" w:eastAsia="Times New Roman" w:hAnsi="Arial Narrow" w:cs="Times New Roman"/>
          <w:snapToGrid w:val="0"/>
          <w:color w:val="002060"/>
          <w:sz w:val="26"/>
          <w:szCs w:val="26"/>
        </w:rPr>
        <w:tab/>
      </w:r>
    </w:p>
    <w:p w:rsidR="00310A0C" w:rsidRPr="007F4D1C" w:rsidRDefault="00310A0C" w:rsidP="00310A0C">
      <w:pPr>
        <w:widowControl w:val="0"/>
        <w:spacing w:after="0"/>
        <w:jc w:val="both"/>
        <w:rPr>
          <w:rFonts w:ascii="Arial Narrow" w:eastAsia="Times New Roman" w:hAnsi="Arial Narrow" w:cs="Times New Roman"/>
          <w:snapToGrid w:val="0"/>
          <w:color w:val="002060"/>
          <w:sz w:val="26"/>
          <w:szCs w:val="26"/>
        </w:rPr>
      </w:pPr>
    </w:p>
    <w:p w:rsidR="00310A0C" w:rsidRPr="007F4D1C" w:rsidRDefault="00310A0C" w:rsidP="00310A0C">
      <w:pPr>
        <w:widowControl w:val="0"/>
        <w:spacing w:after="0"/>
        <w:jc w:val="both"/>
        <w:rPr>
          <w:rFonts w:ascii="Arial Narrow" w:eastAsia="Times New Roman" w:hAnsi="Arial Narrow" w:cs="Times New Roman"/>
          <w:b/>
          <w:snapToGrid w:val="0"/>
          <w:color w:val="002060"/>
          <w:sz w:val="26"/>
          <w:szCs w:val="26"/>
        </w:rPr>
      </w:pPr>
      <w:r w:rsidRPr="007F4D1C">
        <w:rPr>
          <w:rFonts w:ascii="Arial Narrow" w:eastAsia="Times New Roman" w:hAnsi="Arial Narrow" w:cs="Times New Roman"/>
          <w:b/>
          <w:snapToGrid w:val="0"/>
          <w:color w:val="002060"/>
          <w:sz w:val="26"/>
          <w:szCs w:val="26"/>
        </w:rPr>
        <w:t>Динамика на интереса към изучаваните дисциплини</w:t>
      </w:r>
    </w:p>
    <w:tbl>
      <w:tblPr>
        <w:tblW w:w="9610" w:type="dxa"/>
        <w:tblCellMar>
          <w:left w:w="70" w:type="dxa"/>
          <w:right w:w="70" w:type="dxa"/>
        </w:tblCellMar>
        <w:tblLook w:val="0000" w:firstRow="0" w:lastRow="0" w:firstColumn="0" w:lastColumn="0" w:noHBand="0" w:noVBand="0"/>
      </w:tblPr>
      <w:tblGrid>
        <w:gridCol w:w="4750"/>
        <w:gridCol w:w="4860"/>
      </w:tblGrid>
      <w:tr w:rsidR="00310A0C" w:rsidRPr="007F4D1C" w:rsidTr="00310A0C">
        <w:trPr>
          <w:trHeight w:val="57"/>
        </w:trPr>
        <w:tc>
          <w:tcPr>
            <w:tcW w:w="4750" w:type="dxa"/>
            <w:tcBorders>
              <w:top w:val="single" w:sz="8" w:space="0" w:color="auto"/>
              <w:left w:val="single" w:sz="8" w:space="0" w:color="auto"/>
              <w:bottom w:val="double" w:sz="6" w:space="0" w:color="auto"/>
              <w:right w:val="double" w:sz="6" w:space="0" w:color="auto"/>
            </w:tcBorders>
            <w:vAlign w:val="center"/>
          </w:tcPr>
          <w:p w:rsidR="00310A0C" w:rsidRPr="007F4D1C" w:rsidRDefault="00310A0C" w:rsidP="00310A0C">
            <w:pPr>
              <w:snapToGrid w:val="0"/>
              <w:spacing w:after="0"/>
              <w:jc w:val="center"/>
              <w:rPr>
                <w:rFonts w:ascii="Arial Narrow" w:eastAsia="Times New Roman" w:hAnsi="Arial Narrow" w:cs="Times New Roman"/>
                <w:b/>
                <w:bCs/>
                <w:iCs/>
                <w:snapToGrid w:val="0"/>
                <w:color w:val="002060"/>
                <w:sz w:val="26"/>
                <w:szCs w:val="26"/>
                <w:lang w:eastAsia="bg-BG"/>
              </w:rPr>
            </w:pPr>
            <w:r w:rsidRPr="007F4D1C">
              <w:rPr>
                <w:rFonts w:ascii="Arial Narrow" w:eastAsia="Times New Roman" w:hAnsi="Arial Narrow" w:cs="Times New Roman"/>
                <w:b/>
                <w:bCs/>
                <w:iCs/>
                <w:snapToGrid w:val="0"/>
                <w:color w:val="002060"/>
                <w:sz w:val="26"/>
                <w:szCs w:val="26"/>
                <w:lang w:eastAsia="bg-BG"/>
              </w:rPr>
              <w:t>Посока на промяна на интереса:</w:t>
            </w:r>
          </w:p>
        </w:tc>
        <w:tc>
          <w:tcPr>
            <w:tcW w:w="4860" w:type="dxa"/>
            <w:tcBorders>
              <w:top w:val="single" w:sz="8" w:space="0" w:color="auto"/>
              <w:left w:val="nil"/>
              <w:bottom w:val="double" w:sz="6" w:space="0" w:color="auto"/>
              <w:right w:val="single" w:sz="4" w:space="0" w:color="auto"/>
            </w:tcBorders>
            <w:vAlign w:val="center"/>
          </w:tcPr>
          <w:p w:rsidR="00310A0C" w:rsidRPr="007F4D1C" w:rsidRDefault="00310A0C" w:rsidP="00310A0C">
            <w:pPr>
              <w:snapToGrid w:val="0"/>
              <w:spacing w:after="0"/>
              <w:jc w:val="center"/>
              <w:rPr>
                <w:rFonts w:ascii="Arial Narrow" w:eastAsia="Times New Roman" w:hAnsi="Arial Narrow" w:cs="Times New Roman"/>
                <w:b/>
                <w:bCs/>
                <w:iCs/>
                <w:snapToGrid w:val="0"/>
                <w:color w:val="002060"/>
                <w:sz w:val="26"/>
                <w:szCs w:val="26"/>
                <w:lang w:val="ru-RU" w:eastAsia="bg-BG"/>
              </w:rPr>
            </w:pPr>
            <w:r w:rsidRPr="007F4D1C">
              <w:rPr>
                <w:rFonts w:ascii="Arial Narrow" w:eastAsia="Times New Roman" w:hAnsi="Arial Narrow" w:cs="Times New Roman"/>
                <w:b/>
                <w:snapToGrid w:val="0"/>
                <w:color w:val="002060"/>
                <w:sz w:val="26"/>
                <w:szCs w:val="26"/>
              </w:rPr>
              <w:t>Динамика на интереса</w:t>
            </w:r>
            <w:r w:rsidRPr="007F4D1C">
              <w:rPr>
                <w:rFonts w:ascii="Arial Narrow" w:eastAsia="Times New Roman" w:hAnsi="Arial Narrow" w:cs="Times New Roman"/>
                <w:b/>
                <w:snapToGrid w:val="0"/>
                <w:color w:val="002060"/>
                <w:sz w:val="26"/>
                <w:szCs w:val="26"/>
                <w:lang w:val="en-US"/>
              </w:rPr>
              <w:t xml:space="preserve">, </w:t>
            </w:r>
            <w:r w:rsidRPr="007F4D1C">
              <w:rPr>
                <w:rFonts w:ascii="Arial Narrow" w:eastAsia="Times New Roman" w:hAnsi="Arial Narrow" w:cs="Times New Roman"/>
                <w:b/>
                <w:snapToGrid w:val="0"/>
                <w:color w:val="002060"/>
                <w:sz w:val="26"/>
                <w:szCs w:val="26"/>
                <w:lang w:eastAsia="bg-BG"/>
              </w:rPr>
              <w:t>%</w:t>
            </w:r>
          </w:p>
        </w:tc>
      </w:tr>
      <w:tr w:rsidR="00310A0C" w:rsidRPr="007F4D1C" w:rsidTr="00310A0C">
        <w:trPr>
          <w:trHeight w:val="57"/>
        </w:trPr>
        <w:tc>
          <w:tcPr>
            <w:tcW w:w="4750" w:type="dxa"/>
            <w:tcBorders>
              <w:top w:val="nil"/>
              <w:left w:val="single" w:sz="8" w:space="0" w:color="auto"/>
              <w:bottom w:val="single" w:sz="4" w:space="0" w:color="auto"/>
              <w:right w:val="double" w:sz="6" w:space="0" w:color="auto"/>
            </w:tcBorders>
            <w:vAlign w:val="center"/>
          </w:tcPr>
          <w:p w:rsidR="00310A0C" w:rsidRPr="007F4D1C"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Повиши се</w:t>
            </w:r>
          </w:p>
        </w:tc>
        <w:tc>
          <w:tcPr>
            <w:tcW w:w="4860" w:type="dxa"/>
            <w:tcBorders>
              <w:top w:val="nil"/>
              <w:left w:val="nil"/>
              <w:bottom w:val="single" w:sz="4"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60.75</w:t>
            </w:r>
          </w:p>
        </w:tc>
      </w:tr>
      <w:tr w:rsidR="00310A0C" w:rsidRPr="007F4D1C" w:rsidTr="00310A0C">
        <w:trPr>
          <w:trHeight w:val="57"/>
        </w:trPr>
        <w:tc>
          <w:tcPr>
            <w:tcW w:w="4750" w:type="dxa"/>
            <w:tcBorders>
              <w:top w:val="nil"/>
              <w:left w:val="single" w:sz="8" w:space="0" w:color="auto"/>
              <w:bottom w:val="single" w:sz="4" w:space="0" w:color="auto"/>
              <w:right w:val="double" w:sz="6" w:space="0" w:color="auto"/>
            </w:tcBorders>
            <w:vAlign w:val="center"/>
          </w:tcPr>
          <w:p w:rsidR="00310A0C" w:rsidRPr="007F4D1C"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Запази се същия</w:t>
            </w:r>
          </w:p>
        </w:tc>
        <w:tc>
          <w:tcPr>
            <w:tcW w:w="4860" w:type="dxa"/>
            <w:tcBorders>
              <w:top w:val="nil"/>
              <w:left w:val="nil"/>
              <w:bottom w:val="single" w:sz="4"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33.04</w:t>
            </w:r>
          </w:p>
        </w:tc>
      </w:tr>
      <w:tr w:rsidR="00310A0C" w:rsidRPr="007F4D1C" w:rsidTr="00310A0C">
        <w:trPr>
          <w:trHeight w:val="57"/>
        </w:trPr>
        <w:tc>
          <w:tcPr>
            <w:tcW w:w="4750" w:type="dxa"/>
            <w:tcBorders>
              <w:top w:val="nil"/>
              <w:left w:val="single" w:sz="8" w:space="0" w:color="auto"/>
              <w:bottom w:val="single" w:sz="8" w:space="0" w:color="auto"/>
              <w:right w:val="double" w:sz="6" w:space="0" w:color="auto"/>
            </w:tcBorders>
            <w:vAlign w:val="center"/>
          </w:tcPr>
          <w:p w:rsidR="00310A0C" w:rsidRPr="007F4D1C"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7F4D1C">
              <w:rPr>
                <w:rFonts w:ascii="Arial Narrow" w:eastAsia="Times New Roman" w:hAnsi="Arial Narrow" w:cs="Times New Roman"/>
                <w:bCs/>
                <w:iCs/>
                <w:snapToGrid w:val="0"/>
                <w:color w:val="002060"/>
                <w:sz w:val="26"/>
                <w:szCs w:val="26"/>
                <w:lang w:eastAsia="bg-BG"/>
              </w:rPr>
              <w:t>Понижи се</w:t>
            </w:r>
          </w:p>
        </w:tc>
        <w:tc>
          <w:tcPr>
            <w:tcW w:w="4860" w:type="dxa"/>
            <w:tcBorders>
              <w:top w:val="nil"/>
              <w:left w:val="nil"/>
              <w:bottom w:val="single" w:sz="8" w:space="0" w:color="auto"/>
              <w:right w:val="single" w:sz="4" w:space="0" w:color="auto"/>
            </w:tcBorders>
            <w:vAlign w:val="bottom"/>
          </w:tcPr>
          <w:p w:rsidR="00310A0C" w:rsidRPr="007F4D1C" w:rsidRDefault="00310A0C" w:rsidP="00310A0C">
            <w:pPr>
              <w:widowControl w:val="0"/>
              <w:spacing w:after="0"/>
              <w:jc w:val="center"/>
              <w:rPr>
                <w:rFonts w:ascii="Arial Narrow" w:eastAsia="Times New Roman" w:hAnsi="Arial Narrow" w:cs="Times New Roman"/>
                <w:snapToGrid w:val="0"/>
                <w:color w:val="002060"/>
                <w:sz w:val="26"/>
                <w:szCs w:val="26"/>
              </w:rPr>
            </w:pPr>
            <w:r w:rsidRPr="007F4D1C">
              <w:rPr>
                <w:rFonts w:ascii="Arial Narrow" w:eastAsia="Times New Roman" w:hAnsi="Arial Narrow" w:cs="Times New Roman"/>
                <w:snapToGrid w:val="0"/>
                <w:color w:val="002060"/>
                <w:sz w:val="26"/>
                <w:szCs w:val="26"/>
              </w:rPr>
              <w:t>6.21</w:t>
            </w:r>
          </w:p>
        </w:tc>
      </w:tr>
    </w:tbl>
    <w:p w:rsidR="00310A0C" w:rsidRPr="007F4D1C" w:rsidRDefault="00310A0C" w:rsidP="00310A0C">
      <w:pPr>
        <w:widowControl w:val="0"/>
        <w:spacing w:after="0"/>
        <w:jc w:val="both"/>
        <w:rPr>
          <w:rFonts w:ascii="Arial Narrow" w:eastAsia="Times New Roman" w:hAnsi="Arial Narrow" w:cs="Times New Roman"/>
          <w:snapToGrid w:val="0"/>
          <w:color w:val="002060"/>
          <w:sz w:val="26"/>
          <w:szCs w:val="26"/>
        </w:rPr>
      </w:pPr>
      <w:r w:rsidRPr="00453587">
        <w:rPr>
          <w:rFonts w:ascii="Arial Narrow" w:eastAsia="Times New Roman" w:hAnsi="Arial Narrow" w:cs="Times New Roman"/>
          <w:snapToGrid w:val="0"/>
          <w:color w:val="002060"/>
          <w:sz w:val="26"/>
          <w:szCs w:val="26"/>
        </w:rPr>
        <w:t>*</w:t>
      </w:r>
      <w:r w:rsidRPr="007F4D1C">
        <w:rPr>
          <w:rFonts w:ascii="Arial Narrow" w:eastAsia="Times New Roman" w:hAnsi="Arial Narrow" w:cs="Times New Roman"/>
          <w:snapToGrid w:val="0"/>
          <w:color w:val="002060"/>
          <w:sz w:val="26"/>
          <w:szCs w:val="26"/>
        </w:rPr>
        <w:t xml:space="preserve"> Сборът по колони може да е различен от 100, тъй като съществува процент студенти неотговорили на част от въпросите.</w:t>
      </w:r>
    </w:p>
    <w:p w:rsidR="00310A0C" w:rsidRPr="00310A0C" w:rsidRDefault="00310A0C" w:rsidP="00310A0C">
      <w:pPr>
        <w:widowControl w:val="0"/>
        <w:spacing w:after="0"/>
        <w:jc w:val="both"/>
        <w:rPr>
          <w:rFonts w:ascii="Arial Narrow" w:eastAsia="Times New Roman" w:hAnsi="Arial Narrow" w:cs="Times New Roman"/>
          <w:snapToGrid w:val="0"/>
          <w:sz w:val="26"/>
          <w:szCs w:val="26"/>
        </w:rPr>
      </w:pPr>
    </w:p>
    <w:p w:rsidR="00310A0C" w:rsidRPr="001C04F5" w:rsidRDefault="00310A0C" w:rsidP="00310A0C">
      <w:pPr>
        <w:widowControl w:val="0"/>
        <w:spacing w:after="0"/>
        <w:jc w:val="both"/>
        <w:rPr>
          <w:rFonts w:ascii="Arial Narrow" w:eastAsia="Times New Roman" w:hAnsi="Arial Narrow" w:cs="Times New Roman"/>
          <w:snapToGrid w:val="0"/>
          <w:color w:val="002060"/>
          <w:sz w:val="26"/>
          <w:szCs w:val="26"/>
        </w:rPr>
      </w:pPr>
      <w:r w:rsidRPr="001C04F5">
        <w:rPr>
          <w:rFonts w:ascii="Arial Narrow" w:eastAsia="Times New Roman" w:hAnsi="Arial Narrow" w:cs="Times New Roman"/>
          <w:snapToGrid w:val="0"/>
          <w:color w:val="002060"/>
          <w:sz w:val="26"/>
          <w:szCs w:val="26"/>
        </w:rPr>
        <w:t xml:space="preserve">Според резултатите </w:t>
      </w:r>
      <w:r w:rsidR="007F4D1C" w:rsidRPr="001C04F5">
        <w:rPr>
          <w:rFonts w:ascii="Arial Narrow" w:eastAsia="Times New Roman" w:hAnsi="Arial Narrow" w:cs="Times New Roman"/>
          <w:snapToGrid w:val="0"/>
          <w:color w:val="002060"/>
          <w:sz w:val="26"/>
          <w:szCs w:val="26"/>
        </w:rPr>
        <w:t xml:space="preserve">от проучванията </w:t>
      </w:r>
      <w:r w:rsidRPr="001C04F5">
        <w:rPr>
          <w:rFonts w:ascii="Arial Narrow" w:eastAsia="Times New Roman" w:hAnsi="Arial Narrow" w:cs="Times New Roman"/>
          <w:snapToGrid w:val="0"/>
          <w:color w:val="002060"/>
          <w:sz w:val="26"/>
          <w:szCs w:val="26"/>
        </w:rPr>
        <w:t xml:space="preserve">проблем се наблюдава предимно с посещаемостта на студентите на </w:t>
      </w:r>
      <w:r w:rsidR="007F4D1C" w:rsidRPr="001C04F5">
        <w:rPr>
          <w:rFonts w:ascii="Arial Narrow" w:eastAsia="Times New Roman" w:hAnsi="Arial Narrow" w:cs="Times New Roman"/>
          <w:snapToGrid w:val="0"/>
          <w:color w:val="002060"/>
          <w:sz w:val="26"/>
          <w:szCs w:val="26"/>
        </w:rPr>
        <w:t>лекции</w:t>
      </w:r>
      <w:r w:rsidRPr="001C04F5">
        <w:rPr>
          <w:rFonts w:ascii="Arial Narrow" w:eastAsia="Times New Roman" w:hAnsi="Arial Narrow" w:cs="Times New Roman"/>
          <w:snapToGrid w:val="0"/>
          <w:color w:val="002060"/>
          <w:sz w:val="26"/>
          <w:szCs w:val="26"/>
        </w:rPr>
        <w:t>. Обобщените резултати за посещаемостта на учебните занятия са представени</w:t>
      </w:r>
      <w:r w:rsidR="001C04F5" w:rsidRPr="001C04F5">
        <w:rPr>
          <w:rFonts w:ascii="Arial Narrow" w:eastAsia="Times New Roman" w:hAnsi="Arial Narrow" w:cs="Times New Roman"/>
          <w:snapToGrid w:val="0"/>
          <w:color w:val="002060"/>
          <w:sz w:val="26"/>
          <w:szCs w:val="26"/>
        </w:rPr>
        <w:t xml:space="preserve"> </w:t>
      </w:r>
      <w:r w:rsidR="007F4D1C" w:rsidRPr="001C04F5">
        <w:rPr>
          <w:rFonts w:ascii="Arial Narrow" w:eastAsia="Times New Roman" w:hAnsi="Arial Narrow" w:cs="Times New Roman"/>
          <w:snapToGrid w:val="0"/>
          <w:color w:val="002060"/>
          <w:sz w:val="26"/>
          <w:szCs w:val="26"/>
        </w:rPr>
        <w:t xml:space="preserve">в следващата </w:t>
      </w:r>
      <w:r w:rsidRPr="001C04F5">
        <w:rPr>
          <w:rFonts w:ascii="Arial Narrow" w:eastAsia="Times New Roman" w:hAnsi="Arial Narrow" w:cs="Times New Roman"/>
          <w:snapToGrid w:val="0"/>
          <w:color w:val="002060"/>
          <w:sz w:val="26"/>
          <w:szCs w:val="26"/>
        </w:rPr>
        <w:t>табл</w:t>
      </w:r>
      <w:r w:rsidR="007F4D1C" w:rsidRPr="001C04F5">
        <w:rPr>
          <w:rFonts w:ascii="Arial Narrow" w:eastAsia="Times New Roman" w:hAnsi="Arial Narrow" w:cs="Times New Roman"/>
          <w:snapToGrid w:val="0"/>
          <w:color w:val="002060"/>
          <w:sz w:val="26"/>
          <w:szCs w:val="26"/>
        </w:rPr>
        <w:t>ица</w:t>
      </w:r>
      <w:r w:rsidRPr="001C04F5">
        <w:rPr>
          <w:rFonts w:ascii="Arial Narrow" w:eastAsia="Times New Roman" w:hAnsi="Arial Narrow" w:cs="Times New Roman"/>
          <w:snapToGrid w:val="0"/>
          <w:color w:val="002060"/>
          <w:sz w:val="26"/>
          <w:szCs w:val="26"/>
        </w:rPr>
        <w:t xml:space="preserve">: </w:t>
      </w:r>
    </w:p>
    <w:p w:rsidR="00310A0C" w:rsidRPr="001C04F5" w:rsidRDefault="00310A0C" w:rsidP="00310A0C">
      <w:pPr>
        <w:widowControl w:val="0"/>
        <w:spacing w:after="0"/>
        <w:jc w:val="both"/>
        <w:rPr>
          <w:rFonts w:ascii="Arial Narrow" w:eastAsia="Times New Roman" w:hAnsi="Arial Narrow" w:cs="Times New Roman"/>
          <w:b/>
          <w:snapToGrid w:val="0"/>
          <w:color w:val="002060"/>
          <w:sz w:val="26"/>
          <w:szCs w:val="26"/>
        </w:rPr>
      </w:pPr>
      <w:r w:rsidRPr="001C04F5">
        <w:rPr>
          <w:rFonts w:ascii="Arial Narrow" w:eastAsia="Times New Roman" w:hAnsi="Arial Narrow" w:cs="Times New Roman"/>
          <w:b/>
          <w:snapToGrid w:val="0"/>
          <w:color w:val="002060"/>
          <w:sz w:val="26"/>
          <w:szCs w:val="26"/>
        </w:rPr>
        <w:t>Посещаемост на студентите на лекции</w:t>
      </w:r>
    </w:p>
    <w:tbl>
      <w:tblPr>
        <w:tblW w:w="9610" w:type="dxa"/>
        <w:tblCellMar>
          <w:left w:w="70" w:type="dxa"/>
          <w:right w:w="70" w:type="dxa"/>
        </w:tblCellMar>
        <w:tblLook w:val="0000" w:firstRow="0" w:lastRow="0" w:firstColumn="0" w:lastColumn="0" w:noHBand="0" w:noVBand="0"/>
      </w:tblPr>
      <w:tblGrid>
        <w:gridCol w:w="4750"/>
        <w:gridCol w:w="4860"/>
      </w:tblGrid>
      <w:tr w:rsidR="00310A0C" w:rsidRPr="001C04F5" w:rsidTr="00310A0C">
        <w:trPr>
          <w:trHeight w:val="57"/>
        </w:trPr>
        <w:tc>
          <w:tcPr>
            <w:tcW w:w="4750" w:type="dxa"/>
            <w:tcBorders>
              <w:top w:val="single" w:sz="8" w:space="0" w:color="auto"/>
              <w:left w:val="single" w:sz="8" w:space="0" w:color="auto"/>
              <w:bottom w:val="double" w:sz="6" w:space="0" w:color="auto"/>
              <w:right w:val="double" w:sz="6" w:space="0" w:color="auto"/>
            </w:tcBorders>
            <w:vAlign w:val="center"/>
          </w:tcPr>
          <w:p w:rsidR="00310A0C" w:rsidRPr="001C04F5" w:rsidRDefault="00310A0C" w:rsidP="00310A0C">
            <w:pPr>
              <w:snapToGrid w:val="0"/>
              <w:spacing w:after="0"/>
              <w:jc w:val="center"/>
              <w:rPr>
                <w:rFonts w:ascii="Arial Narrow" w:eastAsia="Times New Roman" w:hAnsi="Arial Narrow" w:cs="Times New Roman"/>
                <w:b/>
                <w:bCs/>
                <w:iCs/>
                <w:snapToGrid w:val="0"/>
                <w:color w:val="002060"/>
                <w:sz w:val="26"/>
                <w:szCs w:val="26"/>
                <w:lang w:eastAsia="bg-BG"/>
              </w:rPr>
            </w:pPr>
            <w:r w:rsidRPr="001C04F5">
              <w:rPr>
                <w:rFonts w:ascii="Arial Narrow" w:eastAsia="Times New Roman" w:hAnsi="Arial Narrow" w:cs="Times New Roman"/>
                <w:b/>
                <w:bCs/>
                <w:iCs/>
                <w:snapToGrid w:val="0"/>
                <w:color w:val="002060"/>
                <w:sz w:val="26"/>
                <w:szCs w:val="26"/>
                <w:lang w:eastAsia="bg-BG"/>
              </w:rPr>
              <w:t>Студентите посещават занятията:</w:t>
            </w:r>
          </w:p>
        </w:tc>
        <w:tc>
          <w:tcPr>
            <w:tcW w:w="4860" w:type="dxa"/>
            <w:tcBorders>
              <w:top w:val="single" w:sz="8" w:space="0" w:color="auto"/>
              <w:left w:val="nil"/>
              <w:bottom w:val="double" w:sz="6" w:space="0" w:color="auto"/>
              <w:right w:val="single" w:sz="4" w:space="0" w:color="auto"/>
            </w:tcBorders>
            <w:vAlign w:val="center"/>
          </w:tcPr>
          <w:p w:rsidR="00310A0C" w:rsidRPr="001C04F5" w:rsidRDefault="00310A0C" w:rsidP="00310A0C">
            <w:pPr>
              <w:snapToGrid w:val="0"/>
              <w:spacing w:after="0"/>
              <w:jc w:val="center"/>
              <w:rPr>
                <w:rFonts w:ascii="Arial Narrow" w:eastAsia="Times New Roman" w:hAnsi="Arial Narrow" w:cs="Times New Roman"/>
                <w:b/>
                <w:bCs/>
                <w:iCs/>
                <w:snapToGrid w:val="0"/>
                <w:color w:val="002060"/>
                <w:sz w:val="26"/>
                <w:szCs w:val="26"/>
                <w:lang w:eastAsia="bg-BG"/>
              </w:rPr>
            </w:pPr>
            <w:r w:rsidRPr="001C04F5">
              <w:rPr>
                <w:rFonts w:ascii="Arial Narrow" w:eastAsia="Times New Roman" w:hAnsi="Arial Narrow" w:cs="Times New Roman"/>
                <w:b/>
                <w:snapToGrid w:val="0"/>
                <w:color w:val="002060"/>
                <w:sz w:val="26"/>
                <w:szCs w:val="26"/>
                <w:lang w:eastAsia="bg-BG"/>
              </w:rPr>
              <w:t>%</w:t>
            </w:r>
          </w:p>
        </w:tc>
      </w:tr>
      <w:tr w:rsidR="00310A0C" w:rsidRPr="001C04F5" w:rsidTr="00310A0C">
        <w:trPr>
          <w:trHeight w:val="57"/>
        </w:trPr>
        <w:tc>
          <w:tcPr>
            <w:tcW w:w="4750" w:type="dxa"/>
            <w:tcBorders>
              <w:top w:val="nil"/>
              <w:left w:val="single" w:sz="8" w:space="0" w:color="auto"/>
              <w:bottom w:val="single" w:sz="4" w:space="0" w:color="auto"/>
              <w:right w:val="double" w:sz="6" w:space="0" w:color="auto"/>
            </w:tcBorders>
            <w:vAlign w:val="center"/>
          </w:tcPr>
          <w:p w:rsidR="00310A0C" w:rsidRPr="001C04F5"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1C04F5">
              <w:rPr>
                <w:rFonts w:ascii="Arial Narrow" w:eastAsia="Times New Roman" w:hAnsi="Arial Narrow" w:cs="Times New Roman"/>
                <w:bCs/>
                <w:iCs/>
                <w:snapToGrid w:val="0"/>
                <w:color w:val="002060"/>
                <w:sz w:val="26"/>
                <w:szCs w:val="26"/>
                <w:lang w:eastAsia="bg-BG"/>
              </w:rPr>
              <w:t>Всички</w:t>
            </w:r>
          </w:p>
        </w:tc>
        <w:tc>
          <w:tcPr>
            <w:tcW w:w="4860" w:type="dxa"/>
            <w:tcBorders>
              <w:top w:val="nil"/>
              <w:left w:val="nil"/>
              <w:bottom w:val="single" w:sz="4" w:space="0" w:color="auto"/>
              <w:right w:val="single" w:sz="4" w:space="0" w:color="auto"/>
            </w:tcBorders>
            <w:vAlign w:val="bottom"/>
          </w:tcPr>
          <w:p w:rsidR="00310A0C" w:rsidRPr="001C04F5" w:rsidRDefault="00310A0C" w:rsidP="00310A0C">
            <w:pPr>
              <w:widowControl w:val="0"/>
              <w:spacing w:after="0"/>
              <w:jc w:val="center"/>
              <w:rPr>
                <w:rFonts w:ascii="Arial Narrow" w:eastAsia="Times New Roman" w:hAnsi="Arial Narrow" w:cs="Times New Roman"/>
                <w:snapToGrid w:val="0"/>
                <w:color w:val="002060"/>
                <w:sz w:val="26"/>
                <w:szCs w:val="26"/>
              </w:rPr>
            </w:pPr>
            <w:r w:rsidRPr="001C04F5">
              <w:rPr>
                <w:rFonts w:ascii="Arial Narrow" w:eastAsia="Times New Roman" w:hAnsi="Arial Narrow" w:cs="Times New Roman"/>
                <w:snapToGrid w:val="0"/>
                <w:color w:val="002060"/>
                <w:sz w:val="26"/>
                <w:szCs w:val="26"/>
              </w:rPr>
              <w:t>43.20</w:t>
            </w:r>
          </w:p>
        </w:tc>
      </w:tr>
      <w:tr w:rsidR="00310A0C" w:rsidRPr="001C04F5" w:rsidTr="00310A0C">
        <w:trPr>
          <w:trHeight w:val="57"/>
        </w:trPr>
        <w:tc>
          <w:tcPr>
            <w:tcW w:w="4750" w:type="dxa"/>
            <w:tcBorders>
              <w:top w:val="nil"/>
              <w:left w:val="single" w:sz="8" w:space="0" w:color="auto"/>
              <w:bottom w:val="single" w:sz="4" w:space="0" w:color="auto"/>
              <w:right w:val="double" w:sz="6" w:space="0" w:color="auto"/>
            </w:tcBorders>
            <w:vAlign w:val="center"/>
          </w:tcPr>
          <w:p w:rsidR="00310A0C" w:rsidRPr="001C04F5"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1C04F5">
              <w:rPr>
                <w:rFonts w:ascii="Arial Narrow" w:eastAsia="Times New Roman" w:hAnsi="Arial Narrow" w:cs="Times New Roman"/>
                <w:bCs/>
                <w:iCs/>
                <w:snapToGrid w:val="0"/>
                <w:color w:val="002060"/>
                <w:sz w:val="26"/>
                <w:szCs w:val="26"/>
                <w:lang w:eastAsia="bg-BG"/>
              </w:rPr>
              <w:t>Повече от половината</w:t>
            </w:r>
          </w:p>
        </w:tc>
        <w:tc>
          <w:tcPr>
            <w:tcW w:w="4860" w:type="dxa"/>
            <w:tcBorders>
              <w:top w:val="nil"/>
              <w:left w:val="nil"/>
              <w:bottom w:val="single" w:sz="4" w:space="0" w:color="auto"/>
              <w:right w:val="single" w:sz="4" w:space="0" w:color="auto"/>
            </w:tcBorders>
            <w:vAlign w:val="bottom"/>
          </w:tcPr>
          <w:p w:rsidR="00310A0C" w:rsidRPr="001C04F5" w:rsidRDefault="00310A0C" w:rsidP="00310A0C">
            <w:pPr>
              <w:widowControl w:val="0"/>
              <w:spacing w:after="0"/>
              <w:jc w:val="center"/>
              <w:rPr>
                <w:rFonts w:ascii="Arial Narrow" w:eastAsia="Times New Roman" w:hAnsi="Arial Narrow" w:cs="Times New Roman"/>
                <w:snapToGrid w:val="0"/>
                <w:color w:val="002060"/>
                <w:sz w:val="26"/>
                <w:szCs w:val="26"/>
              </w:rPr>
            </w:pPr>
            <w:r w:rsidRPr="001C04F5">
              <w:rPr>
                <w:rFonts w:ascii="Arial Narrow" w:eastAsia="Times New Roman" w:hAnsi="Arial Narrow" w:cs="Times New Roman"/>
                <w:snapToGrid w:val="0"/>
                <w:color w:val="002060"/>
                <w:sz w:val="26"/>
                <w:szCs w:val="26"/>
              </w:rPr>
              <w:t>40.80</w:t>
            </w:r>
          </w:p>
        </w:tc>
      </w:tr>
      <w:tr w:rsidR="00310A0C" w:rsidRPr="001C04F5" w:rsidTr="00310A0C">
        <w:trPr>
          <w:trHeight w:val="57"/>
        </w:trPr>
        <w:tc>
          <w:tcPr>
            <w:tcW w:w="4750" w:type="dxa"/>
            <w:tcBorders>
              <w:top w:val="nil"/>
              <w:left w:val="single" w:sz="8" w:space="0" w:color="auto"/>
              <w:bottom w:val="single" w:sz="4" w:space="0" w:color="auto"/>
              <w:right w:val="double" w:sz="6" w:space="0" w:color="auto"/>
            </w:tcBorders>
            <w:vAlign w:val="center"/>
          </w:tcPr>
          <w:p w:rsidR="00310A0C" w:rsidRPr="001C04F5"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1C04F5">
              <w:rPr>
                <w:rFonts w:ascii="Arial Narrow" w:eastAsia="Times New Roman" w:hAnsi="Arial Narrow" w:cs="Times New Roman"/>
                <w:bCs/>
                <w:iCs/>
                <w:snapToGrid w:val="0"/>
                <w:color w:val="002060"/>
                <w:sz w:val="26"/>
                <w:szCs w:val="26"/>
                <w:lang w:eastAsia="bg-BG"/>
              </w:rPr>
              <w:t>По-малко от половината</w:t>
            </w:r>
          </w:p>
        </w:tc>
        <w:tc>
          <w:tcPr>
            <w:tcW w:w="4860" w:type="dxa"/>
            <w:tcBorders>
              <w:top w:val="nil"/>
              <w:left w:val="nil"/>
              <w:bottom w:val="single" w:sz="4" w:space="0" w:color="auto"/>
              <w:right w:val="single" w:sz="4" w:space="0" w:color="auto"/>
            </w:tcBorders>
            <w:vAlign w:val="bottom"/>
          </w:tcPr>
          <w:p w:rsidR="00310A0C" w:rsidRPr="001C04F5" w:rsidRDefault="00310A0C" w:rsidP="00310A0C">
            <w:pPr>
              <w:widowControl w:val="0"/>
              <w:spacing w:after="0"/>
              <w:jc w:val="center"/>
              <w:rPr>
                <w:rFonts w:ascii="Arial Narrow" w:eastAsia="Times New Roman" w:hAnsi="Arial Narrow" w:cs="Times New Roman"/>
                <w:snapToGrid w:val="0"/>
                <w:color w:val="002060"/>
                <w:sz w:val="26"/>
                <w:szCs w:val="26"/>
              </w:rPr>
            </w:pPr>
            <w:r w:rsidRPr="001C04F5">
              <w:rPr>
                <w:rFonts w:ascii="Arial Narrow" w:eastAsia="Times New Roman" w:hAnsi="Arial Narrow" w:cs="Times New Roman"/>
                <w:snapToGrid w:val="0"/>
                <w:color w:val="002060"/>
                <w:sz w:val="26"/>
                <w:szCs w:val="26"/>
              </w:rPr>
              <w:t>15.20</w:t>
            </w:r>
          </w:p>
        </w:tc>
      </w:tr>
      <w:tr w:rsidR="00310A0C" w:rsidRPr="001C04F5" w:rsidTr="00310A0C">
        <w:trPr>
          <w:trHeight w:val="57"/>
        </w:trPr>
        <w:tc>
          <w:tcPr>
            <w:tcW w:w="4750" w:type="dxa"/>
            <w:tcBorders>
              <w:top w:val="nil"/>
              <w:left w:val="single" w:sz="8" w:space="0" w:color="auto"/>
              <w:bottom w:val="single" w:sz="8" w:space="0" w:color="auto"/>
              <w:right w:val="double" w:sz="6" w:space="0" w:color="auto"/>
            </w:tcBorders>
            <w:vAlign w:val="center"/>
          </w:tcPr>
          <w:p w:rsidR="00310A0C" w:rsidRPr="001C04F5" w:rsidRDefault="00310A0C" w:rsidP="007F4D1C">
            <w:pPr>
              <w:snapToGrid w:val="0"/>
              <w:spacing w:after="0"/>
              <w:jc w:val="center"/>
              <w:rPr>
                <w:rFonts w:ascii="Arial Narrow" w:eastAsia="Times New Roman" w:hAnsi="Arial Narrow" w:cs="Times New Roman"/>
                <w:bCs/>
                <w:iCs/>
                <w:snapToGrid w:val="0"/>
                <w:color w:val="002060"/>
                <w:sz w:val="26"/>
                <w:szCs w:val="26"/>
                <w:lang w:eastAsia="bg-BG"/>
              </w:rPr>
            </w:pPr>
            <w:r w:rsidRPr="001C04F5">
              <w:rPr>
                <w:rFonts w:ascii="Arial Narrow" w:eastAsia="Times New Roman" w:hAnsi="Arial Narrow" w:cs="Times New Roman"/>
                <w:bCs/>
                <w:iCs/>
                <w:snapToGrid w:val="0"/>
                <w:color w:val="002060"/>
                <w:sz w:val="26"/>
                <w:szCs w:val="26"/>
                <w:lang w:eastAsia="bg-BG"/>
              </w:rPr>
              <w:t>Не</w:t>
            </w:r>
          </w:p>
        </w:tc>
        <w:tc>
          <w:tcPr>
            <w:tcW w:w="4860" w:type="dxa"/>
            <w:tcBorders>
              <w:top w:val="nil"/>
              <w:left w:val="nil"/>
              <w:bottom w:val="single" w:sz="8" w:space="0" w:color="auto"/>
              <w:right w:val="single" w:sz="4" w:space="0" w:color="auto"/>
            </w:tcBorders>
            <w:vAlign w:val="bottom"/>
          </w:tcPr>
          <w:p w:rsidR="00310A0C" w:rsidRPr="001C04F5" w:rsidRDefault="00310A0C" w:rsidP="00310A0C">
            <w:pPr>
              <w:widowControl w:val="0"/>
              <w:spacing w:after="0"/>
              <w:jc w:val="center"/>
              <w:rPr>
                <w:rFonts w:ascii="Arial Narrow" w:eastAsia="Times New Roman" w:hAnsi="Arial Narrow" w:cs="Times New Roman"/>
                <w:snapToGrid w:val="0"/>
                <w:color w:val="002060"/>
                <w:sz w:val="26"/>
                <w:szCs w:val="26"/>
              </w:rPr>
            </w:pPr>
            <w:r w:rsidRPr="001C04F5">
              <w:rPr>
                <w:rFonts w:ascii="Arial Narrow" w:eastAsia="Times New Roman" w:hAnsi="Arial Narrow" w:cs="Times New Roman"/>
                <w:snapToGrid w:val="0"/>
                <w:color w:val="002060"/>
                <w:sz w:val="26"/>
                <w:szCs w:val="26"/>
              </w:rPr>
              <w:t>0.80</w:t>
            </w:r>
          </w:p>
        </w:tc>
      </w:tr>
    </w:tbl>
    <w:p w:rsidR="000145B8" w:rsidRDefault="00310A0C" w:rsidP="00310A0C">
      <w:pPr>
        <w:widowControl w:val="0"/>
        <w:spacing w:after="0"/>
        <w:jc w:val="both"/>
        <w:rPr>
          <w:rFonts w:ascii="Arial Narrow" w:eastAsia="Times New Roman" w:hAnsi="Arial Narrow" w:cs="Times New Roman"/>
          <w:snapToGrid w:val="0"/>
          <w:sz w:val="26"/>
          <w:szCs w:val="26"/>
        </w:rPr>
      </w:pPr>
      <w:r w:rsidRPr="00453587">
        <w:rPr>
          <w:rFonts w:ascii="Arial Narrow" w:eastAsia="Times New Roman" w:hAnsi="Arial Narrow" w:cs="Times New Roman"/>
          <w:snapToGrid w:val="0"/>
          <w:color w:val="002060"/>
          <w:sz w:val="26"/>
          <w:szCs w:val="26"/>
        </w:rPr>
        <w:t>*</w:t>
      </w:r>
      <w:r w:rsidRPr="00310A0C">
        <w:rPr>
          <w:rFonts w:ascii="Arial Narrow" w:eastAsia="Times New Roman" w:hAnsi="Arial Narrow" w:cs="Times New Roman"/>
          <w:snapToGrid w:val="0"/>
          <w:sz w:val="26"/>
          <w:szCs w:val="26"/>
        </w:rPr>
        <w:t xml:space="preserve"> </w:t>
      </w:r>
    </w:p>
    <w:p w:rsidR="00310A0C" w:rsidRPr="001C04F5" w:rsidRDefault="00310A0C" w:rsidP="00310A0C">
      <w:pPr>
        <w:widowControl w:val="0"/>
        <w:spacing w:after="0"/>
        <w:jc w:val="both"/>
        <w:rPr>
          <w:rFonts w:ascii="Arial Narrow" w:eastAsia="Times New Roman" w:hAnsi="Arial Narrow" w:cs="Times New Roman"/>
          <w:snapToGrid w:val="0"/>
          <w:color w:val="002060"/>
          <w:sz w:val="26"/>
          <w:szCs w:val="26"/>
        </w:rPr>
      </w:pPr>
      <w:r w:rsidRPr="001C04F5">
        <w:rPr>
          <w:rFonts w:ascii="Arial Narrow" w:eastAsia="Times New Roman" w:hAnsi="Arial Narrow" w:cs="Times New Roman"/>
          <w:snapToGrid w:val="0"/>
          <w:color w:val="002060"/>
          <w:sz w:val="26"/>
          <w:szCs w:val="26"/>
        </w:rPr>
        <w:t>Сборът по колони може да е различен от 100, тъй като съществува процент студенти нео</w:t>
      </w:r>
      <w:r w:rsidR="000145B8" w:rsidRPr="001C04F5">
        <w:rPr>
          <w:rFonts w:ascii="Arial Narrow" w:eastAsia="Times New Roman" w:hAnsi="Arial Narrow" w:cs="Times New Roman"/>
          <w:snapToGrid w:val="0"/>
          <w:color w:val="002060"/>
          <w:sz w:val="26"/>
          <w:szCs w:val="26"/>
        </w:rPr>
        <w:t xml:space="preserve">тговорили на част от въпросите. </w:t>
      </w:r>
      <w:r w:rsidRPr="001C04F5">
        <w:rPr>
          <w:rFonts w:ascii="Arial Narrow" w:eastAsia="Times New Roman" w:hAnsi="Arial Narrow" w:cs="Times New Roman"/>
          <w:snapToGrid w:val="0"/>
          <w:color w:val="002060"/>
          <w:sz w:val="26"/>
          <w:szCs w:val="26"/>
        </w:rPr>
        <w:t xml:space="preserve">Значим компонент на извода на системата за качество е възможността за обратна връзка </w:t>
      </w:r>
      <w:r w:rsidR="000145B8" w:rsidRPr="001C04F5">
        <w:rPr>
          <w:rFonts w:ascii="Arial Narrow" w:eastAsia="Times New Roman" w:hAnsi="Arial Narrow" w:cs="Times New Roman"/>
          <w:snapToGrid w:val="0"/>
          <w:color w:val="002060"/>
          <w:sz w:val="26"/>
          <w:szCs w:val="26"/>
        </w:rPr>
        <w:t>от преподавателите и от факултетското</w:t>
      </w:r>
      <w:r w:rsidRPr="001C04F5">
        <w:rPr>
          <w:rFonts w:ascii="Arial Narrow" w:eastAsia="Times New Roman" w:hAnsi="Arial Narrow" w:cs="Times New Roman"/>
          <w:snapToGrid w:val="0"/>
          <w:color w:val="002060"/>
          <w:sz w:val="26"/>
          <w:szCs w:val="26"/>
        </w:rPr>
        <w:t xml:space="preserve"> ръководств</w:t>
      </w:r>
      <w:r w:rsidR="000145B8" w:rsidRPr="001C04F5">
        <w:rPr>
          <w:rFonts w:ascii="Arial Narrow" w:eastAsia="Times New Roman" w:hAnsi="Arial Narrow" w:cs="Times New Roman"/>
          <w:snapToGrid w:val="0"/>
          <w:color w:val="002060"/>
          <w:sz w:val="26"/>
          <w:szCs w:val="26"/>
        </w:rPr>
        <w:t xml:space="preserve">о </w:t>
      </w:r>
      <w:r w:rsidRPr="001C04F5">
        <w:rPr>
          <w:rFonts w:ascii="Arial Narrow" w:eastAsia="Times New Roman" w:hAnsi="Arial Narrow" w:cs="Times New Roman"/>
          <w:snapToGrid w:val="0"/>
          <w:color w:val="002060"/>
          <w:sz w:val="26"/>
          <w:szCs w:val="26"/>
        </w:rPr>
        <w:t>както за яснотата и прецизността на системата, така и за предприетите мерки за управление на качеството на обучение.</w:t>
      </w:r>
    </w:p>
    <w:p w:rsidR="00B4402B" w:rsidRPr="00024835" w:rsidRDefault="00B4402B" w:rsidP="00024835">
      <w:pPr>
        <w:jc w:val="both"/>
        <w:rPr>
          <w:rFonts w:ascii="Arial Narrow" w:hAnsi="Arial Narrow" w:cs="Times New Roman"/>
          <w:b/>
          <w:color w:val="002060"/>
          <w:sz w:val="26"/>
          <w:szCs w:val="26"/>
        </w:rPr>
      </w:pPr>
      <w:r w:rsidRPr="00024835">
        <w:rPr>
          <w:rFonts w:ascii="Arial Narrow" w:hAnsi="Arial Narrow" w:cs="Times New Roman"/>
          <w:b/>
          <w:color w:val="002060"/>
          <w:sz w:val="26"/>
          <w:szCs w:val="26"/>
        </w:rPr>
        <w:lastRenderedPageBreak/>
        <w:t>МАГИСТЪРСКА ПРОГРАМА  „ВЕТЕРИНАРНА АДМИНИСТРАЦИЯ”</w:t>
      </w:r>
    </w:p>
    <w:p w:rsidR="00993D45" w:rsidRPr="00024835" w:rsidRDefault="002F7BD5" w:rsidP="00024835">
      <w:pPr>
        <w:pStyle w:val="ListParagraph"/>
        <w:ind w:left="0" w:firstLine="708"/>
        <w:jc w:val="both"/>
        <w:rPr>
          <w:rFonts w:ascii="Arial Narrow" w:hAnsi="Arial Narrow" w:cstheme="minorHAnsi"/>
          <w:color w:val="002060"/>
          <w:sz w:val="26"/>
          <w:szCs w:val="26"/>
        </w:rPr>
      </w:pPr>
      <w:r w:rsidRPr="00024835">
        <w:rPr>
          <w:rFonts w:ascii="Arial Narrow" w:hAnsi="Arial Narrow" w:cstheme="minorHAnsi"/>
          <w:color w:val="002060"/>
          <w:sz w:val="26"/>
          <w:szCs w:val="26"/>
        </w:rPr>
        <w:t>Целта на обучението по специалност „Ветеринарна администрация“ е да се създадат кадри, които да участват в управленската структура на ветеринарномедицинската дейност. Досегашната практика показва, че ветеринарните лекари, които завършват специалността „Ветеринарна медицина“ се нуждаят от надграждане на знания и квалификация в областта на управлението на процесите, човешките ресурси, икономическите механизми, свързани с ръководенето на държавна или частна структура, извършваща дейност в облас</w:t>
      </w:r>
      <w:r w:rsidR="00993D45" w:rsidRPr="00024835">
        <w:rPr>
          <w:rFonts w:ascii="Arial Narrow" w:hAnsi="Arial Narrow" w:cstheme="minorHAnsi"/>
          <w:color w:val="002060"/>
          <w:sz w:val="26"/>
          <w:szCs w:val="26"/>
        </w:rPr>
        <w:t xml:space="preserve">тта на ветеринарната медицина. </w:t>
      </w:r>
    </w:p>
    <w:p w:rsidR="00993D45" w:rsidRPr="00024835" w:rsidRDefault="002F7BD5" w:rsidP="00024835">
      <w:pPr>
        <w:pStyle w:val="ListParagraph"/>
        <w:ind w:left="0"/>
        <w:jc w:val="both"/>
        <w:rPr>
          <w:rFonts w:ascii="Arial Narrow" w:hAnsi="Arial Narrow" w:cstheme="minorHAnsi"/>
          <w:color w:val="002060"/>
          <w:sz w:val="26"/>
          <w:szCs w:val="26"/>
        </w:rPr>
      </w:pPr>
      <w:r w:rsidRPr="00024835">
        <w:rPr>
          <w:rFonts w:ascii="Arial Narrow" w:hAnsi="Arial Narrow" w:cstheme="minorHAnsi"/>
          <w:color w:val="002060"/>
          <w:sz w:val="26"/>
          <w:szCs w:val="26"/>
        </w:rPr>
        <w:t>В съответствие с обществените потребности през 2016 г. Тракийският университет кандидатства за разкриване на професионално направление „Ветеринарна медицина“</w:t>
      </w:r>
      <w:r w:rsidR="00993D45" w:rsidRPr="00024835">
        <w:rPr>
          <w:rFonts w:ascii="Arial Narrow" w:hAnsi="Arial Narrow" w:cstheme="minorHAnsi"/>
          <w:color w:val="002060"/>
          <w:sz w:val="26"/>
          <w:szCs w:val="26"/>
        </w:rPr>
        <w:t xml:space="preserve">. </w:t>
      </w:r>
      <w:r w:rsidRPr="00024835">
        <w:rPr>
          <w:rFonts w:ascii="Arial Narrow" w:hAnsi="Arial Narrow" w:cstheme="minorHAnsi"/>
          <w:color w:val="002060"/>
          <w:sz w:val="26"/>
          <w:szCs w:val="26"/>
        </w:rPr>
        <w:t xml:space="preserve"> Акредитационният съвет на НАОА с решение от 14 юли </w:t>
      </w:r>
      <w:r w:rsidR="00993D45" w:rsidRPr="00024835">
        <w:rPr>
          <w:rFonts w:ascii="Arial Narrow" w:hAnsi="Arial Narrow" w:cstheme="minorHAnsi"/>
          <w:color w:val="002060"/>
          <w:sz w:val="26"/>
          <w:szCs w:val="26"/>
        </w:rPr>
        <w:t xml:space="preserve">същата година </w:t>
      </w:r>
      <w:r w:rsidRPr="00024835">
        <w:rPr>
          <w:rFonts w:ascii="Arial Narrow" w:hAnsi="Arial Narrow" w:cstheme="minorHAnsi"/>
          <w:color w:val="002060"/>
          <w:sz w:val="26"/>
          <w:szCs w:val="26"/>
        </w:rPr>
        <w:t xml:space="preserve">даде оценка „положителна“. Определен бе капацитет за ОКС „магистър“ 100 студенти </w:t>
      </w:r>
      <w:r w:rsidR="00993D45" w:rsidRPr="00024835">
        <w:rPr>
          <w:rFonts w:ascii="Arial Narrow" w:hAnsi="Arial Narrow" w:cstheme="minorHAnsi"/>
          <w:color w:val="002060"/>
          <w:sz w:val="26"/>
          <w:szCs w:val="26"/>
        </w:rPr>
        <w:t>в задочна форма на обучение</w:t>
      </w:r>
      <w:r w:rsidRPr="00024835">
        <w:rPr>
          <w:rFonts w:ascii="Arial Narrow" w:hAnsi="Arial Narrow" w:cstheme="minorHAnsi"/>
          <w:color w:val="002060"/>
          <w:sz w:val="26"/>
          <w:szCs w:val="26"/>
        </w:rPr>
        <w:t xml:space="preserve">. </w:t>
      </w:r>
    </w:p>
    <w:p w:rsidR="00993D45" w:rsidRPr="00024835" w:rsidRDefault="002F7BD5" w:rsidP="00024835">
      <w:pPr>
        <w:pStyle w:val="ListParagraph"/>
        <w:ind w:left="0"/>
        <w:jc w:val="both"/>
        <w:rPr>
          <w:rFonts w:ascii="Arial Narrow" w:hAnsi="Arial Narrow" w:cstheme="minorHAnsi"/>
          <w:color w:val="002060"/>
          <w:sz w:val="26"/>
          <w:szCs w:val="26"/>
        </w:rPr>
      </w:pPr>
      <w:r w:rsidRPr="00024835">
        <w:rPr>
          <w:rFonts w:ascii="Arial Narrow" w:hAnsi="Arial Narrow" w:cstheme="minorHAnsi"/>
          <w:color w:val="002060"/>
          <w:sz w:val="26"/>
          <w:szCs w:val="26"/>
        </w:rPr>
        <w:t xml:space="preserve">През отчетния период </w:t>
      </w:r>
      <w:r w:rsidRPr="00024835">
        <w:rPr>
          <w:rFonts w:ascii="Arial Narrow" w:hAnsi="Arial Narrow"/>
          <w:color w:val="002060"/>
          <w:sz w:val="26"/>
          <w:szCs w:val="26"/>
        </w:rPr>
        <w:t xml:space="preserve">въз основа на Заповед </w:t>
      </w:r>
      <w:r w:rsidR="00993D45" w:rsidRPr="00024835">
        <w:rPr>
          <w:rFonts w:ascii="Arial Narrow" w:hAnsi="Arial Narrow"/>
          <w:color w:val="002060"/>
          <w:sz w:val="26"/>
          <w:szCs w:val="26"/>
        </w:rPr>
        <w:t xml:space="preserve">№1851/16.08.2017 г. </w:t>
      </w:r>
      <w:r w:rsidRPr="00024835">
        <w:rPr>
          <w:rFonts w:ascii="Arial Narrow" w:hAnsi="Arial Narrow"/>
          <w:color w:val="002060"/>
          <w:sz w:val="26"/>
          <w:szCs w:val="26"/>
        </w:rPr>
        <w:t xml:space="preserve">на Ректора на Тракийски университет </w:t>
      </w:r>
      <w:r w:rsidR="00993D45" w:rsidRPr="00024835">
        <w:rPr>
          <w:rFonts w:ascii="Arial Narrow" w:hAnsi="Arial Narrow"/>
          <w:color w:val="002060"/>
          <w:sz w:val="26"/>
          <w:szCs w:val="26"/>
        </w:rPr>
        <w:t>и</w:t>
      </w:r>
      <w:r w:rsidRPr="00024835">
        <w:rPr>
          <w:rFonts w:ascii="Arial Narrow" w:hAnsi="Arial Narrow"/>
          <w:color w:val="002060"/>
          <w:sz w:val="26"/>
          <w:szCs w:val="26"/>
        </w:rPr>
        <w:t xml:space="preserve"> Решение на Академичен съвет (Протокол № 14/21.06.2017 г.) продължителността на обучение по магистърските програми във ВМФ беше фиксирана на 12 месеца (една година) в два семестъра. Същевременно таксите за обучение на студентите в ОКС „Магистър“ след висше образование по същите програми бяха определени в размер 1300 лв. на година. Промяната на продължителността на обучение наложи актуализация на учебните планове и програми по магистратурите, като за специалността „Ветеринарна администрация“ такава актуализация беше извършена двукратно  - през 2017 г. и 2018 г. При системното актуализиране на учебните програми се взе предвид и входяща информация от потребителите на кадри от специалността посредством провеждането на специализирани анкети, както и обратна връзка за качеството на обучението от дипломиращите се магистри. </w:t>
      </w:r>
    </w:p>
    <w:p w:rsidR="00C91CCF" w:rsidRPr="00024835" w:rsidRDefault="002F7BD5" w:rsidP="00024835">
      <w:pPr>
        <w:pStyle w:val="ListParagraph"/>
        <w:ind w:left="0"/>
        <w:jc w:val="both"/>
        <w:rPr>
          <w:rFonts w:ascii="Arial Narrow" w:hAnsi="Arial Narrow"/>
          <w:color w:val="002060"/>
          <w:sz w:val="26"/>
          <w:szCs w:val="26"/>
        </w:rPr>
      </w:pPr>
      <w:r w:rsidRPr="00024835">
        <w:rPr>
          <w:rFonts w:ascii="Arial Narrow" w:hAnsi="Arial Narrow"/>
          <w:color w:val="002060"/>
          <w:sz w:val="26"/>
          <w:szCs w:val="26"/>
        </w:rPr>
        <w:t>Съгласно приетия от Факултетния съвет и утвърден от Академичния съвет на Тракийския университет учебен план на ВМФ в задочна магистърска програма по ОКС магистър – „Ветеринарна администрация“, студентите изучават общо</w:t>
      </w:r>
      <w:r w:rsidRPr="00024835">
        <w:rPr>
          <w:rFonts w:ascii="Arial Narrow" w:hAnsi="Arial Narrow"/>
          <w:b/>
          <w:color w:val="002060"/>
          <w:sz w:val="26"/>
          <w:szCs w:val="26"/>
        </w:rPr>
        <w:t xml:space="preserve"> 16</w:t>
      </w:r>
      <w:r w:rsidRPr="00024835">
        <w:rPr>
          <w:rFonts w:ascii="Arial Narrow" w:hAnsi="Arial Narrow"/>
          <w:color w:val="002060"/>
          <w:sz w:val="26"/>
          <w:szCs w:val="26"/>
        </w:rPr>
        <w:t xml:space="preserve"> дисциплини, от които </w:t>
      </w:r>
      <w:r w:rsidRPr="00024835">
        <w:rPr>
          <w:rFonts w:ascii="Arial Narrow" w:hAnsi="Arial Narrow"/>
          <w:b/>
          <w:color w:val="002060"/>
          <w:sz w:val="26"/>
          <w:szCs w:val="26"/>
        </w:rPr>
        <w:t>12</w:t>
      </w:r>
      <w:r w:rsidRPr="00024835">
        <w:rPr>
          <w:rFonts w:ascii="Arial Narrow" w:hAnsi="Arial Narrow"/>
          <w:color w:val="002060"/>
          <w:sz w:val="26"/>
          <w:szCs w:val="26"/>
        </w:rPr>
        <w:t xml:space="preserve"> задължителни и </w:t>
      </w:r>
      <w:r w:rsidRPr="00024835">
        <w:rPr>
          <w:rFonts w:ascii="Arial Narrow" w:hAnsi="Arial Narrow"/>
          <w:b/>
          <w:color w:val="002060"/>
          <w:sz w:val="26"/>
          <w:szCs w:val="26"/>
        </w:rPr>
        <w:t xml:space="preserve">4 </w:t>
      </w:r>
      <w:r w:rsidRPr="00024835">
        <w:rPr>
          <w:rFonts w:ascii="Arial Narrow" w:hAnsi="Arial Narrow"/>
          <w:color w:val="002060"/>
          <w:sz w:val="26"/>
          <w:szCs w:val="26"/>
        </w:rPr>
        <w:t xml:space="preserve">избираеми, като е осигурен необходимия баланс между фундаментални, предклинични и клинични дисциплини. Броят кредити за придобиване на ОКС магистър по „Ветеринарна администрация” е </w:t>
      </w:r>
      <w:r w:rsidRPr="00770144">
        <w:rPr>
          <w:rFonts w:ascii="Arial Narrow" w:hAnsi="Arial Narrow"/>
          <w:b/>
          <w:color w:val="002060"/>
          <w:sz w:val="26"/>
          <w:szCs w:val="26"/>
        </w:rPr>
        <w:t>72</w:t>
      </w:r>
      <w:r w:rsidRPr="00024835">
        <w:rPr>
          <w:rFonts w:ascii="Arial Narrow" w:hAnsi="Arial Narrow"/>
          <w:b/>
          <w:color w:val="002060"/>
          <w:sz w:val="26"/>
          <w:szCs w:val="26"/>
        </w:rPr>
        <w:t xml:space="preserve"> </w:t>
      </w:r>
      <w:r w:rsidR="00993D45" w:rsidRPr="00024835">
        <w:rPr>
          <w:rFonts w:ascii="Arial Narrow" w:hAnsi="Arial Narrow"/>
          <w:b/>
          <w:color w:val="002060"/>
          <w:sz w:val="26"/>
          <w:szCs w:val="26"/>
        </w:rPr>
        <w:t>.</w:t>
      </w:r>
      <w:r w:rsidR="00993D45" w:rsidRPr="00024835">
        <w:rPr>
          <w:rFonts w:ascii="Arial Narrow" w:hAnsi="Arial Narrow"/>
          <w:color w:val="002060"/>
          <w:sz w:val="26"/>
          <w:szCs w:val="26"/>
        </w:rPr>
        <w:t xml:space="preserve"> </w:t>
      </w:r>
      <w:r w:rsidRPr="00024835">
        <w:rPr>
          <w:rFonts w:ascii="Arial Narrow" w:hAnsi="Arial Narrow"/>
          <w:color w:val="002060"/>
          <w:sz w:val="26"/>
          <w:szCs w:val="26"/>
        </w:rPr>
        <w:t>Учебните дисциплини се изучават</w:t>
      </w:r>
      <w:r w:rsidRPr="00024835">
        <w:rPr>
          <w:rFonts w:ascii="Arial Narrow" w:hAnsi="Arial Narrow"/>
          <w:b/>
          <w:color w:val="002060"/>
          <w:sz w:val="26"/>
          <w:szCs w:val="26"/>
        </w:rPr>
        <w:t xml:space="preserve"> </w:t>
      </w:r>
      <w:r w:rsidRPr="00024835">
        <w:rPr>
          <w:rFonts w:ascii="Arial Narrow" w:hAnsi="Arial Narrow"/>
          <w:color w:val="002060"/>
          <w:sz w:val="26"/>
          <w:szCs w:val="26"/>
        </w:rPr>
        <w:t>в</w:t>
      </w:r>
      <w:r w:rsidRPr="00024835">
        <w:rPr>
          <w:rFonts w:ascii="Arial Narrow" w:hAnsi="Arial Narrow"/>
          <w:b/>
          <w:color w:val="002060"/>
          <w:sz w:val="26"/>
          <w:szCs w:val="26"/>
        </w:rPr>
        <w:t xml:space="preserve"> </w:t>
      </w:r>
      <w:r w:rsidRPr="00024835">
        <w:rPr>
          <w:rFonts w:ascii="Arial Narrow" w:hAnsi="Arial Narrow"/>
          <w:color w:val="002060"/>
          <w:sz w:val="26"/>
          <w:szCs w:val="26"/>
        </w:rPr>
        <w:t>2 семестъра, съгласно учебния график на Тракийски университет</w:t>
      </w:r>
      <w:r w:rsidR="00993D45" w:rsidRPr="00024835">
        <w:rPr>
          <w:rFonts w:ascii="Arial Narrow" w:hAnsi="Arial Narrow"/>
          <w:color w:val="002060"/>
          <w:sz w:val="26"/>
          <w:szCs w:val="26"/>
        </w:rPr>
        <w:t>.</w:t>
      </w:r>
      <w:r w:rsidRPr="00024835">
        <w:rPr>
          <w:rFonts w:ascii="Arial Narrow" w:hAnsi="Arial Narrow"/>
          <w:color w:val="002060"/>
          <w:sz w:val="26"/>
          <w:szCs w:val="26"/>
        </w:rPr>
        <w:t xml:space="preserve"> </w:t>
      </w:r>
      <w:r w:rsidR="00C91CCF" w:rsidRPr="00024835">
        <w:rPr>
          <w:rFonts w:ascii="Arial Narrow" w:hAnsi="Arial Narrow"/>
          <w:color w:val="002060"/>
          <w:sz w:val="26"/>
          <w:szCs w:val="26"/>
        </w:rPr>
        <w:t xml:space="preserve"> Към задължителните дисциплини е отнесен и подвижния семинар , осигуряващ о</w:t>
      </w:r>
      <w:r w:rsidRPr="00024835">
        <w:rPr>
          <w:rFonts w:ascii="Arial Narrow" w:hAnsi="Arial Narrow"/>
          <w:color w:val="002060"/>
          <w:sz w:val="26"/>
          <w:szCs w:val="26"/>
        </w:rPr>
        <w:t>бучение в реална работна обстановка</w:t>
      </w:r>
      <w:r w:rsidR="00C91CCF" w:rsidRPr="00024835">
        <w:rPr>
          <w:rFonts w:ascii="Arial Narrow" w:hAnsi="Arial Narrow"/>
          <w:color w:val="002060"/>
          <w:sz w:val="26"/>
          <w:szCs w:val="26"/>
        </w:rPr>
        <w:t>.</w:t>
      </w:r>
      <w:r w:rsidRPr="00024835">
        <w:rPr>
          <w:rFonts w:ascii="Arial Narrow" w:hAnsi="Arial Narrow"/>
          <w:color w:val="002060"/>
          <w:sz w:val="26"/>
          <w:szCs w:val="26"/>
        </w:rPr>
        <w:t xml:space="preserve"> </w:t>
      </w:r>
      <w:r w:rsidR="00C91CCF" w:rsidRPr="00024835">
        <w:rPr>
          <w:rFonts w:ascii="Arial Narrow" w:hAnsi="Arial Narrow"/>
          <w:color w:val="002060"/>
          <w:sz w:val="26"/>
          <w:szCs w:val="26"/>
        </w:rPr>
        <w:t xml:space="preserve">Той е </w:t>
      </w:r>
      <w:r w:rsidRPr="00024835">
        <w:rPr>
          <w:rFonts w:ascii="Arial Narrow" w:hAnsi="Arial Narrow"/>
          <w:color w:val="002060"/>
          <w:sz w:val="26"/>
          <w:szCs w:val="26"/>
        </w:rPr>
        <w:t xml:space="preserve"> с учебна заетост от </w:t>
      </w:r>
      <w:r w:rsidRPr="00770144">
        <w:rPr>
          <w:rFonts w:ascii="Arial Narrow" w:hAnsi="Arial Narrow"/>
          <w:color w:val="002060"/>
          <w:sz w:val="26"/>
          <w:szCs w:val="26"/>
        </w:rPr>
        <w:t>30</w:t>
      </w:r>
      <w:r w:rsidRPr="00024835">
        <w:rPr>
          <w:rFonts w:ascii="Arial Narrow" w:hAnsi="Arial Narrow"/>
          <w:color w:val="002060"/>
          <w:sz w:val="26"/>
          <w:szCs w:val="26"/>
        </w:rPr>
        <w:t xml:space="preserve"> часа изцяло практическо обучение. </w:t>
      </w:r>
      <w:r w:rsidR="00C91CCF" w:rsidRPr="00024835">
        <w:rPr>
          <w:rFonts w:ascii="Arial Narrow" w:hAnsi="Arial Narrow"/>
          <w:color w:val="002060"/>
          <w:sz w:val="26"/>
          <w:szCs w:val="26"/>
        </w:rPr>
        <w:t>Семинарът</w:t>
      </w:r>
      <w:r w:rsidRPr="00024835">
        <w:rPr>
          <w:rFonts w:ascii="Arial Narrow" w:hAnsi="Arial Narrow"/>
          <w:color w:val="002060"/>
          <w:sz w:val="26"/>
          <w:szCs w:val="26"/>
        </w:rPr>
        <w:t xml:space="preserve"> се провежда съвместно с лектори, участвали в извеждането на няколко задължителни дисциплини и има за цел надграждане на придобитите по време на аудиторните занятия приложни знания и компетенции за решаване на конкретни казуси при управлението на ветеринарномедицинската дейност. Основните обекти от публичния и частния сектор, които се ползват за изнесено обучение на студентите са ОДБХ – Стара Загора, ОДБХ – Хасково, ОДБХ – Кърджали, ГИВК-Капитан Андреево, частни ветеринарни практики като </w:t>
      </w:r>
      <w:r w:rsidRPr="00024835">
        <w:rPr>
          <w:rFonts w:ascii="Arial Narrow" w:hAnsi="Arial Narrow"/>
          <w:color w:val="002060"/>
          <w:sz w:val="26"/>
          <w:szCs w:val="26"/>
        </w:rPr>
        <w:lastRenderedPageBreak/>
        <w:t>„Ветеринарна клиника/Син кръст – Стара Загора“ и „Парвавет“, предприятия от добивната и преработващата индустрия като месопреработвателните „КЕН“ с. Хрищени, „Нолев“ ЕООД гр. Хасково, „Тоска“ ООД гр. Хасково, „Лотос“ гр. Димитровград, млекопреработвателни “</w:t>
      </w:r>
      <w:r w:rsidRPr="00024835">
        <w:rPr>
          <w:rFonts w:ascii="Arial Narrow" w:hAnsi="Arial Narrow"/>
          <w:iCs/>
          <w:color w:val="002060"/>
          <w:sz w:val="26"/>
          <w:szCs w:val="26"/>
        </w:rPr>
        <w:t>Милки груп</w:t>
      </w:r>
      <w:r w:rsidRPr="00024835">
        <w:rPr>
          <w:rFonts w:ascii="Arial Narrow" w:hAnsi="Arial Narrow"/>
          <w:color w:val="002060"/>
          <w:sz w:val="26"/>
          <w:szCs w:val="26"/>
        </w:rPr>
        <w:t xml:space="preserve"> био” ЕАД гр. Хасково, „БМК“ ЕООД гр. Хасково, предприятие за опаковане на мед и пчелни продукти „БИД” ЕООД с. Добрич – Димитровград. </w:t>
      </w:r>
    </w:p>
    <w:p w:rsidR="00024835" w:rsidRPr="00024835" w:rsidRDefault="002F7BD5" w:rsidP="00024835">
      <w:pPr>
        <w:pStyle w:val="ListParagraph"/>
        <w:ind w:left="0"/>
        <w:jc w:val="both"/>
        <w:rPr>
          <w:rFonts w:ascii="Arial Narrow" w:hAnsi="Arial Narrow"/>
          <w:color w:val="002060"/>
          <w:sz w:val="26"/>
          <w:szCs w:val="26"/>
        </w:rPr>
      </w:pPr>
      <w:r w:rsidRPr="00024835">
        <w:rPr>
          <w:rFonts w:ascii="Arial Narrow" w:hAnsi="Arial Narrow"/>
          <w:color w:val="002060"/>
          <w:sz w:val="26"/>
          <w:szCs w:val="26"/>
        </w:rPr>
        <w:t>Профилиращите дисциплини се водят от преподаватели на ОТД, със съответстваща на дисц</w:t>
      </w:r>
      <w:r w:rsidR="00C91CCF" w:rsidRPr="00024835">
        <w:rPr>
          <w:rFonts w:ascii="Arial Narrow" w:hAnsi="Arial Narrow"/>
          <w:color w:val="002060"/>
          <w:sz w:val="26"/>
          <w:szCs w:val="26"/>
        </w:rPr>
        <w:t xml:space="preserve">иплините квалификация. От общо 22 преподаватели </w:t>
      </w:r>
      <w:r w:rsidRPr="00024835">
        <w:rPr>
          <w:rFonts w:ascii="Arial Narrow" w:hAnsi="Arial Narrow"/>
          <w:color w:val="002060"/>
          <w:sz w:val="26"/>
          <w:szCs w:val="26"/>
        </w:rPr>
        <w:t>20 са с придобита ОНС „доктор“ или НС „До</w:t>
      </w:r>
      <w:r w:rsidR="00C91CCF" w:rsidRPr="00024835">
        <w:rPr>
          <w:rFonts w:ascii="Arial Narrow" w:hAnsi="Arial Narrow"/>
          <w:color w:val="002060"/>
          <w:sz w:val="26"/>
          <w:szCs w:val="26"/>
        </w:rPr>
        <w:t>ктор на науките“,</w:t>
      </w:r>
      <w:r w:rsidR="009D72F7">
        <w:rPr>
          <w:rFonts w:ascii="Arial Narrow" w:hAnsi="Arial Narrow"/>
          <w:color w:val="002060"/>
          <w:sz w:val="26"/>
          <w:szCs w:val="26"/>
        </w:rPr>
        <w:t xml:space="preserve"> </w:t>
      </w:r>
      <w:r w:rsidR="00C91CCF" w:rsidRPr="00024835">
        <w:rPr>
          <w:rFonts w:ascii="Arial Narrow" w:hAnsi="Arial Narrow"/>
          <w:color w:val="002060"/>
          <w:sz w:val="26"/>
          <w:szCs w:val="26"/>
        </w:rPr>
        <w:t>и само 2 лектори</w:t>
      </w:r>
      <w:r w:rsidRPr="00024835">
        <w:rPr>
          <w:rFonts w:ascii="Arial Narrow" w:hAnsi="Arial Narrow"/>
          <w:color w:val="002060"/>
          <w:sz w:val="26"/>
          <w:szCs w:val="26"/>
        </w:rPr>
        <w:t xml:space="preserve"> са без докторска степен. Последните са включени в извеждането единствено </w:t>
      </w:r>
      <w:r w:rsidR="00C91CCF" w:rsidRPr="00024835">
        <w:rPr>
          <w:rFonts w:ascii="Arial Narrow" w:hAnsi="Arial Narrow"/>
          <w:color w:val="002060"/>
          <w:sz w:val="26"/>
          <w:szCs w:val="26"/>
        </w:rPr>
        <w:t xml:space="preserve">само на отделни </w:t>
      </w:r>
      <w:r w:rsidRPr="00024835">
        <w:rPr>
          <w:rFonts w:ascii="Arial Narrow" w:hAnsi="Arial Narrow"/>
          <w:color w:val="002060"/>
          <w:sz w:val="26"/>
          <w:szCs w:val="26"/>
        </w:rPr>
        <w:t>тематични единици</w:t>
      </w:r>
      <w:r w:rsidR="00C91CCF" w:rsidRPr="00024835">
        <w:rPr>
          <w:rFonts w:ascii="Arial Narrow" w:hAnsi="Arial Narrow"/>
          <w:color w:val="002060"/>
          <w:sz w:val="26"/>
          <w:szCs w:val="26"/>
        </w:rPr>
        <w:t xml:space="preserve">, </w:t>
      </w:r>
      <w:r w:rsidRPr="00024835">
        <w:rPr>
          <w:rFonts w:ascii="Arial Narrow" w:hAnsi="Arial Narrow"/>
          <w:color w:val="002060"/>
          <w:sz w:val="26"/>
          <w:szCs w:val="26"/>
        </w:rPr>
        <w:t>а всички дисциплини по специалността се водят от хабилитирани преподавател</w:t>
      </w:r>
      <w:r w:rsidR="00C91CCF" w:rsidRPr="00024835">
        <w:rPr>
          <w:rFonts w:ascii="Arial Narrow" w:hAnsi="Arial Narrow"/>
          <w:color w:val="002060"/>
          <w:sz w:val="26"/>
          <w:szCs w:val="26"/>
        </w:rPr>
        <w:t>и</w:t>
      </w:r>
      <w:r w:rsidRPr="00024835">
        <w:rPr>
          <w:rFonts w:ascii="Arial Narrow" w:hAnsi="Arial Narrow"/>
          <w:color w:val="002060"/>
          <w:sz w:val="26"/>
          <w:szCs w:val="26"/>
        </w:rPr>
        <w:t xml:space="preserve">. През 2016 г. обучението си по „Ветеринарна администрация“ успешно завършиха 9 магистри – ветеринарни лекари от практиката и от системата на БАБХ, обучавали се в </w:t>
      </w:r>
      <w:r w:rsidRPr="00024835">
        <w:rPr>
          <w:rFonts w:ascii="Arial Narrow" w:hAnsi="Arial Narrow"/>
          <w:color w:val="002060"/>
          <w:sz w:val="26"/>
          <w:szCs w:val="26"/>
          <w:lang w:val="en-US"/>
        </w:rPr>
        <w:t>V</w:t>
      </w:r>
      <w:r w:rsidRPr="00024835">
        <w:rPr>
          <w:rFonts w:ascii="Arial Narrow" w:hAnsi="Arial Narrow"/>
          <w:color w:val="002060"/>
          <w:sz w:val="26"/>
          <w:szCs w:val="26"/>
        </w:rPr>
        <w:t>-я пореден випуск по специалността от общо 77 записани от разкриването на програмата през 2009 г. Нов шести пореден курс от студенти  стартира през есента на учебната 2017/2018 г. с шестима ветеринарни лекари от практиката, системата на БАБХ и неправителствени организации за защита на животните. Те бяха и първите дипломирали се магистри по „Ветеринарна администрация“ през есента на 2018 г. съгласно новият учебен план с полагане на дъ</w:t>
      </w:r>
      <w:r w:rsidR="00024835" w:rsidRPr="00024835">
        <w:rPr>
          <w:rFonts w:ascii="Arial Narrow" w:hAnsi="Arial Narrow"/>
          <w:color w:val="002060"/>
          <w:sz w:val="26"/>
          <w:szCs w:val="26"/>
        </w:rPr>
        <w:t xml:space="preserve">ржавен изпит по специалността. </w:t>
      </w:r>
    </w:p>
    <w:p w:rsidR="00024835" w:rsidRPr="00024835" w:rsidRDefault="00024835" w:rsidP="00024835">
      <w:pPr>
        <w:pStyle w:val="ListParagraph"/>
        <w:ind w:left="0"/>
        <w:jc w:val="both"/>
        <w:rPr>
          <w:rFonts w:ascii="Arial Narrow" w:hAnsi="Arial Narrow"/>
          <w:color w:val="002060"/>
          <w:sz w:val="26"/>
          <w:szCs w:val="26"/>
        </w:rPr>
      </w:pPr>
      <w:r w:rsidRPr="00024835">
        <w:rPr>
          <w:rFonts w:ascii="Arial Narrow" w:hAnsi="Arial Narrow"/>
          <w:color w:val="002060"/>
          <w:sz w:val="26"/>
          <w:szCs w:val="26"/>
        </w:rPr>
        <w:t>П</w:t>
      </w:r>
      <w:r w:rsidR="002F7BD5" w:rsidRPr="00024835">
        <w:rPr>
          <w:rFonts w:ascii="Arial Narrow" w:hAnsi="Arial Narrow"/>
          <w:color w:val="002060"/>
          <w:sz w:val="26"/>
          <w:szCs w:val="26"/>
        </w:rPr>
        <w:t xml:space="preserve">рез настоящата учебна година 2019/2020 г. </w:t>
      </w:r>
      <w:r w:rsidRPr="00024835">
        <w:rPr>
          <w:rFonts w:ascii="Arial Narrow" w:hAnsi="Arial Narrow"/>
          <w:color w:val="002060"/>
          <w:sz w:val="26"/>
          <w:szCs w:val="26"/>
        </w:rPr>
        <w:t xml:space="preserve">нов курс </w:t>
      </w:r>
      <w:r w:rsidR="002F7BD5" w:rsidRPr="00024835">
        <w:rPr>
          <w:rFonts w:ascii="Arial Narrow" w:hAnsi="Arial Narrow"/>
          <w:color w:val="002060"/>
          <w:sz w:val="26"/>
          <w:szCs w:val="26"/>
        </w:rPr>
        <w:t xml:space="preserve">не беше сформиран поради недостатъчен брой кандидати. От досегашния опит става ясно, че в магистратурата се записват студенти, чието предходно образование е висше (магистърска степен) по професионално направление 6.4. Ветеринарна медицина. Смятаме, че тази относително неширока таргетна група, както и липсата на целево финансиране на обучението на служителите от публичния ветеринарен сектор (МЗХГ, БАБХ, ЦОРХВ), са сериозна пречка за набирането на кандидати, въпреки усилията за популяризиране на специалността. За преодоляване на част от тези трудности се обсъждат промени в нормативната база, които са насочени към регулиране на условията за осъществяване на следдипломно обучение в професионално направление „Ветеринарна медицина“ с формиране на система за продължаващо професионално развитие, която </w:t>
      </w:r>
      <w:r w:rsidRPr="00024835">
        <w:rPr>
          <w:rFonts w:ascii="Arial Narrow" w:hAnsi="Arial Narrow"/>
          <w:color w:val="002060"/>
          <w:sz w:val="26"/>
          <w:szCs w:val="26"/>
        </w:rPr>
        <w:t xml:space="preserve">в обхвата си </w:t>
      </w:r>
      <w:r w:rsidR="002F7BD5" w:rsidRPr="00024835">
        <w:rPr>
          <w:rFonts w:ascii="Arial Narrow" w:hAnsi="Arial Narrow"/>
          <w:color w:val="002060"/>
          <w:sz w:val="26"/>
          <w:szCs w:val="26"/>
        </w:rPr>
        <w:t>включва и обучение по пред</w:t>
      </w:r>
      <w:r w:rsidRPr="00024835">
        <w:rPr>
          <w:rFonts w:ascii="Arial Narrow" w:hAnsi="Arial Narrow"/>
          <w:color w:val="002060"/>
          <w:sz w:val="26"/>
          <w:szCs w:val="26"/>
        </w:rPr>
        <w:t>лаганите магистърски програми.</w:t>
      </w:r>
    </w:p>
    <w:p w:rsidR="002F7BD5" w:rsidRPr="00024835" w:rsidRDefault="002F7BD5" w:rsidP="00024835">
      <w:pPr>
        <w:pStyle w:val="ListParagraph"/>
        <w:ind w:left="0"/>
        <w:jc w:val="both"/>
        <w:rPr>
          <w:rFonts w:ascii="Arial Narrow" w:hAnsi="Arial Narrow"/>
          <w:color w:val="002060"/>
          <w:sz w:val="26"/>
          <w:szCs w:val="26"/>
        </w:rPr>
      </w:pPr>
      <w:r w:rsidRPr="00024835">
        <w:rPr>
          <w:rFonts w:ascii="Arial Narrow" w:hAnsi="Arial Narrow"/>
          <w:color w:val="002060"/>
          <w:sz w:val="26"/>
          <w:szCs w:val="26"/>
        </w:rPr>
        <w:t xml:space="preserve">През </w:t>
      </w:r>
      <w:r w:rsidR="00024835" w:rsidRPr="00024835">
        <w:rPr>
          <w:rFonts w:ascii="Arial Narrow" w:hAnsi="Arial Narrow"/>
          <w:color w:val="002060"/>
          <w:sz w:val="26"/>
          <w:szCs w:val="26"/>
        </w:rPr>
        <w:t xml:space="preserve">м. юни </w:t>
      </w:r>
      <w:r w:rsidRPr="00024835">
        <w:rPr>
          <w:rFonts w:ascii="Arial Narrow" w:hAnsi="Arial Narrow"/>
          <w:color w:val="002060"/>
          <w:sz w:val="26"/>
          <w:szCs w:val="26"/>
        </w:rPr>
        <w:t xml:space="preserve"> 2019 г. ВМФ беше посетен от експертна група от НАОА за акредитиране на специалностите от професионално направление 6.4. „Ветеринарна медицина“ въз основа на подготвен доклад за самооценка от 2018 г. В Тракийски университет е получен доклад за извършената проверка по процедурата за програмна акредитация. Очаква се решение на Акредитационния съвет на НАОА относно обучението в ОКС «Магистър» по специалностите “Ветеринарна администрация” и “Санитарна микробиология и безопасност на храните“, задочна форма на обучение във Ветеринарномедицинския факултет (ВМФ) на Тракийски университет (ТрУ) – гр. Стара Загора</w:t>
      </w:r>
      <w:r w:rsidRPr="00024835">
        <w:rPr>
          <w:rFonts w:ascii="Arial Narrow" w:hAnsi="Arial Narrow"/>
          <w:sz w:val="26"/>
          <w:szCs w:val="26"/>
        </w:rPr>
        <w:t>.</w:t>
      </w:r>
    </w:p>
    <w:p w:rsidR="00B4402B" w:rsidRPr="00024835" w:rsidRDefault="00B4402B" w:rsidP="00024835">
      <w:pPr>
        <w:spacing w:line="360" w:lineRule="auto"/>
        <w:jc w:val="both"/>
        <w:rPr>
          <w:rFonts w:ascii="Arial Narrow" w:hAnsi="Arial Narrow" w:cs="Times New Roman"/>
          <w:b/>
          <w:color w:val="002060"/>
          <w:sz w:val="26"/>
          <w:szCs w:val="26"/>
        </w:rPr>
      </w:pPr>
      <w:r w:rsidRPr="00024835">
        <w:rPr>
          <w:rFonts w:ascii="Arial Narrow" w:hAnsi="Arial Narrow" w:cs="Times New Roman"/>
          <w:b/>
          <w:color w:val="002060"/>
          <w:sz w:val="26"/>
          <w:szCs w:val="26"/>
        </w:rPr>
        <w:lastRenderedPageBreak/>
        <w:t>МАГИСТЪРСКА ПРОГРАМА „САНИТАРНА МИКРОБИО</w:t>
      </w:r>
      <w:r w:rsidR="00870622">
        <w:rPr>
          <w:rFonts w:ascii="Arial Narrow" w:hAnsi="Arial Narrow" w:cs="Times New Roman"/>
          <w:b/>
          <w:color w:val="002060"/>
          <w:sz w:val="26"/>
          <w:szCs w:val="26"/>
        </w:rPr>
        <w:t>ЛОГИЯ И БЕЗОПАСНОСТ НА ХРАНИТЕ“</w:t>
      </w:r>
    </w:p>
    <w:p w:rsidR="00AD2CEB" w:rsidRPr="004E6A5A" w:rsidRDefault="00024835" w:rsidP="002F7BD5">
      <w:pPr>
        <w:pStyle w:val="BodyText"/>
        <w:tabs>
          <w:tab w:val="left" w:pos="-5670"/>
        </w:tabs>
        <w:ind w:firstLine="426"/>
        <w:rPr>
          <w:rFonts w:ascii="Arial Narrow" w:hAnsi="Arial Narrow"/>
          <w:color w:val="002060"/>
          <w:sz w:val="26"/>
          <w:szCs w:val="26"/>
        </w:rPr>
      </w:pPr>
      <w:r w:rsidRPr="004E6A5A">
        <w:rPr>
          <w:rFonts w:ascii="Arial Narrow" w:hAnsi="Arial Narrow"/>
          <w:color w:val="002060"/>
          <w:sz w:val="26"/>
          <w:szCs w:val="26"/>
        </w:rPr>
        <w:t xml:space="preserve">Тази програма </w:t>
      </w:r>
      <w:r w:rsidR="002F7BD5" w:rsidRPr="004E6A5A">
        <w:rPr>
          <w:rFonts w:ascii="Arial Narrow" w:hAnsi="Arial Narrow"/>
          <w:color w:val="002060"/>
          <w:sz w:val="26"/>
          <w:szCs w:val="26"/>
        </w:rPr>
        <w:t xml:space="preserve">стартира през 2013 в </w:t>
      </w:r>
      <w:r w:rsidRPr="004E6A5A">
        <w:rPr>
          <w:rFonts w:ascii="Arial Narrow" w:hAnsi="Arial Narrow"/>
          <w:color w:val="002060"/>
          <w:sz w:val="26"/>
          <w:szCs w:val="26"/>
        </w:rPr>
        <w:t>платена задочна</w:t>
      </w:r>
      <w:r w:rsidR="002F7BD5" w:rsidRPr="004E6A5A">
        <w:rPr>
          <w:rFonts w:ascii="Arial Narrow" w:hAnsi="Arial Narrow"/>
          <w:color w:val="002060"/>
          <w:sz w:val="26"/>
          <w:szCs w:val="26"/>
        </w:rPr>
        <w:t xml:space="preserve"> форма</w:t>
      </w:r>
      <w:r w:rsidRPr="004E6A5A">
        <w:rPr>
          <w:rFonts w:ascii="Arial Narrow" w:hAnsi="Arial Narrow"/>
          <w:color w:val="002060"/>
          <w:sz w:val="26"/>
          <w:szCs w:val="26"/>
        </w:rPr>
        <w:t>.</w:t>
      </w:r>
      <w:r w:rsidR="002F7BD5" w:rsidRPr="004E6A5A">
        <w:rPr>
          <w:rFonts w:ascii="Arial Narrow" w:hAnsi="Arial Narrow"/>
          <w:color w:val="002060"/>
          <w:sz w:val="26"/>
          <w:szCs w:val="26"/>
        </w:rPr>
        <w:t xml:space="preserve"> </w:t>
      </w:r>
      <w:r w:rsidRPr="004E6A5A">
        <w:rPr>
          <w:rFonts w:ascii="Arial Narrow" w:hAnsi="Arial Narrow"/>
          <w:color w:val="002060"/>
          <w:sz w:val="26"/>
          <w:szCs w:val="26"/>
        </w:rPr>
        <w:t xml:space="preserve"> </w:t>
      </w:r>
      <w:r w:rsidR="002F7BD5" w:rsidRPr="004E6A5A">
        <w:rPr>
          <w:rFonts w:ascii="Arial Narrow" w:hAnsi="Arial Narrow"/>
          <w:color w:val="002060"/>
          <w:sz w:val="26"/>
          <w:szCs w:val="26"/>
        </w:rPr>
        <w:t xml:space="preserve">Тя </w:t>
      </w:r>
      <w:r w:rsidRPr="004E6A5A">
        <w:rPr>
          <w:rFonts w:ascii="Arial Narrow" w:hAnsi="Arial Narrow"/>
          <w:color w:val="002060"/>
          <w:sz w:val="26"/>
          <w:szCs w:val="26"/>
        </w:rPr>
        <w:t xml:space="preserve">беше </w:t>
      </w:r>
      <w:r w:rsidR="002F7BD5" w:rsidRPr="004E6A5A">
        <w:rPr>
          <w:rFonts w:ascii="Arial Narrow" w:hAnsi="Arial Narrow"/>
          <w:color w:val="002060"/>
          <w:sz w:val="26"/>
          <w:szCs w:val="26"/>
        </w:rPr>
        <w:t xml:space="preserve">създадена в отговор на пазарното търсене на компетентност от страна на бизнеса и контролните органи ангажирани в сектор „Хранително-вкусова промишленост“. </w:t>
      </w:r>
      <w:r w:rsidR="00AD2CEB" w:rsidRPr="004E6A5A">
        <w:rPr>
          <w:rFonts w:ascii="Arial Narrow" w:hAnsi="Arial Narrow"/>
          <w:color w:val="002060"/>
          <w:sz w:val="26"/>
          <w:szCs w:val="26"/>
        </w:rPr>
        <w:t>Нейното р</w:t>
      </w:r>
      <w:r w:rsidR="002F7BD5" w:rsidRPr="004E6A5A">
        <w:rPr>
          <w:rFonts w:ascii="Arial Narrow" w:hAnsi="Arial Narrow"/>
          <w:color w:val="002060"/>
          <w:sz w:val="26"/>
          <w:szCs w:val="26"/>
        </w:rPr>
        <w:t>ъководство</w:t>
      </w:r>
      <w:r w:rsidR="00AD2CEB" w:rsidRPr="004E6A5A">
        <w:rPr>
          <w:rFonts w:ascii="Arial Narrow" w:hAnsi="Arial Narrow"/>
          <w:color w:val="002060"/>
          <w:sz w:val="26"/>
          <w:szCs w:val="26"/>
        </w:rPr>
        <w:t>,</w:t>
      </w:r>
      <w:r w:rsidR="00240BDF" w:rsidRPr="004E6A5A">
        <w:rPr>
          <w:rFonts w:ascii="Arial Narrow" w:hAnsi="Arial Narrow"/>
          <w:color w:val="002060"/>
          <w:sz w:val="26"/>
          <w:szCs w:val="26"/>
        </w:rPr>
        <w:t xml:space="preserve"> </w:t>
      </w:r>
      <w:r w:rsidR="00AD2CEB" w:rsidRPr="004E6A5A">
        <w:rPr>
          <w:rFonts w:ascii="Arial Narrow" w:hAnsi="Arial Narrow"/>
          <w:color w:val="002060"/>
          <w:sz w:val="26"/>
          <w:szCs w:val="26"/>
        </w:rPr>
        <w:t xml:space="preserve">разработването на </w:t>
      </w:r>
      <w:r w:rsidR="002F7BD5" w:rsidRPr="004E6A5A">
        <w:rPr>
          <w:rFonts w:ascii="Arial Narrow" w:hAnsi="Arial Narrow"/>
          <w:color w:val="002060"/>
          <w:sz w:val="26"/>
          <w:szCs w:val="26"/>
        </w:rPr>
        <w:t xml:space="preserve"> учебни</w:t>
      </w:r>
      <w:r w:rsidR="00AD2CEB" w:rsidRPr="004E6A5A">
        <w:rPr>
          <w:rFonts w:ascii="Arial Narrow" w:hAnsi="Arial Narrow"/>
          <w:color w:val="002060"/>
          <w:sz w:val="26"/>
          <w:szCs w:val="26"/>
        </w:rPr>
        <w:t>я</w:t>
      </w:r>
      <w:r w:rsidR="002F7BD5" w:rsidRPr="004E6A5A">
        <w:rPr>
          <w:rFonts w:ascii="Arial Narrow" w:hAnsi="Arial Narrow"/>
          <w:color w:val="002060"/>
          <w:sz w:val="26"/>
          <w:szCs w:val="26"/>
        </w:rPr>
        <w:t xml:space="preserve"> план</w:t>
      </w:r>
      <w:r w:rsidR="00AD2CEB" w:rsidRPr="004E6A5A">
        <w:rPr>
          <w:rFonts w:ascii="Arial Narrow" w:hAnsi="Arial Narrow"/>
          <w:color w:val="002060"/>
          <w:sz w:val="26"/>
          <w:szCs w:val="26"/>
        </w:rPr>
        <w:t xml:space="preserve"> </w:t>
      </w:r>
      <w:r w:rsidR="002F7BD5" w:rsidRPr="004E6A5A">
        <w:rPr>
          <w:rFonts w:ascii="Arial Narrow" w:hAnsi="Arial Narrow"/>
          <w:color w:val="002060"/>
          <w:sz w:val="26"/>
          <w:szCs w:val="26"/>
        </w:rPr>
        <w:t xml:space="preserve"> </w:t>
      </w:r>
      <w:r w:rsidR="00AD2CEB" w:rsidRPr="004E6A5A">
        <w:rPr>
          <w:rFonts w:ascii="Arial Narrow" w:hAnsi="Arial Narrow"/>
          <w:color w:val="002060"/>
          <w:sz w:val="26"/>
          <w:szCs w:val="26"/>
        </w:rPr>
        <w:t xml:space="preserve">и координиране на обучението беше възложена на проф. Александър Павлов и доц. </w:t>
      </w:r>
      <w:r w:rsidR="002F7BD5" w:rsidRPr="004E6A5A">
        <w:rPr>
          <w:rFonts w:ascii="Arial Narrow" w:hAnsi="Arial Narrow"/>
          <w:color w:val="002060"/>
          <w:sz w:val="26"/>
          <w:szCs w:val="26"/>
        </w:rPr>
        <w:t>Тодор Стоянчев.</w:t>
      </w:r>
    </w:p>
    <w:p w:rsidR="00AD2CEB" w:rsidRPr="004E6A5A" w:rsidRDefault="002F7BD5" w:rsidP="002F7BD5">
      <w:pPr>
        <w:pStyle w:val="BodyText"/>
        <w:tabs>
          <w:tab w:val="left" w:pos="-5670"/>
        </w:tabs>
        <w:ind w:firstLine="426"/>
        <w:rPr>
          <w:rFonts w:ascii="Arial Narrow" w:hAnsi="Arial Narrow"/>
        </w:rPr>
      </w:pPr>
      <w:r w:rsidRPr="004E6A5A">
        <w:rPr>
          <w:rFonts w:ascii="Arial Narrow" w:hAnsi="Arial Narrow"/>
          <w:color w:val="002060"/>
          <w:sz w:val="26"/>
          <w:szCs w:val="26"/>
        </w:rPr>
        <w:t xml:space="preserve"> С цел </w:t>
      </w:r>
      <w:r w:rsidR="00AD2CEB" w:rsidRPr="004E6A5A">
        <w:rPr>
          <w:rFonts w:ascii="Arial Narrow" w:hAnsi="Arial Narrow"/>
          <w:color w:val="002060"/>
          <w:sz w:val="26"/>
          <w:szCs w:val="26"/>
        </w:rPr>
        <w:t xml:space="preserve">постигане </w:t>
      </w:r>
      <w:r w:rsidRPr="004E6A5A">
        <w:rPr>
          <w:rFonts w:ascii="Arial Narrow" w:hAnsi="Arial Narrow"/>
          <w:color w:val="002060"/>
          <w:sz w:val="26"/>
          <w:szCs w:val="26"/>
        </w:rPr>
        <w:t xml:space="preserve">на устойчивост </w:t>
      </w:r>
      <w:r w:rsidR="00AD2CEB" w:rsidRPr="004E6A5A">
        <w:rPr>
          <w:rFonts w:ascii="Arial Narrow" w:hAnsi="Arial Narrow"/>
          <w:color w:val="002060"/>
          <w:sz w:val="26"/>
          <w:szCs w:val="26"/>
        </w:rPr>
        <w:t xml:space="preserve">през 2016 г. </w:t>
      </w:r>
      <w:r w:rsidRPr="004E6A5A">
        <w:rPr>
          <w:rFonts w:ascii="Arial Narrow" w:hAnsi="Arial Narrow"/>
          <w:color w:val="002060"/>
          <w:sz w:val="26"/>
          <w:szCs w:val="26"/>
        </w:rPr>
        <w:t xml:space="preserve">бяха разработени и подадени акредитационни документи и Акредитационният съвет на НАОА  публикува решение с </w:t>
      </w:r>
      <w:r w:rsidR="00AD2CEB" w:rsidRPr="004E6A5A">
        <w:rPr>
          <w:rFonts w:ascii="Arial Narrow" w:hAnsi="Arial Narrow"/>
          <w:color w:val="002060"/>
          <w:sz w:val="26"/>
          <w:szCs w:val="26"/>
        </w:rPr>
        <w:t xml:space="preserve">„положителна“, </w:t>
      </w:r>
      <w:r w:rsidRPr="004E6A5A">
        <w:rPr>
          <w:rFonts w:ascii="Arial Narrow" w:hAnsi="Arial Narrow"/>
          <w:color w:val="002060"/>
          <w:sz w:val="26"/>
          <w:szCs w:val="26"/>
        </w:rPr>
        <w:t>оценка за разкриване на професионално направление „Ветеринарна медицина“ и разрешение за допълнително обучение в ОКС „магистър“ (задочна форма на обучение) с капацитет до 100 студента. След това решение, магистратурата беше разширена с допълнителен прием в задочно обучение с държавна издръжка</w:t>
      </w:r>
      <w:r w:rsidR="00AD2CEB" w:rsidRPr="004E6A5A">
        <w:rPr>
          <w:rFonts w:ascii="Arial Narrow" w:hAnsi="Arial Narrow"/>
          <w:color w:val="002060"/>
          <w:sz w:val="26"/>
          <w:szCs w:val="26"/>
        </w:rPr>
        <w:t>.</w:t>
      </w:r>
      <w:r w:rsidRPr="004E6A5A">
        <w:rPr>
          <w:rFonts w:ascii="Arial Narrow" w:hAnsi="Arial Narrow"/>
          <w:color w:val="002060"/>
          <w:sz w:val="26"/>
          <w:szCs w:val="26"/>
        </w:rPr>
        <w:t xml:space="preserve"> </w:t>
      </w:r>
    </w:p>
    <w:p w:rsidR="00AD2CEB" w:rsidRPr="004E6A5A" w:rsidRDefault="002F7BD5" w:rsidP="002F7BD5">
      <w:pPr>
        <w:pStyle w:val="BodyText"/>
        <w:tabs>
          <w:tab w:val="left" w:pos="-5670"/>
        </w:tabs>
        <w:ind w:firstLine="426"/>
        <w:rPr>
          <w:rFonts w:ascii="Arial Narrow" w:hAnsi="Arial Narrow"/>
          <w:color w:val="002060"/>
          <w:sz w:val="26"/>
          <w:szCs w:val="26"/>
        </w:rPr>
      </w:pPr>
      <w:r w:rsidRPr="004E6A5A">
        <w:rPr>
          <w:rFonts w:ascii="Arial Narrow" w:hAnsi="Arial Narrow"/>
          <w:color w:val="002060"/>
          <w:sz w:val="26"/>
          <w:szCs w:val="26"/>
        </w:rPr>
        <w:t xml:space="preserve">През 2017 г. след анализ на данни от обратна връзка и оценка на мнението и препоръките на бизнеса, обучаемите и завършилите студенти се извърши актуализация на учебният план и с решение на Академичният съвет обучението се преформира от 3 в 2 </w:t>
      </w:r>
      <w:r w:rsidR="00AD2CEB" w:rsidRPr="004E6A5A">
        <w:rPr>
          <w:rFonts w:ascii="Arial Narrow" w:hAnsi="Arial Narrow"/>
          <w:color w:val="002060"/>
          <w:sz w:val="26"/>
          <w:szCs w:val="26"/>
        </w:rPr>
        <w:t xml:space="preserve">учебни </w:t>
      </w:r>
      <w:r w:rsidRPr="004E6A5A">
        <w:rPr>
          <w:rFonts w:ascii="Arial Narrow" w:hAnsi="Arial Narrow"/>
          <w:color w:val="002060"/>
          <w:sz w:val="26"/>
          <w:szCs w:val="26"/>
        </w:rPr>
        <w:t xml:space="preserve">семестъра. Промененият учебен план и актуализираните учебни програми </w:t>
      </w:r>
      <w:r w:rsidR="00AD2CEB" w:rsidRPr="004E6A5A">
        <w:rPr>
          <w:rFonts w:ascii="Arial Narrow" w:hAnsi="Arial Narrow"/>
          <w:color w:val="002060"/>
          <w:sz w:val="26"/>
          <w:szCs w:val="26"/>
        </w:rPr>
        <w:t xml:space="preserve">бяха </w:t>
      </w:r>
      <w:r w:rsidRPr="004E6A5A">
        <w:rPr>
          <w:rFonts w:ascii="Arial Narrow" w:hAnsi="Arial Narrow"/>
          <w:color w:val="002060"/>
          <w:sz w:val="26"/>
          <w:szCs w:val="26"/>
        </w:rPr>
        <w:t xml:space="preserve">представени пред НАОА </w:t>
      </w:r>
      <w:r w:rsidR="00AD2CEB" w:rsidRPr="004E6A5A">
        <w:rPr>
          <w:rFonts w:ascii="Arial Narrow" w:hAnsi="Arial Narrow"/>
          <w:color w:val="002060"/>
          <w:sz w:val="26"/>
          <w:szCs w:val="26"/>
        </w:rPr>
        <w:t xml:space="preserve">при </w:t>
      </w:r>
      <w:r w:rsidRPr="004E6A5A">
        <w:rPr>
          <w:rFonts w:ascii="Arial Narrow" w:hAnsi="Arial Narrow"/>
          <w:color w:val="002060"/>
          <w:sz w:val="26"/>
          <w:szCs w:val="26"/>
        </w:rPr>
        <w:t>процедура</w:t>
      </w:r>
      <w:r w:rsidR="00AD2CEB" w:rsidRPr="004E6A5A">
        <w:rPr>
          <w:rFonts w:ascii="Arial Narrow" w:hAnsi="Arial Narrow"/>
          <w:color w:val="002060"/>
          <w:sz w:val="26"/>
          <w:szCs w:val="26"/>
        </w:rPr>
        <w:t>та</w:t>
      </w:r>
      <w:r w:rsidRPr="004E6A5A">
        <w:rPr>
          <w:rFonts w:ascii="Arial Narrow" w:hAnsi="Arial Narrow"/>
          <w:color w:val="002060"/>
          <w:sz w:val="26"/>
          <w:szCs w:val="26"/>
        </w:rPr>
        <w:t xml:space="preserve"> за програмна акредитация през април 2019 и до края на годината се очаква решение </w:t>
      </w:r>
      <w:r w:rsidR="00AD2CEB" w:rsidRPr="004E6A5A">
        <w:rPr>
          <w:rFonts w:ascii="Arial Narrow" w:hAnsi="Arial Narrow"/>
          <w:color w:val="002060"/>
          <w:sz w:val="26"/>
          <w:szCs w:val="26"/>
        </w:rPr>
        <w:t>и</w:t>
      </w:r>
      <w:r w:rsidRPr="004E6A5A">
        <w:rPr>
          <w:rFonts w:ascii="Arial Narrow" w:hAnsi="Arial Narrow"/>
          <w:color w:val="002060"/>
          <w:sz w:val="26"/>
          <w:szCs w:val="26"/>
        </w:rPr>
        <w:t xml:space="preserve"> оценка. </w:t>
      </w:r>
    </w:p>
    <w:p w:rsidR="00E63451" w:rsidRPr="004E6A5A" w:rsidRDefault="00E63451" w:rsidP="002F7BD5">
      <w:pPr>
        <w:pStyle w:val="BodyText"/>
        <w:tabs>
          <w:tab w:val="left" w:pos="-5670"/>
        </w:tabs>
        <w:ind w:firstLine="426"/>
        <w:rPr>
          <w:rFonts w:ascii="Arial Narrow" w:hAnsi="Arial Narrow"/>
          <w:color w:val="002060"/>
          <w:sz w:val="26"/>
          <w:szCs w:val="26"/>
        </w:rPr>
      </w:pPr>
      <w:r w:rsidRPr="004E6A5A">
        <w:rPr>
          <w:rFonts w:ascii="Arial Narrow" w:hAnsi="Arial Narrow"/>
          <w:color w:val="002060"/>
          <w:sz w:val="26"/>
          <w:szCs w:val="26"/>
        </w:rPr>
        <w:t>След 2017</w:t>
      </w:r>
      <w:r w:rsidRPr="004E6A5A">
        <w:rPr>
          <w:rFonts w:ascii="Arial Narrow" w:hAnsi="Arial Narrow"/>
          <w:color w:val="002060"/>
          <w:sz w:val="26"/>
          <w:szCs w:val="26"/>
          <w:lang w:val="en-US"/>
        </w:rPr>
        <w:t> </w:t>
      </w:r>
      <w:r w:rsidRPr="004E6A5A">
        <w:rPr>
          <w:rFonts w:ascii="Arial Narrow" w:hAnsi="Arial Narrow"/>
          <w:color w:val="002060"/>
          <w:sz w:val="26"/>
          <w:szCs w:val="26"/>
        </w:rPr>
        <w:t>г н</w:t>
      </w:r>
      <w:r w:rsidR="002F7BD5" w:rsidRPr="004E6A5A">
        <w:rPr>
          <w:rFonts w:ascii="Arial Narrow" w:hAnsi="Arial Narrow"/>
          <w:color w:val="002060"/>
          <w:sz w:val="26"/>
          <w:szCs w:val="26"/>
        </w:rPr>
        <w:t xml:space="preserve">овата визия </w:t>
      </w:r>
      <w:r w:rsidRPr="004E6A5A">
        <w:rPr>
          <w:rFonts w:ascii="Arial Narrow" w:hAnsi="Arial Narrow"/>
          <w:color w:val="002060"/>
          <w:sz w:val="26"/>
          <w:szCs w:val="26"/>
        </w:rPr>
        <w:t>в обучението беше</w:t>
      </w:r>
      <w:r w:rsidR="002F7BD5" w:rsidRPr="004E6A5A">
        <w:rPr>
          <w:rFonts w:ascii="Arial Narrow" w:hAnsi="Arial Narrow"/>
          <w:color w:val="002060"/>
          <w:sz w:val="26"/>
          <w:szCs w:val="26"/>
        </w:rPr>
        <w:t xml:space="preserve"> насочена към </w:t>
      </w:r>
      <w:r w:rsidRPr="004E6A5A">
        <w:rPr>
          <w:rFonts w:ascii="Arial Narrow" w:hAnsi="Arial Narrow"/>
          <w:color w:val="002060"/>
          <w:sz w:val="26"/>
          <w:szCs w:val="26"/>
        </w:rPr>
        <w:t xml:space="preserve"> </w:t>
      </w:r>
      <w:r w:rsidR="002F7BD5" w:rsidRPr="004E6A5A">
        <w:rPr>
          <w:rFonts w:ascii="Arial Narrow" w:hAnsi="Arial Narrow"/>
          <w:color w:val="002060"/>
          <w:sz w:val="26"/>
          <w:szCs w:val="26"/>
        </w:rPr>
        <w:t xml:space="preserve"> осигур</w:t>
      </w:r>
      <w:r w:rsidRPr="004E6A5A">
        <w:rPr>
          <w:rFonts w:ascii="Arial Narrow" w:hAnsi="Arial Narrow"/>
          <w:color w:val="002060"/>
          <w:sz w:val="26"/>
          <w:szCs w:val="26"/>
        </w:rPr>
        <w:t>яване на</w:t>
      </w:r>
      <w:r w:rsidR="002F7BD5" w:rsidRPr="004E6A5A">
        <w:rPr>
          <w:rFonts w:ascii="Arial Narrow" w:hAnsi="Arial Narrow"/>
          <w:color w:val="002060"/>
          <w:sz w:val="26"/>
          <w:szCs w:val="26"/>
        </w:rPr>
        <w:t xml:space="preserve"> гъвкава и адаптивна информационна среда, лесна комуникация между преподаватели и студенти, постоянна взаимовръзка в процеса на обучението</w:t>
      </w:r>
      <w:r w:rsidRPr="004E6A5A">
        <w:rPr>
          <w:rFonts w:ascii="Arial Narrow" w:hAnsi="Arial Narrow"/>
          <w:color w:val="002060"/>
          <w:sz w:val="26"/>
          <w:szCs w:val="26"/>
        </w:rPr>
        <w:t xml:space="preserve">. Преследваше се целта за използване </w:t>
      </w:r>
      <w:r w:rsidR="002F7BD5" w:rsidRPr="004E6A5A">
        <w:rPr>
          <w:rFonts w:ascii="Arial Narrow" w:hAnsi="Arial Narrow"/>
          <w:color w:val="002060"/>
          <w:sz w:val="26"/>
          <w:szCs w:val="26"/>
        </w:rPr>
        <w:t xml:space="preserve"> </w:t>
      </w:r>
      <w:r w:rsidRPr="004E6A5A">
        <w:rPr>
          <w:rFonts w:ascii="Arial Narrow" w:hAnsi="Arial Narrow"/>
          <w:color w:val="002060"/>
          <w:sz w:val="26"/>
          <w:szCs w:val="26"/>
        </w:rPr>
        <w:t xml:space="preserve">на </w:t>
      </w:r>
      <w:r w:rsidR="002F7BD5" w:rsidRPr="004E6A5A">
        <w:rPr>
          <w:rFonts w:ascii="Arial Narrow" w:hAnsi="Arial Narrow"/>
          <w:color w:val="002060"/>
          <w:sz w:val="26"/>
          <w:szCs w:val="26"/>
        </w:rPr>
        <w:t>съвременни учебни материали, интерактивни методи</w:t>
      </w:r>
      <w:r w:rsidRPr="004E6A5A">
        <w:rPr>
          <w:rFonts w:ascii="Arial Narrow" w:hAnsi="Arial Narrow"/>
          <w:color w:val="002060"/>
          <w:sz w:val="26"/>
          <w:szCs w:val="26"/>
        </w:rPr>
        <w:t>,</w:t>
      </w:r>
      <w:r w:rsidR="002F7BD5" w:rsidRPr="004E6A5A">
        <w:rPr>
          <w:rFonts w:ascii="Arial Narrow" w:hAnsi="Arial Narrow"/>
          <w:color w:val="002060"/>
          <w:sz w:val="26"/>
          <w:szCs w:val="26"/>
        </w:rPr>
        <w:t xml:space="preserve"> работа с реални казуси от </w:t>
      </w:r>
      <w:r w:rsidRPr="004E6A5A">
        <w:rPr>
          <w:rFonts w:ascii="Arial Narrow" w:hAnsi="Arial Narrow"/>
          <w:color w:val="002060"/>
          <w:sz w:val="26"/>
          <w:szCs w:val="26"/>
        </w:rPr>
        <w:t>страната</w:t>
      </w:r>
      <w:r w:rsidR="002F7BD5" w:rsidRPr="004E6A5A">
        <w:rPr>
          <w:rFonts w:ascii="Arial Narrow" w:hAnsi="Arial Narrow"/>
          <w:color w:val="002060"/>
          <w:sz w:val="26"/>
          <w:szCs w:val="26"/>
        </w:rPr>
        <w:t xml:space="preserve"> и от чужбина, практическо обучение в реална работна среда. </w:t>
      </w:r>
    </w:p>
    <w:p w:rsidR="002F7BD5" w:rsidRPr="004E6A5A" w:rsidRDefault="002F7BD5" w:rsidP="002F7BD5">
      <w:pPr>
        <w:pStyle w:val="BodyText"/>
        <w:tabs>
          <w:tab w:val="left" w:pos="-5670"/>
        </w:tabs>
        <w:ind w:firstLine="426"/>
        <w:rPr>
          <w:rFonts w:ascii="Arial Narrow" w:hAnsi="Arial Narrow"/>
          <w:color w:val="002060"/>
          <w:sz w:val="26"/>
          <w:szCs w:val="26"/>
        </w:rPr>
      </w:pPr>
      <w:r w:rsidRPr="004E6A5A">
        <w:rPr>
          <w:rFonts w:ascii="Arial Narrow" w:hAnsi="Arial Narrow"/>
          <w:color w:val="002060"/>
          <w:sz w:val="26"/>
          <w:szCs w:val="26"/>
        </w:rPr>
        <w:t xml:space="preserve">Годишната таксата за обучението </w:t>
      </w:r>
      <w:r w:rsidR="00E63451" w:rsidRPr="004E6A5A">
        <w:rPr>
          <w:rFonts w:ascii="Arial Narrow" w:hAnsi="Arial Narrow"/>
          <w:color w:val="002060"/>
          <w:sz w:val="26"/>
          <w:szCs w:val="26"/>
        </w:rPr>
        <w:t xml:space="preserve">също </w:t>
      </w:r>
      <w:r w:rsidRPr="004E6A5A">
        <w:rPr>
          <w:rFonts w:ascii="Arial Narrow" w:hAnsi="Arial Narrow"/>
          <w:color w:val="002060"/>
          <w:sz w:val="26"/>
          <w:szCs w:val="26"/>
        </w:rPr>
        <w:t xml:space="preserve">беше увеличена от 900 лв. на 1300 лв. За отчетният период 2015-2019 г. в магистратурата бяха записани </w:t>
      </w:r>
      <w:r w:rsidR="00E63451" w:rsidRPr="004E6A5A">
        <w:rPr>
          <w:rFonts w:ascii="Arial Narrow" w:hAnsi="Arial Narrow"/>
          <w:color w:val="002060"/>
          <w:sz w:val="26"/>
          <w:szCs w:val="26"/>
        </w:rPr>
        <w:t xml:space="preserve">общо </w:t>
      </w:r>
      <w:r w:rsidRPr="004E6A5A">
        <w:rPr>
          <w:rFonts w:ascii="Arial Narrow" w:hAnsi="Arial Narrow"/>
          <w:color w:val="002060"/>
          <w:sz w:val="26"/>
          <w:szCs w:val="26"/>
        </w:rPr>
        <w:t>45 студента</w:t>
      </w:r>
      <w:r w:rsidR="00240BDF" w:rsidRPr="004E6A5A">
        <w:rPr>
          <w:rFonts w:ascii="Arial Narrow" w:hAnsi="Arial Narrow"/>
          <w:color w:val="002060"/>
          <w:sz w:val="26"/>
          <w:szCs w:val="26"/>
        </w:rPr>
        <w:t xml:space="preserve"> </w:t>
      </w:r>
      <w:r w:rsidR="00E63451" w:rsidRPr="004E6A5A">
        <w:rPr>
          <w:rFonts w:ascii="Arial Narrow" w:hAnsi="Arial Narrow"/>
          <w:color w:val="002060"/>
          <w:sz w:val="26"/>
          <w:szCs w:val="26"/>
        </w:rPr>
        <w:t>както следва:</w:t>
      </w:r>
    </w:p>
    <w:p w:rsidR="002F7BD5" w:rsidRPr="00E63451" w:rsidRDefault="002F7BD5" w:rsidP="002F7BD5">
      <w:pPr>
        <w:pStyle w:val="BodyText"/>
        <w:tabs>
          <w:tab w:val="left" w:pos="-5670"/>
        </w:tabs>
        <w:ind w:firstLine="426"/>
        <w:rPr>
          <w:color w:val="002060"/>
          <w:sz w:val="26"/>
          <w:szCs w:val="26"/>
        </w:rPr>
      </w:pPr>
    </w:p>
    <w:p w:rsidR="002F7BD5" w:rsidRPr="004E6A5A" w:rsidRDefault="002F7BD5" w:rsidP="002F7BD5">
      <w:pPr>
        <w:pStyle w:val="BodyText"/>
        <w:tabs>
          <w:tab w:val="left" w:pos="-5670"/>
        </w:tabs>
        <w:rPr>
          <w:rFonts w:ascii="Arial Narrow" w:hAnsi="Arial Narrow"/>
          <w:b/>
          <w:color w:val="002060"/>
          <w:sz w:val="26"/>
          <w:szCs w:val="26"/>
        </w:rPr>
      </w:pPr>
      <w:r w:rsidRPr="004E6A5A">
        <w:rPr>
          <w:rFonts w:ascii="Arial Narrow" w:hAnsi="Arial Narrow"/>
          <w:b/>
          <w:color w:val="002060"/>
          <w:sz w:val="26"/>
          <w:szCs w:val="26"/>
        </w:rPr>
        <w:t>Брой студенти провели обучение в периода 2015-2019 година, по магистратура „Санитарна микробиология и безопасност на храните“</w:t>
      </w:r>
    </w:p>
    <w:tbl>
      <w:tblPr>
        <w:tblStyle w:val="TableGrid"/>
        <w:tblW w:w="0" w:type="auto"/>
        <w:tblInd w:w="817" w:type="dxa"/>
        <w:tblLook w:val="04A0" w:firstRow="1" w:lastRow="0" w:firstColumn="1" w:lastColumn="0" w:noHBand="0" w:noVBand="1"/>
      </w:tblPr>
      <w:tblGrid>
        <w:gridCol w:w="1276"/>
        <w:gridCol w:w="1151"/>
        <w:gridCol w:w="1152"/>
        <w:gridCol w:w="1152"/>
        <w:gridCol w:w="1152"/>
        <w:gridCol w:w="1152"/>
      </w:tblGrid>
      <w:tr w:rsidR="002F7BD5" w:rsidRPr="004E6A5A" w:rsidTr="002F7BD5">
        <w:tc>
          <w:tcPr>
            <w:tcW w:w="1276" w:type="dxa"/>
            <w:vAlign w:val="center"/>
          </w:tcPr>
          <w:p w:rsidR="002F7BD5" w:rsidRPr="004E6A5A" w:rsidRDefault="002F7BD5" w:rsidP="002F7BD5">
            <w:pPr>
              <w:pStyle w:val="BodyText"/>
              <w:tabs>
                <w:tab w:val="left" w:pos="-5670"/>
              </w:tabs>
              <w:ind w:firstLine="426"/>
              <w:jc w:val="center"/>
              <w:rPr>
                <w:rFonts w:ascii="Arial Narrow" w:hAnsi="Arial Narrow"/>
                <w:color w:val="002060"/>
                <w:sz w:val="26"/>
                <w:szCs w:val="26"/>
              </w:rPr>
            </w:pPr>
          </w:p>
        </w:tc>
        <w:tc>
          <w:tcPr>
            <w:tcW w:w="1151"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2015</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2016</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2017</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2018</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2019</w:t>
            </w:r>
          </w:p>
        </w:tc>
      </w:tr>
      <w:tr w:rsidR="002F7BD5" w:rsidRPr="004E6A5A" w:rsidTr="002F7BD5">
        <w:tc>
          <w:tcPr>
            <w:tcW w:w="1276"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мъже</w:t>
            </w:r>
          </w:p>
        </w:tc>
        <w:tc>
          <w:tcPr>
            <w:tcW w:w="1151"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2</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2</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1</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3</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2</w:t>
            </w:r>
          </w:p>
        </w:tc>
      </w:tr>
      <w:tr w:rsidR="002F7BD5" w:rsidRPr="004E6A5A" w:rsidTr="002F7BD5">
        <w:tc>
          <w:tcPr>
            <w:tcW w:w="1276"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жени</w:t>
            </w:r>
          </w:p>
        </w:tc>
        <w:tc>
          <w:tcPr>
            <w:tcW w:w="1151"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9</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6</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5</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8</w:t>
            </w:r>
          </w:p>
        </w:tc>
        <w:tc>
          <w:tcPr>
            <w:tcW w:w="1152" w:type="dxa"/>
            <w:vAlign w:val="center"/>
          </w:tcPr>
          <w:p w:rsidR="002F7BD5" w:rsidRPr="004E6A5A" w:rsidRDefault="002F7BD5" w:rsidP="002F7BD5">
            <w:pPr>
              <w:pStyle w:val="BodyText"/>
              <w:tabs>
                <w:tab w:val="left" w:pos="-5670"/>
              </w:tabs>
              <w:jc w:val="center"/>
              <w:rPr>
                <w:rFonts w:ascii="Arial Narrow" w:hAnsi="Arial Narrow"/>
                <w:color w:val="002060"/>
                <w:sz w:val="26"/>
                <w:szCs w:val="26"/>
              </w:rPr>
            </w:pPr>
            <w:r w:rsidRPr="004E6A5A">
              <w:rPr>
                <w:rFonts w:ascii="Arial Narrow" w:hAnsi="Arial Narrow"/>
                <w:color w:val="002060"/>
                <w:sz w:val="26"/>
                <w:szCs w:val="26"/>
              </w:rPr>
              <w:t>7</w:t>
            </w:r>
          </w:p>
        </w:tc>
      </w:tr>
      <w:tr w:rsidR="002F7BD5" w:rsidRPr="004E6A5A" w:rsidTr="002F7BD5">
        <w:tc>
          <w:tcPr>
            <w:tcW w:w="1276" w:type="dxa"/>
            <w:vAlign w:val="center"/>
          </w:tcPr>
          <w:p w:rsidR="002F7BD5" w:rsidRPr="004E6A5A" w:rsidRDefault="002F7BD5" w:rsidP="002F7BD5">
            <w:pPr>
              <w:pStyle w:val="BodyText"/>
              <w:tabs>
                <w:tab w:val="left" w:pos="-5670"/>
              </w:tabs>
              <w:ind w:firstLine="426"/>
              <w:jc w:val="center"/>
              <w:rPr>
                <w:rFonts w:ascii="Arial Narrow" w:hAnsi="Arial Narrow"/>
                <w:b/>
                <w:color w:val="002060"/>
                <w:sz w:val="26"/>
                <w:szCs w:val="26"/>
              </w:rPr>
            </w:pPr>
            <w:r w:rsidRPr="004E6A5A">
              <w:rPr>
                <w:rFonts w:ascii="Arial Narrow" w:hAnsi="Arial Narrow"/>
                <w:b/>
                <w:color w:val="002060"/>
                <w:sz w:val="26"/>
                <w:szCs w:val="26"/>
              </w:rPr>
              <w:t>общо</w:t>
            </w:r>
          </w:p>
        </w:tc>
        <w:tc>
          <w:tcPr>
            <w:tcW w:w="1151"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11</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8</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6</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11</w:t>
            </w:r>
          </w:p>
        </w:tc>
        <w:tc>
          <w:tcPr>
            <w:tcW w:w="1152" w:type="dxa"/>
            <w:vAlign w:val="center"/>
          </w:tcPr>
          <w:p w:rsidR="002F7BD5" w:rsidRPr="004E6A5A" w:rsidRDefault="002F7BD5" w:rsidP="002F7BD5">
            <w:pPr>
              <w:pStyle w:val="BodyText"/>
              <w:tabs>
                <w:tab w:val="left" w:pos="-5670"/>
              </w:tabs>
              <w:jc w:val="center"/>
              <w:rPr>
                <w:rFonts w:ascii="Arial Narrow" w:hAnsi="Arial Narrow"/>
                <w:b/>
                <w:color w:val="002060"/>
                <w:sz w:val="26"/>
                <w:szCs w:val="26"/>
              </w:rPr>
            </w:pPr>
            <w:r w:rsidRPr="004E6A5A">
              <w:rPr>
                <w:rFonts w:ascii="Arial Narrow" w:hAnsi="Arial Narrow"/>
                <w:b/>
                <w:color w:val="002060"/>
                <w:sz w:val="26"/>
                <w:szCs w:val="26"/>
              </w:rPr>
              <w:t>9</w:t>
            </w:r>
          </w:p>
        </w:tc>
      </w:tr>
    </w:tbl>
    <w:p w:rsidR="002F7BD5" w:rsidRPr="00E63451" w:rsidRDefault="002F7BD5" w:rsidP="002F7BD5">
      <w:pPr>
        <w:pStyle w:val="BodyText"/>
        <w:tabs>
          <w:tab w:val="left" w:pos="-5670"/>
        </w:tabs>
        <w:ind w:firstLine="426"/>
        <w:rPr>
          <w:color w:val="002060"/>
          <w:sz w:val="26"/>
          <w:szCs w:val="26"/>
        </w:rPr>
      </w:pPr>
    </w:p>
    <w:p w:rsidR="009A465E" w:rsidRDefault="009A465E" w:rsidP="009A465E">
      <w:pPr>
        <w:pStyle w:val="BodyText"/>
        <w:tabs>
          <w:tab w:val="left" w:pos="-5670"/>
        </w:tabs>
        <w:rPr>
          <w:color w:val="002060"/>
          <w:sz w:val="26"/>
          <w:szCs w:val="26"/>
        </w:rPr>
      </w:pPr>
      <w:r>
        <w:rPr>
          <w:color w:val="002060"/>
          <w:sz w:val="26"/>
          <w:szCs w:val="26"/>
        </w:rPr>
        <w:tab/>
      </w:r>
    </w:p>
    <w:p w:rsidR="002F7BD5" w:rsidRPr="004E6A5A" w:rsidRDefault="009A465E" w:rsidP="009A465E">
      <w:pPr>
        <w:pStyle w:val="BodyText"/>
        <w:tabs>
          <w:tab w:val="left" w:pos="-5670"/>
        </w:tabs>
        <w:rPr>
          <w:rFonts w:ascii="Arial Narrow" w:hAnsi="Arial Narrow"/>
          <w:color w:val="002060"/>
          <w:sz w:val="26"/>
          <w:szCs w:val="26"/>
        </w:rPr>
      </w:pPr>
      <w:r w:rsidRPr="009A465E">
        <w:rPr>
          <w:color w:val="002060"/>
          <w:sz w:val="26"/>
          <w:szCs w:val="26"/>
        </w:rPr>
        <w:tab/>
      </w:r>
      <w:r w:rsidR="002F7BD5" w:rsidRPr="004E6A5A">
        <w:rPr>
          <w:rFonts w:ascii="Arial Narrow" w:hAnsi="Arial Narrow"/>
          <w:color w:val="002060"/>
          <w:sz w:val="26"/>
          <w:szCs w:val="26"/>
        </w:rPr>
        <w:t xml:space="preserve">Интересът към магистърската програма </w:t>
      </w:r>
      <w:r w:rsidRPr="004E6A5A">
        <w:rPr>
          <w:rFonts w:ascii="Arial Narrow" w:hAnsi="Arial Narrow"/>
          <w:color w:val="002060"/>
          <w:sz w:val="26"/>
          <w:szCs w:val="26"/>
        </w:rPr>
        <w:t>„Санитарна микробиология и безопасност на храните“</w:t>
      </w:r>
      <w:r w:rsidR="007F2003" w:rsidRPr="004E6A5A">
        <w:rPr>
          <w:rFonts w:ascii="Arial Narrow" w:hAnsi="Arial Narrow"/>
          <w:color w:val="002060"/>
          <w:sz w:val="26"/>
          <w:szCs w:val="26"/>
        </w:rPr>
        <w:t xml:space="preserve"> </w:t>
      </w:r>
      <w:r w:rsidR="002F7BD5" w:rsidRPr="004E6A5A">
        <w:rPr>
          <w:rFonts w:ascii="Arial Narrow" w:hAnsi="Arial Narrow"/>
          <w:color w:val="002060"/>
          <w:sz w:val="26"/>
          <w:szCs w:val="26"/>
        </w:rPr>
        <w:t xml:space="preserve">е предимно от работещи хора, с натрупан професионален опит </w:t>
      </w:r>
      <w:r w:rsidRPr="004E6A5A">
        <w:rPr>
          <w:rFonts w:ascii="Arial Narrow" w:hAnsi="Arial Narrow"/>
          <w:color w:val="002060"/>
          <w:sz w:val="26"/>
          <w:szCs w:val="26"/>
        </w:rPr>
        <w:t xml:space="preserve">и </w:t>
      </w:r>
      <w:r w:rsidR="002F7BD5" w:rsidRPr="004E6A5A">
        <w:rPr>
          <w:rFonts w:ascii="Arial Narrow" w:hAnsi="Arial Narrow"/>
          <w:color w:val="002060"/>
          <w:sz w:val="26"/>
          <w:szCs w:val="26"/>
        </w:rPr>
        <w:t>с желание за кариерно развитие, които искат да</w:t>
      </w:r>
      <w:r w:rsidR="007F2003" w:rsidRPr="004E6A5A">
        <w:rPr>
          <w:rFonts w:ascii="Arial Narrow" w:hAnsi="Arial Narrow"/>
          <w:color w:val="002060"/>
          <w:sz w:val="26"/>
          <w:szCs w:val="26"/>
        </w:rPr>
        <w:t xml:space="preserve"> </w:t>
      </w:r>
      <w:r w:rsidRPr="004E6A5A">
        <w:rPr>
          <w:rFonts w:ascii="Arial Narrow" w:hAnsi="Arial Narrow"/>
          <w:color w:val="002060"/>
          <w:sz w:val="26"/>
          <w:szCs w:val="26"/>
        </w:rPr>
        <w:t xml:space="preserve">надградят и усъвършенстват своя </w:t>
      </w:r>
      <w:r w:rsidR="002F7BD5" w:rsidRPr="004E6A5A">
        <w:rPr>
          <w:rFonts w:ascii="Arial Narrow" w:hAnsi="Arial Narrow"/>
          <w:color w:val="002060"/>
          <w:sz w:val="26"/>
          <w:szCs w:val="26"/>
        </w:rPr>
        <w:t xml:space="preserve">опит и </w:t>
      </w:r>
      <w:r w:rsidR="007F2003" w:rsidRPr="004E6A5A">
        <w:rPr>
          <w:rFonts w:ascii="Arial Narrow" w:hAnsi="Arial Narrow"/>
          <w:color w:val="002060"/>
          <w:sz w:val="26"/>
          <w:szCs w:val="26"/>
        </w:rPr>
        <w:t>компетенция</w:t>
      </w:r>
      <w:r w:rsidRPr="004E6A5A">
        <w:rPr>
          <w:rFonts w:ascii="Arial Narrow" w:hAnsi="Arial Narrow"/>
          <w:color w:val="002060"/>
          <w:sz w:val="26"/>
          <w:szCs w:val="26"/>
        </w:rPr>
        <w:t xml:space="preserve"> най-вече </w:t>
      </w:r>
      <w:r w:rsidR="002F7BD5" w:rsidRPr="004E6A5A">
        <w:rPr>
          <w:rFonts w:ascii="Arial Narrow" w:hAnsi="Arial Narrow"/>
          <w:color w:val="002060"/>
          <w:sz w:val="26"/>
          <w:szCs w:val="26"/>
        </w:rPr>
        <w:t>в направление</w:t>
      </w:r>
      <w:r w:rsidRPr="004E6A5A">
        <w:rPr>
          <w:rFonts w:ascii="Arial Narrow" w:hAnsi="Arial Narrow"/>
          <w:color w:val="002060"/>
          <w:sz w:val="26"/>
          <w:szCs w:val="26"/>
        </w:rPr>
        <w:t xml:space="preserve">то , касаещо </w:t>
      </w:r>
      <w:r w:rsidR="002F7BD5" w:rsidRPr="004E6A5A">
        <w:rPr>
          <w:rFonts w:ascii="Arial Narrow" w:hAnsi="Arial Narrow"/>
          <w:color w:val="002060"/>
          <w:sz w:val="26"/>
          <w:szCs w:val="26"/>
        </w:rPr>
        <w:t xml:space="preserve"> храни</w:t>
      </w:r>
      <w:r w:rsidRPr="004E6A5A">
        <w:rPr>
          <w:rFonts w:ascii="Arial Narrow" w:hAnsi="Arial Narrow"/>
          <w:color w:val="002060"/>
          <w:sz w:val="26"/>
          <w:szCs w:val="26"/>
        </w:rPr>
        <w:t xml:space="preserve">те </w:t>
      </w:r>
      <w:r w:rsidR="002F7BD5" w:rsidRPr="004E6A5A">
        <w:rPr>
          <w:rFonts w:ascii="Arial Narrow" w:hAnsi="Arial Narrow"/>
          <w:color w:val="002060"/>
          <w:sz w:val="26"/>
          <w:szCs w:val="26"/>
        </w:rPr>
        <w:t xml:space="preserve"> от растителен и животински произход</w:t>
      </w:r>
      <w:r w:rsidRPr="004E6A5A">
        <w:rPr>
          <w:rFonts w:ascii="Arial Narrow" w:hAnsi="Arial Narrow"/>
          <w:color w:val="002060"/>
          <w:sz w:val="26"/>
          <w:szCs w:val="26"/>
        </w:rPr>
        <w:t xml:space="preserve">, както </w:t>
      </w:r>
      <w:r w:rsidR="002F7BD5" w:rsidRPr="004E6A5A">
        <w:rPr>
          <w:rFonts w:ascii="Arial Narrow" w:hAnsi="Arial Narrow"/>
          <w:color w:val="002060"/>
          <w:sz w:val="26"/>
          <w:szCs w:val="26"/>
        </w:rPr>
        <w:t xml:space="preserve"> и процесите за управление на безопасността на храни и напитки. </w:t>
      </w:r>
      <w:r w:rsidRPr="004E6A5A">
        <w:rPr>
          <w:rFonts w:ascii="Arial Narrow" w:hAnsi="Arial Narrow"/>
          <w:color w:val="002060"/>
          <w:sz w:val="26"/>
          <w:szCs w:val="26"/>
        </w:rPr>
        <w:t xml:space="preserve"> </w:t>
      </w:r>
      <w:r w:rsidR="002F7BD5" w:rsidRPr="004E6A5A">
        <w:rPr>
          <w:rFonts w:ascii="Arial Narrow" w:hAnsi="Arial Narrow"/>
          <w:color w:val="002060"/>
          <w:sz w:val="26"/>
          <w:szCs w:val="26"/>
        </w:rPr>
        <w:t>Реализацията на досега завършилите магистри е предимно в производственият самоконтрол на сектора Хранително-вкусова промишленост, частни контролни институции, частни</w:t>
      </w:r>
      <w:r w:rsidRPr="004E6A5A">
        <w:rPr>
          <w:rFonts w:ascii="Arial Narrow" w:hAnsi="Arial Narrow"/>
          <w:color w:val="002060"/>
          <w:sz w:val="26"/>
          <w:szCs w:val="26"/>
        </w:rPr>
        <w:t xml:space="preserve"> лаборатории</w:t>
      </w:r>
      <w:r w:rsidR="002F7BD5" w:rsidRPr="004E6A5A">
        <w:rPr>
          <w:rFonts w:ascii="Arial Narrow" w:hAnsi="Arial Narrow"/>
          <w:color w:val="002060"/>
          <w:sz w:val="26"/>
          <w:szCs w:val="26"/>
        </w:rPr>
        <w:t xml:space="preserve">, </w:t>
      </w:r>
      <w:r w:rsidRPr="004E6A5A">
        <w:rPr>
          <w:rFonts w:ascii="Arial Narrow" w:hAnsi="Arial Narrow"/>
          <w:color w:val="002060"/>
          <w:sz w:val="26"/>
          <w:szCs w:val="26"/>
        </w:rPr>
        <w:t xml:space="preserve">в </w:t>
      </w:r>
      <w:r w:rsidR="002F7BD5" w:rsidRPr="004E6A5A">
        <w:rPr>
          <w:rFonts w:ascii="Arial Narrow" w:hAnsi="Arial Narrow"/>
          <w:color w:val="002060"/>
          <w:sz w:val="26"/>
          <w:szCs w:val="26"/>
        </w:rPr>
        <w:t>неправителствени организации,</w:t>
      </w:r>
      <w:r w:rsidRPr="004E6A5A">
        <w:rPr>
          <w:rFonts w:ascii="Arial Narrow" w:hAnsi="Arial Narrow"/>
          <w:color w:val="002060"/>
          <w:sz w:val="26"/>
          <w:szCs w:val="26"/>
        </w:rPr>
        <w:t xml:space="preserve"> а</w:t>
      </w:r>
      <w:r w:rsidR="007F2003" w:rsidRPr="004E6A5A">
        <w:rPr>
          <w:rFonts w:ascii="Arial Narrow" w:hAnsi="Arial Narrow"/>
          <w:color w:val="002060"/>
          <w:sz w:val="26"/>
          <w:szCs w:val="26"/>
        </w:rPr>
        <w:t xml:space="preserve"> </w:t>
      </w:r>
      <w:r w:rsidRPr="004E6A5A">
        <w:rPr>
          <w:rFonts w:ascii="Arial Narrow" w:hAnsi="Arial Narrow"/>
          <w:color w:val="002060"/>
          <w:sz w:val="26"/>
          <w:szCs w:val="26"/>
        </w:rPr>
        <w:t>също и в</w:t>
      </w:r>
      <w:r w:rsidR="002F7BD5" w:rsidRPr="004E6A5A">
        <w:rPr>
          <w:rFonts w:ascii="Arial Narrow" w:hAnsi="Arial Narrow"/>
          <w:color w:val="002060"/>
          <w:sz w:val="26"/>
          <w:szCs w:val="26"/>
        </w:rPr>
        <w:t xml:space="preserve"> предприятия в чужбина. През месец октомври </w:t>
      </w:r>
      <w:r w:rsidR="002F7BD5" w:rsidRPr="004E6A5A">
        <w:rPr>
          <w:rFonts w:ascii="Arial Narrow" w:hAnsi="Arial Narrow"/>
          <w:color w:val="002060"/>
          <w:sz w:val="26"/>
          <w:szCs w:val="26"/>
        </w:rPr>
        <w:lastRenderedPageBreak/>
        <w:t xml:space="preserve">2019 година, 11 магистри от Випуск </w:t>
      </w:r>
      <w:r w:rsidR="002F7BD5" w:rsidRPr="004E6A5A">
        <w:rPr>
          <w:rFonts w:ascii="Arial Narrow" w:hAnsi="Arial Narrow"/>
          <w:color w:val="002060"/>
          <w:sz w:val="26"/>
          <w:szCs w:val="26"/>
          <w:lang w:val="en-US"/>
        </w:rPr>
        <w:t>VI</w:t>
      </w:r>
      <w:r w:rsidR="002F7BD5" w:rsidRPr="004E6A5A">
        <w:rPr>
          <w:rFonts w:ascii="Arial Narrow" w:hAnsi="Arial Narrow"/>
          <w:color w:val="002060"/>
          <w:sz w:val="26"/>
          <w:szCs w:val="26"/>
        </w:rPr>
        <w:t xml:space="preserve"> успешно преминаха държав</w:t>
      </w:r>
      <w:r w:rsidRPr="004E6A5A">
        <w:rPr>
          <w:rFonts w:ascii="Arial Narrow" w:hAnsi="Arial Narrow"/>
          <w:color w:val="002060"/>
          <w:sz w:val="26"/>
          <w:szCs w:val="26"/>
        </w:rPr>
        <w:t xml:space="preserve">ния </w:t>
      </w:r>
      <w:r w:rsidR="002F7BD5" w:rsidRPr="004E6A5A">
        <w:rPr>
          <w:rFonts w:ascii="Arial Narrow" w:hAnsi="Arial Narrow"/>
          <w:color w:val="002060"/>
          <w:sz w:val="26"/>
          <w:szCs w:val="26"/>
        </w:rPr>
        <w:t>изпит, със среден успех на випуска Отличен 5,43.</w:t>
      </w:r>
    </w:p>
    <w:p w:rsidR="001470FF" w:rsidRPr="00770144" w:rsidRDefault="001470FF" w:rsidP="004473FB">
      <w:pPr>
        <w:spacing w:after="0"/>
        <w:ind w:firstLine="426"/>
        <w:jc w:val="both"/>
        <w:rPr>
          <w:rFonts w:ascii="Arial Narrow" w:hAnsi="Arial Narrow" w:cs="Times New Roman"/>
          <w:color w:val="002060"/>
          <w:sz w:val="26"/>
          <w:szCs w:val="26"/>
        </w:rPr>
      </w:pPr>
      <w:r w:rsidRPr="004473FB">
        <w:rPr>
          <w:rFonts w:ascii="Arial Narrow" w:hAnsi="Arial Narrow" w:cs="Times New Roman"/>
          <w:color w:val="002060"/>
          <w:sz w:val="26"/>
          <w:szCs w:val="26"/>
        </w:rPr>
        <w:t xml:space="preserve">Учебният план е приет от Факултетният съвет на ВМФ и утвърден от Академичният съвет на Тракийския университет и в ОКС магистър – „Санитарна микробиология и безопасност на храните“ студентите изучават </w:t>
      </w:r>
      <w:r w:rsidRPr="004473FB">
        <w:rPr>
          <w:rFonts w:ascii="Arial Narrow" w:hAnsi="Arial Narrow" w:cs="Times New Roman"/>
          <w:b/>
          <w:color w:val="002060"/>
          <w:sz w:val="26"/>
          <w:szCs w:val="26"/>
          <w:u w:val="single"/>
        </w:rPr>
        <w:t>16</w:t>
      </w:r>
      <w:r w:rsidRPr="004473FB">
        <w:rPr>
          <w:rFonts w:ascii="Arial Narrow" w:hAnsi="Arial Narrow" w:cs="Times New Roman"/>
          <w:color w:val="002060"/>
          <w:sz w:val="26"/>
          <w:szCs w:val="26"/>
          <w:u w:val="single"/>
        </w:rPr>
        <w:t xml:space="preserve"> дисциплини</w:t>
      </w:r>
      <w:r w:rsidRPr="004473FB">
        <w:rPr>
          <w:rFonts w:ascii="Arial Narrow" w:hAnsi="Arial Narrow" w:cs="Times New Roman"/>
          <w:color w:val="002060"/>
          <w:sz w:val="26"/>
          <w:szCs w:val="26"/>
        </w:rPr>
        <w:t xml:space="preserve">, от които </w:t>
      </w:r>
      <w:r w:rsidRPr="004473FB">
        <w:rPr>
          <w:rFonts w:ascii="Arial Narrow" w:hAnsi="Arial Narrow" w:cs="Times New Roman"/>
          <w:b/>
          <w:color w:val="002060"/>
          <w:sz w:val="26"/>
          <w:szCs w:val="26"/>
          <w:u w:val="single"/>
        </w:rPr>
        <w:t>12</w:t>
      </w:r>
      <w:r w:rsidRPr="004473FB">
        <w:rPr>
          <w:rFonts w:ascii="Arial Narrow" w:hAnsi="Arial Narrow" w:cs="Times New Roman"/>
          <w:color w:val="002060"/>
          <w:sz w:val="26"/>
          <w:szCs w:val="26"/>
          <w:u w:val="single"/>
        </w:rPr>
        <w:t xml:space="preserve"> задължителни</w:t>
      </w:r>
      <w:r w:rsidRPr="004473FB">
        <w:rPr>
          <w:rFonts w:ascii="Arial Narrow" w:hAnsi="Arial Narrow" w:cs="Times New Roman"/>
          <w:color w:val="002060"/>
          <w:sz w:val="26"/>
          <w:szCs w:val="26"/>
        </w:rPr>
        <w:t xml:space="preserve"> и </w:t>
      </w:r>
      <w:r w:rsidRPr="004473FB">
        <w:rPr>
          <w:rFonts w:ascii="Arial Narrow" w:hAnsi="Arial Narrow" w:cs="Times New Roman"/>
          <w:b/>
          <w:color w:val="002060"/>
          <w:sz w:val="26"/>
          <w:szCs w:val="26"/>
          <w:u w:val="single"/>
        </w:rPr>
        <w:t xml:space="preserve">4 </w:t>
      </w:r>
      <w:r w:rsidRPr="004473FB">
        <w:rPr>
          <w:rFonts w:ascii="Arial Narrow" w:hAnsi="Arial Narrow" w:cs="Times New Roman"/>
          <w:color w:val="002060"/>
          <w:sz w:val="26"/>
          <w:szCs w:val="26"/>
          <w:u w:val="single"/>
        </w:rPr>
        <w:t>избираеми</w:t>
      </w:r>
      <w:r w:rsidRPr="004473FB">
        <w:rPr>
          <w:rFonts w:ascii="Arial Narrow" w:hAnsi="Arial Narrow" w:cs="Times New Roman"/>
          <w:color w:val="002060"/>
          <w:sz w:val="26"/>
          <w:szCs w:val="26"/>
        </w:rPr>
        <w:t xml:space="preserve">. Относителният дял на задължителните дисциплини е </w:t>
      </w:r>
      <w:r w:rsidRPr="004473FB">
        <w:rPr>
          <w:rFonts w:ascii="Arial Narrow" w:hAnsi="Arial Narrow" w:cs="Times New Roman"/>
          <w:b/>
          <w:color w:val="002060"/>
          <w:sz w:val="26"/>
          <w:szCs w:val="26"/>
        </w:rPr>
        <w:t>75%</w:t>
      </w:r>
      <w:r w:rsidRPr="004473FB">
        <w:rPr>
          <w:rFonts w:ascii="Arial Narrow" w:hAnsi="Arial Narrow" w:cs="Times New Roman"/>
          <w:color w:val="002060"/>
          <w:sz w:val="26"/>
          <w:szCs w:val="26"/>
        </w:rPr>
        <w:t xml:space="preserve">, а на избираемите е </w:t>
      </w:r>
      <w:r w:rsidRPr="004473FB">
        <w:rPr>
          <w:rFonts w:ascii="Arial Narrow" w:hAnsi="Arial Narrow" w:cs="Times New Roman"/>
          <w:b/>
          <w:color w:val="002060"/>
          <w:sz w:val="26"/>
          <w:szCs w:val="26"/>
        </w:rPr>
        <w:t>25%</w:t>
      </w:r>
      <w:r w:rsidRPr="004473FB">
        <w:rPr>
          <w:rFonts w:ascii="Arial Narrow" w:hAnsi="Arial Narrow" w:cs="Times New Roman"/>
          <w:color w:val="002060"/>
          <w:sz w:val="26"/>
          <w:szCs w:val="26"/>
        </w:rPr>
        <w:t xml:space="preserve">, което формира съотношение </w:t>
      </w:r>
      <w:r w:rsidRPr="004473FB">
        <w:rPr>
          <w:rFonts w:ascii="Arial Narrow" w:hAnsi="Arial Narrow" w:cs="Times New Roman"/>
          <w:b/>
          <w:color w:val="002060"/>
          <w:sz w:val="26"/>
          <w:szCs w:val="26"/>
        </w:rPr>
        <w:t>3:1</w:t>
      </w:r>
      <w:r w:rsidRPr="004473FB">
        <w:rPr>
          <w:rFonts w:ascii="Arial Narrow" w:hAnsi="Arial Narrow" w:cs="Times New Roman"/>
          <w:color w:val="002060"/>
          <w:sz w:val="26"/>
          <w:szCs w:val="26"/>
        </w:rPr>
        <w:t xml:space="preserve"> в полза на задължителните дисциплини. </w:t>
      </w:r>
    </w:p>
    <w:p w:rsidR="001470FF" w:rsidRPr="001470FF" w:rsidRDefault="002F7BD5" w:rsidP="004473FB">
      <w:pPr>
        <w:spacing w:after="0"/>
        <w:ind w:firstLine="426"/>
        <w:jc w:val="both"/>
        <w:rPr>
          <w:rFonts w:ascii="Arial Narrow" w:hAnsi="Arial Narrow" w:cs="Times New Roman"/>
          <w:color w:val="002060"/>
          <w:sz w:val="26"/>
          <w:szCs w:val="26"/>
        </w:rPr>
      </w:pPr>
      <w:r w:rsidRPr="004473FB">
        <w:rPr>
          <w:rFonts w:ascii="Arial Narrow" w:hAnsi="Arial Narrow" w:cs="Times New Roman"/>
          <w:color w:val="002060"/>
          <w:sz w:val="26"/>
          <w:szCs w:val="26"/>
        </w:rPr>
        <w:t xml:space="preserve">Обучението по ОКС „Санитарна микробиология и безопасност на храните“ се извършва от 16 високо квалифицирани лектори, от които 3-ма са външни за </w:t>
      </w:r>
      <w:r w:rsidRPr="001470FF">
        <w:rPr>
          <w:rFonts w:ascii="Arial Narrow" w:hAnsi="Arial Narrow" w:cs="Times New Roman"/>
          <w:color w:val="002060"/>
          <w:sz w:val="26"/>
          <w:szCs w:val="26"/>
        </w:rPr>
        <w:t>Тракийски</w:t>
      </w:r>
      <w:r w:rsidR="001470FF" w:rsidRPr="001470FF">
        <w:rPr>
          <w:rFonts w:ascii="Arial Narrow" w:hAnsi="Arial Narrow" w:cs="Times New Roman"/>
          <w:color w:val="002060"/>
          <w:sz w:val="26"/>
          <w:szCs w:val="26"/>
        </w:rPr>
        <w:t>я</w:t>
      </w:r>
      <w:r w:rsidRPr="001470FF">
        <w:rPr>
          <w:rFonts w:ascii="Arial Narrow" w:hAnsi="Arial Narrow" w:cs="Times New Roman"/>
          <w:color w:val="002060"/>
          <w:sz w:val="26"/>
          <w:szCs w:val="26"/>
        </w:rPr>
        <w:t xml:space="preserve"> университет. Делът на хабилитираните преподаватели е 75%</w:t>
      </w:r>
      <w:r w:rsidR="001470FF" w:rsidRPr="001470FF">
        <w:rPr>
          <w:rFonts w:ascii="Arial Narrow" w:hAnsi="Arial Narrow" w:cs="Times New Roman"/>
          <w:color w:val="002060"/>
          <w:sz w:val="26"/>
          <w:szCs w:val="26"/>
        </w:rPr>
        <w:t>, а на нехабилитираните е 25%</w:t>
      </w:r>
      <w:r w:rsidRPr="001470FF">
        <w:rPr>
          <w:rFonts w:ascii="Arial Narrow" w:hAnsi="Arial Narrow" w:cs="Times New Roman"/>
          <w:color w:val="002060"/>
          <w:sz w:val="26"/>
          <w:szCs w:val="26"/>
        </w:rPr>
        <w:t xml:space="preserve">. </w:t>
      </w:r>
      <w:r w:rsidR="001470FF" w:rsidRPr="001470FF">
        <w:rPr>
          <w:rFonts w:ascii="Arial Narrow" w:hAnsi="Arial Narrow" w:cs="Times New Roman"/>
          <w:color w:val="002060"/>
          <w:sz w:val="26"/>
          <w:szCs w:val="26"/>
        </w:rPr>
        <w:t xml:space="preserve">  </w:t>
      </w:r>
    </w:p>
    <w:p w:rsidR="002F7BD5" w:rsidRPr="001470FF" w:rsidRDefault="001470FF" w:rsidP="001470FF">
      <w:pPr>
        <w:spacing w:after="0"/>
        <w:ind w:firstLine="426"/>
        <w:jc w:val="both"/>
        <w:rPr>
          <w:rFonts w:ascii="Arial Narrow" w:hAnsi="Arial Narrow" w:cs="Times New Roman"/>
          <w:color w:val="002060"/>
          <w:sz w:val="26"/>
          <w:szCs w:val="26"/>
        </w:rPr>
      </w:pPr>
      <w:r w:rsidRPr="001470FF">
        <w:rPr>
          <w:rFonts w:ascii="Arial Narrow" w:hAnsi="Arial Narrow"/>
          <w:color w:val="002060"/>
          <w:sz w:val="26"/>
          <w:szCs w:val="26"/>
        </w:rPr>
        <w:t xml:space="preserve">В </w:t>
      </w:r>
      <w:r w:rsidR="002F7BD5" w:rsidRPr="001470FF">
        <w:rPr>
          <w:rFonts w:ascii="Arial Narrow" w:hAnsi="Arial Narrow"/>
          <w:color w:val="002060"/>
          <w:sz w:val="26"/>
          <w:szCs w:val="26"/>
        </w:rPr>
        <w:t>подготовка</w:t>
      </w:r>
      <w:r w:rsidRPr="001470FF">
        <w:rPr>
          <w:rFonts w:ascii="Arial Narrow" w:hAnsi="Arial Narrow"/>
          <w:color w:val="002060"/>
          <w:sz w:val="26"/>
          <w:szCs w:val="26"/>
        </w:rPr>
        <w:t>та</w:t>
      </w:r>
      <w:r w:rsidR="002F7BD5" w:rsidRPr="001470FF">
        <w:rPr>
          <w:rFonts w:ascii="Arial Narrow" w:hAnsi="Arial Narrow"/>
          <w:color w:val="002060"/>
          <w:sz w:val="26"/>
          <w:szCs w:val="26"/>
        </w:rPr>
        <w:t xml:space="preserve"> на студентите в </w:t>
      </w:r>
      <w:r w:rsidR="007F2003" w:rsidRPr="001470FF">
        <w:rPr>
          <w:rFonts w:ascii="Arial Narrow" w:hAnsi="Arial Narrow"/>
          <w:color w:val="002060"/>
          <w:sz w:val="26"/>
          <w:szCs w:val="26"/>
        </w:rPr>
        <w:t>магистърската</w:t>
      </w:r>
      <w:r w:rsidRPr="001470FF">
        <w:rPr>
          <w:rFonts w:ascii="Arial Narrow" w:hAnsi="Arial Narrow"/>
          <w:color w:val="002060"/>
          <w:sz w:val="26"/>
          <w:szCs w:val="26"/>
        </w:rPr>
        <w:t xml:space="preserve"> програма на </w:t>
      </w:r>
      <w:r w:rsidR="002F7BD5" w:rsidRPr="001470FF">
        <w:rPr>
          <w:rFonts w:ascii="Arial Narrow" w:hAnsi="Arial Narrow"/>
          <w:color w:val="002060"/>
          <w:sz w:val="26"/>
          <w:szCs w:val="26"/>
        </w:rPr>
        <w:t xml:space="preserve">е предвидено активно практическо обучение. </w:t>
      </w:r>
      <w:r w:rsidRPr="001470FF">
        <w:rPr>
          <w:rFonts w:ascii="Arial Narrow" w:hAnsi="Arial Narrow"/>
          <w:color w:val="002060"/>
          <w:sz w:val="26"/>
          <w:szCs w:val="26"/>
        </w:rPr>
        <w:t>То</w:t>
      </w:r>
      <w:r w:rsidR="002F7BD5" w:rsidRPr="001470FF">
        <w:rPr>
          <w:rFonts w:ascii="Arial Narrow" w:hAnsi="Arial Narrow"/>
          <w:color w:val="002060"/>
          <w:sz w:val="26"/>
          <w:szCs w:val="26"/>
        </w:rPr>
        <w:t xml:space="preserve"> се провежда в учебни лаборатории, семинарни зали на ВМФ и производствени предприятия от хранително-вкусовата промишленост </w:t>
      </w:r>
      <w:r w:rsidR="007F2003" w:rsidRPr="001470FF">
        <w:rPr>
          <w:rFonts w:ascii="Arial Narrow" w:hAnsi="Arial Narrow"/>
          <w:color w:val="002060"/>
          <w:sz w:val="26"/>
          <w:szCs w:val="26"/>
        </w:rPr>
        <w:t>област</w:t>
      </w:r>
      <w:r w:rsidR="002F7BD5" w:rsidRPr="001470FF">
        <w:rPr>
          <w:rFonts w:ascii="Arial Narrow" w:hAnsi="Arial Narrow"/>
          <w:color w:val="002060"/>
          <w:sz w:val="26"/>
          <w:szCs w:val="26"/>
        </w:rPr>
        <w:t xml:space="preserve"> Стара Загора и </w:t>
      </w:r>
      <w:r w:rsidRPr="001470FF">
        <w:rPr>
          <w:rFonts w:ascii="Arial Narrow" w:hAnsi="Arial Narrow"/>
          <w:color w:val="002060"/>
          <w:sz w:val="26"/>
          <w:szCs w:val="26"/>
        </w:rPr>
        <w:t xml:space="preserve">други  селища от </w:t>
      </w:r>
      <w:r w:rsidR="002F7BD5" w:rsidRPr="001470FF">
        <w:rPr>
          <w:rFonts w:ascii="Arial Narrow" w:hAnsi="Arial Narrow"/>
          <w:color w:val="002060"/>
          <w:sz w:val="26"/>
          <w:szCs w:val="26"/>
        </w:rPr>
        <w:t>Югоизточ</w:t>
      </w:r>
      <w:r w:rsidRPr="001470FF">
        <w:rPr>
          <w:rFonts w:ascii="Arial Narrow" w:hAnsi="Arial Narrow"/>
          <w:color w:val="002060"/>
          <w:sz w:val="26"/>
          <w:szCs w:val="26"/>
        </w:rPr>
        <w:t>ния</w:t>
      </w:r>
      <w:r w:rsidR="002F7BD5" w:rsidRPr="001470FF">
        <w:rPr>
          <w:rFonts w:ascii="Arial Narrow" w:hAnsi="Arial Narrow"/>
          <w:color w:val="002060"/>
          <w:sz w:val="26"/>
          <w:szCs w:val="26"/>
        </w:rPr>
        <w:t xml:space="preserve"> регион. Общият брой часове за аудиторна заетост за целия курс на обучение е 400 часа, от които часовете за практическо обучение</w:t>
      </w:r>
      <w:r w:rsidR="002F7BD5" w:rsidRPr="001470FF">
        <w:rPr>
          <w:rFonts w:ascii="Arial Narrow" w:hAnsi="Arial Narrow"/>
          <w:color w:val="002060"/>
          <w:spacing w:val="-5"/>
          <w:sz w:val="26"/>
          <w:szCs w:val="26"/>
        </w:rPr>
        <w:t xml:space="preserve"> </w:t>
      </w:r>
      <w:r w:rsidR="002F7BD5" w:rsidRPr="001470FF">
        <w:rPr>
          <w:rFonts w:ascii="Arial Narrow" w:hAnsi="Arial Narrow"/>
          <w:color w:val="002060"/>
          <w:sz w:val="26"/>
          <w:szCs w:val="26"/>
        </w:rPr>
        <w:t>са</w:t>
      </w:r>
      <w:r w:rsidR="002F7BD5" w:rsidRPr="001470FF">
        <w:rPr>
          <w:rFonts w:ascii="Arial Narrow" w:hAnsi="Arial Narrow"/>
          <w:color w:val="002060"/>
          <w:spacing w:val="-2"/>
          <w:sz w:val="26"/>
          <w:szCs w:val="26"/>
        </w:rPr>
        <w:t xml:space="preserve"> </w:t>
      </w:r>
      <w:r w:rsidR="002F7BD5" w:rsidRPr="001470FF">
        <w:rPr>
          <w:rFonts w:ascii="Arial Narrow" w:hAnsi="Arial Narrow"/>
          <w:color w:val="002060"/>
          <w:sz w:val="26"/>
          <w:szCs w:val="26"/>
        </w:rPr>
        <w:t>135</w:t>
      </w:r>
      <w:r w:rsidR="002F7BD5" w:rsidRPr="001470FF">
        <w:rPr>
          <w:rFonts w:ascii="Arial Narrow" w:hAnsi="Arial Narrow"/>
          <w:color w:val="002060"/>
          <w:spacing w:val="-2"/>
          <w:sz w:val="26"/>
          <w:szCs w:val="26"/>
        </w:rPr>
        <w:t xml:space="preserve"> </w:t>
      </w:r>
      <w:r w:rsidR="002F7BD5" w:rsidRPr="001470FF">
        <w:rPr>
          <w:rFonts w:ascii="Arial Narrow" w:hAnsi="Arial Narrow"/>
          <w:color w:val="002060"/>
          <w:sz w:val="26"/>
          <w:szCs w:val="26"/>
        </w:rPr>
        <w:t>часа (33,7%).</w:t>
      </w:r>
      <w:r w:rsidR="002F7BD5" w:rsidRPr="001470FF">
        <w:rPr>
          <w:rFonts w:ascii="Arial Narrow" w:hAnsi="Arial Narrow"/>
          <w:color w:val="002060"/>
          <w:spacing w:val="-5"/>
          <w:sz w:val="26"/>
          <w:szCs w:val="26"/>
        </w:rPr>
        <w:t xml:space="preserve"> </w:t>
      </w:r>
      <w:r w:rsidR="002F7BD5" w:rsidRPr="001470FF">
        <w:rPr>
          <w:rFonts w:ascii="Arial Narrow" w:hAnsi="Arial Narrow"/>
          <w:color w:val="002060"/>
          <w:sz w:val="26"/>
          <w:szCs w:val="26"/>
        </w:rPr>
        <w:t>Делът на практическото обучение в реална производствена среда в обекти от ХВП е 30 часа (22,2%) от общо 135 часа. Основни обекти свързани с осъществяване на практическото външно обучение са: месопреработвателни предприятия „КЕН“ с. Хрищени, „КуМирСи“ гр. Стара Загора; млекопреработвателите „Млечен свят 2000“ с. Братя Даскалови, „Минчеви“ с. Кортен, „Кукери“ гр. Гълъбово; предприятия за растителни консерви „Конкс Тива“ с. Оризово, „Маркоги“ с. Хрищени, „Палирия Булария“ гр. Нова Загора, предприятие за пиво „Загорка“ гр. Ст. Загора и др.</w:t>
      </w:r>
    </w:p>
    <w:p w:rsidR="002F7BD5" w:rsidRPr="001470FF" w:rsidRDefault="002F7BD5" w:rsidP="001470FF">
      <w:pPr>
        <w:spacing w:after="0"/>
        <w:ind w:firstLine="426"/>
        <w:jc w:val="both"/>
        <w:rPr>
          <w:rFonts w:ascii="Arial Narrow" w:eastAsia="Times New Roman" w:hAnsi="Arial Narrow" w:cs="Times New Roman"/>
          <w:color w:val="002060"/>
          <w:sz w:val="26"/>
          <w:szCs w:val="26"/>
          <w:lang w:eastAsia="bg-BG"/>
        </w:rPr>
      </w:pPr>
      <w:r w:rsidRPr="001470FF">
        <w:rPr>
          <w:rFonts w:ascii="Arial Narrow" w:hAnsi="Arial Narrow" w:cs="Times New Roman"/>
          <w:color w:val="002060"/>
          <w:sz w:val="26"/>
          <w:szCs w:val="26"/>
        </w:rPr>
        <w:t xml:space="preserve">Броят на кредитите за придобиване на ОКС магистър по „Санитарна микробиология и безопасност на храните ” е 75,8, от които 15 са за успешно </w:t>
      </w:r>
      <w:r w:rsidRPr="001470FF">
        <w:rPr>
          <w:rFonts w:ascii="Arial Narrow" w:eastAsia="Times New Roman" w:hAnsi="Arial Narrow" w:cs="Times New Roman"/>
          <w:color w:val="002060"/>
          <w:sz w:val="26"/>
          <w:szCs w:val="26"/>
          <w:lang w:eastAsia="bg-BG"/>
        </w:rPr>
        <w:t>издържан държавен изпит или защитена дипломна работа. Създадени са 4 броя електронни курсове с учебни материали и тренировъчни модули в MODLE виртуална среда по предметите „Микробиология на храните“; „Микробиология на околната среда“, „Епидемиология и публично здраве“, „Практикум по безопасност на храните“.</w:t>
      </w:r>
    </w:p>
    <w:p w:rsidR="002F7BD5" w:rsidRPr="001470FF" w:rsidRDefault="002F7BD5" w:rsidP="001470FF">
      <w:pPr>
        <w:spacing w:after="0"/>
        <w:ind w:firstLine="426"/>
        <w:jc w:val="both"/>
        <w:rPr>
          <w:rFonts w:ascii="Arial Narrow" w:eastAsia="Times New Roman" w:hAnsi="Arial Narrow" w:cs="Times New Roman"/>
          <w:color w:val="002060"/>
          <w:sz w:val="26"/>
          <w:szCs w:val="26"/>
          <w:lang w:eastAsia="bg-BG"/>
        </w:rPr>
      </w:pPr>
      <w:r w:rsidRPr="001470FF">
        <w:rPr>
          <w:rFonts w:ascii="Arial Narrow" w:eastAsia="Times New Roman" w:hAnsi="Arial Narrow" w:cs="Times New Roman"/>
          <w:color w:val="002060"/>
          <w:sz w:val="26"/>
          <w:szCs w:val="26"/>
          <w:lang w:eastAsia="bg-BG"/>
        </w:rPr>
        <w:t>Нови предизвикателства пред магистратурата и съответно направление за развитие и формиране на по-широк обхват са дигитализацията на учебната среда и обучения привличащи студенти от региони извън границите на България. Такава средносрочна перспектива включва въвеждане на дистанционна форма на обучение с минимум 30% практически и присъствени занятия и лекции, постигане на информационна и технологична готовност от ниво 3 с иновативни и онлайн уеб базирани курсове и модули, обучение на английски език и партньорство с чужд университет по съвместни учебни дисциплини на сходни магистърски програми в задочна или дистанционна форма на обучение.</w:t>
      </w:r>
    </w:p>
    <w:p w:rsidR="002F7BD5" w:rsidRPr="002F7BD5" w:rsidRDefault="002F7BD5" w:rsidP="002F7BD5">
      <w:pPr>
        <w:spacing w:line="360" w:lineRule="auto"/>
        <w:jc w:val="both"/>
        <w:rPr>
          <w:rFonts w:ascii="Arial Narrow" w:hAnsi="Arial Narrow" w:cs="Times New Roman"/>
          <w:b/>
          <w:color w:val="002060"/>
          <w:sz w:val="26"/>
          <w:szCs w:val="26"/>
        </w:rPr>
      </w:pPr>
    </w:p>
    <w:p w:rsidR="00A9516F" w:rsidRDefault="00A9516F" w:rsidP="001470FF">
      <w:pPr>
        <w:jc w:val="both"/>
        <w:rPr>
          <w:rFonts w:ascii="Arial Narrow" w:hAnsi="Arial Narrow" w:cs="Times New Roman"/>
          <w:b/>
          <w:color w:val="002060"/>
          <w:sz w:val="26"/>
          <w:szCs w:val="26"/>
        </w:rPr>
      </w:pPr>
    </w:p>
    <w:p w:rsidR="00B4402B" w:rsidRDefault="00B4402B" w:rsidP="001470FF">
      <w:pPr>
        <w:jc w:val="both"/>
        <w:rPr>
          <w:rFonts w:ascii="Arial Narrow" w:hAnsi="Arial Narrow" w:cs="Times New Roman"/>
          <w:b/>
          <w:color w:val="002060"/>
          <w:sz w:val="26"/>
          <w:szCs w:val="26"/>
        </w:rPr>
      </w:pPr>
      <w:r w:rsidRPr="002F7BD5">
        <w:rPr>
          <w:rFonts w:ascii="Arial Narrow" w:hAnsi="Arial Narrow" w:cs="Times New Roman"/>
          <w:b/>
          <w:color w:val="002060"/>
          <w:sz w:val="26"/>
          <w:szCs w:val="26"/>
        </w:rPr>
        <w:lastRenderedPageBreak/>
        <w:t xml:space="preserve">СЛЕДДИПЛОМНА КВАЛИФИКАЦИЯ И ПРОДЪЛЖАВАЩО ОБУЧЕНИЕ  </w:t>
      </w:r>
    </w:p>
    <w:p w:rsidR="00347CA6" w:rsidRDefault="002F7BD5" w:rsidP="00347CA6">
      <w:pPr>
        <w:ind w:firstLine="709"/>
        <w:jc w:val="both"/>
        <w:rPr>
          <w:rFonts w:ascii="Arial Narrow" w:hAnsi="Arial Narrow"/>
          <w:color w:val="002060"/>
          <w:sz w:val="26"/>
          <w:szCs w:val="26"/>
        </w:rPr>
      </w:pPr>
      <w:r w:rsidRPr="003D2C24">
        <w:rPr>
          <w:rFonts w:ascii="Arial Narrow" w:hAnsi="Arial Narrow"/>
          <w:color w:val="002060"/>
          <w:sz w:val="26"/>
          <w:szCs w:val="26"/>
        </w:rPr>
        <w:t>В унисон с европейските изисквания за т.н. „</w:t>
      </w:r>
      <w:r w:rsidR="001470FF">
        <w:rPr>
          <w:rFonts w:ascii="Arial Narrow" w:hAnsi="Arial Narrow"/>
          <w:color w:val="002060"/>
          <w:sz w:val="26"/>
          <w:szCs w:val="26"/>
        </w:rPr>
        <w:t>п</w:t>
      </w:r>
      <w:r w:rsidRPr="003D2C24">
        <w:rPr>
          <w:rFonts w:ascii="Arial Narrow" w:hAnsi="Arial Narrow"/>
          <w:color w:val="002060"/>
          <w:sz w:val="26"/>
          <w:szCs w:val="26"/>
        </w:rPr>
        <w:t>родължаващо професионално развитие”, през отчетния период следдипломното обучение на ветеринарните специалисти заемаше важно място в дейността на ВМФ. То се организираше и координираше  от отдел “СДК/СДО”   в непосредствена връзка с деканското ръководство, БАБХ и браншовите организации на вете</w:t>
      </w:r>
      <w:r w:rsidR="00347CA6">
        <w:rPr>
          <w:rFonts w:ascii="Arial Narrow" w:hAnsi="Arial Narrow"/>
          <w:color w:val="002060"/>
          <w:sz w:val="26"/>
          <w:szCs w:val="26"/>
        </w:rPr>
        <w:t>ринарните лекари в Р. България.</w:t>
      </w:r>
    </w:p>
    <w:p w:rsidR="00347CA6" w:rsidRDefault="002F7BD5" w:rsidP="00347CA6">
      <w:pPr>
        <w:ind w:firstLine="709"/>
        <w:jc w:val="both"/>
        <w:rPr>
          <w:rFonts w:ascii="Arial Narrow" w:hAnsi="Arial Narrow"/>
          <w:color w:val="002060"/>
          <w:sz w:val="26"/>
          <w:szCs w:val="26"/>
        </w:rPr>
      </w:pPr>
      <w:r w:rsidRPr="003D2C24">
        <w:rPr>
          <w:rFonts w:ascii="Arial Narrow" w:hAnsi="Arial Narrow"/>
          <w:color w:val="002060"/>
          <w:sz w:val="26"/>
          <w:szCs w:val="26"/>
        </w:rPr>
        <w:t>Дейностите по СДК/СДО се осъществяваха в съответствие с Правилата за следдипломна квалификация и продължаващо обучение в Тракийския университет и  факултет</w:t>
      </w:r>
      <w:r w:rsidR="00347CA6">
        <w:rPr>
          <w:rFonts w:ascii="Arial Narrow" w:hAnsi="Arial Narrow"/>
          <w:color w:val="002060"/>
          <w:sz w:val="26"/>
          <w:szCs w:val="26"/>
        </w:rPr>
        <w:t>ск</w:t>
      </w:r>
      <w:r w:rsidRPr="003D2C24">
        <w:rPr>
          <w:rFonts w:ascii="Arial Narrow" w:hAnsi="Arial Narrow"/>
          <w:color w:val="002060"/>
          <w:sz w:val="26"/>
          <w:szCs w:val="26"/>
        </w:rPr>
        <w:t xml:space="preserve">ия </w:t>
      </w:r>
      <w:r w:rsidR="00347CA6">
        <w:rPr>
          <w:rFonts w:ascii="Arial Narrow" w:hAnsi="Arial Narrow"/>
          <w:color w:val="002060"/>
          <w:sz w:val="26"/>
          <w:szCs w:val="26"/>
        </w:rPr>
        <w:t>„</w:t>
      </w:r>
      <w:r w:rsidRPr="003D2C24">
        <w:rPr>
          <w:rFonts w:ascii="Arial Narrow" w:hAnsi="Arial Narrow"/>
          <w:color w:val="002060"/>
          <w:sz w:val="26"/>
          <w:szCs w:val="26"/>
        </w:rPr>
        <w:t>Правилник за устройство, дейност и управление на ВМФ</w:t>
      </w:r>
      <w:r w:rsidR="00347CA6">
        <w:rPr>
          <w:rFonts w:ascii="Arial Narrow" w:hAnsi="Arial Narrow"/>
          <w:color w:val="002060"/>
          <w:sz w:val="26"/>
          <w:szCs w:val="26"/>
        </w:rPr>
        <w:t>“</w:t>
      </w:r>
    </w:p>
    <w:p w:rsidR="002F7BD5" w:rsidRPr="003D2C24" w:rsidRDefault="002F7BD5" w:rsidP="00347CA6">
      <w:pPr>
        <w:ind w:firstLine="709"/>
        <w:jc w:val="both"/>
        <w:rPr>
          <w:rFonts w:ascii="Arial Narrow" w:hAnsi="Arial Narrow"/>
          <w:color w:val="002060"/>
          <w:sz w:val="26"/>
          <w:szCs w:val="26"/>
        </w:rPr>
      </w:pPr>
      <w:r w:rsidRPr="003D2C24">
        <w:rPr>
          <w:rFonts w:ascii="Arial Narrow" w:hAnsi="Arial Narrow"/>
          <w:color w:val="002060"/>
          <w:sz w:val="26"/>
          <w:szCs w:val="26"/>
        </w:rPr>
        <w:t>.</w:t>
      </w:r>
      <w:r w:rsidRPr="00770144">
        <w:rPr>
          <w:rFonts w:ascii="Arial Narrow" w:hAnsi="Arial Narrow"/>
          <w:color w:val="002060"/>
          <w:sz w:val="26"/>
          <w:szCs w:val="26"/>
        </w:rPr>
        <w:t xml:space="preserve"> </w:t>
      </w:r>
      <w:r w:rsidRPr="003D2C24">
        <w:rPr>
          <w:rFonts w:ascii="Arial Narrow" w:hAnsi="Arial Narrow"/>
          <w:color w:val="002060"/>
          <w:sz w:val="26"/>
          <w:szCs w:val="26"/>
        </w:rPr>
        <w:t>През отчетния период следдипломното обучение във Факултета се осъществяваше в  три форми:</w:t>
      </w:r>
    </w:p>
    <w:p w:rsidR="002F7BD5" w:rsidRPr="003D2C24" w:rsidRDefault="002F7BD5" w:rsidP="00347CA6">
      <w:pPr>
        <w:jc w:val="both"/>
        <w:rPr>
          <w:rFonts w:ascii="Arial Narrow" w:hAnsi="Arial Narrow"/>
          <w:color w:val="002060"/>
          <w:sz w:val="26"/>
          <w:szCs w:val="26"/>
        </w:rPr>
      </w:pPr>
      <w:r w:rsidRPr="003D2C24">
        <w:rPr>
          <w:rFonts w:ascii="Arial Narrow" w:hAnsi="Arial Narrow"/>
          <w:color w:val="002060"/>
          <w:sz w:val="26"/>
          <w:szCs w:val="26"/>
        </w:rPr>
        <w:t>1.Дългосрочни /18 месеца/ индивидуални специализации на ветеринарни лекари за добиване на допълнителна професионална квалификация.</w:t>
      </w:r>
    </w:p>
    <w:p w:rsidR="002F7BD5" w:rsidRPr="003D2C24" w:rsidRDefault="002F7BD5" w:rsidP="00347CA6">
      <w:pPr>
        <w:jc w:val="both"/>
        <w:rPr>
          <w:rFonts w:ascii="Arial Narrow" w:hAnsi="Arial Narrow"/>
          <w:color w:val="002060"/>
          <w:sz w:val="26"/>
          <w:szCs w:val="26"/>
        </w:rPr>
      </w:pPr>
      <w:r w:rsidRPr="003D2C24">
        <w:rPr>
          <w:rFonts w:ascii="Arial Narrow" w:hAnsi="Arial Narrow"/>
          <w:color w:val="002060"/>
          <w:sz w:val="26"/>
          <w:szCs w:val="26"/>
        </w:rPr>
        <w:t>2. Краткосрочни  /до 6 месеца/ групови и индивидуални курсове на обучение по актуалните проблеми и новостите във ветеринарната медицина.</w:t>
      </w:r>
    </w:p>
    <w:p w:rsidR="002F7BD5" w:rsidRDefault="002F7BD5" w:rsidP="00347CA6">
      <w:pPr>
        <w:jc w:val="both"/>
        <w:rPr>
          <w:rFonts w:ascii="Arial Narrow" w:hAnsi="Arial Narrow"/>
          <w:color w:val="002060"/>
          <w:sz w:val="26"/>
          <w:szCs w:val="26"/>
        </w:rPr>
      </w:pPr>
      <w:r w:rsidRPr="003D2C24">
        <w:rPr>
          <w:rFonts w:ascii="Arial Narrow" w:hAnsi="Arial Narrow"/>
          <w:color w:val="002060"/>
          <w:sz w:val="26"/>
          <w:szCs w:val="26"/>
        </w:rPr>
        <w:t>3. Изнесени форми на обучение / лекции, семинари, информационни срещи и др./ водени от</w:t>
      </w:r>
      <w:r>
        <w:rPr>
          <w:rFonts w:ascii="Arial Narrow" w:hAnsi="Arial Narrow"/>
          <w:color w:val="002060"/>
          <w:sz w:val="26"/>
          <w:szCs w:val="26"/>
        </w:rPr>
        <w:t xml:space="preserve"> наши преподаватели в страната. </w:t>
      </w:r>
    </w:p>
    <w:p w:rsidR="002F7BD5" w:rsidRPr="00770144" w:rsidRDefault="002F7BD5" w:rsidP="00347CA6">
      <w:pPr>
        <w:ind w:firstLine="708"/>
        <w:jc w:val="both"/>
        <w:rPr>
          <w:rFonts w:ascii="Arial Narrow" w:hAnsi="Arial Narrow"/>
          <w:color w:val="002060"/>
          <w:sz w:val="26"/>
          <w:szCs w:val="26"/>
        </w:rPr>
      </w:pPr>
      <w:r w:rsidRPr="003D2C24">
        <w:rPr>
          <w:rFonts w:ascii="Arial Narrow" w:hAnsi="Arial Narrow"/>
          <w:color w:val="002060"/>
          <w:sz w:val="26"/>
          <w:szCs w:val="26"/>
        </w:rPr>
        <w:t>Отговаряйки на нарасналите потребности от нови знания и умения на практикуващите ветеринарни лекари и от изискванията на европейските регламенти и практики, във Факултета бяха разработени и внедрени  1</w:t>
      </w:r>
      <w:r>
        <w:rPr>
          <w:rFonts w:ascii="Arial Narrow" w:hAnsi="Arial Narrow"/>
          <w:color w:val="002060"/>
          <w:sz w:val="26"/>
          <w:szCs w:val="26"/>
        </w:rPr>
        <w:t>3</w:t>
      </w:r>
      <w:r w:rsidRPr="003D2C24">
        <w:rPr>
          <w:rFonts w:ascii="Arial Narrow" w:hAnsi="Arial Narrow"/>
          <w:color w:val="002060"/>
          <w:sz w:val="26"/>
          <w:szCs w:val="26"/>
        </w:rPr>
        <w:t xml:space="preserve"> </w:t>
      </w:r>
      <w:r>
        <w:rPr>
          <w:rFonts w:ascii="Arial Narrow" w:hAnsi="Arial Narrow"/>
          <w:color w:val="002060"/>
          <w:sz w:val="26"/>
          <w:szCs w:val="26"/>
        </w:rPr>
        <w:t>нови</w:t>
      </w:r>
      <w:r w:rsidRPr="003D2C24">
        <w:rPr>
          <w:rFonts w:ascii="Arial Narrow" w:hAnsi="Arial Narrow"/>
          <w:color w:val="002060"/>
          <w:sz w:val="26"/>
          <w:szCs w:val="26"/>
        </w:rPr>
        <w:t xml:space="preserve"> к</w:t>
      </w:r>
      <w:r>
        <w:rPr>
          <w:rFonts w:ascii="Arial Narrow" w:hAnsi="Arial Narrow"/>
          <w:color w:val="002060"/>
          <w:sz w:val="26"/>
          <w:szCs w:val="26"/>
        </w:rPr>
        <w:t>раткосрочни курсове на обучение</w:t>
      </w:r>
      <w:r w:rsidRPr="00770144">
        <w:rPr>
          <w:rFonts w:ascii="Arial Narrow" w:hAnsi="Arial Narrow"/>
          <w:color w:val="002060"/>
          <w:sz w:val="26"/>
          <w:szCs w:val="26"/>
        </w:rPr>
        <w:t>.</w:t>
      </w:r>
    </w:p>
    <w:p w:rsidR="002F7BD5" w:rsidRPr="000420EB" w:rsidRDefault="002F7BD5" w:rsidP="002F7BD5">
      <w:pPr>
        <w:spacing w:line="240" w:lineRule="auto"/>
        <w:jc w:val="both"/>
        <w:rPr>
          <w:rFonts w:ascii="Arial Narrow" w:hAnsi="Arial Narrow"/>
          <w:b/>
          <w:color w:val="002060"/>
        </w:rPr>
      </w:pPr>
      <w:r w:rsidRPr="000420EB">
        <w:rPr>
          <w:rFonts w:ascii="Arial Narrow" w:hAnsi="Arial Narrow"/>
          <w:b/>
          <w:color w:val="002060"/>
        </w:rPr>
        <w:t xml:space="preserve">Нови краткосрочни </w:t>
      </w:r>
      <w:r>
        <w:rPr>
          <w:rFonts w:ascii="Arial Narrow" w:hAnsi="Arial Narrow"/>
          <w:b/>
          <w:color w:val="002060"/>
        </w:rPr>
        <w:t>курсове</w:t>
      </w:r>
      <w:r w:rsidRPr="000420EB">
        <w:rPr>
          <w:rFonts w:ascii="Arial Narrow" w:hAnsi="Arial Narrow"/>
          <w:b/>
          <w:color w:val="002060"/>
        </w:rPr>
        <w:t>:</w:t>
      </w:r>
    </w:p>
    <w:tbl>
      <w:tblPr>
        <w:tblW w:w="9910" w:type="dxa"/>
        <w:tblCellMar>
          <w:left w:w="0" w:type="dxa"/>
          <w:right w:w="0" w:type="dxa"/>
        </w:tblCellMar>
        <w:tblLook w:val="00A0" w:firstRow="1" w:lastRow="0" w:firstColumn="1" w:lastColumn="0" w:noHBand="0" w:noVBand="0"/>
      </w:tblPr>
      <w:tblGrid>
        <w:gridCol w:w="862"/>
        <w:gridCol w:w="7068"/>
        <w:gridCol w:w="1980"/>
      </w:tblGrid>
      <w:tr w:rsidR="002F7BD5" w:rsidRPr="00F441B2" w:rsidTr="002F7BD5">
        <w:trPr>
          <w:trHeight w:val="170"/>
        </w:trPr>
        <w:tc>
          <w:tcPr>
            <w:tcW w:w="862" w:type="dxa"/>
            <w:tcBorders>
              <w:top w:val="single" w:sz="8" w:space="0" w:color="auto"/>
              <w:left w:val="single" w:sz="8" w:space="0" w:color="auto"/>
              <w:bottom w:val="single" w:sz="8" w:space="0" w:color="auto"/>
              <w:right w:val="single" w:sz="4"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1.</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Пчеларство и здравеопазване на пчелите.</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6</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2.</w:t>
            </w:r>
          </w:p>
        </w:tc>
        <w:tc>
          <w:tcPr>
            <w:tcW w:w="7068" w:type="dxa"/>
            <w:tcBorders>
              <w:top w:val="single" w:sz="4" w:space="0" w:color="auto"/>
              <w:left w:val="outset" w:sz="6" w:space="0" w:color="auto"/>
              <w:bottom w:val="single" w:sz="8"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Биологично пчеларство и здравеопазване на пчелите.</w:t>
            </w:r>
          </w:p>
        </w:tc>
        <w:tc>
          <w:tcPr>
            <w:tcW w:w="1980" w:type="dxa"/>
            <w:tcBorders>
              <w:top w:val="single" w:sz="4" w:space="0" w:color="auto"/>
              <w:left w:val="nil"/>
              <w:bottom w:val="outset" w:sz="6"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6</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3.</w:t>
            </w:r>
          </w:p>
        </w:tc>
        <w:tc>
          <w:tcPr>
            <w:tcW w:w="7068"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Ендоскопия и ехография на кучата и котки.</w:t>
            </w:r>
          </w:p>
        </w:tc>
        <w:tc>
          <w:tcPr>
            <w:tcW w:w="1980"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2016</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4.</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Гастроентерология на кучето и котката.</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2016</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4"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5.</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Мениджмънт и правно регламентиране на правното обслужване.</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7</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6.</w:t>
            </w:r>
          </w:p>
        </w:tc>
        <w:tc>
          <w:tcPr>
            <w:tcW w:w="7068" w:type="dxa"/>
            <w:tcBorders>
              <w:top w:val="single" w:sz="4" w:space="0" w:color="auto"/>
              <w:left w:val="outset" w:sz="6" w:space="0" w:color="auto"/>
              <w:bottom w:val="single" w:sz="8"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Ендоскопия, ехография и електрокардиография на кучето и котката.</w:t>
            </w:r>
          </w:p>
        </w:tc>
        <w:tc>
          <w:tcPr>
            <w:tcW w:w="1980" w:type="dxa"/>
            <w:tcBorders>
              <w:top w:val="single" w:sz="4" w:space="0" w:color="auto"/>
              <w:left w:val="nil"/>
              <w:bottom w:val="outset" w:sz="6"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2017</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7.</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Приложение на ехографията в репродукцията на свинете.</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7</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4"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8.</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Основи на ултразвуковата диагностика при кучета и котки.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7</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4"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9.</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Екарисажно дело.</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7</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10.</w:t>
            </w:r>
          </w:p>
        </w:tc>
        <w:tc>
          <w:tcPr>
            <w:tcW w:w="7068" w:type="dxa"/>
            <w:tcBorders>
              <w:top w:val="single" w:sz="4" w:space="0" w:color="auto"/>
              <w:left w:val="outset" w:sz="6" w:space="0" w:color="auto"/>
              <w:bottom w:val="single" w:sz="8"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Анализ и обработка на семенната течност за асистиране репродуктивни технологии при преживни животни.</w:t>
            </w:r>
          </w:p>
        </w:tc>
        <w:tc>
          <w:tcPr>
            <w:tcW w:w="1980" w:type="dxa"/>
            <w:tcBorders>
              <w:top w:val="single" w:sz="4" w:space="0" w:color="auto"/>
              <w:left w:val="nil"/>
              <w:bottom w:val="outset" w:sz="6"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8</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lastRenderedPageBreak/>
              <w:t>11.</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Репродукция и репродуктивни нарушения при кучето и котката.</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8</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4"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12.</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Хуманно отношение при отглеждане на водоплаващи птици.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9</w:t>
            </w:r>
            <w:r w:rsidRPr="00F441B2">
              <w:rPr>
                <w:rFonts w:ascii="Arial Narrow" w:hAnsi="Arial Narrow"/>
                <w:color w:val="002060"/>
                <w:sz w:val="26"/>
                <w:szCs w:val="26"/>
              </w:rPr>
              <w:t xml:space="preserve"> г.</w:t>
            </w:r>
          </w:p>
        </w:tc>
      </w:tr>
      <w:tr w:rsidR="002F7BD5" w:rsidRPr="00F441B2" w:rsidTr="002F7BD5">
        <w:trPr>
          <w:trHeight w:val="170"/>
        </w:trPr>
        <w:tc>
          <w:tcPr>
            <w:tcW w:w="862" w:type="dxa"/>
            <w:tcBorders>
              <w:top w:val="single" w:sz="8" w:space="0" w:color="auto"/>
              <w:left w:val="single" w:sz="8" w:space="0" w:color="auto"/>
              <w:bottom w:val="single" w:sz="8" w:space="0" w:color="auto"/>
              <w:right w:val="single" w:sz="8" w:space="0" w:color="auto"/>
            </w:tcBorders>
            <w:hideMark/>
          </w:tcPr>
          <w:p w:rsidR="002F7BD5" w:rsidRPr="00F441B2" w:rsidRDefault="002F7BD5" w:rsidP="00347CA6">
            <w:pPr>
              <w:spacing w:after="0" w:line="240" w:lineRule="auto"/>
              <w:jc w:val="center"/>
              <w:rPr>
                <w:rFonts w:ascii="Arial Narrow" w:hAnsi="Arial Narrow"/>
                <w:color w:val="002060"/>
                <w:sz w:val="26"/>
                <w:szCs w:val="26"/>
              </w:rPr>
            </w:pPr>
            <w:r w:rsidRPr="00F441B2">
              <w:rPr>
                <w:rFonts w:ascii="Arial Narrow" w:hAnsi="Arial Narrow"/>
                <w:color w:val="002060"/>
                <w:sz w:val="26"/>
                <w:szCs w:val="26"/>
              </w:rPr>
              <w:t>13.</w:t>
            </w:r>
          </w:p>
        </w:tc>
        <w:tc>
          <w:tcPr>
            <w:tcW w:w="7068" w:type="dxa"/>
            <w:tcBorders>
              <w:top w:val="single" w:sz="4" w:space="0" w:color="auto"/>
              <w:left w:val="outset" w:sz="6" w:space="0" w:color="auto"/>
              <w:bottom w:val="single" w:sz="8" w:space="0" w:color="auto"/>
              <w:right w:val="single" w:sz="8" w:space="0" w:color="auto"/>
            </w:tcBorders>
            <w:tcMar>
              <w:top w:w="60" w:type="dxa"/>
              <w:left w:w="60" w:type="dxa"/>
              <w:bottom w:w="60" w:type="dxa"/>
              <w:right w:w="60" w:type="dxa"/>
            </w:tcMar>
            <w:hideMark/>
          </w:tcPr>
          <w:p w:rsidR="002F7BD5" w:rsidRPr="00F441B2"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Ехография на половите органи и мускулната тъкан при овце.</w:t>
            </w:r>
          </w:p>
        </w:tc>
        <w:tc>
          <w:tcPr>
            <w:tcW w:w="1980" w:type="dxa"/>
            <w:tcBorders>
              <w:top w:val="single" w:sz="4" w:space="0" w:color="auto"/>
              <w:left w:val="nil"/>
              <w:bottom w:val="outset" w:sz="6" w:space="0" w:color="auto"/>
              <w:right w:val="single" w:sz="8" w:space="0" w:color="auto"/>
            </w:tcBorders>
            <w:tcMar>
              <w:top w:w="0" w:type="dxa"/>
              <w:left w:w="108" w:type="dxa"/>
              <w:bottom w:w="0" w:type="dxa"/>
              <w:right w:w="108" w:type="dxa"/>
            </w:tcMar>
            <w:hideMark/>
          </w:tcPr>
          <w:p w:rsidR="002F7BD5" w:rsidRPr="00F441B2" w:rsidRDefault="002F7BD5" w:rsidP="00347CA6">
            <w:pPr>
              <w:spacing w:after="0" w:line="240" w:lineRule="auto"/>
              <w:jc w:val="both"/>
              <w:rPr>
                <w:rFonts w:ascii="Arial Narrow" w:hAnsi="Arial Narrow"/>
                <w:color w:val="002060"/>
                <w:sz w:val="26"/>
                <w:szCs w:val="26"/>
              </w:rPr>
            </w:pPr>
            <w:r w:rsidRPr="00F441B2">
              <w:rPr>
                <w:rFonts w:ascii="Arial Narrow" w:hAnsi="Arial Narrow"/>
                <w:color w:val="002060"/>
                <w:sz w:val="26"/>
                <w:szCs w:val="26"/>
              </w:rPr>
              <w:t>201</w:t>
            </w:r>
            <w:r>
              <w:rPr>
                <w:rFonts w:ascii="Arial Narrow" w:hAnsi="Arial Narrow"/>
                <w:color w:val="002060"/>
                <w:sz w:val="26"/>
                <w:szCs w:val="26"/>
              </w:rPr>
              <w:t>9</w:t>
            </w:r>
            <w:r w:rsidRPr="00F441B2">
              <w:rPr>
                <w:rFonts w:ascii="Arial Narrow" w:hAnsi="Arial Narrow"/>
                <w:color w:val="002060"/>
                <w:sz w:val="26"/>
                <w:szCs w:val="26"/>
              </w:rPr>
              <w:t xml:space="preserve"> г.</w:t>
            </w:r>
          </w:p>
        </w:tc>
      </w:tr>
    </w:tbl>
    <w:p w:rsidR="00347CA6" w:rsidRDefault="00347CA6" w:rsidP="002F7BD5">
      <w:pPr>
        <w:spacing w:after="0" w:line="240" w:lineRule="auto"/>
        <w:jc w:val="both"/>
        <w:rPr>
          <w:rFonts w:ascii="Arial Narrow" w:eastAsia="Times New Roman" w:hAnsi="Arial Narrow"/>
          <w:b/>
          <w:color w:val="002060"/>
          <w:lang w:eastAsia="bg-BG"/>
        </w:rPr>
      </w:pPr>
    </w:p>
    <w:p w:rsidR="002F7BD5" w:rsidRPr="000420EB" w:rsidRDefault="002F7BD5" w:rsidP="002F7BD5">
      <w:pPr>
        <w:spacing w:after="0" w:line="240" w:lineRule="auto"/>
        <w:jc w:val="both"/>
        <w:rPr>
          <w:rFonts w:ascii="Arial Narrow" w:eastAsia="Times New Roman" w:hAnsi="Arial Narrow"/>
          <w:b/>
          <w:color w:val="002060"/>
          <w:lang w:val="en-US" w:eastAsia="bg-BG"/>
        </w:rPr>
      </w:pPr>
      <w:r w:rsidRPr="000420EB">
        <w:rPr>
          <w:rFonts w:ascii="Arial Narrow" w:eastAsia="Times New Roman" w:hAnsi="Arial Narrow"/>
          <w:b/>
          <w:color w:val="002060"/>
          <w:lang w:eastAsia="bg-BG"/>
        </w:rPr>
        <w:t xml:space="preserve">Дългосрочни  индивидуални  специализации  </w:t>
      </w:r>
      <w:r w:rsidRPr="000420EB">
        <w:rPr>
          <w:rFonts w:ascii="Arial Narrow" w:eastAsia="Times New Roman" w:hAnsi="Arial Narrow"/>
          <w:b/>
          <w:color w:val="002060"/>
          <w:lang w:val="en-US" w:eastAsia="bg-BG"/>
        </w:rPr>
        <w:t>(</w:t>
      </w:r>
      <w:r w:rsidRPr="000420EB">
        <w:rPr>
          <w:rFonts w:ascii="Arial Narrow" w:eastAsia="Times New Roman" w:hAnsi="Arial Narrow"/>
          <w:b/>
          <w:color w:val="002060"/>
          <w:lang w:eastAsia="bg-BG"/>
        </w:rPr>
        <w:t>201</w:t>
      </w:r>
      <w:r>
        <w:rPr>
          <w:rFonts w:ascii="Arial Narrow" w:eastAsia="Times New Roman" w:hAnsi="Arial Narrow"/>
          <w:b/>
          <w:color w:val="002060"/>
          <w:lang w:eastAsia="bg-BG"/>
        </w:rPr>
        <w:t>6</w:t>
      </w:r>
      <w:r w:rsidRPr="000420EB">
        <w:rPr>
          <w:rFonts w:ascii="Arial Narrow" w:eastAsia="Times New Roman" w:hAnsi="Arial Narrow"/>
          <w:b/>
          <w:color w:val="002060"/>
          <w:lang w:eastAsia="bg-BG"/>
        </w:rPr>
        <w:t xml:space="preserve"> – 201</w:t>
      </w:r>
      <w:r>
        <w:rPr>
          <w:rFonts w:ascii="Arial Narrow" w:eastAsia="Times New Roman" w:hAnsi="Arial Narrow"/>
          <w:b/>
          <w:color w:val="002060"/>
          <w:lang w:eastAsia="bg-BG"/>
        </w:rPr>
        <w:t>9</w:t>
      </w:r>
      <w:r w:rsidRPr="000420EB">
        <w:rPr>
          <w:rFonts w:ascii="Arial Narrow" w:eastAsia="Times New Roman" w:hAnsi="Arial Narrow"/>
          <w:b/>
          <w:color w:val="002060"/>
          <w:lang w:eastAsia="bg-BG"/>
        </w:rPr>
        <w:t xml:space="preserve"> г.</w:t>
      </w:r>
      <w:r w:rsidRPr="000420EB">
        <w:rPr>
          <w:rFonts w:ascii="Arial Narrow" w:eastAsia="Times New Roman" w:hAnsi="Arial Narrow"/>
          <w:b/>
          <w:color w:val="002060"/>
          <w:lang w:val="en-US" w:eastAsia="bg-BG"/>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96"/>
        <w:gridCol w:w="1620"/>
        <w:gridCol w:w="1472"/>
      </w:tblGrid>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Специализация</w:t>
            </w:r>
          </w:p>
          <w:p w:rsidR="002F7BD5" w:rsidRPr="00A4011E" w:rsidRDefault="002F7BD5" w:rsidP="00347CA6">
            <w:pPr>
              <w:spacing w:after="0" w:line="240" w:lineRule="auto"/>
              <w:jc w:val="both"/>
              <w:rPr>
                <w:rFonts w:ascii="Arial Narrow" w:hAnsi="Arial Narrow"/>
                <w:color w:val="002060"/>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Завършили и получили свидетелства</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В момента обучаващи се</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1.</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„Ветеринарно-санитарна експертиза и контрол на хранителните продукти от животински произход”</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9</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2.</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„Микробиология на хранителните  продукти”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3</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3.</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„Епидемиология и профилактика на инфекциозните болести”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4</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4</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4</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„Ветеринарна хирургия”</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6</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4</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5</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„Пчеларство, пчелна патология и лабораторна диагностика на заболяванията по пчелите и пчелното пило”</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1</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6</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„Болести по птиците”</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2</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7</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„Паразитни болести на дребните животни”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1</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8</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„Инфекциозни болести при животни за компания - кучета, котки и коне”</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3</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4</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9</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„Фармакология”</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3</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1</w:t>
            </w:r>
            <w:r>
              <w:rPr>
                <w:rFonts w:ascii="Arial Narrow" w:hAnsi="Arial Narrow"/>
                <w:color w:val="002060"/>
                <w:sz w:val="26"/>
                <w:szCs w:val="26"/>
              </w:rPr>
              <w:t>0</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„Клинико-лабораторна диагностика при животните”</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1</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1</w:t>
            </w:r>
            <w:r>
              <w:rPr>
                <w:rFonts w:ascii="Arial Narrow" w:hAnsi="Arial Narrow"/>
                <w:color w:val="002060"/>
                <w:sz w:val="26"/>
                <w:szCs w:val="26"/>
              </w:rPr>
              <w:t>1</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„Ветеринарномедицинска дерматология”</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2</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1</w:t>
            </w:r>
            <w:r>
              <w:rPr>
                <w:rFonts w:ascii="Arial Narrow" w:hAnsi="Arial Narrow"/>
                <w:color w:val="002060"/>
                <w:sz w:val="26"/>
                <w:szCs w:val="26"/>
              </w:rPr>
              <w:t>2</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„Болести при едрите преживни животни”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13.</w:t>
            </w:r>
          </w:p>
        </w:tc>
        <w:tc>
          <w:tcPr>
            <w:tcW w:w="5996" w:type="dxa"/>
            <w:tcBorders>
              <w:top w:val="single" w:sz="4" w:space="0" w:color="auto"/>
              <w:left w:val="single" w:sz="4" w:space="0" w:color="auto"/>
              <w:bottom w:val="single" w:sz="4" w:space="0" w:color="auto"/>
              <w:right w:val="single" w:sz="4" w:space="0" w:color="auto"/>
            </w:tcBorders>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„Ветеринарна бактериология и микробиологична диагностика“</w:t>
            </w:r>
          </w:p>
        </w:tc>
        <w:tc>
          <w:tcPr>
            <w:tcW w:w="1620" w:type="dxa"/>
            <w:tcBorders>
              <w:top w:val="single" w:sz="4" w:space="0" w:color="auto"/>
              <w:left w:val="single" w:sz="4" w:space="0" w:color="auto"/>
              <w:bottom w:val="single" w:sz="4" w:space="0" w:color="auto"/>
              <w:right w:val="single" w:sz="4" w:space="0" w:color="auto"/>
            </w:tcBorders>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c>
          <w:tcPr>
            <w:tcW w:w="1472" w:type="dxa"/>
            <w:tcBorders>
              <w:top w:val="single" w:sz="4" w:space="0" w:color="auto"/>
              <w:left w:val="single" w:sz="4" w:space="0" w:color="auto"/>
              <w:bottom w:val="single" w:sz="4" w:space="0" w:color="auto"/>
              <w:right w:val="single" w:sz="4" w:space="0" w:color="auto"/>
            </w:tcBorders>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1</w:t>
            </w:r>
            <w:r>
              <w:rPr>
                <w:rFonts w:ascii="Arial Narrow" w:hAnsi="Arial Narrow"/>
                <w:color w:val="002060"/>
                <w:sz w:val="26"/>
                <w:szCs w:val="26"/>
              </w:rPr>
              <w:t>4</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„Репродукция при едри преживни животни”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2</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both"/>
              <w:rPr>
                <w:rFonts w:ascii="Arial Narrow" w:hAnsi="Arial Narrow"/>
                <w:color w:val="002060"/>
                <w:sz w:val="26"/>
                <w:szCs w:val="26"/>
              </w:rPr>
            </w:pPr>
            <w:r>
              <w:rPr>
                <w:rFonts w:ascii="Arial Narrow" w:hAnsi="Arial Narrow"/>
                <w:color w:val="002060"/>
                <w:sz w:val="26"/>
                <w:szCs w:val="26"/>
              </w:rPr>
              <w:t>15</w:t>
            </w:r>
            <w:r w:rsidRPr="00A4011E">
              <w:rPr>
                <w:rFonts w:ascii="Arial Narrow" w:hAnsi="Arial Narrow"/>
                <w:color w:val="002060"/>
                <w:sz w:val="26"/>
                <w:szCs w:val="26"/>
              </w:rPr>
              <w:t>.</w:t>
            </w: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„Репродукция на дребни преживни животни”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w:t>
            </w:r>
          </w:p>
        </w:tc>
      </w:tr>
      <w:tr w:rsidR="002F7BD5" w:rsidRPr="00A4011E" w:rsidTr="00347CA6">
        <w:tc>
          <w:tcPr>
            <w:tcW w:w="648" w:type="dxa"/>
            <w:tcBorders>
              <w:top w:val="single" w:sz="4" w:space="0" w:color="auto"/>
              <w:left w:val="single" w:sz="4" w:space="0" w:color="auto"/>
              <w:bottom w:val="single" w:sz="4" w:space="0" w:color="auto"/>
              <w:right w:val="single" w:sz="4" w:space="0" w:color="auto"/>
            </w:tcBorders>
          </w:tcPr>
          <w:p w:rsidR="002F7BD5" w:rsidRPr="00A4011E" w:rsidRDefault="002F7BD5" w:rsidP="00347CA6">
            <w:pPr>
              <w:spacing w:after="0" w:line="240" w:lineRule="auto"/>
              <w:jc w:val="both"/>
              <w:rPr>
                <w:rFonts w:ascii="Arial Narrow" w:hAnsi="Arial Narrow"/>
                <w:color w:val="002060"/>
                <w:sz w:val="26"/>
                <w:szCs w:val="26"/>
              </w:rPr>
            </w:pPr>
          </w:p>
        </w:tc>
        <w:tc>
          <w:tcPr>
            <w:tcW w:w="5996"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ОБЩ БРОЙ СПЕЦИАЛИЗАНТИ:</w:t>
            </w:r>
          </w:p>
        </w:tc>
        <w:tc>
          <w:tcPr>
            <w:tcW w:w="1620"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36</w:t>
            </w:r>
          </w:p>
        </w:tc>
        <w:tc>
          <w:tcPr>
            <w:tcW w:w="1472"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18</w:t>
            </w:r>
          </w:p>
        </w:tc>
      </w:tr>
    </w:tbl>
    <w:p w:rsidR="00347CA6" w:rsidRDefault="00347CA6" w:rsidP="00347CA6">
      <w:pPr>
        <w:spacing w:line="240" w:lineRule="auto"/>
        <w:ind w:firstLine="708"/>
        <w:jc w:val="both"/>
        <w:rPr>
          <w:rFonts w:ascii="Arial Narrow" w:eastAsia="Calibri" w:hAnsi="Arial Narrow"/>
          <w:color w:val="002060"/>
          <w:sz w:val="26"/>
          <w:szCs w:val="26"/>
        </w:rPr>
      </w:pPr>
    </w:p>
    <w:p w:rsidR="002F7BD5" w:rsidRPr="00A4011E" w:rsidRDefault="002F7BD5" w:rsidP="00347CA6">
      <w:pPr>
        <w:spacing w:line="240" w:lineRule="auto"/>
        <w:ind w:firstLine="708"/>
        <w:jc w:val="both"/>
        <w:rPr>
          <w:rFonts w:ascii="Arial Narrow" w:hAnsi="Arial Narrow"/>
          <w:color w:val="002060"/>
          <w:sz w:val="26"/>
          <w:szCs w:val="26"/>
        </w:rPr>
      </w:pPr>
      <w:r w:rsidRPr="00A4011E">
        <w:rPr>
          <w:rFonts w:ascii="Arial Narrow" w:eastAsia="Calibri" w:hAnsi="Arial Narrow"/>
          <w:color w:val="002060"/>
          <w:sz w:val="26"/>
          <w:szCs w:val="26"/>
        </w:rPr>
        <w:t xml:space="preserve">Освен това </w:t>
      </w:r>
      <w:r w:rsidRPr="00A4011E">
        <w:rPr>
          <w:rFonts w:ascii="Arial Narrow" w:hAnsi="Arial Narrow"/>
          <w:color w:val="002060"/>
          <w:sz w:val="26"/>
          <w:szCs w:val="26"/>
        </w:rPr>
        <w:t xml:space="preserve">през изтичащия мандат  бяха  проведени и общо </w:t>
      </w:r>
      <w:r>
        <w:rPr>
          <w:rFonts w:ascii="Arial Narrow" w:hAnsi="Arial Narrow"/>
          <w:b/>
          <w:color w:val="002060"/>
          <w:sz w:val="26"/>
          <w:szCs w:val="26"/>
        </w:rPr>
        <w:t>57</w:t>
      </w:r>
      <w:r w:rsidRPr="00A4011E">
        <w:rPr>
          <w:rFonts w:ascii="Arial Narrow" w:hAnsi="Arial Narrow"/>
          <w:b/>
          <w:color w:val="002060"/>
          <w:sz w:val="26"/>
          <w:szCs w:val="26"/>
        </w:rPr>
        <w:t xml:space="preserve"> курса</w:t>
      </w:r>
      <w:r w:rsidRPr="00A4011E">
        <w:rPr>
          <w:rFonts w:ascii="Arial Narrow" w:hAnsi="Arial Narrow"/>
          <w:color w:val="002060"/>
          <w:sz w:val="26"/>
          <w:szCs w:val="26"/>
        </w:rPr>
        <w:t xml:space="preserve"> на краткосрочни групови специализации в </w:t>
      </w:r>
      <w:r>
        <w:rPr>
          <w:rFonts w:ascii="Arial Narrow" w:hAnsi="Arial Narrow"/>
          <w:color w:val="002060"/>
          <w:sz w:val="26"/>
          <w:szCs w:val="26"/>
        </w:rPr>
        <w:t>5</w:t>
      </w:r>
      <w:r w:rsidRPr="00A4011E">
        <w:rPr>
          <w:rFonts w:ascii="Arial Narrow" w:hAnsi="Arial Narrow"/>
          <w:color w:val="002060"/>
          <w:sz w:val="26"/>
          <w:szCs w:val="26"/>
        </w:rPr>
        <w:t xml:space="preserve"> различни направления на ветеринарната медицина. Обучени са общо </w:t>
      </w:r>
      <w:r>
        <w:rPr>
          <w:rFonts w:ascii="Arial Narrow" w:hAnsi="Arial Narrow"/>
          <w:color w:val="002060"/>
          <w:sz w:val="26"/>
          <w:szCs w:val="26"/>
        </w:rPr>
        <w:t>571</w:t>
      </w:r>
      <w:r w:rsidRPr="00A4011E">
        <w:rPr>
          <w:rFonts w:ascii="Arial Narrow" w:hAnsi="Arial Narrow"/>
          <w:color w:val="002060"/>
          <w:sz w:val="26"/>
          <w:szCs w:val="26"/>
        </w:rPr>
        <w:t xml:space="preserve"> </w:t>
      </w:r>
      <w:r>
        <w:rPr>
          <w:rFonts w:ascii="Arial Narrow" w:hAnsi="Arial Narrow"/>
          <w:color w:val="002060"/>
          <w:sz w:val="26"/>
          <w:szCs w:val="26"/>
        </w:rPr>
        <w:t>курсисти</w:t>
      </w:r>
      <w:r w:rsidRPr="00A4011E">
        <w:rPr>
          <w:rFonts w:ascii="Arial Narrow" w:hAnsi="Arial Narrow"/>
          <w:color w:val="002060"/>
          <w:sz w:val="26"/>
          <w:szCs w:val="26"/>
        </w:rPr>
        <w:t xml:space="preserve">. Сумарно данните за това са представени на </w:t>
      </w:r>
      <w:r w:rsidR="00347CA6">
        <w:rPr>
          <w:rFonts w:ascii="Arial Narrow" w:hAnsi="Arial Narrow"/>
          <w:color w:val="002060"/>
          <w:sz w:val="26"/>
          <w:szCs w:val="26"/>
        </w:rPr>
        <w:t xml:space="preserve">следващата </w:t>
      </w:r>
      <w:r w:rsidRPr="00A4011E">
        <w:rPr>
          <w:rFonts w:ascii="Arial Narrow" w:hAnsi="Arial Narrow"/>
          <w:color w:val="002060"/>
          <w:sz w:val="26"/>
          <w:szCs w:val="26"/>
        </w:rPr>
        <w:t>табл</w:t>
      </w:r>
      <w:r w:rsidR="00347CA6">
        <w:rPr>
          <w:rFonts w:ascii="Arial Narrow" w:hAnsi="Arial Narrow"/>
          <w:color w:val="002060"/>
          <w:sz w:val="26"/>
          <w:szCs w:val="26"/>
        </w:rPr>
        <w:t>ица.</w:t>
      </w:r>
    </w:p>
    <w:p w:rsidR="002F7BD5" w:rsidRPr="00A4011E" w:rsidRDefault="002F7BD5" w:rsidP="00347CA6">
      <w:pPr>
        <w:spacing w:after="0" w:line="240" w:lineRule="auto"/>
        <w:jc w:val="both"/>
        <w:rPr>
          <w:rFonts w:ascii="Arial Narrow" w:eastAsia="Times New Roman" w:hAnsi="Arial Narrow"/>
          <w:b/>
          <w:color w:val="002060"/>
          <w:lang w:eastAsia="bg-BG"/>
        </w:rPr>
      </w:pPr>
      <w:r w:rsidRPr="00A4011E">
        <w:rPr>
          <w:rFonts w:ascii="Arial Narrow" w:eastAsia="Times New Roman" w:hAnsi="Arial Narrow"/>
          <w:b/>
          <w:color w:val="002060"/>
          <w:lang w:eastAsia="bg-BG"/>
        </w:rPr>
        <w:t>Краткосрочни групови курсове (201</w:t>
      </w:r>
      <w:r>
        <w:rPr>
          <w:rFonts w:ascii="Arial Narrow" w:eastAsia="Times New Roman" w:hAnsi="Arial Narrow"/>
          <w:b/>
          <w:color w:val="002060"/>
          <w:lang w:eastAsia="bg-BG"/>
        </w:rPr>
        <w:t>6</w:t>
      </w:r>
      <w:r w:rsidRPr="00A4011E">
        <w:rPr>
          <w:rFonts w:ascii="Arial Narrow" w:eastAsia="Times New Roman" w:hAnsi="Arial Narrow"/>
          <w:b/>
          <w:color w:val="002060"/>
          <w:lang w:eastAsia="bg-BG"/>
        </w:rPr>
        <w:t xml:space="preserve"> –  201</w:t>
      </w:r>
      <w:r>
        <w:rPr>
          <w:rFonts w:ascii="Arial Narrow" w:eastAsia="Times New Roman" w:hAnsi="Arial Narrow"/>
          <w:b/>
          <w:color w:val="002060"/>
          <w:lang w:eastAsia="bg-BG"/>
        </w:rPr>
        <w:t>9</w:t>
      </w:r>
      <w:r w:rsidRPr="00A4011E">
        <w:rPr>
          <w:rFonts w:ascii="Arial Narrow" w:eastAsia="Times New Roman" w:hAnsi="Arial Narrow"/>
          <w:b/>
          <w:color w:val="002060"/>
          <w:lang w:eastAsia="bg-BG"/>
        </w:rPr>
        <w:t xml:space="preserve"> г</w:t>
      </w:r>
      <w:r w:rsidRPr="00A4011E">
        <w:rPr>
          <w:rFonts w:ascii="Arial Narrow" w:eastAsia="Times New Roman" w:hAnsi="Arial Narrow"/>
          <w:b/>
          <w:color w:val="002060"/>
          <w:lang w:val="en-US" w:eastAsia="bg-BG"/>
        </w:rPr>
        <w:t>)</w:t>
      </w:r>
      <w:r w:rsidRPr="00A4011E">
        <w:rPr>
          <w:rFonts w:ascii="Arial Narrow" w:eastAsia="Times New Roman" w:hAnsi="Arial Narrow"/>
          <w:b/>
          <w:color w:val="002060"/>
          <w:lang w:eastAsia="bg-BG"/>
        </w:rPr>
        <w:t>.</w:t>
      </w:r>
    </w:p>
    <w:tbl>
      <w:tblPr>
        <w:tblW w:w="9970" w:type="dxa"/>
        <w:tblCellMar>
          <w:left w:w="0" w:type="dxa"/>
          <w:right w:w="0" w:type="dxa"/>
        </w:tblCellMar>
        <w:tblLook w:val="00A0" w:firstRow="1" w:lastRow="0" w:firstColumn="1" w:lastColumn="0" w:noHBand="0" w:noVBand="0"/>
      </w:tblPr>
      <w:tblGrid>
        <w:gridCol w:w="527"/>
        <w:gridCol w:w="5981"/>
        <w:gridCol w:w="1548"/>
        <w:gridCol w:w="1914"/>
      </w:tblGrid>
      <w:tr w:rsidR="002F7BD5" w:rsidRPr="00A4011E" w:rsidTr="002F7BD5">
        <w:tc>
          <w:tcPr>
            <w:tcW w:w="527" w:type="dxa"/>
            <w:vMerge w:val="restart"/>
            <w:tcBorders>
              <w:top w:val="single" w:sz="8" w:space="0" w:color="auto"/>
              <w:left w:val="single" w:sz="8" w:space="0" w:color="auto"/>
              <w:bottom w:val="single" w:sz="8" w:space="0" w:color="auto"/>
              <w:right w:val="single" w:sz="8" w:space="0" w:color="auto"/>
            </w:tcBorders>
          </w:tcPr>
          <w:p w:rsidR="002F7BD5" w:rsidRPr="00A4011E" w:rsidRDefault="002F7BD5" w:rsidP="00347CA6">
            <w:pPr>
              <w:spacing w:after="0" w:line="240" w:lineRule="auto"/>
              <w:jc w:val="both"/>
              <w:rPr>
                <w:rFonts w:ascii="Arial Narrow" w:hAnsi="Arial Narrow"/>
                <w:color w:val="002060"/>
                <w:sz w:val="26"/>
                <w:szCs w:val="26"/>
              </w:rPr>
            </w:pPr>
          </w:p>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w:t>
            </w:r>
          </w:p>
        </w:tc>
        <w:tc>
          <w:tcPr>
            <w:tcW w:w="5981" w:type="dxa"/>
            <w:vMerge w:val="restart"/>
            <w:tcBorders>
              <w:top w:val="single" w:sz="8" w:space="0" w:color="auto"/>
              <w:left w:val="single" w:sz="8" w:space="0" w:color="auto"/>
              <w:bottom w:val="single" w:sz="8" w:space="0" w:color="auto"/>
              <w:right w:val="single" w:sz="8" w:space="0" w:color="auto"/>
            </w:tcBorders>
          </w:tcPr>
          <w:p w:rsidR="002F7BD5" w:rsidRPr="00A4011E" w:rsidRDefault="002F7BD5" w:rsidP="00347CA6">
            <w:pPr>
              <w:spacing w:after="0" w:line="240" w:lineRule="auto"/>
              <w:jc w:val="both"/>
              <w:rPr>
                <w:rFonts w:ascii="Arial Narrow" w:hAnsi="Arial Narrow"/>
                <w:color w:val="002060"/>
                <w:sz w:val="26"/>
                <w:szCs w:val="26"/>
              </w:rPr>
            </w:pPr>
          </w:p>
          <w:p w:rsidR="002F7BD5" w:rsidRPr="00A4011E" w:rsidRDefault="002F7BD5" w:rsidP="00347CA6">
            <w:pPr>
              <w:spacing w:after="0" w:line="240" w:lineRule="auto"/>
              <w:jc w:val="center"/>
              <w:rPr>
                <w:rFonts w:ascii="Arial Narrow" w:hAnsi="Arial Narrow"/>
                <w:b/>
                <w:color w:val="002060"/>
                <w:sz w:val="26"/>
                <w:szCs w:val="26"/>
              </w:rPr>
            </w:pPr>
            <w:r w:rsidRPr="00A4011E">
              <w:rPr>
                <w:rFonts w:ascii="Arial Narrow" w:hAnsi="Arial Narrow"/>
                <w:b/>
                <w:color w:val="002060"/>
                <w:sz w:val="26"/>
                <w:szCs w:val="26"/>
              </w:rPr>
              <w:t>КУРС</w:t>
            </w:r>
          </w:p>
        </w:tc>
        <w:tc>
          <w:tcPr>
            <w:tcW w:w="3462" w:type="dxa"/>
            <w:gridSpan w:val="2"/>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b/>
                <w:color w:val="002060"/>
                <w:sz w:val="26"/>
                <w:szCs w:val="26"/>
              </w:rPr>
            </w:pPr>
            <w:r w:rsidRPr="00A4011E">
              <w:rPr>
                <w:rFonts w:ascii="Arial Narrow" w:hAnsi="Arial Narrow"/>
                <w:b/>
                <w:color w:val="002060"/>
                <w:sz w:val="26"/>
                <w:szCs w:val="26"/>
              </w:rPr>
              <w:t>Период 201</w:t>
            </w:r>
            <w:r>
              <w:rPr>
                <w:rFonts w:ascii="Arial Narrow" w:hAnsi="Arial Narrow"/>
                <w:b/>
                <w:color w:val="002060"/>
                <w:sz w:val="26"/>
                <w:szCs w:val="26"/>
              </w:rPr>
              <w:t>6</w:t>
            </w:r>
            <w:r w:rsidRPr="00A4011E">
              <w:rPr>
                <w:rFonts w:ascii="Arial Narrow" w:hAnsi="Arial Narrow"/>
                <w:b/>
                <w:color w:val="002060"/>
                <w:sz w:val="26"/>
                <w:szCs w:val="26"/>
              </w:rPr>
              <w:t xml:space="preserve"> – 201</w:t>
            </w:r>
            <w:r>
              <w:rPr>
                <w:rFonts w:ascii="Arial Narrow" w:hAnsi="Arial Narrow"/>
                <w:b/>
                <w:color w:val="002060"/>
                <w:sz w:val="26"/>
                <w:szCs w:val="26"/>
              </w:rPr>
              <w:t>9</w:t>
            </w:r>
            <w:r w:rsidRPr="00A4011E">
              <w:rPr>
                <w:rFonts w:ascii="Arial Narrow" w:hAnsi="Arial Narrow"/>
                <w:b/>
                <w:color w:val="002060"/>
                <w:sz w:val="26"/>
                <w:szCs w:val="26"/>
              </w:rPr>
              <w:t xml:space="preserve"> г.</w:t>
            </w:r>
          </w:p>
        </w:tc>
      </w:tr>
      <w:tr w:rsidR="002F7BD5" w:rsidRPr="00A4011E" w:rsidTr="002F7BD5">
        <w:trPr>
          <w:trHeight w:val="2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7BD5" w:rsidRPr="00A4011E" w:rsidRDefault="002F7BD5" w:rsidP="00347CA6">
            <w:pPr>
              <w:spacing w:after="0" w:line="240" w:lineRule="auto"/>
              <w:rPr>
                <w:rFonts w:ascii="Arial Narrow" w:hAnsi="Arial Narrow"/>
                <w:color w:val="002060"/>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7BD5" w:rsidRPr="00A4011E" w:rsidRDefault="002F7BD5" w:rsidP="00347CA6">
            <w:pPr>
              <w:spacing w:after="0" w:line="240" w:lineRule="auto"/>
              <w:rPr>
                <w:rFonts w:ascii="Arial Narrow" w:hAnsi="Arial Narrow"/>
                <w:b/>
                <w:color w:val="002060"/>
                <w:sz w:val="26"/>
                <w:szCs w:val="26"/>
              </w:rPr>
            </w:pPr>
          </w:p>
        </w:tc>
        <w:tc>
          <w:tcPr>
            <w:tcW w:w="1548"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b/>
                <w:color w:val="002060"/>
                <w:sz w:val="26"/>
                <w:szCs w:val="26"/>
              </w:rPr>
            </w:pPr>
            <w:r w:rsidRPr="00A4011E">
              <w:rPr>
                <w:rFonts w:ascii="Arial Narrow" w:hAnsi="Arial Narrow"/>
                <w:b/>
                <w:color w:val="002060"/>
                <w:sz w:val="26"/>
                <w:szCs w:val="26"/>
              </w:rPr>
              <w:t>Бр. курсове</w:t>
            </w:r>
          </w:p>
        </w:tc>
        <w:tc>
          <w:tcPr>
            <w:tcW w:w="1914"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b/>
                <w:color w:val="002060"/>
                <w:sz w:val="26"/>
                <w:szCs w:val="26"/>
              </w:rPr>
            </w:pPr>
            <w:r w:rsidRPr="00A4011E">
              <w:rPr>
                <w:rFonts w:ascii="Arial Narrow" w:hAnsi="Arial Narrow"/>
                <w:b/>
                <w:color w:val="002060"/>
                <w:sz w:val="26"/>
                <w:szCs w:val="26"/>
              </w:rPr>
              <w:t>Бр. участници</w:t>
            </w:r>
          </w:p>
        </w:tc>
      </w:tr>
      <w:tr w:rsidR="002F7BD5" w:rsidRPr="00A4011E" w:rsidTr="002F7BD5">
        <w:trPr>
          <w:trHeight w:val="667"/>
        </w:trPr>
        <w:tc>
          <w:tcPr>
            <w:tcW w:w="527"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1.</w:t>
            </w:r>
          </w:p>
        </w:tc>
        <w:tc>
          <w:tcPr>
            <w:tcW w:w="5981"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F53B1B" w:rsidRDefault="002F7BD5" w:rsidP="00347CA6">
            <w:pPr>
              <w:spacing w:after="0" w:line="240" w:lineRule="auto"/>
              <w:jc w:val="both"/>
              <w:rPr>
                <w:rStyle w:val="IntenseEmphasis"/>
              </w:rPr>
            </w:pPr>
            <w:r w:rsidRPr="00A4011E">
              <w:rPr>
                <w:rFonts w:ascii="Arial Narrow" w:hAnsi="Arial Narrow"/>
                <w:color w:val="002060"/>
                <w:sz w:val="26"/>
                <w:szCs w:val="26"/>
              </w:rPr>
              <w:t>Хуманно отношение и защита на животните по време на транспорт.</w:t>
            </w:r>
          </w:p>
        </w:tc>
        <w:tc>
          <w:tcPr>
            <w:tcW w:w="1548"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46</w:t>
            </w:r>
          </w:p>
        </w:tc>
        <w:tc>
          <w:tcPr>
            <w:tcW w:w="1914" w:type="dxa"/>
            <w:tcBorders>
              <w:top w:val="nil"/>
              <w:left w:val="outset" w:sz="6"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441</w:t>
            </w:r>
          </w:p>
        </w:tc>
      </w:tr>
      <w:tr w:rsidR="002F7BD5" w:rsidRPr="00A4011E" w:rsidTr="002F7BD5">
        <w:tc>
          <w:tcPr>
            <w:tcW w:w="527"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2.</w:t>
            </w:r>
          </w:p>
        </w:tc>
        <w:tc>
          <w:tcPr>
            <w:tcW w:w="5981"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Хуманно отношение и защита на животните, отглеждани в зоомагазини, развъдници, пансиони и приюти.</w:t>
            </w:r>
          </w:p>
        </w:tc>
        <w:tc>
          <w:tcPr>
            <w:tcW w:w="1548"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7</w:t>
            </w:r>
          </w:p>
        </w:tc>
        <w:tc>
          <w:tcPr>
            <w:tcW w:w="1914" w:type="dxa"/>
            <w:tcBorders>
              <w:top w:val="nil"/>
              <w:left w:val="outset" w:sz="6"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t>5</w:t>
            </w:r>
            <w:r>
              <w:rPr>
                <w:rFonts w:ascii="Arial Narrow" w:hAnsi="Arial Narrow"/>
                <w:color w:val="002060"/>
                <w:sz w:val="26"/>
                <w:szCs w:val="26"/>
              </w:rPr>
              <w:t>4</w:t>
            </w:r>
          </w:p>
        </w:tc>
      </w:tr>
      <w:tr w:rsidR="002F7BD5" w:rsidRPr="00A4011E" w:rsidTr="002F7BD5">
        <w:tc>
          <w:tcPr>
            <w:tcW w:w="527"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sidRPr="00A4011E">
              <w:rPr>
                <w:rFonts w:ascii="Arial Narrow" w:hAnsi="Arial Narrow"/>
                <w:color w:val="002060"/>
                <w:sz w:val="26"/>
                <w:szCs w:val="26"/>
              </w:rPr>
              <w:lastRenderedPageBreak/>
              <w:t>3.</w:t>
            </w:r>
          </w:p>
        </w:tc>
        <w:tc>
          <w:tcPr>
            <w:tcW w:w="5981"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Защита и хуманно отношение към опитни животни, използвани за научни или образователни цели.</w:t>
            </w:r>
          </w:p>
        </w:tc>
        <w:tc>
          <w:tcPr>
            <w:tcW w:w="1548"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2</w:t>
            </w:r>
          </w:p>
        </w:tc>
        <w:tc>
          <w:tcPr>
            <w:tcW w:w="1914" w:type="dxa"/>
            <w:tcBorders>
              <w:top w:val="nil"/>
              <w:left w:val="outset" w:sz="6"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61</w:t>
            </w:r>
          </w:p>
        </w:tc>
      </w:tr>
      <w:tr w:rsidR="002F7BD5" w:rsidRPr="00A4011E" w:rsidTr="002F7BD5">
        <w:tc>
          <w:tcPr>
            <w:tcW w:w="527"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4.</w:t>
            </w:r>
          </w:p>
        </w:tc>
        <w:tc>
          <w:tcPr>
            <w:tcW w:w="5981"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Изкуствено осеменяване на едри преживни животни.</w:t>
            </w:r>
          </w:p>
        </w:tc>
        <w:tc>
          <w:tcPr>
            <w:tcW w:w="1548" w:type="dxa"/>
            <w:tcBorders>
              <w:top w:val="nil"/>
              <w:left w:val="nil"/>
              <w:bottom w:val="single" w:sz="4" w:space="0" w:color="auto"/>
              <w:right w:val="single" w:sz="8" w:space="0" w:color="auto"/>
            </w:tcBorders>
            <w:tcMar>
              <w:top w:w="0" w:type="dxa"/>
              <w:left w:w="108" w:type="dxa"/>
              <w:bottom w:w="0" w:type="dxa"/>
              <w:right w:w="108" w:type="dxa"/>
            </w:tcMar>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c>
          <w:tcPr>
            <w:tcW w:w="1914" w:type="dxa"/>
            <w:tcBorders>
              <w:top w:val="nil"/>
              <w:left w:val="outset" w:sz="6" w:space="0" w:color="auto"/>
              <w:bottom w:val="single" w:sz="4" w:space="0" w:color="auto"/>
              <w:right w:val="single" w:sz="8" w:space="0" w:color="auto"/>
            </w:tcBorders>
            <w:hideMark/>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9</w:t>
            </w:r>
          </w:p>
        </w:tc>
      </w:tr>
      <w:tr w:rsidR="002F7BD5" w:rsidRPr="00A4011E" w:rsidTr="002F7BD5">
        <w:tc>
          <w:tcPr>
            <w:tcW w:w="527" w:type="dxa"/>
            <w:tcBorders>
              <w:top w:val="single" w:sz="8" w:space="0" w:color="auto"/>
              <w:left w:val="single" w:sz="8" w:space="0" w:color="auto"/>
              <w:bottom w:val="single" w:sz="8" w:space="0" w:color="auto"/>
              <w:right w:val="single" w:sz="8" w:space="0" w:color="auto"/>
            </w:tcBorders>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5.</w:t>
            </w:r>
          </w:p>
        </w:tc>
        <w:tc>
          <w:tcPr>
            <w:tcW w:w="5981" w:type="dxa"/>
            <w:tcBorders>
              <w:top w:val="nil"/>
              <w:left w:val="outset" w:sz="6" w:space="0" w:color="auto"/>
              <w:bottom w:val="single" w:sz="4" w:space="0" w:color="auto"/>
              <w:right w:val="single" w:sz="8" w:space="0" w:color="auto"/>
            </w:tcBorders>
            <w:tcMar>
              <w:top w:w="60" w:type="dxa"/>
              <w:left w:w="60" w:type="dxa"/>
              <w:bottom w:w="60" w:type="dxa"/>
              <w:right w:w="60" w:type="dxa"/>
            </w:tcMar>
          </w:tcPr>
          <w:p w:rsidR="002F7BD5" w:rsidRPr="00A4011E" w:rsidRDefault="002F7BD5" w:rsidP="00347CA6">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 xml:space="preserve">Изкуствено осеменяване на </w:t>
            </w:r>
            <w:r>
              <w:rPr>
                <w:rFonts w:ascii="Arial Narrow" w:hAnsi="Arial Narrow"/>
                <w:color w:val="002060"/>
                <w:sz w:val="26"/>
                <w:szCs w:val="26"/>
              </w:rPr>
              <w:t>дребни</w:t>
            </w:r>
            <w:r w:rsidRPr="00A4011E">
              <w:rPr>
                <w:rFonts w:ascii="Arial Narrow" w:hAnsi="Arial Narrow"/>
                <w:color w:val="002060"/>
                <w:sz w:val="26"/>
                <w:szCs w:val="26"/>
              </w:rPr>
              <w:t xml:space="preserve"> преживни животни.</w:t>
            </w:r>
          </w:p>
        </w:tc>
        <w:tc>
          <w:tcPr>
            <w:tcW w:w="1548" w:type="dxa"/>
            <w:tcBorders>
              <w:top w:val="nil"/>
              <w:left w:val="nil"/>
              <w:bottom w:val="single" w:sz="4" w:space="0" w:color="auto"/>
              <w:right w:val="single" w:sz="8" w:space="0" w:color="auto"/>
            </w:tcBorders>
            <w:tcMar>
              <w:top w:w="0" w:type="dxa"/>
              <w:left w:w="108" w:type="dxa"/>
              <w:bottom w:w="0" w:type="dxa"/>
              <w:right w:w="108" w:type="dxa"/>
            </w:tcMar>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1</w:t>
            </w:r>
          </w:p>
        </w:tc>
        <w:tc>
          <w:tcPr>
            <w:tcW w:w="1914" w:type="dxa"/>
            <w:tcBorders>
              <w:top w:val="nil"/>
              <w:left w:val="outset" w:sz="6" w:space="0" w:color="auto"/>
              <w:bottom w:val="single" w:sz="4" w:space="0" w:color="auto"/>
              <w:right w:val="single" w:sz="8" w:space="0" w:color="auto"/>
            </w:tcBorders>
          </w:tcPr>
          <w:p w:rsidR="002F7BD5" w:rsidRPr="00A4011E" w:rsidRDefault="002F7BD5" w:rsidP="00347CA6">
            <w:pPr>
              <w:spacing w:after="0" w:line="240" w:lineRule="auto"/>
              <w:jc w:val="center"/>
              <w:rPr>
                <w:rFonts w:ascii="Arial Narrow" w:hAnsi="Arial Narrow"/>
                <w:color w:val="002060"/>
                <w:sz w:val="26"/>
                <w:szCs w:val="26"/>
              </w:rPr>
            </w:pPr>
            <w:r>
              <w:rPr>
                <w:rFonts w:ascii="Arial Narrow" w:hAnsi="Arial Narrow"/>
                <w:color w:val="002060"/>
                <w:sz w:val="26"/>
                <w:szCs w:val="26"/>
              </w:rPr>
              <w:t>6</w:t>
            </w:r>
          </w:p>
        </w:tc>
      </w:tr>
      <w:tr w:rsidR="002F7BD5" w:rsidRPr="00A4011E" w:rsidTr="00347CA6">
        <w:trPr>
          <w:trHeight w:val="228"/>
        </w:trPr>
        <w:tc>
          <w:tcPr>
            <w:tcW w:w="527" w:type="dxa"/>
            <w:tcBorders>
              <w:top w:val="single" w:sz="8" w:space="0" w:color="auto"/>
              <w:left w:val="single" w:sz="8" w:space="0" w:color="auto"/>
              <w:bottom w:val="single" w:sz="8" w:space="0" w:color="auto"/>
              <w:right w:val="single" w:sz="4" w:space="0" w:color="auto"/>
            </w:tcBorders>
          </w:tcPr>
          <w:p w:rsidR="002F7BD5" w:rsidRPr="00A4011E" w:rsidRDefault="002F7BD5" w:rsidP="00347CA6">
            <w:pPr>
              <w:spacing w:line="240" w:lineRule="auto"/>
              <w:jc w:val="center"/>
              <w:rPr>
                <w:rFonts w:ascii="Arial Narrow" w:hAnsi="Arial Narrow"/>
                <w:color w:val="002060"/>
                <w:sz w:val="26"/>
                <w:szCs w:val="26"/>
              </w:rPr>
            </w:pPr>
          </w:p>
        </w:tc>
        <w:tc>
          <w:tcPr>
            <w:tcW w:w="598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A4011E" w:rsidRDefault="002F7BD5" w:rsidP="00347CA6">
            <w:pPr>
              <w:spacing w:line="240" w:lineRule="auto"/>
              <w:jc w:val="both"/>
              <w:rPr>
                <w:rFonts w:ascii="Arial Narrow" w:hAnsi="Arial Narrow"/>
                <w:color w:val="002060"/>
                <w:sz w:val="26"/>
                <w:szCs w:val="26"/>
              </w:rPr>
            </w:pPr>
            <w:r w:rsidRPr="00A4011E">
              <w:rPr>
                <w:rFonts w:ascii="Arial Narrow" w:hAnsi="Arial Narrow"/>
                <w:color w:val="002060"/>
                <w:sz w:val="26"/>
                <w:szCs w:val="26"/>
              </w:rPr>
              <w:t>Общ брой курсове и курсисти:</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A4011E" w:rsidRDefault="002F7BD5" w:rsidP="00347CA6">
            <w:pPr>
              <w:spacing w:line="240" w:lineRule="auto"/>
              <w:jc w:val="center"/>
              <w:rPr>
                <w:rFonts w:ascii="Arial Narrow" w:hAnsi="Arial Narrow"/>
                <w:color w:val="002060"/>
                <w:sz w:val="26"/>
                <w:szCs w:val="26"/>
              </w:rPr>
            </w:pPr>
            <w:r>
              <w:rPr>
                <w:rFonts w:ascii="Arial Narrow" w:hAnsi="Arial Narrow"/>
                <w:color w:val="002060"/>
                <w:sz w:val="26"/>
                <w:szCs w:val="26"/>
              </w:rPr>
              <w:t>57</w:t>
            </w:r>
          </w:p>
        </w:tc>
        <w:tc>
          <w:tcPr>
            <w:tcW w:w="1914" w:type="dxa"/>
            <w:tcBorders>
              <w:top w:val="single" w:sz="4" w:space="0" w:color="auto"/>
              <w:left w:val="single" w:sz="4" w:space="0" w:color="auto"/>
              <w:bottom w:val="single" w:sz="4" w:space="0" w:color="auto"/>
              <w:right w:val="single" w:sz="4" w:space="0" w:color="auto"/>
            </w:tcBorders>
            <w:hideMark/>
          </w:tcPr>
          <w:p w:rsidR="002F7BD5" w:rsidRPr="00A4011E" w:rsidRDefault="002F7BD5" w:rsidP="00347CA6">
            <w:pPr>
              <w:spacing w:line="240" w:lineRule="auto"/>
              <w:jc w:val="center"/>
              <w:rPr>
                <w:rFonts w:ascii="Arial Narrow" w:hAnsi="Arial Narrow"/>
                <w:color w:val="002060"/>
                <w:sz w:val="26"/>
                <w:szCs w:val="26"/>
              </w:rPr>
            </w:pPr>
            <w:r>
              <w:rPr>
                <w:rFonts w:ascii="Arial Narrow" w:hAnsi="Arial Narrow"/>
                <w:color w:val="002060"/>
                <w:sz w:val="26"/>
                <w:szCs w:val="26"/>
              </w:rPr>
              <w:t>571</w:t>
            </w:r>
          </w:p>
        </w:tc>
      </w:tr>
    </w:tbl>
    <w:p w:rsidR="002F7BD5" w:rsidRPr="00A4011E" w:rsidRDefault="002F7BD5" w:rsidP="00347CA6">
      <w:pPr>
        <w:spacing w:after="0" w:line="240" w:lineRule="auto"/>
        <w:jc w:val="both"/>
        <w:rPr>
          <w:rFonts w:ascii="Arial Narrow" w:eastAsia="Times New Roman" w:hAnsi="Arial Narrow"/>
          <w:color w:val="002060"/>
          <w:sz w:val="26"/>
          <w:szCs w:val="26"/>
          <w:lang w:eastAsia="bg-BG"/>
        </w:rPr>
      </w:pP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 xml:space="preserve">Втората форма на краткосрочно следдипломно обучение са </w:t>
      </w:r>
      <w:r w:rsidRPr="00A4011E">
        <w:rPr>
          <w:rFonts w:ascii="Arial Narrow" w:eastAsia="Times New Roman" w:hAnsi="Arial Narrow"/>
          <w:b/>
          <w:color w:val="002060"/>
          <w:sz w:val="26"/>
          <w:szCs w:val="26"/>
          <w:lang w:eastAsia="bg-BG"/>
        </w:rPr>
        <w:t>индивидуалните квалификационни курсове</w:t>
      </w:r>
      <w:r w:rsidR="00347CA6">
        <w:rPr>
          <w:rFonts w:ascii="Arial Narrow" w:eastAsia="Times New Roman" w:hAnsi="Arial Narrow"/>
          <w:color w:val="002060"/>
          <w:sz w:val="26"/>
          <w:szCs w:val="26"/>
          <w:lang w:eastAsia="bg-BG"/>
        </w:rPr>
        <w:t>.</w:t>
      </w:r>
      <w:r w:rsidRPr="00A4011E">
        <w:rPr>
          <w:rFonts w:ascii="Arial Narrow" w:eastAsia="Times New Roman" w:hAnsi="Arial Narrow"/>
          <w:color w:val="002060"/>
          <w:sz w:val="26"/>
          <w:szCs w:val="26"/>
          <w:lang w:eastAsia="bg-BG"/>
        </w:rPr>
        <w:t xml:space="preserve"> </w:t>
      </w:r>
      <w:r w:rsidR="00347CA6">
        <w:rPr>
          <w:rFonts w:ascii="Arial Narrow" w:eastAsia="Times New Roman" w:hAnsi="Arial Narrow"/>
          <w:color w:val="002060"/>
          <w:sz w:val="26"/>
          <w:szCs w:val="26"/>
          <w:lang w:eastAsia="bg-BG"/>
        </w:rPr>
        <w:t>В тях</w:t>
      </w:r>
      <w:r w:rsidRPr="00A4011E">
        <w:rPr>
          <w:rFonts w:ascii="Arial Narrow" w:eastAsia="Times New Roman" w:hAnsi="Arial Narrow"/>
          <w:color w:val="002060"/>
          <w:sz w:val="26"/>
          <w:szCs w:val="26"/>
          <w:lang w:eastAsia="bg-BG"/>
        </w:rPr>
        <w:t xml:space="preserve"> курсистите са били на самостоятелно обучение или в групи под 6 човека. В проведените през отчетния период такива курсове по </w:t>
      </w:r>
      <w:r>
        <w:rPr>
          <w:rFonts w:ascii="Arial Narrow" w:eastAsia="Times New Roman" w:hAnsi="Arial Narrow"/>
          <w:color w:val="002060"/>
          <w:sz w:val="26"/>
          <w:szCs w:val="26"/>
          <w:lang w:eastAsia="bg-BG"/>
        </w:rPr>
        <w:t>23</w:t>
      </w:r>
      <w:r w:rsidRPr="00A4011E">
        <w:rPr>
          <w:rFonts w:ascii="Arial Narrow" w:eastAsia="Times New Roman" w:hAnsi="Arial Narrow"/>
          <w:color w:val="002060"/>
          <w:sz w:val="26"/>
          <w:szCs w:val="26"/>
          <w:lang w:eastAsia="bg-BG"/>
        </w:rPr>
        <w:t xml:space="preserve"> различни учебни програми,  са обучени </w:t>
      </w:r>
      <w:r>
        <w:rPr>
          <w:rFonts w:ascii="Arial Narrow" w:eastAsia="Times New Roman" w:hAnsi="Arial Narrow"/>
          <w:color w:val="002060"/>
          <w:sz w:val="26"/>
          <w:szCs w:val="26"/>
          <w:lang w:eastAsia="bg-BG"/>
        </w:rPr>
        <w:t>425 курсисти</w:t>
      </w:r>
      <w:r w:rsidR="00347CA6">
        <w:rPr>
          <w:rFonts w:ascii="Arial Narrow" w:eastAsia="Times New Roman" w:hAnsi="Arial Narrow"/>
          <w:color w:val="002060"/>
          <w:sz w:val="26"/>
          <w:szCs w:val="26"/>
          <w:lang w:eastAsia="bg-BG"/>
        </w:rPr>
        <w:t>.</w:t>
      </w:r>
    </w:p>
    <w:p w:rsidR="002F7BD5" w:rsidRPr="00A4011E" w:rsidRDefault="002F7BD5" w:rsidP="002F7BD5">
      <w:pPr>
        <w:spacing w:after="0" w:line="360" w:lineRule="auto"/>
        <w:ind w:firstLine="720"/>
        <w:jc w:val="both"/>
        <w:rPr>
          <w:rFonts w:ascii="Arial Narrow" w:eastAsia="Times New Roman" w:hAnsi="Arial Narrow"/>
          <w:color w:val="002060"/>
          <w:sz w:val="26"/>
          <w:szCs w:val="26"/>
          <w:lang w:eastAsia="bg-BG"/>
        </w:rPr>
      </w:pPr>
    </w:p>
    <w:p w:rsidR="002F7BD5" w:rsidRPr="00A4011E" w:rsidRDefault="002F7BD5" w:rsidP="00347CA6">
      <w:pPr>
        <w:spacing w:after="0"/>
        <w:jc w:val="both"/>
        <w:rPr>
          <w:rFonts w:ascii="Arial Narrow" w:eastAsia="Times New Roman" w:hAnsi="Arial Narrow"/>
          <w:b/>
          <w:color w:val="002060"/>
          <w:lang w:eastAsia="bg-BG"/>
        </w:rPr>
      </w:pPr>
      <w:r w:rsidRPr="00A4011E">
        <w:rPr>
          <w:rFonts w:ascii="Arial Narrow" w:eastAsia="Times New Roman" w:hAnsi="Arial Narrow"/>
          <w:b/>
          <w:color w:val="002060"/>
          <w:lang w:eastAsia="bg-BG"/>
        </w:rPr>
        <w:t>Табл.   Индивидуални квалификационни курсове през периода  201</w:t>
      </w:r>
      <w:r>
        <w:rPr>
          <w:rFonts w:ascii="Arial Narrow" w:eastAsia="Times New Roman" w:hAnsi="Arial Narrow"/>
          <w:b/>
          <w:color w:val="002060"/>
          <w:lang w:eastAsia="bg-BG"/>
        </w:rPr>
        <w:t>6</w:t>
      </w:r>
      <w:r w:rsidRPr="00A4011E">
        <w:rPr>
          <w:rFonts w:ascii="Arial Narrow" w:eastAsia="Times New Roman" w:hAnsi="Arial Narrow"/>
          <w:b/>
          <w:color w:val="002060"/>
          <w:lang w:eastAsia="bg-BG"/>
        </w:rPr>
        <w:t xml:space="preserve"> – 201</w:t>
      </w:r>
      <w:r>
        <w:rPr>
          <w:rFonts w:ascii="Arial Narrow" w:eastAsia="Times New Roman" w:hAnsi="Arial Narrow"/>
          <w:b/>
          <w:color w:val="002060"/>
          <w:lang w:eastAsia="bg-BG"/>
        </w:rPr>
        <w:t>9</w:t>
      </w:r>
      <w:r w:rsidRPr="00A4011E">
        <w:rPr>
          <w:rFonts w:ascii="Arial Narrow" w:eastAsia="Times New Roman" w:hAnsi="Arial Narrow"/>
          <w:b/>
          <w:color w:val="002060"/>
          <w:lang w:eastAsia="bg-BG"/>
        </w:rPr>
        <w:t xml:space="preserve"> година</w:t>
      </w:r>
    </w:p>
    <w:tbl>
      <w:tblPr>
        <w:tblW w:w="9910" w:type="dxa"/>
        <w:tblCellMar>
          <w:left w:w="0" w:type="dxa"/>
          <w:right w:w="0" w:type="dxa"/>
        </w:tblCellMar>
        <w:tblLook w:val="00A0" w:firstRow="1" w:lastRow="0" w:firstColumn="1" w:lastColumn="0" w:noHBand="0" w:noVBand="0"/>
      </w:tblPr>
      <w:tblGrid>
        <w:gridCol w:w="862"/>
        <w:gridCol w:w="7068"/>
        <w:gridCol w:w="1980"/>
      </w:tblGrid>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Default="002F7BD5" w:rsidP="00347CA6">
            <w:pPr>
              <w:spacing w:after="0"/>
              <w:jc w:val="center"/>
              <w:rPr>
                <w:rFonts w:ascii="Arial Narrow" w:hAnsi="Arial Narrow"/>
                <w:b/>
                <w:sz w:val="26"/>
                <w:szCs w:val="26"/>
              </w:rPr>
            </w:pPr>
            <w:r w:rsidRPr="007F2003">
              <w:rPr>
                <w:rFonts w:ascii="Arial Narrow" w:hAnsi="Arial Narrow"/>
                <w:b/>
                <w:color w:val="002060"/>
                <w:sz w:val="26"/>
                <w:szCs w:val="26"/>
              </w:rPr>
              <w:t>№</w:t>
            </w:r>
          </w:p>
        </w:tc>
        <w:tc>
          <w:tcPr>
            <w:tcW w:w="7068"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b/>
                <w:color w:val="002060"/>
                <w:sz w:val="26"/>
                <w:szCs w:val="26"/>
              </w:rPr>
            </w:pPr>
            <w:r w:rsidRPr="00A4011E">
              <w:rPr>
                <w:rFonts w:ascii="Arial Narrow" w:hAnsi="Arial Narrow"/>
                <w:b/>
                <w:color w:val="002060"/>
                <w:sz w:val="26"/>
                <w:szCs w:val="26"/>
              </w:rPr>
              <w:t>КУРС</w:t>
            </w:r>
          </w:p>
        </w:tc>
        <w:tc>
          <w:tcPr>
            <w:tcW w:w="1980" w:type="dxa"/>
            <w:tcBorders>
              <w:top w:val="single" w:sz="8" w:space="0" w:color="auto"/>
              <w:left w:val="single" w:sz="8" w:space="0" w:color="auto"/>
              <w:bottom w:val="single" w:sz="8" w:space="0" w:color="auto"/>
              <w:right w:val="single" w:sz="8" w:space="0" w:color="auto"/>
            </w:tcBorders>
            <w:hideMark/>
          </w:tcPr>
          <w:p w:rsidR="002F7BD5" w:rsidRPr="007F2003" w:rsidRDefault="002F7BD5" w:rsidP="00347CA6">
            <w:pPr>
              <w:spacing w:after="0"/>
              <w:jc w:val="center"/>
              <w:rPr>
                <w:rFonts w:ascii="Arial Narrow" w:hAnsi="Arial Narrow"/>
                <w:b/>
                <w:color w:val="002060"/>
                <w:sz w:val="26"/>
                <w:szCs w:val="26"/>
              </w:rPr>
            </w:pPr>
            <w:r w:rsidRPr="007F2003">
              <w:rPr>
                <w:rFonts w:ascii="Arial Narrow" w:hAnsi="Arial Narrow"/>
                <w:b/>
                <w:color w:val="002060"/>
                <w:sz w:val="26"/>
                <w:szCs w:val="26"/>
              </w:rPr>
              <w:t>2016 -2019 г.</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sidRPr="00A4011E">
              <w:rPr>
                <w:rFonts w:ascii="Arial Narrow" w:hAnsi="Arial Narrow"/>
                <w:color w:val="002060"/>
                <w:sz w:val="26"/>
                <w:szCs w:val="26"/>
              </w:rPr>
              <w:t>1.</w:t>
            </w:r>
          </w:p>
        </w:tc>
        <w:tc>
          <w:tcPr>
            <w:tcW w:w="7068"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Хуманно отношение и защита на животните по време на транспорт.</w:t>
            </w:r>
          </w:p>
        </w:tc>
        <w:tc>
          <w:tcPr>
            <w:tcW w:w="1980"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319</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sidRPr="00A4011E">
              <w:rPr>
                <w:rFonts w:ascii="Arial Narrow" w:hAnsi="Arial Narrow"/>
                <w:color w:val="002060"/>
                <w:sz w:val="26"/>
                <w:szCs w:val="26"/>
              </w:rPr>
              <w:t>2.</w:t>
            </w:r>
          </w:p>
        </w:tc>
        <w:tc>
          <w:tcPr>
            <w:tcW w:w="7068"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Хуманно отношение и защита на животните, отглеждани в зоомагазини, развъдници, пансиони и приюти.</w:t>
            </w:r>
          </w:p>
        </w:tc>
        <w:tc>
          <w:tcPr>
            <w:tcW w:w="1980"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24</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3.</w:t>
            </w:r>
          </w:p>
        </w:tc>
        <w:tc>
          <w:tcPr>
            <w:tcW w:w="7068"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Хуманно отношение и защита на животните по време на клане.</w:t>
            </w:r>
          </w:p>
        </w:tc>
        <w:tc>
          <w:tcPr>
            <w:tcW w:w="1980"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24</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4</w:t>
            </w:r>
            <w:r w:rsidRPr="00A4011E">
              <w:rPr>
                <w:rFonts w:ascii="Arial Narrow" w:hAnsi="Arial Narrow"/>
                <w:color w:val="002060"/>
                <w:sz w:val="26"/>
                <w:szCs w:val="26"/>
              </w:rPr>
              <w:t>.</w:t>
            </w:r>
          </w:p>
        </w:tc>
        <w:tc>
          <w:tcPr>
            <w:tcW w:w="7068"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Пчеларство и здравеопазване на пчелите.</w:t>
            </w:r>
          </w:p>
        </w:tc>
        <w:tc>
          <w:tcPr>
            <w:tcW w:w="1980" w:type="dxa"/>
            <w:tcBorders>
              <w:top w:val="nil"/>
              <w:left w:val="nil"/>
              <w:bottom w:val="outset" w:sz="6"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3</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5</w:t>
            </w:r>
            <w:r w:rsidRPr="00A4011E">
              <w:rPr>
                <w:rFonts w:ascii="Arial Narrow" w:hAnsi="Arial Narrow"/>
                <w:color w:val="002060"/>
                <w:sz w:val="26"/>
                <w:szCs w:val="26"/>
              </w:rPr>
              <w:t>.</w:t>
            </w:r>
          </w:p>
        </w:tc>
        <w:tc>
          <w:tcPr>
            <w:tcW w:w="7068" w:type="dxa"/>
            <w:tcBorders>
              <w:top w:val="single" w:sz="4" w:space="0" w:color="auto"/>
              <w:left w:val="outset" w:sz="6" w:space="0" w:color="auto"/>
              <w:bottom w:val="single" w:sz="8"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Системи за управление безопасността на храните.</w:t>
            </w:r>
          </w:p>
        </w:tc>
        <w:tc>
          <w:tcPr>
            <w:tcW w:w="1980" w:type="dxa"/>
            <w:tcBorders>
              <w:top w:val="single" w:sz="4" w:space="0" w:color="auto"/>
              <w:left w:val="nil"/>
              <w:bottom w:val="outset" w:sz="6"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7</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6</w:t>
            </w:r>
            <w:r w:rsidRPr="00A4011E">
              <w:rPr>
                <w:rFonts w:ascii="Arial Narrow" w:hAnsi="Arial Narrow"/>
                <w:color w:val="002060"/>
                <w:sz w:val="26"/>
                <w:szCs w:val="26"/>
              </w:rPr>
              <w:t>.</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Изкуствено осеменяване на едри преживни животни.</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13</w:t>
            </w:r>
          </w:p>
        </w:tc>
      </w:tr>
      <w:tr w:rsidR="002F7BD5" w:rsidTr="002F7BD5">
        <w:tc>
          <w:tcPr>
            <w:tcW w:w="862" w:type="dxa"/>
            <w:tcBorders>
              <w:top w:val="single" w:sz="8" w:space="0" w:color="auto"/>
              <w:left w:val="single" w:sz="8" w:space="0" w:color="auto"/>
              <w:bottom w:val="single" w:sz="8" w:space="0" w:color="auto"/>
              <w:right w:val="single" w:sz="8"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7.</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 xml:space="preserve">Изкуствено осеменяване на </w:t>
            </w:r>
            <w:r>
              <w:rPr>
                <w:rFonts w:ascii="Arial Narrow" w:hAnsi="Arial Narrow"/>
                <w:color w:val="002060"/>
                <w:sz w:val="26"/>
                <w:szCs w:val="26"/>
              </w:rPr>
              <w:t>дребни</w:t>
            </w:r>
            <w:r w:rsidRPr="00A4011E">
              <w:rPr>
                <w:rFonts w:ascii="Arial Narrow" w:hAnsi="Arial Narrow"/>
                <w:color w:val="002060"/>
                <w:sz w:val="26"/>
                <w:szCs w:val="26"/>
              </w:rPr>
              <w:t xml:space="preserve"> преживни животни.</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5</w:t>
            </w:r>
          </w:p>
        </w:tc>
      </w:tr>
      <w:tr w:rsidR="002F7BD5" w:rsidTr="002F7BD5">
        <w:tc>
          <w:tcPr>
            <w:tcW w:w="862" w:type="dxa"/>
            <w:tcBorders>
              <w:top w:val="single" w:sz="8" w:space="0" w:color="auto"/>
              <w:left w:val="single" w:sz="8" w:space="0" w:color="auto"/>
              <w:bottom w:val="single" w:sz="8" w:space="0" w:color="auto"/>
              <w:right w:val="single" w:sz="4" w:space="0" w:color="auto"/>
            </w:tcBorders>
            <w:hideMark/>
          </w:tcPr>
          <w:p w:rsidR="002F7BD5" w:rsidRPr="00A4011E" w:rsidRDefault="002F7BD5" w:rsidP="00347CA6">
            <w:pPr>
              <w:spacing w:after="0"/>
              <w:jc w:val="center"/>
              <w:rPr>
                <w:rFonts w:ascii="Arial Narrow" w:hAnsi="Arial Narrow"/>
                <w:color w:val="002060"/>
                <w:sz w:val="26"/>
                <w:szCs w:val="26"/>
              </w:rPr>
            </w:pPr>
            <w:r w:rsidRPr="00A4011E">
              <w:rPr>
                <w:rFonts w:ascii="Arial Narrow" w:hAnsi="Arial Narrow"/>
                <w:color w:val="002060"/>
                <w:sz w:val="26"/>
                <w:szCs w:val="26"/>
              </w:rPr>
              <w:t>8.</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Изкуствено осеменяване на кучето.</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5</w:t>
            </w:r>
          </w:p>
        </w:tc>
      </w:tr>
      <w:tr w:rsidR="002F7BD5" w:rsidTr="002F7BD5">
        <w:tc>
          <w:tcPr>
            <w:tcW w:w="862" w:type="dxa"/>
            <w:tcBorders>
              <w:top w:val="single" w:sz="8" w:space="0" w:color="auto"/>
              <w:left w:val="single" w:sz="8" w:space="0" w:color="auto"/>
              <w:bottom w:val="single" w:sz="8"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9.</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Pr="00A4011E"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Изкуствено осеменяване на кобили.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c>
          <w:tcPr>
            <w:tcW w:w="862" w:type="dxa"/>
            <w:tcBorders>
              <w:top w:val="single" w:sz="8" w:space="0" w:color="auto"/>
              <w:left w:val="single" w:sz="8" w:space="0" w:color="auto"/>
              <w:bottom w:val="single" w:sz="8" w:space="0" w:color="auto"/>
              <w:right w:val="single" w:sz="8" w:space="0" w:color="auto"/>
            </w:tcBorders>
            <w:hideMark/>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10.</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Анестезиология на кучета и котки.</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2</w:t>
            </w:r>
          </w:p>
        </w:tc>
      </w:tr>
      <w:tr w:rsidR="002F7BD5" w:rsidTr="002F7BD5">
        <w:tc>
          <w:tcPr>
            <w:tcW w:w="862" w:type="dxa"/>
            <w:tcBorders>
              <w:top w:val="single" w:sz="8" w:space="0" w:color="auto"/>
              <w:left w:val="single" w:sz="8" w:space="0" w:color="auto"/>
              <w:bottom w:val="single" w:sz="8" w:space="0" w:color="auto"/>
              <w:right w:val="single" w:sz="8" w:space="0" w:color="auto"/>
            </w:tcBorders>
          </w:tcPr>
          <w:p w:rsidR="002F7BD5"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11.</w:t>
            </w:r>
          </w:p>
        </w:tc>
        <w:tc>
          <w:tcPr>
            <w:tcW w:w="7068" w:type="dxa"/>
            <w:tcBorders>
              <w:top w:val="nil"/>
              <w:left w:val="outset" w:sz="6" w:space="0" w:color="auto"/>
              <w:bottom w:val="single" w:sz="4" w:space="0" w:color="auto"/>
              <w:right w:val="single" w:sz="8" w:space="0" w:color="auto"/>
            </w:tcBorders>
            <w:tcMar>
              <w:top w:w="60" w:type="dxa"/>
              <w:left w:w="60" w:type="dxa"/>
              <w:bottom w:w="60" w:type="dxa"/>
              <w:right w:w="60" w:type="dxa"/>
            </w:tcMar>
          </w:tcPr>
          <w:p w:rsidR="002F7BD5" w:rsidRPr="00A4011E"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Ветеринарна офталмология.</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2</w:t>
            </w:r>
          </w:p>
        </w:tc>
      </w:tr>
      <w:tr w:rsidR="002F7BD5" w:rsidTr="002F7BD5">
        <w:tc>
          <w:tcPr>
            <w:tcW w:w="862" w:type="dxa"/>
            <w:tcBorders>
              <w:top w:val="single" w:sz="8" w:space="0" w:color="auto"/>
              <w:left w:val="single" w:sz="8" w:space="0" w:color="auto"/>
              <w:bottom w:val="single" w:sz="8" w:space="0" w:color="auto"/>
              <w:right w:val="single" w:sz="4" w:space="0" w:color="auto"/>
            </w:tcBorders>
            <w:hideMark/>
          </w:tcPr>
          <w:p w:rsidR="002F7BD5" w:rsidRPr="00A4011E" w:rsidRDefault="002F7BD5" w:rsidP="00347CA6">
            <w:pPr>
              <w:spacing w:after="0"/>
              <w:jc w:val="center"/>
              <w:rPr>
                <w:rFonts w:ascii="Arial Narrow" w:hAnsi="Arial Narrow"/>
                <w:color w:val="002060"/>
                <w:sz w:val="26"/>
                <w:szCs w:val="26"/>
              </w:rPr>
            </w:pPr>
            <w:r w:rsidRPr="00A4011E">
              <w:rPr>
                <w:rFonts w:ascii="Arial Narrow" w:hAnsi="Arial Narrow"/>
                <w:color w:val="002060"/>
                <w:sz w:val="26"/>
                <w:szCs w:val="26"/>
              </w:rPr>
              <w:t>1</w:t>
            </w:r>
            <w:r>
              <w:rPr>
                <w:rFonts w:ascii="Arial Narrow" w:hAnsi="Arial Narrow"/>
                <w:color w:val="002060"/>
                <w:sz w:val="26"/>
                <w:szCs w:val="26"/>
              </w:rPr>
              <w:t>2</w:t>
            </w:r>
            <w:r w:rsidRPr="00A4011E">
              <w:rPr>
                <w:rFonts w:ascii="Arial Narrow" w:hAnsi="Arial Narrow"/>
                <w:color w:val="002060"/>
                <w:sz w:val="26"/>
                <w:szCs w:val="26"/>
              </w:rPr>
              <w:t>.</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Актуални хирургически заболявания при кучета и котки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3</w:t>
            </w:r>
          </w:p>
        </w:tc>
      </w:tr>
      <w:tr w:rsidR="002F7BD5" w:rsidTr="002F7BD5">
        <w:tc>
          <w:tcPr>
            <w:tcW w:w="862" w:type="dxa"/>
            <w:tcBorders>
              <w:top w:val="single" w:sz="8" w:space="0" w:color="auto"/>
              <w:left w:val="single" w:sz="8" w:space="0" w:color="auto"/>
              <w:bottom w:val="single" w:sz="8" w:space="0" w:color="auto"/>
              <w:right w:val="single" w:sz="4" w:space="0" w:color="auto"/>
            </w:tcBorders>
            <w:hideMark/>
          </w:tcPr>
          <w:p w:rsidR="002F7BD5" w:rsidRPr="00A4011E" w:rsidRDefault="002F7BD5" w:rsidP="00347CA6">
            <w:pPr>
              <w:spacing w:after="0"/>
              <w:jc w:val="center"/>
              <w:rPr>
                <w:rFonts w:ascii="Arial Narrow" w:hAnsi="Arial Narrow"/>
                <w:color w:val="002060"/>
                <w:sz w:val="26"/>
                <w:szCs w:val="26"/>
              </w:rPr>
            </w:pPr>
            <w:r w:rsidRPr="00A4011E">
              <w:rPr>
                <w:rFonts w:ascii="Arial Narrow" w:hAnsi="Arial Narrow"/>
                <w:color w:val="002060"/>
                <w:sz w:val="26"/>
                <w:szCs w:val="26"/>
              </w:rPr>
              <w:t>1</w:t>
            </w:r>
            <w:r>
              <w:rPr>
                <w:rFonts w:ascii="Arial Narrow" w:hAnsi="Arial Narrow"/>
                <w:color w:val="002060"/>
                <w:sz w:val="26"/>
                <w:szCs w:val="26"/>
              </w:rPr>
              <w:t>3</w:t>
            </w:r>
            <w:r w:rsidRPr="00A4011E">
              <w:rPr>
                <w:rFonts w:ascii="Arial Narrow" w:hAnsi="Arial Narrow"/>
                <w:color w:val="002060"/>
                <w:sz w:val="26"/>
                <w:szCs w:val="26"/>
              </w:rPr>
              <w:t>.</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Репродукция и репродуктивни нарушения при кучето и котката</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hideMark/>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14.</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A4011E" w:rsidRDefault="002F7BD5" w:rsidP="00347CA6">
            <w:pPr>
              <w:spacing w:after="0"/>
              <w:jc w:val="both"/>
              <w:rPr>
                <w:rFonts w:ascii="Arial Narrow" w:hAnsi="Arial Narrow"/>
                <w:color w:val="002060"/>
                <w:sz w:val="26"/>
                <w:szCs w:val="26"/>
              </w:rPr>
            </w:pPr>
            <w:r w:rsidRPr="00A4011E">
              <w:rPr>
                <w:rFonts w:ascii="Arial Narrow" w:hAnsi="Arial Narrow"/>
                <w:color w:val="002060"/>
                <w:sz w:val="26"/>
                <w:szCs w:val="26"/>
              </w:rPr>
              <w:t>Основи на ехографското изследване на дребни преживни животни.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15.</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Pr="00A4011E"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Основи на ултразвуковата диагностика при кучета и котки.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2</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16.</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Pr="00A4011E"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Ехография на половите органи при дребни преживни животни.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3</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17.</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Ендоскопия и ехография на кучета и котки.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18.</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Ендоскопия, ехография и електрокардиография на кучето и котката.</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lastRenderedPageBreak/>
              <w:t>19.</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Приложение на ехографията в репродукцията на свинете.</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20.</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Приложение на ехографското изследване в репродукцията при едрите преживни животни.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3</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347CA6">
            <w:pPr>
              <w:spacing w:after="0"/>
              <w:jc w:val="center"/>
              <w:rPr>
                <w:rFonts w:ascii="Arial Narrow" w:hAnsi="Arial Narrow"/>
                <w:color w:val="002060"/>
                <w:sz w:val="26"/>
                <w:szCs w:val="26"/>
              </w:rPr>
            </w:pPr>
            <w:r>
              <w:rPr>
                <w:rFonts w:ascii="Arial Narrow" w:hAnsi="Arial Narrow"/>
                <w:color w:val="002060"/>
                <w:sz w:val="26"/>
                <w:szCs w:val="26"/>
              </w:rPr>
              <w:t>21.</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347CA6">
            <w:pPr>
              <w:spacing w:after="0"/>
              <w:jc w:val="both"/>
              <w:rPr>
                <w:rFonts w:ascii="Arial Narrow" w:hAnsi="Arial Narrow"/>
                <w:color w:val="002060"/>
                <w:sz w:val="26"/>
                <w:szCs w:val="26"/>
              </w:rPr>
            </w:pPr>
            <w:r>
              <w:rPr>
                <w:rFonts w:ascii="Arial Narrow" w:hAnsi="Arial Narrow"/>
                <w:color w:val="002060"/>
                <w:sz w:val="26"/>
                <w:szCs w:val="26"/>
              </w:rPr>
              <w:t>Анализ и обработка на семенна течност за асистиране репродуктивни технологии при преживните животни.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347CA6">
            <w:pPr>
              <w:spacing w:after="0"/>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2F7BD5">
            <w:pPr>
              <w:spacing w:after="0" w:line="240" w:lineRule="auto"/>
              <w:jc w:val="center"/>
              <w:rPr>
                <w:rFonts w:ascii="Arial Narrow" w:hAnsi="Arial Narrow"/>
                <w:color w:val="002060"/>
                <w:sz w:val="26"/>
                <w:szCs w:val="26"/>
              </w:rPr>
            </w:pPr>
            <w:r>
              <w:rPr>
                <w:rFonts w:ascii="Arial Narrow" w:hAnsi="Arial Narrow"/>
                <w:color w:val="002060"/>
                <w:sz w:val="26"/>
                <w:szCs w:val="26"/>
              </w:rPr>
              <w:t>22.</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2F7BD5">
            <w:pPr>
              <w:spacing w:after="0" w:line="240" w:lineRule="auto"/>
              <w:jc w:val="both"/>
              <w:rPr>
                <w:rFonts w:ascii="Arial Narrow" w:hAnsi="Arial Narrow"/>
                <w:color w:val="002060"/>
                <w:sz w:val="26"/>
                <w:szCs w:val="26"/>
              </w:rPr>
            </w:pPr>
            <w:r>
              <w:rPr>
                <w:rFonts w:ascii="Arial Narrow" w:hAnsi="Arial Narrow"/>
                <w:color w:val="002060"/>
                <w:sz w:val="26"/>
                <w:szCs w:val="26"/>
              </w:rPr>
              <w:t>Управление на репродуктивния процес в говедовъдни ферми.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2F7BD5">
            <w:pPr>
              <w:spacing w:after="0" w:line="240" w:lineRule="auto"/>
              <w:jc w:val="center"/>
              <w:rPr>
                <w:rFonts w:ascii="Arial Narrow" w:hAnsi="Arial Narrow"/>
                <w:color w:val="002060"/>
                <w:sz w:val="26"/>
                <w:szCs w:val="26"/>
              </w:rPr>
            </w:pPr>
            <w:r w:rsidRPr="007F2003">
              <w:rPr>
                <w:rFonts w:ascii="Arial Narrow" w:hAnsi="Arial Narrow"/>
                <w:color w:val="002060"/>
                <w:sz w:val="26"/>
                <w:szCs w:val="26"/>
              </w:rPr>
              <w:t>2</w:t>
            </w:r>
          </w:p>
        </w:tc>
      </w:tr>
      <w:tr w:rsidR="002F7BD5" w:rsidTr="002F7BD5">
        <w:trPr>
          <w:trHeight w:val="405"/>
        </w:trPr>
        <w:tc>
          <w:tcPr>
            <w:tcW w:w="862" w:type="dxa"/>
            <w:tcBorders>
              <w:top w:val="single" w:sz="8" w:space="0" w:color="auto"/>
              <w:left w:val="single" w:sz="8" w:space="0" w:color="auto"/>
              <w:bottom w:val="single" w:sz="4" w:space="0" w:color="auto"/>
              <w:right w:val="single" w:sz="4" w:space="0" w:color="auto"/>
            </w:tcBorders>
          </w:tcPr>
          <w:p w:rsidR="002F7BD5" w:rsidRPr="00A4011E" w:rsidRDefault="002F7BD5" w:rsidP="002F7BD5">
            <w:pPr>
              <w:spacing w:after="0" w:line="240" w:lineRule="auto"/>
              <w:jc w:val="center"/>
              <w:rPr>
                <w:rFonts w:ascii="Arial Narrow" w:hAnsi="Arial Narrow"/>
                <w:color w:val="002060"/>
                <w:sz w:val="26"/>
                <w:szCs w:val="26"/>
              </w:rPr>
            </w:pPr>
            <w:r>
              <w:rPr>
                <w:rFonts w:ascii="Arial Narrow" w:hAnsi="Arial Narrow"/>
                <w:color w:val="002060"/>
                <w:sz w:val="26"/>
                <w:szCs w:val="26"/>
              </w:rPr>
              <w:t>23.</w:t>
            </w: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2F7BD5" w:rsidRDefault="002F7BD5" w:rsidP="002F7BD5">
            <w:pPr>
              <w:spacing w:after="0" w:line="240" w:lineRule="auto"/>
              <w:jc w:val="both"/>
              <w:rPr>
                <w:rFonts w:ascii="Arial Narrow" w:hAnsi="Arial Narrow"/>
                <w:color w:val="002060"/>
                <w:sz w:val="26"/>
                <w:szCs w:val="26"/>
              </w:rPr>
            </w:pPr>
            <w:r>
              <w:rPr>
                <w:rFonts w:ascii="Arial Narrow" w:hAnsi="Arial Narrow"/>
                <w:color w:val="002060"/>
                <w:sz w:val="26"/>
                <w:szCs w:val="26"/>
              </w:rPr>
              <w:t>Мениджмънт и правно регламентиране на правното обслужване.</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BD5" w:rsidRPr="007F2003" w:rsidRDefault="002F7BD5" w:rsidP="002F7BD5">
            <w:pPr>
              <w:spacing w:after="0" w:line="240" w:lineRule="auto"/>
              <w:jc w:val="center"/>
              <w:rPr>
                <w:rFonts w:ascii="Arial Narrow" w:hAnsi="Arial Narrow"/>
                <w:color w:val="002060"/>
                <w:sz w:val="26"/>
                <w:szCs w:val="26"/>
              </w:rPr>
            </w:pPr>
            <w:r w:rsidRPr="007F2003">
              <w:rPr>
                <w:rFonts w:ascii="Arial Narrow" w:hAnsi="Arial Narrow"/>
                <w:color w:val="002060"/>
                <w:sz w:val="26"/>
                <w:szCs w:val="26"/>
              </w:rPr>
              <w:t>1</w:t>
            </w:r>
          </w:p>
        </w:tc>
      </w:tr>
      <w:tr w:rsidR="002F7BD5" w:rsidTr="002F7BD5">
        <w:tc>
          <w:tcPr>
            <w:tcW w:w="862" w:type="dxa"/>
            <w:tcBorders>
              <w:top w:val="single" w:sz="8" w:space="0" w:color="auto"/>
              <w:left w:val="single" w:sz="8" w:space="0" w:color="auto"/>
              <w:bottom w:val="single" w:sz="8" w:space="0" w:color="auto"/>
              <w:right w:val="single" w:sz="4" w:space="0" w:color="auto"/>
            </w:tcBorders>
          </w:tcPr>
          <w:p w:rsidR="002F7BD5" w:rsidRPr="00A4011E" w:rsidRDefault="002F7BD5" w:rsidP="002F7BD5">
            <w:pPr>
              <w:spacing w:after="0" w:line="240" w:lineRule="auto"/>
              <w:jc w:val="center"/>
              <w:rPr>
                <w:rFonts w:ascii="Arial Narrow" w:hAnsi="Arial Narrow"/>
                <w:color w:val="002060"/>
                <w:sz w:val="26"/>
                <w:szCs w:val="26"/>
              </w:rPr>
            </w:pPr>
          </w:p>
        </w:tc>
        <w:tc>
          <w:tcPr>
            <w:tcW w:w="706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F7BD5" w:rsidRPr="00A4011E" w:rsidRDefault="002F7BD5" w:rsidP="002F7BD5">
            <w:pPr>
              <w:spacing w:after="0" w:line="240" w:lineRule="auto"/>
              <w:jc w:val="both"/>
              <w:rPr>
                <w:rFonts w:ascii="Arial Narrow" w:hAnsi="Arial Narrow"/>
                <w:color w:val="002060"/>
                <w:sz w:val="26"/>
                <w:szCs w:val="26"/>
              </w:rPr>
            </w:pPr>
            <w:r w:rsidRPr="00A4011E">
              <w:rPr>
                <w:rFonts w:ascii="Arial Narrow" w:hAnsi="Arial Narrow"/>
                <w:color w:val="002060"/>
                <w:sz w:val="26"/>
                <w:szCs w:val="26"/>
              </w:rPr>
              <w:t>Общ брой курсисти:</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BD5" w:rsidRPr="007F2003" w:rsidRDefault="002F7BD5" w:rsidP="002F7BD5">
            <w:pPr>
              <w:spacing w:after="0" w:line="240" w:lineRule="auto"/>
              <w:jc w:val="center"/>
              <w:rPr>
                <w:rFonts w:ascii="Arial Narrow" w:hAnsi="Arial Narrow"/>
                <w:color w:val="002060"/>
                <w:sz w:val="26"/>
                <w:szCs w:val="26"/>
              </w:rPr>
            </w:pPr>
            <w:r w:rsidRPr="007F2003">
              <w:rPr>
                <w:rFonts w:ascii="Arial Narrow" w:hAnsi="Arial Narrow"/>
                <w:color w:val="002060"/>
                <w:sz w:val="26"/>
                <w:szCs w:val="26"/>
              </w:rPr>
              <w:t>425</w:t>
            </w:r>
          </w:p>
        </w:tc>
      </w:tr>
    </w:tbl>
    <w:p w:rsidR="002F7BD5" w:rsidRDefault="002F7BD5" w:rsidP="002F7BD5">
      <w:pPr>
        <w:spacing w:after="0" w:line="240" w:lineRule="auto"/>
        <w:jc w:val="both"/>
        <w:rPr>
          <w:rFonts w:ascii="Arial Narrow" w:eastAsia="Times New Roman" w:hAnsi="Arial Narrow"/>
          <w:color w:val="002060"/>
          <w:sz w:val="26"/>
          <w:szCs w:val="26"/>
          <w:lang w:eastAsia="bg-BG"/>
        </w:rPr>
      </w:pP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 xml:space="preserve">Успешно </w:t>
      </w:r>
      <w:r w:rsidR="00347CA6">
        <w:rPr>
          <w:rFonts w:ascii="Arial Narrow" w:eastAsia="Times New Roman" w:hAnsi="Arial Narrow"/>
          <w:color w:val="002060"/>
          <w:sz w:val="26"/>
          <w:szCs w:val="26"/>
          <w:lang w:eastAsia="bg-BG"/>
        </w:rPr>
        <w:t xml:space="preserve">и през изтичащия мандат на деканското ръководство </w:t>
      </w:r>
      <w:r w:rsidRPr="00A4011E">
        <w:rPr>
          <w:rFonts w:ascii="Arial Narrow" w:eastAsia="Times New Roman" w:hAnsi="Arial Narrow"/>
          <w:color w:val="002060"/>
          <w:sz w:val="26"/>
          <w:szCs w:val="26"/>
          <w:lang w:eastAsia="bg-BG"/>
        </w:rPr>
        <w:t xml:space="preserve">се развиваше и дейността в международен план. В различни форми на следдипломно обучение във Факултета участваха  </w:t>
      </w:r>
      <w:r>
        <w:rPr>
          <w:rFonts w:ascii="Arial Narrow" w:eastAsia="Times New Roman" w:hAnsi="Arial Narrow"/>
          <w:color w:val="002060"/>
          <w:sz w:val="26"/>
          <w:szCs w:val="26"/>
          <w:lang w:eastAsia="bg-BG"/>
        </w:rPr>
        <w:t>18</w:t>
      </w:r>
      <w:r w:rsidRPr="00A4011E">
        <w:rPr>
          <w:rFonts w:ascii="Arial Narrow" w:eastAsia="Times New Roman" w:hAnsi="Arial Narrow"/>
          <w:color w:val="002060"/>
          <w:sz w:val="26"/>
          <w:szCs w:val="26"/>
          <w:lang w:eastAsia="bg-BG"/>
        </w:rPr>
        <w:t xml:space="preserve"> ветеринарни лекари  от страни на Европейския съюз и извън него, както следва:</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770144">
        <w:rPr>
          <w:rFonts w:ascii="Arial Narrow" w:eastAsia="Times New Roman" w:hAnsi="Arial Narrow"/>
          <w:color w:val="002060"/>
          <w:sz w:val="26"/>
          <w:szCs w:val="26"/>
          <w:lang w:eastAsia="bg-BG"/>
        </w:rPr>
        <w:t>1.</w:t>
      </w:r>
      <w:r w:rsidRPr="00A4011E">
        <w:rPr>
          <w:rFonts w:ascii="Arial Narrow" w:eastAsia="Times New Roman" w:hAnsi="Arial Narrow"/>
          <w:color w:val="002060"/>
          <w:sz w:val="26"/>
          <w:szCs w:val="26"/>
          <w:lang w:eastAsia="bg-BG"/>
        </w:rPr>
        <w:t xml:space="preserve"> Дългосрочна специализация по "Ветеринарна хирургия и стоматология"   -   </w:t>
      </w:r>
      <w:r>
        <w:rPr>
          <w:rFonts w:ascii="Arial Narrow" w:eastAsia="Times New Roman" w:hAnsi="Arial Narrow"/>
          <w:color w:val="002060"/>
          <w:sz w:val="26"/>
          <w:szCs w:val="26"/>
          <w:lang w:eastAsia="bg-BG"/>
        </w:rPr>
        <w:t xml:space="preserve">трима  </w:t>
      </w:r>
      <w:r w:rsidRPr="00A4011E">
        <w:rPr>
          <w:rFonts w:ascii="Arial Narrow" w:eastAsia="Times New Roman" w:hAnsi="Arial Narrow"/>
          <w:color w:val="002060"/>
          <w:sz w:val="26"/>
          <w:szCs w:val="26"/>
          <w:lang w:eastAsia="bg-BG"/>
        </w:rPr>
        <w:t>ветеринар</w:t>
      </w:r>
      <w:r>
        <w:rPr>
          <w:rFonts w:ascii="Arial Narrow" w:eastAsia="Times New Roman" w:hAnsi="Arial Narrow"/>
          <w:color w:val="002060"/>
          <w:sz w:val="26"/>
          <w:szCs w:val="26"/>
          <w:lang w:eastAsia="bg-BG"/>
        </w:rPr>
        <w:t>ни</w:t>
      </w:r>
      <w:r w:rsidRPr="00A4011E">
        <w:rPr>
          <w:rFonts w:ascii="Arial Narrow" w:eastAsia="Times New Roman" w:hAnsi="Arial Narrow"/>
          <w:color w:val="002060"/>
          <w:sz w:val="26"/>
          <w:szCs w:val="26"/>
          <w:lang w:eastAsia="bg-BG"/>
        </w:rPr>
        <w:t xml:space="preserve"> лекар</w:t>
      </w:r>
      <w:r>
        <w:rPr>
          <w:rFonts w:ascii="Arial Narrow" w:eastAsia="Times New Roman" w:hAnsi="Arial Narrow"/>
          <w:color w:val="002060"/>
          <w:sz w:val="26"/>
          <w:szCs w:val="26"/>
          <w:lang w:eastAsia="bg-BG"/>
        </w:rPr>
        <w:t>и</w:t>
      </w:r>
      <w:r w:rsidRPr="00A4011E">
        <w:rPr>
          <w:rFonts w:ascii="Arial Narrow" w:eastAsia="Times New Roman" w:hAnsi="Arial Narrow"/>
          <w:color w:val="002060"/>
          <w:sz w:val="26"/>
          <w:szCs w:val="26"/>
          <w:lang w:eastAsia="bg-BG"/>
        </w:rPr>
        <w:t xml:space="preserve"> от Кипър</w:t>
      </w:r>
      <w:r>
        <w:rPr>
          <w:rFonts w:ascii="Arial Narrow" w:eastAsia="Times New Roman" w:hAnsi="Arial Narrow"/>
          <w:color w:val="002060"/>
          <w:sz w:val="26"/>
          <w:szCs w:val="26"/>
          <w:lang w:eastAsia="bg-BG"/>
        </w:rPr>
        <w:t>, Република Гърция и Израел</w:t>
      </w:r>
      <w:r w:rsidRPr="00A4011E">
        <w:rPr>
          <w:rFonts w:ascii="Arial Narrow" w:eastAsia="Times New Roman" w:hAnsi="Arial Narrow"/>
          <w:color w:val="002060"/>
          <w:sz w:val="26"/>
          <w:szCs w:val="26"/>
          <w:lang w:eastAsia="bg-BG"/>
        </w:rPr>
        <w:t>.</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2. Дългосрочна специализация по „</w:t>
      </w:r>
      <w:r>
        <w:rPr>
          <w:rFonts w:ascii="Arial Narrow" w:eastAsia="Times New Roman" w:hAnsi="Arial Narrow"/>
          <w:color w:val="002060"/>
          <w:sz w:val="26"/>
          <w:szCs w:val="26"/>
          <w:lang w:eastAsia="bg-BG"/>
        </w:rPr>
        <w:t>Репродукция</w:t>
      </w:r>
      <w:r w:rsidRPr="00A4011E">
        <w:rPr>
          <w:rFonts w:ascii="Arial Narrow" w:eastAsia="Times New Roman" w:hAnsi="Arial Narrow"/>
          <w:color w:val="002060"/>
          <w:sz w:val="26"/>
          <w:szCs w:val="26"/>
          <w:lang w:eastAsia="bg-BG"/>
        </w:rPr>
        <w:t xml:space="preserve"> </w:t>
      </w:r>
      <w:r>
        <w:rPr>
          <w:rFonts w:ascii="Arial Narrow" w:eastAsia="Times New Roman" w:hAnsi="Arial Narrow"/>
          <w:color w:val="002060"/>
          <w:sz w:val="26"/>
          <w:szCs w:val="26"/>
          <w:lang w:eastAsia="bg-BG"/>
        </w:rPr>
        <w:t>на дребните</w:t>
      </w:r>
      <w:r w:rsidRPr="00A4011E">
        <w:rPr>
          <w:rFonts w:ascii="Arial Narrow" w:eastAsia="Times New Roman" w:hAnsi="Arial Narrow"/>
          <w:color w:val="002060"/>
          <w:sz w:val="26"/>
          <w:szCs w:val="26"/>
          <w:lang w:eastAsia="bg-BG"/>
        </w:rPr>
        <w:t xml:space="preserve"> преживни животни” - един ветеринарен лекар от </w:t>
      </w:r>
      <w:r>
        <w:rPr>
          <w:rFonts w:ascii="Arial Narrow" w:eastAsia="Times New Roman" w:hAnsi="Arial Narrow"/>
          <w:color w:val="002060"/>
          <w:sz w:val="26"/>
          <w:szCs w:val="26"/>
          <w:lang w:eastAsia="bg-BG"/>
        </w:rPr>
        <w:t>Гърция</w:t>
      </w:r>
      <w:r w:rsidRPr="00A4011E">
        <w:rPr>
          <w:rFonts w:ascii="Arial Narrow" w:eastAsia="Times New Roman" w:hAnsi="Arial Narrow"/>
          <w:color w:val="002060"/>
          <w:sz w:val="26"/>
          <w:szCs w:val="26"/>
          <w:lang w:eastAsia="bg-BG"/>
        </w:rPr>
        <w:t>.</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3</w:t>
      </w:r>
      <w:r w:rsidRPr="00770144">
        <w:rPr>
          <w:rFonts w:ascii="Arial Narrow" w:eastAsia="Times New Roman" w:hAnsi="Arial Narrow"/>
          <w:color w:val="002060"/>
          <w:sz w:val="26"/>
          <w:szCs w:val="26"/>
          <w:lang w:eastAsia="bg-BG"/>
        </w:rPr>
        <w:t>.</w:t>
      </w:r>
      <w:r w:rsidRPr="00A4011E">
        <w:rPr>
          <w:rFonts w:ascii="Arial Narrow" w:eastAsia="Times New Roman" w:hAnsi="Arial Narrow"/>
          <w:color w:val="002060"/>
          <w:sz w:val="26"/>
          <w:szCs w:val="26"/>
          <w:lang w:eastAsia="bg-BG"/>
        </w:rPr>
        <w:t xml:space="preserve"> </w:t>
      </w:r>
      <w:r>
        <w:rPr>
          <w:rFonts w:ascii="Arial Narrow" w:eastAsia="Times New Roman" w:hAnsi="Arial Narrow"/>
          <w:color w:val="002060"/>
          <w:sz w:val="26"/>
          <w:szCs w:val="26"/>
          <w:lang w:eastAsia="bg-BG"/>
        </w:rPr>
        <w:t>Едномесечен к</w:t>
      </w:r>
      <w:r w:rsidRPr="00A4011E">
        <w:rPr>
          <w:rFonts w:ascii="Arial Narrow" w:eastAsia="Times New Roman" w:hAnsi="Arial Narrow"/>
          <w:color w:val="002060"/>
          <w:sz w:val="26"/>
          <w:szCs w:val="26"/>
          <w:lang w:eastAsia="bg-BG"/>
        </w:rPr>
        <w:t>урс по „</w:t>
      </w:r>
      <w:r>
        <w:rPr>
          <w:rFonts w:ascii="Arial Narrow" w:eastAsia="Times New Roman" w:hAnsi="Arial Narrow"/>
          <w:color w:val="002060"/>
          <w:sz w:val="26"/>
          <w:szCs w:val="26"/>
          <w:lang w:eastAsia="bg-BG"/>
        </w:rPr>
        <w:t>Актуални хирургически заболявания при кучета и котки</w:t>
      </w:r>
      <w:r w:rsidRPr="00A4011E">
        <w:rPr>
          <w:rFonts w:ascii="Arial Narrow" w:eastAsia="Times New Roman" w:hAnsi="Arial Narrow"/>
          <w:color w:val="002060"/>
          <w:sz w:val="26"/>
          <w:szCs w:val="26"/>
          <w:lang w:eastAsia="bg-BG"/>
        </w:rPr>
        <w:t xml:space="preserve">” – един ветеринарен лекар от </w:t>
      </w:r>
      <w:r>
        <w:rPr>
          <w:rFonts w:ascii="Arial Narrow" w:eastAsia="Times New Roman" w:hAnsi="Arial Narrow"/>
          <w:color w:val="002060"/>
          <w:sz w:val="26"/>
          <w:szCs w:val="26"/>
          <w:lang w:eastAsia="bg-BG"/>
        </w:rPr>
        <w:t>Кралство Йордания</w:t>
      </w:r>
      <w:r w:rsidRPr="00A4011E">
        <w:rPr>
          <w:rFonts w:ascii="Arial Narrow" w:eastAsia="Times New Roman" w:hAnsi="Arial Narrow"/>
          <w:color w:val="002060"/>
          <w:sz w:val="26"/>
          <w:szCs w:val="26"/>
          <w:lang w:eastAsia="bg-BG"/>
        </w:rPr>
        <w:t>.</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4. Едномесечен курс по „</w:t>
      </w:r>
      <w:r>
        <w:rPr>
          <w:rFonts w:ascii="Arial Narrow" w:eastAsia="Times New Roman" w:hAnsi="Arial Narrow"/>
          <w:color w:val="002060"/>
          <w:sz w:val="26"/>
          <w:szCs w:val="26"/>
          <w:lang w:eastAsia="bg-BG"/>
        </w:rPr>
        <w:t>Репродукция и репродуктивни нарушения при кучето и котката</w:t>
      </w:r>
      <w:r w:rsidRPr="00A4011E">
        <w:rPr>
          <w:rFonts w:ascii="Arial Narrow" w:eastAsia="Times New Roman" w:hAnsi="Arial Narrow"/>
          <w:color w:val="002060"/>
          <w:sz w:val="26"/>
          <w:szCs w:val="26"/>
          <w:lang w:eastAsia="bg-BG"/>
        </w:rPr>
        <w:t xml:space="preserve">” -   един ветеринарен лекар от </w:t>
      </w:r>
      <w:r>
        <w:rPr>
          <w:rFonts w:ascii="Arial Narrow" w:eastAsia="Times New Roman" w:hAnsi="Arial Narrow"/>
          <w:color w:val="002060"/>
          <w:sz w:val="26"/>
          <w:szCs w:val="26"/>
          <w:lang w:eastAsia="bg-BG"/>
        </w:rPr>
        <w:t>Кипър</w:t>
      </w:r>
      <w:r w:rsidRPr="00A4011E">
        <w:rPr>
          <w:rFonts w:ascii="Arial Narrow" w:eastAsia="Times New Roman" w:hAnsi="Arial Narrow"/>
          <w:color w:val="002060"/>
          <w:sz w:val="26"/>
          <w:szCs w:val="26"/>
          <w:lang w:eastAsia="bg-BG"/>
        </w:rPr>
        <w:t>”</w:t>
      </w:r>
    </w:p>
    <w:p w:rsidR="002F7BD5"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5</w:t>
      </w:r>
      <w:r w:rsidRPr="00770144">
        <w:rPr>
          <w:rFonts w:ascii="Arial Narrow" w:eastAsia="Times New Roman" w:hAnsi="Arial Narrow"/>
          <w:color w:val="002060"/>
          <w:sz w:val="26"/>
          <w:szCs w:val="26"/>
          <w:lang w:eastAsia="bg-BG"/>
        </w:rPr>
        <w:t>.</w:t>
      </w:r>
      <w:r w:rsidRPr="00A4011E">
        <w:rPr>
          <w:rFonts w:ascii="Arial Narrow" w:eastAsia="Times New Roman" w:hAnsi="Arial Narrow"/>
          <w:color w:val="002060"/>
          <w:sz w:val="26"/>
          <w:szCs w:val="26"/>
          <w:lang w:eastAsia="bg-BG"/>
        </w:rPr>
        <w:t xml:space="preserve"> Краткосрочен курс по "Хуманно отношение и защита на животните по време на транспорт" – </w:t>
      </w:r>
      <w:r>
        <w:rPr>
          <w:rFonts w:ascii="Arial Narrow" w:eastAsia="Times New Roman" w:hAnsi="Arial Narrow"/>
          <w:color w:val="002060"/>
          <w:sz w:val="26"/>
          <w:szCs w:val="26"/>
          <w:lang w:eastAsia="bg-BG"/>
        </w:rPr>
        <w:t>четирима</w:t>
      </w:r>
      <w:r w:rsidRPr="00A4011E">
        <w:rPr>
          <w:rFonts w:ascii="Arial Narrow" w:eastAsia="Times New Roman" w:hAnsi="Arial Narrow"/>
          <w:color w:val="002060"/>
          <w:sz w:val="26"/>
          <w:szCs w:val="26"/>
          <w:lang w:eastAsia="bg-BG"/>
        </w:rPr>
        <w:t xml:space="preserve"> граждани от Република Турция</w:t>
      </w:r>
      <w:r>
        <w:rPr>
          <w:rFonts w:ascii="Arial Narrow" w:eastAsia="Times New Roman" w:hAnsi="Arial Narrow"/>
          <w:color w:val="002060"/>
          <w:sz w:val="26"/>
          <w:szCs w:val="26"/>
          <w:lang w:eastAsia="bg-BG"/>
        </w:rPr>
        <w:t>, четирима граждани от Република Гърция и един гражданин на Ирландия</w:t>
      </w:r>
      <w:r w:rsidRPr="00A4011E">
        <w:rPr>
          <w:rFonts w:ascii="Arial Narrow" w:eastAsia="Times New Roman" w:hAnsi="Arial Narrow"/>
          <w:color w:val="002060"/>
          <w:sz w:val="26"/>
          <w:szCs w:val="26"/>
          <w:lang w:eastAsia="bg-BG"/>
        </w:rPr>
        <w:t>.</w:t>
      </w:r>
    </w:p>
    <w:p w:rsidR="002F7BD5" w:rsidRDefault="002F7BD5" w:rsidP="00347CA6">
      <w:pPr>
        <w:spacing w:after="0"/>
        <w:ind w:firstLine="720"/>
        <w:jc w:val="both"/>
        <w:rPr>
          <w:rFonts w:ascii="Arial Narrow" w:eastAsia="Times New Roman" w:hAnsi="Arial Narrow"/>
          <w:color w:val="002060"/>
          <w:sz w:val="26"/>
          <w:szCs w:val="26"/>
          <w:lang w:eastAsia="bg-BG"/>
        </w:rPr>
      </w:pPr>
      <w:r>
        <w:rPr>
          <w:rFonts w:ascii="Arial Narrow" w:eastAsia="Times New Roman" w:hAnsi="Arial Narrow"/>
          <w:color w:val="002060"/>
          <w:sz w:val="26"/>
          <w:szCs w:val="26"/>
          <w:lang w:eastAsia="bg-BG"/>
        </w:rPr>
        <w:t>6. Краткосрочен курс „Хуманно отношение и защита на животните, отглеждани в зоомагазини, развъдници, пансиони, хотели и приюти“ – един гражданин от САЩ.</w:t>
      </w:r>
    </w:p>
    <w:p w:rsidR="002F7BD5" w:rsidRDefault="002F7BD5" w:rsidP="00347CA6">
      <w:pPr>
        <w:spacing w:after="0"/>
        <w:ind w:firstLine="720"/>
        <w:jc w:val="both"/>
        <w:rPr>
          <w:rFonts w:ascii="Arial Narrow" w:eastAsia="Times New Roman" w:hAnsi="Arial Narrow"/>
          <w:color w:val="002060"/>
          <w:sz w:val="26"/>
          <w:szCs w:val="26"/>
          <w:lang w:eastAsia="bg-BG"/>
        </w:rPr>
      </w:pPr>
      <w:r>
        <w:rPr>
          <w:rFonts w:ascii="Arial Narrow" w:eastAsia="Times New Roman" w:hAnsi="Arial Narrow"/>
          <w:color w:val="002060"/>
          <w:sz w:val="26"/>
          <w:szCs w:val="26"/>
          <w:lang w:eastAsia="bg-BG"/>
        </w:rPr>
        <w:t>7. Краткосрочен курс „Защита и хуманно отношение към опитни животни, използвани за научни или образователни цели“ – един гражданин на Латвия.</w:t>
      </w:r>
    </w:p>
    <w:p w:rsidR="002F7BD5" w:rsidRDefault="002F7BD5" w:rsidP="00347CA6">
      <w:pPr>
        <w:spacing w:after="0"/>
        <w:ind w:firstLine="720"/>
        <w:jc w:val="both"/>
        <w:rPr>
          <w:rFonts w:ascii="Arial Narrow" w:eastAsia="Times New Roman" w:hAnsi="Arial Narrow"/>
          <w:color w:val="002060"/>
          <w:sz w:val="26"/>
          <w:szCs w:val="26"/>
          <w:lang w:eastAsia="bg-BG"/>
        </w:rPr>
      </w:pPr>
      <w:r>
        <w:rPr>
          <w:rFonts w:ascii="Arial Narrow" w:eastAsia="Times New Roman" w:hAnsi="Arial Narrow"/>
          <w:color w:val="002060"/>
          <w:sz w:val="26"/>
          <w:szCs w:val="26"/>
          <w:lang w:eastAsia="bg-BG"/>
        </w:rPr>
        <w:t>8. Краткосрочен курс „Изкуствено осеменяване на едри преживни животни“ – един гражданин на Турция.</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Pr>
          <w:rFonts w:ascii="Arial Narrow" w:eastAsia="Times New Roman" w:hAnsi="Arial Narrow"/>
          <w:color w:val="002060"/>
          <w:sz w:val="26"/>
          <w:szCs w:val="26"/>
          <w:lang w:eastAsia="bg-BG"/>
        </w:rPr>
        <w:t>9. Краткосрочен курс „Приложение на ехографското изследване в репродукцията на едри преживни животни“ – един гражданин на Турция.</w:t>
      </w:r>
    </w:p>
    <w:p w:rsidR="002F7BD5" w:rsidRPr="00A4011E" w:rsidRDefault="002F7BD5" w:rsidP="002F7BD5">
      <w:pPr>
        <w:spacing w:after="0" w:line="360" w:lineRule="auto"/>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 xml:space="preserve">В момента се обучава </w:t>
      </w:r>
      <w:r>
        <w:rPr>
          <w:rFonts w:ascii="Arial Narrow" w:eastAsia="Times New Roman" w:hAnsi="Arial Narrow"/>
          <w:color w:val="002060"/>
          <w:sz w:val="26"/>
          <w:szCs w:val="26"/>
          <w:lang w:eastAsia="bg-BG"/>
        </w:rPr>
        <w:t>1</w:t>
      </w:r>
      <w:r w:rsidRPr="00A4011E">
        <w:rPr>
          <w:rFonts w:ascii="Arial Narrow" w:eastAsia="Times New Roman" w:hAnsi="Arial Narrow"/>
          <w:color w:val="002060"/>
          <w:sz w:val="26"/>
          <w:szCs w:val="26"/>
          <w:lang w:eastAsia="bg-BG"/>
        </w:rPr>
        <w:t xml:space="preserve"> ветеринар</w:t>
      </w:r>
      <w:r>
        <w:rPr>
          <w:rFonts w:ascii="Arial Narrow" w:eastAsia="Times New Roman" w:hAnsi="Arial Narrow"/>
          <w:color w:val="002060"/>
          <w:sz w:val="26"/>
          <w:szCs w:val="26"/>
          <w:lang w:eastAsia="bg-BG"/>
        </w:rPr>
        <w:t>ен</w:t>
      </w:r>
      <w:r w:rsidRPr="00A4011E">
        <w:rPr>
          <w:rFonts w:ascii="Arial Narrow" w:eastAsia="Times New Roman" w:hAnsi="Arial Narrow"/>
          <w:color w:val="002060"/>
          <w:sz w:val="26"/>
          <w:szCs w:val="26"/>
          <w:lang w:eastAsia="bg-BG"/>
        </w:rPr>
        <w:t xml:space="preserve"> лекар</w:t>
      </w:r>
      <w:r>
        <w:rPr>
          <w:rFonts w:ascii="Arial Narrow" w:eastAsia="Times New Roman" w:hAnsi="Arial Narrow"/>
          <w:color w:val="002060"/>
          <w:sz w:val="26"/>
          <w:szCs w:val="26"/>
          <w:lang w:eastAsia="bg-BG"/>
        </w:rPr>
        <w:t xml:space="preserve"> </w:t>
      </w:r>
      <w:r w:rsidRPr="00A4011E">
        <w:rPr>
          <w:rFonts w:ascii="Arial Narrow" w:eastAsia="Times New Roman" w:hAnsi="Arial Narrow"/>
          <w:color w:val="002060"/>
          <w:sz w:val="26"/>
          <w:szCs w:val="26"/>
          <w:lang w:eastAsia="bg-BG"/>
        </w:rPr>
        <w:t xml:space="preserve"> от </w:t>
      </w:r>
      <w:r>
        <w:rPr>
          <w:rFonts w:ascii="Arial Narrow" w:eastAsia="Times New Roman" w:hAnsi="Arial Narrow"/>
          <w:color w:val="002060"/>
          <w:sz w:val="26"/>
          <w:szCs w:val="26"/>
          <w:lang w:eastAsia="bg-BG"/>
        </w:rPr>
        <w:t>Израел.</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 xml:space="preserve">Положително за Факултета е и дейното участие на Ръководителя на отдел СДК/СДО и Деканското ръководство в работата на   временната комисия по разработване на Наредба за следдипломно обучение на ветеринарните лекари в Р. България назначена от министъра на земеделието и храните. Заложените в наредбата текстове регламентират </w:t>
      </w:r>
      <w:r w:rsidRPr="00A4011E">
        <w:rPr>
          <w:rFonts w:ascii="Arial Narrow" w:eastAsia="Times New Roman" w:hAnsi="Arial Narrow"/>
          <w:color w:val="002060"/>
          <w:sz w:val="26"/>
          <w:szCs w:val="26"/>
          <w:lang w:eastAsia="bg-BG"/>
        </w:rPr>
        <w:lastRenderedPageBreak/>
        <w:t>дейността по следдипломното обучение на ветеринарните лекари и отреждат основно място на ветеринарните факултети в това направление.</w:t>
      </w:r>
    </w:p>
    <w:p w:rsidR="002F7BD5" w:rsidRPr="00A4011E" w:rsidRDefault="002F7BD5" w:rsidP="00347CA6">
      <w:pPr>
        <w:spacing w:after="0"/>
        <w:ind w:firstLine="720"/>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Постигнатите резултати  потвърждават тенденцията, че през последните години ВМФ на ТУ се утвърждава като основен център за продължаващо и следдипломно обучение на ветеринарните лекари в Р. България.</w:t>
      </w:r>
    </w:p>
    <w:p w:rsidR="002F7BD5" w:rsidRPr="00A4011E" w:rsidRDefault="002F7BD5" w:rsidP="00347CA6">
      <w:pPr>
        <w:spacing w:after="0"/>
        <w:ind w:firstLine="709"/>
        <w:jc w:val="both"/>
        <w:rPr>
          <w:rFonts w:ascii="Arial Narrow" w:eastAsia="Times New Roman" w:hAnsi="Arial Narrow"/>
          <w:color w:val="002060"/>
          <w:sz w:val="26"/>
          <w:szCs w:val="26"/>
          <w:lang w:eastAsia="bg-BG"/>
        </w:rPr>
      </w:pPr>
      <w:r w:rsidRPr="00A4011E">
        <w:rPr>
          <w:rFonts w:ascii="Arial Narrow" w:eastAsia="Times New Roman" w:hAnsi="Arial Narrow"/>
          <w:color w:val="002060"/>
          <w:sz w:val="26"/>
          <w:szCs w:val="26"/>
          <w:lang w:eastAsia="bg-BG"/>
        </w:rPr>
        <w:t>За поддържане и развитие на тази тенденция и занапред, работата във ВМФ по следдипломното обучение,  трябва да продължи в следните направления :</w:t>
      </w:r>
    </w:p>
    <w:p w:rsidR="002F7BD5" w:rsidRPr="000420EB" w:rsidRDefault="002F7BD5" w:rsidP="006F5286">
      <w:pPr>
        <w:numPr>
          <w:ilvl w:val="0"/>
          <w:numId w:val="9"/>
        </w:numPr>
        <w:tabs>
          <w:tab w:val="num" w:pos="284"/>
        </w:tabs>
        <w:spacing w:after="0"/>
        <w:ind w:left="0" w:firstLine="0"/>
        <w:jc w:val="both"/>
        <w:rPr>
          <w:rFonts w:ascii="Arial Narrow" w:eastAsia="Times New Roman" w:hAnsi="Arial Narrow"/>
          <w:bCs/>
          <w:i/>
          <w:iCs/>
          <w:color w:val="002060"/>
          <w:sz w:val="26"/>
          <w:szCs w:val="26"/>
          <w:lang w:eastAsia="bg-BG"/>
        </w:rPr>
      </w:pPr>
      <w:r w:rsidRPr="000420EB">
        <w:rPr>
          <w:rFonts w:ascii="Arial Narrow" w:eastAsia="Times New Roman" w:hAnsi="Arial Narrow"/>
          <w:bCs/>
          <w:i/>
          <w:iCs/>
          <w:color w:val="002060"/>
          <w:sz w:val="26"/>
          <w:szCs w:val="26"/>
          <w:lang w:eastAsia="bg-BG"/>
        </w:rPr>
        <w:t>Разработване на учебни програми съобразени с изискванията на европейските регламенти;</w:t>
      </w:r>
    </w:p>
    <w:p w:rsidR="002F7BD5" w:rsidRPr="000420EB" w:rsidRDefault="002F7BD5" w:rsidP="006F5286">
      <w:pPr>
        <w:numPr>
          <w:ilvl w:val="0"/>
          <w:numId w:val="9"/>
        </w:numPr>
        <w:tabs>
          <w:tab w:val="num" w:pos="284"/>
        </w:tabs>
        <w:spacing w:after="0"/>
        <w:ind w:left="0" w:firstLine="0"/>
        <w:jc w:val="both"/>
        <w:rPr>
          <w:rFonts w:ascii="Arial Narrow" w:eastAsia="Times New Roman" w:hAnsi="Arial Narrow"/>
          <w:i/>
          <w:color w:val="002060"/>
          <w:sz w:val="26"/>
          <w:szCs w:val="26"/>
          <w:lang w:eastAsia="bg-BG"/>
        </w:rPr>
      </w:pPr>
      <w:r w:rsidRPr="000420EB">
        <w:rPr>
          <w:rFonts w:ascii="Arial Narrow" w:eastAsia="Times New Roman" w:hAnsi="Arial Narrow"/>
          <w:i/>
          <w:color w:val="002060"/>
          <w:sz w:val="26"/>
          <w:szCs w:val="26"/>
          <w:lang w:eastAsia="bg-BG"/>
        </w:rPr>
        <w:t>Повишаване  качеството на обучението</w:t>
      </w:r>
      <w:r w:rsidRPr="000420EB">
        <w:rPr>
          <w:rFonts w:ascii="Arial Narrow" w:eastAsia="Times New Roman" w:hAnsi="Arial Narrow"/>
          <w:i/>
          <w:color w:val="002060"/>
          <w:sz w:val="26"/>
          <w:szCs w:val="26"/>
          <w:lang w:val="ru-RU" w:eastAsia="bg-BG"/>
        </w:rPr>
        <w:t>;</w:t>
      </w:r>
    </w:p>
    <w:p w:rsidR="002F7BD5" w:rsidRPr="000420EB" w:rsidRDefault="002F7BD5" w:rsidP="006F5286">
      <w:pPr>
        <w:numPr>
          <w:ilvl w:val="0"/>
          <w:numId w:val="9"/>
        </w:numPr>
        <w:tabs>
          <w:tab w:val="num" w:pos="284"/>
        </w:tabs>
        <w:spacing w:after="0"/>
        <w:ind w:left="0" w:firstLine="0"/>
        <w:jc w:val="both"/>
        <w:rPr>
          <w:rFonts w:ascii="Arial Narrow" w:eastAsia="Times New Roman" w:hAnsi="Arial Narrow"/>
          <w:bCs/>
          <w:i/>
          <w:iCs/>
          <w:color w:val="002060"/>
          <w:sz w:val="26"/>
          <w:szCs w:val="26"/>
          <w:lang w:eastAsia="bg-BG"/>
        </w:rPr>
      </w:pPr>
      <w:r w:rsidRPr="000420EB">
        <w:rPr>
          <w:rFonts w:ascii="Arial Narrow" w:eastAsia="Times New Roman" w:hAnsi="Arial Narrow"/>
          <w:bCs/>
          <w:i/>
          <w:iCs/>
          <w:color w:val="002060"/>
          <w:sz w:val="26"/>
          <w:szCs w:val="26"/>
          <w:lang w:eastAsia="bg-BG"/>
        </w:rPr>
        <w:t>Провеждане на курсове по тематика предложена от браншовите съюзи, БАБХ и персонални предложения.</w:t>
      </w:r>
    </w:p>
    <w:p w:rsidR="002F7BD5" w:rsidRPr="000420EB" w:rsidRDefault="002F7BD5" w:rsidP="006F5286">
      <w:pPr>
        <w:numPr>
          <w:ilvl w:val="0"/>
          <w:numId w:val="9"/>
        </w:numPr>
        <w:tabs>
          <w:tab w:val="num" w:pos="284"/>
        </w:tabs>
        <w:spacing w:after="0"/>
        <w:ind w:left="0" w:firstLine="0"/>
        <w:jc w:val="both"/>
        <w:rPr>
          <w:rFonts w:ascii="Arial Narrow" w:eastAsia="Times New Roman" w:hAnsi="Arial Narrow"/>
          <w:bCs/>
          <w:i/>
          <w:iCs/>
          <w:color w:val="002060"/>
          <w:sz w:val="26"/>
          <w:szCs w:val="26"/>
          <w:lang w:eastAsia="bg-BG"/>
        </w:rPr>
      </w:pPr>
      <w:r w:rsidRPr="000420EB">
        <w:rPr>
          <w:rFonts w:ascii="Arial Narrow" w:eastAsia="Times New Roman" w:hAnsi="Arial Narrow"/>
          <w:bCs/>
          <w:i/>
          <w:iCs/>
          <w:color w:val="002060"/>
          <w:sz w:val="26"/>
          <w:szCs w:val="26"/>
          <w:lang w:eastAsia="bg-BG"/>
        </w:rPr>
        <w:t>Разширяване и обогатяване  тематиката и формите на обучение</w:t>
      </w:r>
    </w:p>
    <w:p w:rsidR="002F7BD5" w:rsidRPr="000420EB" w:rsidRDefault="002F7BD5" w:rsidP="006F5286">
      <w:pPr>
        <w:numPr>
          <w:ilvl w:val="1"/>
          <w:numId w:val="9"/>
        </w:numPr>
        <w:tabs>
          <w:tab w:val="num" w:pos="567"/>
        </w:tabs>
        <w:spacing w:after="0"/>
        <w:ind w:left="0" w:firstLine="0"/>
        <w:jc w:val="both"/>
        <w:rPr>
          <w:rFonts w:ascii="Arial Narrow" w:eastAsia="Times New Roman" w:hAnsi="Arial Narrow"/>
          <w:i/>
          <w:color w:val="002060"/>
          <w:sz w:val="26"/>
          <w:szCs w:val="26"/>
          <w:lang w:eastAsia="bg-BG"/>
        </w:rPr>
      </w:pPr>
      <w:r w:rsidRPr="000420EB">
        <w:rPr>
          <w:rFonts w:ascii="Arial Narrow" w:eastAsia="Times New Roman" w:hAnsi="Arial Narrow"/>
          <w:i/>
          <w:color w:val="002060"/>
          <w:sz w:val="26"/>
          <w:szCs w:val="26"/>
          <w:lang w:eastAsia="bg-BG"/>
        </w:rPr>
        <w:t>Дистанционно обучение /виртуална клиника, онлайн курсове/</w:t>
      </w:r>
    </w:p>
    <w:p w:rsidR="002F7BD5" w:rsidRPr="000420EB" w:rsidRDefault="002F7BD5" w:rsidP="006F5286">
      <w:pPr>
        <w:numPr>
          <w:ilvl w:val="1"/>
          <w:numId w:val="9"/>
        </w:numPr>
        <w:tabs>
          <w:tab w:val="num" w:pos="567"/>
        </w:tabs>
        <w:spacing w:after="0"/>
        <w:ind w:left="0" w:firstLine="0"/>
        <w:jc w:val="both"/>
        <w:rPr>
          <w:rFonts w:ascii="Arial Narrow" w:eastAsia="Times New Roman" w:hAnsi="Arial Narrow"/>
          <w:bCs/>
          <w:i/>
          <w:iCs/>
          <w:color w:val="002060"/>
          <w:sz w:val="26"/>
          <w:szCs w:val="26"/>
          <w:lang w:eastAsia="bg-BG"/>
        </w:rPr>
      </w:pPr>
      <w:r w:rsidRPr="000420EB">
        <w:rPr>
          <w:rFonts w:ascii="Arial Narrow" w:eastAsia="Times New Roman" w:hAnsi="Arial Narrow"/>
          <w:i/>
          <w:color w:val="002060"/>
          <w:sz w:val="26"/>
          <w:szCs w:val="26"/>
          <w:lang w:eastAsia="bg-BG"/>
        </w:rPr>
        <w:t>Изнесено обучение</w:t>
      </w:r>
    </w:p>
    <w:p w:rsidR="002F7BD5" w:rsidRPr="000420EB" w:rsidRDefault="002F7BD5" w:rsidP="006F5286">
      <w:pPr>
        <w:numPr>
          <w:ilvl w:val="1"/>
          <w:numId w:val="9"/>
        </w:numPr>
        <w:tabs>
          <w:tab w:val="num" w:pos="567"/>
        </w:tabs>
        <w:spacing w:after="0"/>
        <w:ind w:left="0" w:firstLine="0"/>
        <w:jc w:val="both"/>
        <w:rPr>
          <w:rFonts w:ascii="Arial Narrow" w:eastAsia="Times New Roman" w:hAnsi="Arial Narrow"/>
          <w:bCs/>
          <w:i/>
          <w:iCs/>
          <w:color w:val="002060"/>
          <w:sz w:val="26"/>
          <w:szCs w:val="26"/>
          <w:lang w:eastAsia="bg-BG"/>
        </w:rPr>
      </w:pPr>
      <w:r w:rsidRPr="000420EB">
        <w:rPr>
          <w:rFonts w:ascii="Arial Narrow" w:eastAsia="Times New Roman" w:hAnsi="Arial Narrow"/>
          <w:i/>
          <w:color w:val="002060"/>
          <w:sz w:val="26"/>
          <w:szCs w:val="26"/>
          <w:lang w:eastAsia="bg-BG"/>
        </w:rPr>
        <w:t>Други форми на продължаващо обучение</w:t>
      </w:r>
    </w:p>
    <w:p w:rsidR="002F7BD5" w:rsidRPr="000420EB" w:rsidRDefault="002F7BD5" w:rsidP="006F5286">
      <w:pPr>
        <w:numPr>
          <w:ilvl w:val="0"/>
          <w:numId w:val="9"/>
        </w:numPr>
        <w:tabs>
          <w:tab w:val="num" w:pos="284"/>
        </w:tabs>
        <w:spacing w:after="0"/>
        <w:ind w:left="0" w:firstLine="0"/>
        <w:jc w:val="both"/>
        <w:rPr>
          <w:rFonts w:ascii="Arial Narrow" w:eastAsia="Times New Roman" w:hAnsi="Arial Narrow"/>
          <w:i/>
          <w:color w:val="002060"/>
          <w:sz w:val="26"/>
          <w:szCs w:val="26"/>
          <w:lang w:eastAsia="bg-BG"/>
        </w:rPr>
      </w:pPr>
      <w:r w:rsidRPr="000420EB">
        <w:rPr>
          <w:rFonts w:ascii="Arial Narrow" w:eastAsia="Times New Roman" w:hAnsi="Arial Narrow"/>
          <w:bCs/>
          <w:i/>
          <w:iCs/>
          <w:color w:val="002060"/>
          <w:sz w:val="26"/>
          <w:szCs w:val="26"/>
          <w:lang w:eastAsia="bg-BG"/>
        </w:rPr>
        <w:t>Утвърждаване резултативния принцип при провеждане на учебните форми (не присъствие, а усвоени знания и умения – оценка чрез адекватни форми на екзаминация.)</w:t>
      </w:r>
    </w:p>
    <w:p w:rsidR="002F7BD5" w:rsidRPr="000420EB" w:rsidRDefault="002F7BD5" w:rsidP="006F5286">
      <w:pPr>
        <w:numPr>
          <w:ilvl w:val="0"/>
          <w:numId w:val="9"/>
        </w:numPr>
        <w:tabs>
          <w:tab w:val="num" w:pos="284"/>
        </w:tabs>
        <w:spacing w:after="0"/>
        <w:ind w:left="0" w:firstLine="0"/>
        <w:jc w:val="both"/>
        <w:rPr>
          <w:rFonts w:ascii="Arial Narrow" w:eastAsia="Times New Roman" w:hAnsi="Arial Narrow"/>
          <w:i/>
          <w:color w:val="002060"/>
          <w:sz w:val="26"/>
          <w:szCs w:val="26"/>
          <w:lang w:eastAsia="bg-BG"/>
        </w:rPr>
      </w:pPr>
      <w:r w:rsidRPr="000420EB">
        <w:rPr>
          <w:rFonts w:ascii="Arial Narrow" w:eastAsia="Times New Roman" w:hAnsi="Arial Narrow"/>
          <w:i/>
          <w:color w:val="002060"/>
          <w:sz w:val="26"/>
          <w:szCs w:val="26"/>
          <w:lang w:eastAsia="bg-BG"/>
        </w:rPr>
        <w:t>Провеждане на широка медийна и интернет</w:t>
      </w:r>
      <w:r w:rsidRPr="000420EB">
        <w:rPr>
          <w:rFonts w:ascii="Arial Narrow" w:eastAsia="Times New Roman" w:hAnsi="Arial Narrow"/>
          <w:i/>
          <w:color w:val="002060"/>
          <w:sz w:val="26"/>
          <w:szCs w:val="26"/>
          <w:lang w:val="ru-RU" w:eastAsia="bg-BG"/>
        </w:rPr>
        <w:t>-</w:t>
      </w:r>
      <w:r w:rsidRPr="000420EB">
        <w:rPr>
          <w:rFonts w:ascii="Arial Narrow" w:eastAsia="Times New Roman" w:hAnsi="Arial Narrow"/>
          <w:i/>
          <w:color w:val="002060"/>
          <w:sz w:val="26"/>
          <w:szCs w:val="26"/>
          <w:lang w:eastAsia="bg-BG"/>
        </w:rPr>
        <w:t>рекламна и разяснителна дейност за популяризиране на следдипломното обучение във ВМФ.</w:t>
      </w:r>
    </w:p>
    <w:p w:rsidR="002F7BD5" w:rsidRDefault="002F7BD5" w:rsidP="006F5286">
      <w:pPr>
        <w:numPr>
          <w:ilvl w:val="0"/>
          <w:numId w:val="9"/>
        </w:numPr>
        <w:tabs>
          <w:tab w:val="num" w:pos="284"/>
        </w:tabs>
        <w:spacing w:after="0"/>
        <w:ind w:left="0" w:firstLine="0"/>
        <w:jc w:val="both"/>
        <w:rPr>
          <w:rFonts w:ascii="Arial Narrow" w:eastAsia="Times New Roman" w:hAnsi="Arial Narrow"/>
          <w:b/>
          <w:color w:val="002060"/>
          <w:sz w:val="26"/>
          <w:szCs w:val="26"/>
          <w:lang w:eastAsia="bg-BG"/>
        </w:rPr>
      </w:pPr>
      <w:r w:rsidRPr="000420EB">
        <w:rPr>
          <w:rFonts w:ascii="Arial Narrow" w:eastAsia="Times New Roman" w:hAnsi="Arial Narrow"/>
          <w:i/>
          <w:color w:val="002060"/>
          <w:sz w:val="26"/>
          <w:szCs w:val="26"/>
          <w:lang w:eastAsia="bg-BG"/>
        </w:rPr>
        <w:t>Активно участие в разработването и внедряването на системата за продължаващо професионално развитие на ветеринарните лекари в страната и  превръщане на ВМФ в основен доставчик на образователен продукт в нея</w:t>
      </w:r>
      <w:r w:rsidRPr="00A4011E">
        <w:rPr>
          <w:rFonts w:ascii="Arial Narrow" w:eastAsia="Times New Roman" w:hAnsi="Arial Narrow"/>
          <w:b/>
          <w:color w:val="002060"/>
          <w:sz w:val="26"/>
          <w:szCs w:val="26"/>
          <w:lang w:eastAsia="bg-BG"/>
        </w:rPr>
        <w:t>.</w:t>
      </w:r>
    </w:p>
    <w:p w:rsidR="007D471E" w:rsidRDefault="007D471E" w:rsidP="007D471E">
      <w:pPr>
        <w:spacing w:after="0"/>
        <w:jc w:val="both"/>
        <w:rPr>
          <w:rFonts w:ascii="Arial Narrow" w:eastAsia="Times New Roman" w:hAnsi="Arial Narrow"/>
          <w:b/>
          <w:color w:val="002060"/>
          <w:sz w:val="26"/>
          <w:szCs w:val="26"/>
          <w:lang w:eastAsia="bg-BG"/>
        </w:rPr>
      </w:pPr>
    </w:p>
    <w:p w:rsidR="007D471E" w:rsidRDefault="007D471E" w:rsidP="007D471E">
      <w:pPr>
        <w:spacing w:after="0" w:line="240" w:lineRule="auto"/>
        <w:jc w:val="center"/>
        <w:rPr>
          <w:rFonts w:ascii="Times New Roman" w:eastAsia="Times New Roman" w:hAnsi="Times New Roman" w:cs="Times New Roman"/>
          <w:b/>
          <w:color w:val="002060"/>
          <w:sz w:val="28"/>
          <w:szCs w:val="28"/>
          <w:lang w:bidi="he-IL"/>
        </w:rPr>
      </w:pPr>
      <w:r w:rsidRPr="007D471E">
        <w:rPr>
          <w:rFonts w:ascii="Times New Roman" w:eastAsia="Times New Roman" w:hAnsi="Times New Roman" w:cs="Times New Roman"/>
          <w:b/>
          <w:color w:val="002060"/>
          <w:sz w:val="28"/>
          <w:szCs w:val="28"/>
          <w:lang w:bidi="he-IL"/>
        </w:rPr>
        <w:t xml:space="preserve">КЛИНИЧНА, ДИАГНОСТИЧНА И КОНСУЛТАТИВНА ДЕЙНОСТ </w:t>
      </w:r>
    </w:p>
    <w:p w:rsidR="00701FC6" w:rsidRDefault="00701FC6" w:rsidP="007D471E">
      <w:pPr>
        <w:spacing w:after="0" w:line="240" w:lineRule="auto"/>
        <w:jc w:val="center"/>
        <w:rPr>
          <w:rFonts w:ascii="Times New Roman" w:eastAsia="Times New Roman" w:hAnsi="Times New Roman" w:cs="Times New Roman"/>
          <w:b/>
          <w:color w:val="002060"/>
          <w:sz w:val="28"/>
          <w:szCs w:val="28"/>
          <w:lang w:bidi="he-IL"/>
        </w:rPr>
      </w:pPr>
    </w:p>
    <w:p w:rsidR="00B51666" w:rsidRDefault="00701FC6" w:rsidP="00EA1A8A">
      <w:pPr>
        <w:ind w:firstLine="709"/>
        <w:jc w:val="both"/>
        <w:rPr>
          <w:rFonts w:ascii="Arial Narrow" w:hAnsi="Arial Narrow" w:cs="Times New Roman"/>
          <w:color w:val="002060"/>
          <w:sz w:val="26"/>
          <w:szCs w:val="26"/>
        </w:rPr>
      </w:pPr>
      <w:r w:rsidRPr="00402A38">
        <w:rPr>
          <w:rFonts w:ascii="Arial Narrow" w:hAnsi="Arial Narrow" w:cs="Times New Roman"/>
          <w:color w:val="002060"/>
          <w:sz w:val="26"/>
          <w:szCs w:val="26"/>
        </w:rPr>
        <w:t xml:space="preserve">През </w:t>
      </w:r>
      <w:r w:rsidR="00702060">
        <w:rPr>
          <w:rFonts w:ascii="Arial Narrow" w:hAnsi="Arial Narrow" w:cs="Times New Roman"/>
          <w:color w:val="002060"/>
          <w:sz w:val="26"/>
          <w:szCs w:val="26"/>
        </w:rPr>
        <w:t xml:space="preserve">изтичащия мандат </w:t>
      </w:r>
      <w:r w:rsidRPr="00402A38">
        <w:rPr>
          <w:rFonts w:ascii="Arial Narrow" w:hAnsi="Arial Narrow" w:cs="Times New Roman"/>
          <w:color w:val="002060"/>
          <w:sz w:val="26"/>
          <w:szCs w:val="26"/>
        </w:rPr>
        <w:t xml:space="preserve">клиниките и лабораториите към Ветеринарномедицинския факултет се развиха и утвърдиха като </w:t>
      </w:r>
      <w:r w:rsidR="007F2003" w:rsidRPr="00402A38">
        <w:rPr>
          <w:rFonts w:ascii="Arial Narrow" w:hAnsi="Arial Narrow" w:cs="Times New Roman"/>
          <w:color w:val="002060"/>
          <w:sz w:val="26"/>
          <w:szCs w:val="26"/>
        </w:rPr>
        <w:t>националн</w:t>
      </w:r>
      <w:r w:rsidR="007F2003">
        <w:rPr>
          <w:rFonts w:ascii="Arial Narrow" w:hAnsi="Arial Narrow" w:cs="Times New Roman"/>
          <w:color w:val="002060"/>
          <w:sz w:val="26"/>
          <w:szCs w:val="26"/>
        </w:rPr>
        <w:t>о</w:t>
      </w:r>
      <w:r w:rsidR="00702060">
        <w:rPr>
          <w:rFonts w:ascii="Arial Narrow" w:hAnsi="Arial Narrow" w:cs="Times New Roman"/>
          <w:color w:val="002060"/>
          <w:sz w:val="26"/>
          <w:szCs w:val="26"/>
        </w:rPr>
        <w:t xml:space="preserve"> значими</w:t>
      </w:r>
      <w:r w:rsidRPr="00402A38">
        <w:rPr>
          <w:rFonts w:ascii="Arial Narrow" w:hAnsi="Arial Narrow" w:cs="Times New Roman"/>
          <w:color w:val="002060"/>
          <w:sz w:val="26"/>
          <w:szCs w:val="26"/>
        </w:rPr>
        <w:t xml:space="preserve"> лечеб</w:t>
      </w:r>
      <w:r w:rsidR="00702060">
        <w:rPr>
          <w:rFonts w:ascii="Arial Narrow" w:hAnsi="Arial Narrow" w:cs="Times New Roman"/>
          <w:color w:val="002060"/>
          <w:sz w:val="26"/>
          <w:szCs w:val="26"/>
        </w:rPr>
        <w:t>ни</w:t>
      </w:r>
      <w:r w:rsidRPr="00402A38">
        <w:rPr>
          <w:rFonts w:ascii="Arial Narrow" w:hAnsi="Arial Narrow" w:cs="Times New Roman"/>
          <w:color w:val="002060"/>
          <w:sz w:val="26"/>
          <w:szCs w:val="26"/>
        </w:rPr>
        <w:t xml:space="preserve"> и диагностич</w:t>
      </w:r>
      <w:r w:rsidR="00702060">
        <w:rPr>
          <w:rFonts w:ascii="Arial Narrow" w:hAnsi="Arial Narrow" w:cs="Times New Roman"/>
          <w:color w:val="002060"/>
          <w:sz w:val="26"/>
          <w:szCs w:val="26"/>
        </w:rPr>
        <w:t xml:space="preserve">ни </w:t>
      </w:r>
      <w:r w:rsidRPr="00402A38">
        <w:rPr>
          <w:rFonts w:ascii="Arial Narrow" w:hAnsi="Arial Narrow" w:cs="Times New Roman"/>
          <w:color w:val="002060"/>
          <w:sz w:val="26"/>
          <w:szCs w:val="26"/>
        </w:rPr>
        <w:t xml:space="preserve">в областта на ветеринарната медицина. </w:t>
      </w:r>
      <w:r w:rsidR="00702060">
        <w:rPr>
          <w:rFonts w:ascii="Arial Narrow" w:hAnsi="Arial Narrow" w:cs="Times New Roman"/>
          <w:color w:val="002060"/>
          <w:sz w:val="26"/>
          <w:szCs w:val="26"/>
        </w:rPr>
        <w:t xml:space="preserve">Тяхната </w:t>
      </w:r>
      <w:r w:rsidR="007F2003">
        <w:rPr>
          <w:rFonts w:ascii="Arial Narrow" w:hAnsi="Arial Narrow" w:cs="Times New Roman"/>
          <w:color w:val="002060"/>
          <w:sz w:val="26"/>
          <w:szCs w:val="26"/>
        </w:rPr>
        <w:t>роля</w:t>
      </w:r>
      <w:r w:rsidR="00702060">
        <w:rPr>
          <w:rFonts w:ascii="Arial Narrow" w:hAnsi="Arial Narrow" w:cs="Times New Roman"/>
          <w:color w:val="002060"/>
          <w:sz w:val="26"/>
          <w:szCs w:val="26"/>
        </w:rPr>
        <w:t xml:space="preserve"> </w:t>
      </w:r>
      <w:r w:rsidR="007F2003">
        <w:rPr>
          <w:rFonts w:ascii="Arial Narrow" w:hAnsi="Arial Narrow" w:cs="Times New Roman"/>
          <w:color w:val="002060"/>
          <w:sz w:val="26"/>
          <w:szCs w:val="26"/>
        </w:rPr>
        <w:t>нарасна</w:t>
      </w:r>
      <w:r w:rsidR="00702060">
        <w:rPr>
          <w:rFonts w:ascii="Arial Narrow" w:hAnsi="Arial Narrow" w:cs="Times New Roman"/>
          <w:color w:val="002060"/>
          <w:sz w:val="26"/>
          <w:szCs w:val="26"/>
        </w:rPr>
        <w:t xml:space="preserve"> особено след формирането и  </w:t>
      </w:r>
      <w:r w:rsidR="007F2003">
        <w:rPr>
          <w:rFonts w:ascii="Arial Narrow" w:hAnsi="Arial Narrow" w:cs="Times New Roman"/>
          <w:color w:val="002060"/>
          <w:sz w:val="26"/>
          <w:szCs w:val="26"/>
        </w:rPr>
        <w:t>нормативното</w:t>
      </w:r>
      <w:r w:rsidR="00702060">
        <w:rPr>
          <w:rFonts w:ascii="Arial Narrow" w:hAnsi="Arial Narrow" w:cs="Times New Roman"/>
          <w:color w:val="002060"/>
          <w:sz w:val="26"/>
          <w:szCs w:val="26"/>
        </w:rPr>
        <w:t xml:space="preserve"> утвърждаване на Университетския клинико-диагностичен комплекс (УКДК).</w:t>
      </w:r>
      <w:r w:rsidR="00B51666">
        <w:rPr>
          <w:rFonts w:ascii="Arial Narrow" w:hAnsi="Arial Narrow" w:cs="Times New Roman"/>
          <w:color w:val="002060"/>
          <w:sz w:val="26"/>
          <w:szCs w:val="26"/>
        </w:rPr>
        <w:t xml:space="preserve"> Тази обединена клинична структура беше </w:t>
      </w:r>
      <w:r w:rsidR="007F2003">
        <w:rPr>
          <w:rFonts w:ascii="Arial Narrow" w:hAnsi="Arial Narrow" w:cs="Times New Roman"/>
          <w:color w:val="002060"/>
          <w:sz w:val="26"/>
          <w:szCs w:val="26"/>
        </w:rPr>
        <w:t>успешно</w:t>
      </w:r>
      <w:r w:rsidR="00B51666">
        <w:rPr>
          <w:rFonts w:ascii="Arial Narrow" w:hAnsi="Arial Narrow" w:cs="Times New Roman"/>
          <w:color w:val="002060"/>
          <w:sz w:val="26"/>
          <w:szCs w:val="26"/>
        </w:rPr>
        <w:t xml:space="preserve"> регистрирана по всички правила и изисквания на Закона за ветеринарномедицинската дейност и  подзаконовите нормативни актове. Към трите основни клиники и лабораторно диагностичния център</w:t>
      </w:r>
      <w:r w:rsidR="007F2003">
        <w:rPr>
          <w:rFonts w:ascii="Arial Narrow" w:hAnsi="Arial Narrow" w:cs="Times New Roman"/>
          <w:color w:val="002060"/>
          <w:sz w:val="26"/>
          <w:szCs w:val="26"/>
        </w:rPr>
        <w:t xml:space="preserve"> </w:t>
      </w:r>
      <w:r w:rsidR="00B51666">
        <w:rPr>
          <w:rFonts w:ascii="Arial Narrow" w:hAnsi="Arial Narrow" w:cs="Times New Roman"/>
          <w:color w:val="002060"/>
          <w:sz w:val="26"/>
          <w:szCs w:val="26"/>
        </w:rPr>
        <w:t>(ЛДЦ) през процедура</w:t>
      </w:r>
      <w:r w:rsidR="007F2003">
        <w:rPr>
          <w:rFonts w:ascii="Arial Narrow" w:hAnsi="Arial Narrow" w:cs="Times New Roman"/>
          <w:color w:val="002060"/>
          <w:sz w:val="26"/>
          <w:szCs w:val="26"/>
        </w:rPr>
        <w:t xml:space="preserve"> </w:t>
      </w:r>
      <w:r w:rsidR="00B51666">
        <w:rPr>
          <w:rFonts w:ascii="Arial Narrow" w:hAnsi="Arial Narrow" w:cs="Times New Roman"/>
          <w:color w:val="002060"/>
          <w:sz w:val="26"/>
          <w:szCs w:val="26"/>
        </w:rPr>
        <w:t xml:space="preserve">на регистрация като животновъден обект премина и нашата биобаза за здрави животни, </w:t>
      </w:r>
      <w:r w:rsidR="007F2003">
        <w:rPr>
          <w:rFonts w:ascii="Arial Narrow" w:hAnsi="Arial Narrow" w:cs="Times New Roman"/>
          <w:color w:val="002060"/>
          <w:sz w:val="26"/>
          <w:szCs w:val="26"/>
        </w:rPr>
        <w:t>използващи</w:t>
      </w:r>
      <w:r w:rsidR="00B51666">
        <w:rPr>
          <w:rFonts w:ascii="Arial Narrow" w:hAnsi="Arial Narrow" w:cs="Times New Roman"/>
          <w:color w:val="002060"/>
          <w:sz w:val="26"/>
          <w:szCs w:val="26"/>
        </w:rPr>
        <w:t xml:space="preserve"> се в учебния процес или в научно-изследователската дейност.</w:t>
      </w:r>
    </w:p>
    <w:p w:rsidR="00701FC6" w:rsidRPr="00402A38" w:rsidRDefault="00702060" w:rsidP="00EA1A8A">
      <w:pPr>
        <w:ind w:firstLine="709"/>
        <w:jc w:val="both"/>
        <w:rPr>
          <w:rFonts w:ascii="Arial Narrow" w:hAnsi="Arial Narrow" w:cs="Times New Roman"/>
          <w:color w:val="002060"/>
          <w:sz w:val="26"/>
          <w:szCs w:val="26"/>
        </w:rPr>
      </w:pPr>
      <w:r>
        <w:rPr>
          <w:rFonts w:ascii="Arial Narrow" w:hAnsi="Arial Narrow" w:cs="Times New Roman"/>
          <w:color w:val="002060"/>
          <w:sz w:val="26"/>
          <w:szCs w:val="26"/>
        </w:rPr>
        <w:t xml:space="preserve"> </w:t>
      </w:r>
      <w:r w:rsidR="00701FC6" w:rsidRPr="00402A38">
        <w:rPr>
          <w:rFonts w:ascii="Arial Narrow" w:hAnsi="Arial Narrow" w:cs="Times New Roman"/>
          <w:color w:val="002060"/>
          <w:sz w:val="26"/>
          <w:szCs w:val="26"/>
        </w:rPr>
        <w:t xml:space="preserve">Клиничната дейност във ВМФ се осъществяваше </w:t>
      </w:r>
      <w:r>
        <w:rPr>
          <w:rFonts w:ascii="Arial Narrow" w:hAnsi="Arial Narrow" w:cs="Times New Roman"/>
          <w:color w:val="002060"/>
          <w:sz w:val="26"/>
          <w:szCs w:val="26"/>
        </w:rPr>
        <w:t xml:space="preserve">главно </w:t>
      </w:r>
      <w:r w:rsidR="00701FC6" w:rsidRPr="00402A38">
        <w:rPr>
          <w:rFonts w:ascii="Arial Narrow" w:hAnsi="Arial Narrow" w:cs="Times New Roman"/>
          <w:color w:val="002060"/>
          <w:sz w:val="26"/>
          <w:szCs w:val="26"/>
        </w:rPr>
        <w:t xml:space="preserve">във трите клиники на факултета и </w:t>
      </w:r>
      <w:r w:rsidR="00B51666">
        <w:rPr>
          <w:rFonts w:ascii="Arial Narrow" w:hAnsi="Arial Narrow" w:cs="Times New Roman"/>
          <w:color w:val="002060"/>
          <w:sz w:val="26"/>
          <w:szCs w:val="26"/>
        </w:rPr>
        <w:t xml:space="preserve"> специализирани</w:t>
      </w:r>
      <w:r w:rsidR="00F802AE">
        <w:rPr>
          <w:rFonts w:ascii="Arial Narrow" w:hAnsi="Arial Narrow" w:cs="Times New Roman"/>
          <w:color w:val="002060"/>
          <w:sz w:val="26"/>
          <w:szCs w:val="26"/>
        </w:rPr>
        <w:t>те</w:t>
      </w:r>
      <w:r w:rsidR="00B51666">
        <w:rPr>
          <w:rFonts w:ascii="Arial Narrow" w:hAnsi="Arial Narrow" w:cs="Times New Roman"/>
          <w:color w:val="002060"/>
          <w:sz w:val="26"/>
          <w:szCs w:val="26"/>
        </w:rPr>
        <w:t xml:space="preserve"> отделения</w:t>
      </w:r>
      <w:r w:rsidR="00701FC6" w:rsidRPr="00402A38">
        <w:rPr>
          <w:rFonts w:ascii="Arial Narrow" w:hAnsi="Arial Narrow" w:cs="Times New Roman"/>
          <w:color w:val="002060"/>
          <w:sz w:val="26"/>
          <w:szCs w:val="26"/>
        </w:rPr>
        <w:t xml:space="preserve">. </w:t>
      </w:r>
      <w:r>
        <w:rPr>
          <w:rFonts w:ascii="Arial Narrow" w:hAnsi="Arial Narrow" w:cs="Times New Roman"/>
          <w:color w:val="002060"/>
          <w:sz w:val="26"/>
          <w:szCs w:val="26"/>
        </w:rPr>
        <w:t xml:space="preserve">Едновременно с това в </w:t>
      </w:r>
      <w:r w:rsidR="00C866D8">
        <w:rPr>
          <w:rFonts w:ascii="Arial Narrow" w:hAnsi="Arial Narrow" w:cs="Times New Roman"/>
          <w:color w:val="002060"/>
          <w:sz w:val="26"/>
          <w:szCs w:val="26"/>
        </w:rPr>
        <w:t xml:space="preserve">базите на УКДК се  </w:t>
      </w:r>
      <w:r w:rsidR="00F802AE">
        <w:rPr>
          <w:rFonts w:ascii="Arial Narrow" w:hAnsi="Arial Narrow" w:cs="Times New Roman"/>
          <w:color w:val="002060"/>
          <w:sz w:val="26"/>
          <w:szCs w:val="26"/>
        </w:rPr>
        <w:t xml:space="preserve">регулярно се </w:t>
      </w:r>
      <w:r w:rsidR="00C866D8">
        <w:rPr>
          <w:rFonts w:ascii="Arial Narrow" w:hAnsi="Arial Narrow" w:cs="Times New Roman"/>
          <w:color w:val="002060"/>
          <w:sz w:val="26"/>
          <w:szCs w:val="26"/>
        </w:rPr>
        <w:t>провежда</w:t>
      </w:r>
      <w:r w:rsidR="00F802AE">
        <w:rPr>
          <w:rFonts w:ascii="Arial Narrow" w:hAnsi="Arial Narrow" w:cs="Times New Roman"/>
          <w:color w:val="002060"/>
          <w:sz w:val="26"/>
          <w:szCs w:val="26"/>
        </w:rPr>
        <w:t>ше</w:t>
      </w:r>
      <w:r>
        <w:rPr>
          <w:rFonts w:ascii="Arial Narrow" w:hAnsi="Arial Narrow" w:cs="Times New Roman"/>
          <w:color w:val="002060"/>
          <w:sz w:val="26"/>
          <w:szCs w:val="26"/>
        </w:rPr>
        <w:t xml:space="preserve"> и клинично обучение по съответните учебни дисциплини</w:t>
      </w:r>
      <w:r w:rsidR="00F802AE">
        <w:rPr>
          <w:rFonts w:ascii="Arial Narrow" w:hAnsi="Arial Narrow" w:cs="Times New Roman"/>
          <w:color w:val="002060"/>
          <w:sz w:val="26"/>
          <w:szCs w:val="26"/>
        </w:rPr>
        <w:t xml:space="preserve">, включващо и едноседмично престояване на студентите </w:t>
      </w:r>
      <w:r>
        <w:rPr>
          <w:rFonts w:ascii="Arial Narrow" w:hAnsi="Arial Narrow" w:cs="Times New Roman"/>
          <w:color w:val="002060"/>
          <w:sz w:val="26"/>
          <w:szCs w:val="26"/>
        </w:rPr>
        <w:t xml:space="preserve">. </w:t>
      </w:r>
      <w:r w:rsidR="00714589">
        <w:rPr>
          <w:rFonts w:ascii="Arial Narrow" w:hAnsi="Arial Narrow" w:cs="Times New Roman"/>
          <w:color w:val="002060"/>
          <w:sz w:val="26"/>
          <w:szCs w:val="26"/>
        </w:rPr>
        <w:t>Освен това е</w:t>
      </w:r>
      <w:r w:rsidR="00701FC6" w:rsidRPr="00402A38">
        <w:rPr>
          <w:rFonts w:ascii="Arial Narrow" w:hAnsi="Arial Narrow" w:cs="Times New Roman"/>
          <w:color w:val="002060"/>
          <w:sz w:val="26"/>
          <w:szCs w:val="26"/>
        </w:rPr>
        <w:t xml:space="preserve">дна голяма част от </w:t>
      </w:r>
      <w:r w:rsidR="00701FC6" w:rsidRPr="00402A38">
        <w:rPr>
          <w:rFonts w:ascii="Arial Narrow" w:hAnsi="Arial Narrow" w:cs="Times New Roman"/>
          <w:color w:val="002060"/>
          <w:sz w:val="26"/>
          <w:szCs w:val="26"/>
        </w:rPr>
        <w:lastRenderedPageBreak/>
        <w:t>клиничн</w:t>
      </w:r>
      <w:r>
        <w:rPr>
          <w:rFonts w:ascii="Arial Narrow" w:hAnsi="Arial Narrow" w:cs="Times New Roman"/>
          <w:color w:val="002060"/>
          <w:sz w:val="26"/>
          <w:szCs w:val="26"/>
        </w:rPr>
        <w:t xml:space="preserve">ите занятия </w:t>
      </w:r>
      <w:r w:rsidR="00714589">
        <w:rPr>
          <w:rFonts w:ascii="Arial Narrow" w:hAnsi="Arial Narrow" w:cs="Times New Roman"/>
          <w:color w:val="002060"/>
          <w:sz w:val="26"/>
          <w:szCs w:val="26"/>
        </w:rPr>
        <w:t>се</w:t>
      </w:r>
      <w:r w:rsidR="007F2003">
        <w:rPr>
          <w:rFonts w:ascii="Arial Narrow" w:hAnsi="Arial Narrow" w:cs="Times New Roman"/>
          <w:color w:val="002060"/>
          <w:sz w:val="26"/>
          <w:szCs w:val="26"/>
        </w:rPr>
        <w:t xml:space="preserve"> </w:t>
      </w:r>
      <w:r w:rsidR="00714589">
        <w:rPr>
          <w:rFonts w:ascii="Arial Narrow" w:hAnsi="Arial Narrow" w:cs="Times New Roman"/>
          <w:color w:val="002060"/>
          <w:sz w:val="26"/>
          <w:szCs w:val="26"/>
        </w:rPr>
        <w:t>провеждаха в бази,</w:t>
      </w:r>
      <w:r>
        <w:rPr>
          <w:rFonts w:ascii="Arial Narrow" w:hAnsi="Arial Narrow" w:cs="Times New Roman"/>
          <w:color w:val="002060"/>
          <w:sz w:val="26"/>
          <w:szCs w:val="26"/>
        </w:rPr>
        <w:t xml:space="preserve"> </w:t>
      </w:r>
      <w:r w:rsidR="00701FC6" w:rsidRPr="00402A38">
        <w:rPr>
          <w:rFonts w:ascii="Arial Narrow" w:hAnsi="Arial Narrow" w:cs="Times New Roman"/>
          <w:color w:val="002060"/>
          <w:sz w:val="26"/>
          <w:szCs w:val="26"/>
        </w:rPr>
        <w:t>изнесен</w:t>
      </w:r>
      <w:r>
        <w:rPr>
          <w:rFonts w:ascii="Arial Narrow" w:hAnsi="Arial Narrow" w:cs="Times New Roman"/>
          <w:color w:val="002060"/>
          <w:sz w:val="26"/>
          <w:szCs w:val="26"/>
        </w:rPr>
        <w:t>и</w:t>
      </w:r>
      <w:r w:rsidR="00C866D8">
        <w:rPr>
          <w:rFonts w:ascii="Arial Narrow" w:hAnsi="Arial Narrow" w:cs="Times New Roman"/>
          <w:color w:val="002060"/>
          <w:sz w:val="26"/>
          <w:szCs w:val="26"/>
        </w:rPr>
        <w:t xml:space="preserve"> извън факултета,</w:t>
      </w:r>
      <w:r w:rsidR="00714589">
        <w:rPr>
          <w:rFonts w:ascii="Arial Narrow" w:hAnsi="Arial Narrow" w:cs="Times New Roman"/>
          <w:color w:val="002060"/>
          <w:sz w:val="26"/>
          <w:szCs w:val="26"/>
        </w:rPr>
        <w:t xml:space="preserve">. Това са </w:t>
      </w:r>
      <w:r w:rsidR="00C866D8">
        <w:rPr>
          <w:rFonts w:ascii="Arial Narrow" w:hAnsi="Arial Narrow" w:cs="Times New Roman"/>
          <w:color w:val="002060"/>
          <w:sz w:val="26"/>
          <w:szCs w:val="26"/>
        </w:rPr>
        <w:t xml:space="preserve"> различни стопанства и</w:t>
      </w:r>
      <w:r w:rsidR="00701FC6" w:rsidRPr="00402A38">
        <w:rPr>
          <w:rFonts w:ascii="Arial Narrow" w:hAnsi="Arial Narrow" w:cs="Times New Roman"/>
          <w:color w:val="002060"/>
          <w:sz w:val="26"/>
          <w:szCs w:val="26"/>
        </w:rPr>
        <w:t xml:space="preserve"> ферми на територията на Старозагорска и съседните области</w:t>
      </w:r>
      <w:r>
        <w:rPr>
          <w:rFonts w:ascii="Arial Narrow" w:hAnsi="Arial Narrow" w:cs="Times New Roman"/>
          <w:color w:val="002060"/>
          <w:sz w:val="26"/>
          <w:szCs w:val="26"/>
        </w:rPr>
        <w:t xml:space="preserve">. </w:t>
      </w:r>
      <w:r w:rsidR="00C866D8">
        <w:rPr>
          <w:rFonts w:ascii="Arial Narrow" w:hAnsi="Arial Narrow" w:cs="Times New Roman"/>
          <w:color w:val="002060"/>
          <w:sz w:val="26"/>
          <w:szCs w:val="26"/>
        </w:rPr>
        <w:t xml:space="preserve">В </w:t>
      </w:r>
      <w:r w:rsidR="00F802AE">
        <w:rPr>
          <w:rFonts w:ascii="Arial Narrow" w:hAnsi="Arial Narrow" w:cs="Times New Roman"/>
          <w:color w:val="002060"/>
          <w:sz w:val="26"/>
          <w:szCs w:val="26"/>
        </w:rPr>
        <w:t>сравнени</w:t>
      </w:r>
      <w:r w:rsidR="00C866D8">
        <w:rPr>
          <w:rFonts w:ascii="Arial Narrow" w:hAnsi="Arial Narrow" w:cs="Times New Roman"/>
          <w:color w:val="002060"/>
          <w:sz w:val="26"/>
          <w:szCs w:val="26"/>
        </w:rPr>
        <w:t>е с предходните години  т</w:t>
      </w:r>
      <w:r>
        <w:rPr>
          <w:rFonts w:ascii="Arial Narrow" w:hAnsi="Arial Narrow" w:cs="Times New Roman"/>
          <w:color w:val="002060"/>
          <w:sz w:val="26"/>
          <w:szCs w:val="26"/>
        </w:rPr>
        <w:t xml:space="preserve">ази практика се разшири в </w:t>
      </w:r>
      <w:r w:rsidR="00C866D8">
        <w:rPr>
          <w:rFonts w:ascii="Arial Narrow" w:hAnsi="Arial Narrow" w:cs="Times New Roman"/>
          <w:color w:val="002060"/>
          <w:sz w:val="26"/>
          <w:szCs w:val="26"/>
        </w:rPr>
        <w:t xml:space="preserve">резултат от активната  работа на зам. декана по клиничната дейност  практиките и стажовете. </w:t>
      </w:r>
      <w:r>
        <w:rPr>
          <w:rFonts w:ascii="Arial Narrow" w:hAnsi="Arial Narrow" w:cs="Times New Roman"/>
          <w:color w:val="002060"/>
          <w:sz w:val="26"/>
          <w:szCs w:val="26"/>
        </w:rPr>
        <w:t xml:space="preserve">Бяха сключени </w:t>
      </w:r>
      <w:r w:rsidR="00C866D8">
        <w:rPr>
          <w:rFonts w:ascii="Arial Narrow" w:hAnsi="Arial Narrow" w:cs="Times New Roman"/>
          <w:color w:val="002060"/>
          <w:sz w:val="26"/>
          <w:szCs w:val="26"/>
        </w:rPr>
        <w:t xml:space="preserve">нови </w:t>
      </w:r>
      <w:r>
        <w:rPr>
          <w:rFonts w:ascii="Arial Narrow" w:hAnsi="Arial Narrow" w:cs="Times New Roman"/>
          <w:color w:val="002060"/>
          <w:sz w:val="26"/>
          <w:szCs w:val="26"/>
        </w:rPr>
        <w:t xml:space="preserve">двустранни договори с </w:t>
      </w:r>
      <w:r w:rsidR="00C866D8">
        <w:rPr>
          <w:rFonts w:ascii="Arial Narrow" w:hAnsi="Arial Narrow" w:cs="Times New Roman"/>
          <w:color w:val="002060"/>
          <w:sz w:val="26"/>
          <w:szCs w:val="26"/>
        </w:rPr>
        <w:t xml:space="preserve"> </w:t>
      </w:r>
      <w:r w:rsidR="00B51666">
        <w:rPr>
          <w:rFonts w:ascii="Arial Narrow" w:hAnsi="Arial Narrow" w:cs="Times New Roman"/>
          <w:color w:val="002060"/>
          <w:sz w:val="26"/>
          <w:szCs w:val="26"/>
        </w:rPr>
        <w:t>фи</w:t>
      </w:r>
      <w:r w:rsidR="00C866D8">
        <w:rPr>
          <w:rFonts w:ascii="Arial Narrow" w:hAnsi="Arial Narrow" w:cs="Times New Roman"/>
          <w:color w:val="002060"/>
          <w:sz w:val="26"/>
          <w:szCs w:val="26"/>
        </w:rPr>
        <w:t>р</w:t>
      </w:r>
      <w:r w:rsidR="00B51666">
        <w:rPr>
          <w:rFonts w:ascii="Arial Narrow" w:hAnsi="Arial Narrow" w:cs="Times New Roman"/>
          <w:color w:val="002060"/>
          <w:sz w:val="26"/>
          <w:szCs w:val="26"/>
        </w:rPr>
        <w:t>ми като „АЯКС ЕОООД“, „Градус“</w:t>
      </w:r>
      <w:r w:rsidR="00C866D8">
        <w:rPr>
          <w:rFonts w:ascii="Arial Narrow" w:hAnsi="Arial Narrow" w:cs="Times New Roman"/>
          <w:color w:val="002060"/>
          <w:sz w:val="26"/>
          <w:szCs w:val="26"/>
        </w:rPr>
        <w:t xml:space="preserve"> АД   и др., </w:t>
      </w:r>
      <w:r w:rsidR="00701FC6" w:rsidRPr="00402A38">
        <w:rPr>
          <w:rFonts w:ascii="Arial Narrow" w:hAnsi="Arial Narrow" w:cs="Times New Roman"/>
          <w:color w:val="002060"/>
          <w:sz w:val="26"/>
          <w:szCs w:val="26"/>
        </w:rPr>
        <w:t xml:space="preserve">което смятаме за </w:t>
      </w:r>
      <w:r w:rsidR="00B51666">
        <w:rPr>
          <w:rFonts w:ascii="Arial Narrow" w:hAnsi="Arial Narrow" w:cs="Times New Roman"/>
          <w:color w:val="002060"/>
          <w:sz w:val="26"/>
          <w:szCs w:val="26"/>
        </w:rPr>
        <w:t xml:space="preserve"> особено </w:t>
      </w:r>
      <w:r w:rsidR="00701FC6" w:rsidRPr="00402A38">
        <w:rPr>
          <w:rFonts w:ascii="Arial Narrow" w:hAnsi="Arial Narrow" w:cs="Times New Roman"/>
          <w:color w:val="002060"/>
          <w:sz w:val="26"/>
          <w:szCs w:val="26"/>
        </w:rPr>
        <w:t>положително</w:t>
      </w:r>
      <w:r w:rsidR="00B51666">
        <w:rPr>
          <w:rFonts w:ascii="Arial Narrow" w:hAnsi="Arial Narrow" w:cs="Times New Roman"/>
          <w:color w:val="002060"/>
          <w:sz w:val="26"/>
          <w:szCs w:val="26"/>
        </w:rPr>
        <w:t xml:space="preserve">. Така в голяма степен се компенсира относително </w:t>
      </w:r>
      <w:r w:rsidR="00701FC6" w:rsidRPr="00402A38">
        <w:rPr>
          <w:rFonts w:ascii="Arial Narrow" w:hAnsi="Arial Narrow" w:cs="Times New Roman"/>
          <w:color w:val="002060"/>
          <w:sz w:val="26"/>
          <w:szCs w:val="26"/>
        </w:rPr>
        <w:t xml:space="preserve"> ниския брой </w:t>
      </w:r>
      <w:r w:rsidR="00B51666">
        <w:rPr>
          <w:rFonts w:ascii="Arial Narrow" w:hAnsi="Arial Narrow" w:cs="Times New Roman"/>
          <w:color w:val="002060"/>
          <w:sz w:val="26"/>
          <w:szCs w:val="26"/>
        </w:rPr>
        <w:t xml:space="preserve">на </w:t>
      </w:r>
      <w:r w:rsidR="00701FC6" w:rsidRPr="00402A38">
        <w:rPr>
          <w:rFonts w:ascii="Arial Narrow" w:hAnsi="Arial Narrow" w:cs="Times New Roman"/>
          <w:color w:val="002060"/>
          <w:sz w:val="26"/>
          <w:szCs w:val="26"/>
        </w:rPr>
        <w:t>продуктивни животни, постъпващи в специализираната клиника</w:t>
      </w:r>
      <w:r w:rsidR="00C866D8">
        <w:rPr>
          <w:rFonts w:ascii="Arial Narrow" w:hAnsi="Arial Narrow" w:cs="Times New Roman"/>
          <w:color w:val="002060"/>
          <w:sz w:val="26"/>
          <w:szCs w:val="26"/>
        </w:rPr>
        <w:t>, а</w:t>
      </w:r>
      <w:r w:rsidR="007F2003">
        <w:rPr>
          <w:rFonts w:ascii="Arial Narrow" w:hAnsi="Arial Narrow" w:cs="Times New Roman"/>
          <w:color w:val="002060"/>
          <w:sz w:val="26"/>
          <w:szCs w:val="26"/>
        </w:rPr>
        <w:t xml:space="preserve"> </w:t>
      </w:r>
      <w:r w:rsidR="00C866D8">
        <w:rPr>
          <w:rFonts w:ascii="Arial Narrow" w:hAnsi="Arial Narrow" w:cs="Times New Roman"/>
          <w:color w:val="002060"/>
          <w:sz w:val="26"/>
          <w:szCs w:val="26"/>
        </w:rPr>
        <w:t>също и на трупен материал, необходим за обучението по  патологична анатомия.</w:t>
      </w:r>
      <w:r w:rsidR="00B51666">
        <w:rPr>
          <w:rFonts w:ascii="Arial Narrow" w:hAnsi="Arial Narrow" w:cs="Times New Roman"/>
          <w:color w:val="002060"/>
          <w:sz w:val="26"/>
          <w:szCs w:val="26"/>
        </w:rPr>
        <w:t xml:space="preserve"> </w:t>
      </w:r>
      <w:r w:rsidR="00701FC6" w:rsidRPr="00402A38">
        <w:rPr>
          <w:rFonts w:ascii="Arial Narrow" w:hAnsi="Arial Narrow" w:cs="Times New Roman"/>
          <w:color w:val="002060"/>
          <w:sz w:val="26"/>
          <w:szCs w:val="26"/>
        </w:rPr>
        <w:t xml:space="preserve">Това даде възможност за по-голямо разнообразие </w:t>
      </w:r>
      <w:r w:rsidR="00C866D8">
        <w:rPr>
          <w:rFonts w:ascii="Arial Narrow" w:hAnsi="Arial Narrow" w:cs="Times New Roman"/>
          <w:color w:val="002060"/>
          <w:sz w:val="26"/>
          <w:szCs w:val="26"/>
        </w:rPr>
        <w:t xml:space="preserve">в </w:t>
      </w:r>
      <w:r w:rsidR="00701FC6" w:rsidRPr="00402A38">
        <w:rPr>
          <w:rFonts w:ascii="Arial Narrow" w:hAnsi="Arial Narrow" w:cs="Times New Roman"/>
          <w:color w:val="002060"/>
          <w:sz w:val="26"/>
          <w:szCs w:val="26"/>
        </w:rPr>
        <w:t>работа</w:t>
      </w:r>
      <w:r w:rsidR="00C866D8">
        <w:rPr>
          <w:rFonts w:ascii="Arial Narrow" w:hAnsi="Arial Narrow" w:cs="Times New Roman"/>
          <w:color w:val="002060"/>
          <w:sz w:val="26"/>
          <w:szCs w:val="26"/>
        </w:rPr>
        <w:t>та</w:t>
      </w:r>
      <w:r w:rsidR="00701FC6" w:rsidRPr="00402A38">
        <w:rPr>
          <w:rFonts w:ascii="Arial Narrow" w:hAnsi="Arial Narrow" w:cs="Times New Roman"/>
          <w:color w:val="002060"/>
          <w:sz w:val="26"/>
          <w:szCs w:val="26"/>
        </w:rPr>
        <w:t xml:space="preserve"> със студентите във условията на </w:t>
      </w:r>
      <w:r w:rsidR="00C866D8">
        <w:rPr>
          <w:rFonts w:ascii="Arial Narrow" w:hAnsi="Arial Narrow" w:cs="Times New Roman"/>
          <w:color w:val="002060"/>
          <w:sz w:val="26"/>
          <w:szCs w:val="26"/>
        </w:rPr>
        <w:t>реална практика</w:t>
      </w:r>
      <w:r w:rsidR="00701FC6" w:rsidRPr="00402A38">
        <w:rPr>
          <w:rFonts w:ascii="Arial Narrow" w:hAnsi="Arial Narrow" w:cs="Times New Roman"/>
          <w:color w:val="002060"/>
          <w:sz w:val="26"/>
          <w:szCs w:val="26"/>
        </w:rPr>
        <w:t xml:space="preserve">. Партньор в тази дейност през целия период на мандата беше </w:t>
      </w:r>
      <w:r w:rsidR="00B51666">
        <w:rPr>
          <w:rFonts w:ascii="Arial Narrow" w:hAnsi="Arial Narrow" w:cs="Times New Roman"/>
          <w:color w:val="002060"/>
          <w:sz w:val="26"/>
          <w:szCs w:val="26"/>
        </w:rPr>
        <w:t>и</w:t>
      </w:r>
      <w:r w:rsidR="007F2003">
        <w:rPr>
          <w:rFonts w:ascii="Arial Narrow" w:hAnsi="Arial Narrow" w:cs="Times New Roman"/>
          <w:color w:val="002060"/>
          <w:sz w:val="26"/>
          <w:szCs w:val="26"/>
        </w:rPr>
        <w:t xml:space="preserve"> </w:t>
      </w:r>
      <w:r w:rsidR="00701FC6" w:rsidRPr="00402A38">
        <w:rPr>
          <w:rFonts w:ascii="Arial Narrow" w:hAnsi="Arial Narrow" w:cs="Times New Roman"/>
          <w:color w:val="002060"/>
          <w:sz w:val="26"/>
          <w:szCs w:val="26"/>
        </w:rPr>
        <w:t>Учебно опитното стопанство към Университета, но то среща много затруднения  и не може да ос</w:t>
      </w:r>
      <w:r w:rsidR="00B51666">
        <w:rPr>
          <w:rFonts w:ascii="Arial Narrow" w:hAnsi="Arial Narrow" w:cs="Times New Roman"/>
          <w:color w:val="002060"/>
          <w:sz w:val="26"/>
          <w:szCs w:val="26"/>
        </w:rPr>
        <w:t>и</w:t>
      </w:r>
      <w:r w:rsidR="00701FC6" w:rsidRPr="00402A38">
        <w:rPr>
          <w:rFonts w:ascii="Arial Narrow" w:hAnsi="Arial Narrow" w:cs="Times New Roman"/>
          <w:color w:val="002060"/>
          <w:sz w:val="26"/>
          <w:szCs w:val="26"/>
        </w:rPr>
        <w:t>гури</w:t>
      </w:r>
      <w:r w:rsidR="00B51666">
        <w:rPr>
          <w:rFonts w:ascii="Arial Narrow" w:hAnsi="Arial Narrow" w:cs="Times New Roman"/>
          <w:color w:val="002060"/>
          <w:sz w:val="26"/>
          <w:szCs w:val="26"/>
        </w:rPr>
        <w:t xml:space="preserve"> достатъчно животни при това  от  всички видове</w:t>
      </w:r>
      <w:r w:rsidR="00701FC6" w:rsidRPr="00402A38">
        <w:rPr>
          <w:rFonts w:ascii="Arial Narrow" w:hAnsi="Arial Narrow" w:cs="Times New Roman"/>
          <w:color w:val="002060"/>
          <w:sz w:val="26"/>
          <w:szCs w:val="26"/>
        </w:rPr>
        <w:t xml:space="preserve">.  </w:t>
      </w:r>
    </w:p>
    <w:p w:rsidR="007D471E" w:rsidRPr="00714589" w:rsidRDefault="007D471E" w:rsidP="00EA1A8A">
      <w:pPr>
        <w:spacing w:after="0"/>
        <w:rPr>
          <w:rFonts w:ascii="Times New Roman" w:eastAsia="Times New Roman" w:hAnsi="Times New Roman" w:cs="Times New Roman"/>
          <w:sz w:val="28"/>
          <w:szCs w:val="28"/>
          <w:lang w:bidi="he-IL"/>
        </w:rPr>
      </w:pPr>
    </w:p>
    <w:p w:rsidR="007D471E" w:rsidRPr="00CD2B86" w:rsidRDefault="00580912" w:rsidP="00EA1A8A">
      <w:pPr>
        <w:spacing w:after="0"/>
        <w:jc w:val="center"/>
        <w:rPr>
          <w:rFonts w:ascii="Arial Narrow" w:eastAsia="Times New Roman" w:hAnsi="Arial Narrow" w:cs="Times New Roman"/>
          <w:color w:val="002060"/>
          <w:sz w:val="26"/>
          <w:szCs w:val="26"/>
          <w:lang w:val="ru-RU" w:bidi="he-IL"/>
        </w:rPr>
      </w:pPr>
      <w:r w:rsidRPr="00CD2B86">
        <w:rPr>
          <w:rFonts w:ascii="Arial Narrow" w:eastAsia="Times New Roman" w:hAnsi="Arial Narrow" w:cs="Times New Roman"/>
          <w:color w:val="002060"/>
          <w:sz w:val="26"/>
          <w:szCs w:val="26"/>
          <w:lang w:val="ru-RU" w:bidi="he-IL"/>
        </w:rPr>
        <w:t>КЛИНИКА ПРОДУКТИВНИ ЖИВОТНИ</w:t>
      </w:r>
    </w:p>
    <w:p w:rsidR="007D471E" w:rsidRPr="00CD2B86" w:rsidRDefault="007D471E" w:rsidP="00EA1A8A">
      <w:pPr>
        <w:spacing w:after="0"/>
        <w:jc w:val="center"/>
        <w:rPr>
          <w:rFonts w:ascii="Arial Narrow" w:eastAsia="Times New Roman" w:hAnsi="Arial Narrow" w:cs="Times New Roman"/>
          <w:b/>
          <w:color w:val="002060"/>
          <w:sz w:val="26"/>
          <w:szCs w:val="26"/>
          <w:lang w:val="en-US" w:bidi="he-IL"/>
        </w:rPr>
      </w:pPr>
    </w:p>
    <w:p w:rsidR="00752EC1" w:rsidRPr="005749CB" w:rsidRDefault="007D471E" w:rsidP="006F5286">
      <w:pPr>
        <w:numPr>
          <w:ilvl w:val="0"/>
          <w:numId w:val="13"/>
        </w:numPr>
        <w:tabs>
          <w:tab w:val="clear" w:pos="1713"/>
          <w:tab w:val="num" w:pos="0"/>
        </w:tabs>
        <w:spacing w:after="0"/>
        <w:ind w:left="0" w:firstLine="0"/>
        <w:contextualSpacing/>
        <w:jc w:val="both"/>
        <w:rPr>
          <w:rFonts w:ascii="Arial Narrow" w:eastAsia="Calibri" w:hAnsi="Arial Narrow" w:cs="Times New Roman"/>
          <w:color w:val="002060"/>
          <w:sz w:val="26"/>
          <w:szCs w:val="26"/>
        </w:rPr>
      </w:pPr>
      <w:r w:rsidRPr="00CD2B86">
        <w:rPr>
          <w:rFonts w:ascii="Arial Narrow" w:eastAsia="Calibri" w:hAnsi="Arial Narrow" w:cs="Times New Roman"/>
          <w:color w:val="002060"/>
          <w:sz w:val="26"/>
          <w:szCs w:val="26"/>
        </w:rPr>
        <w:t xml:space="preserve">Клиниката за продуктивни животни е структурирана като самостоятелно звено към УКДК с решение на Факултетния съвет на ВМФ при Тракийски университет. Основните </w:t>
      </w:r>
      <w:r w:rsidR="00714589" w:rsidRPr="00CD2B86">
        <w:rPr>
          <w:rFonts w:ascii="Arial Narrow" w:eastAsia="Calibri" w:hAnsi="Arial Narrow" w:cs="Times New Roman"/>
          <w:color w:val="002060"/>
          <w:sz w:val="26"/>
          <w:szCs w:val="26"/>
        </w:rPr>
        <w:t>видове</w:t>
      </w:r>
      <w:r w:rsidRPr="00CD2B86">
        <w:rPr>
          <w:rFonts w:ascii="Arial Narrow" w:eastAsia="Calibri" w:hAnsi="Arial Narrow" w:cs="Times New Roman"/>
          <w:color w:val="002060"/>
          <w:sz w:val="26"/>
          <w:szCs w:val="26"/>
        </w:rPr>
        <w:t xml:space="preserve"> животни</w:t>
      </w:r>
      <w:r w:rsidR="00714589" w:rsidRPr="00CD2B86">
        <w:rPr>
          <w:rFonts w:ascii="Arial Narrow" w:eastAsia="Calibri" w:hAnsi="Arial Narrow" w:cs="Times New Roman"/>
          <w:color w:val="002060"/>
          <w:sz w:val="26"/>
          <w:szCs w:val="26"/>
        </w:rPr>
        <w:t>,</w:t>
      </w:r>
      <w:r w:rsidRPr="00CD2B86">
        <w:rPr>
          <w:rFonts w:ascii="Arial Narrow" w:eastAsia="Calibri" w:hAnsi="Arial Narrow" w:cs="Times New Roman"/>
          <w:color w:val="002060"/>
          <w:sz w:val="26"/>
          <w:szCs w:val="26"/>
        </w:rPr>
        <w:t xml:space="preserve"> които се обслужват </w:t>
      </w:r>
      <w:r w:rsidR="00714589" w:rsidRPr="00CD2B86">
        <w:rPr>
          <w:rFonts w:ascii="Arial Narrow" w:eastAsia="Calibri" w:hAnsi="Arial Narrow" w:cs="Times New Roman"/>
          <w:color w:val="002060"/>
          <w:sz w:val="26"/>
          <w:szCs w:val="26"/>
        </w:rPr>
        <w:t xml:space="preserve">в нея </w:t>
      </w:r>
      <w:r w:rsidRPr="00CD2B86">
        <w:rPr>
          <w:rFonts w:ascii="Arial Narrow" w:eastAsia="Calibri" w:hAnsi="Arial Narrow" w:cs="Times New Roman"/>
          <w:color w:val="002060"/>
          <w:sz w:val="26"/>
          <w:szCs w:val="26"/>
        </w:rPr>
        <w:t>са</w:t>
      </w:r>
      <w:r w:rsidR="00714589" w:rsidRPr="00CD2B86">
        <w:rPr>
          <w:rFonts w:ascii="Arial Narrow" w:eastAsia="Calibri" w:hAnsi="Arial Narrow" w:cs="Times New Roman"/>
          <w:color w:val="002060"/>
          <w:sz w:val="26"/>
          <w:szCs w:val="26"/>
        </w:rPr>
        <w:t xml:space="preserve"> </w:t>
      </w:r>
      <w:r w:rsidRPr="00CD2B86">
        <w:rPr>
          <w:rFonts w:ascii="Arial Narrow" w:eastAsia="Calibri" w:hAnsi="Arial Narrow" w:cs="Times New Roman"/>
          <w:color w:val="002060"/>
          <w:sz w:val="26"/>
          <w:szCs w:val="26"/>
        </w:rPr>
        <w:t xml:space="preserve"> г</w:t>
      </w:r>
      <w:r w:rsidR="005749CB">
        <w:rPr>
          <w:rFonts w:ascii="Arial Narrow" w:eastAsia="Calibri" w:hAnsi="Arial Narrow" w:cs="Times New Roman"/>
          <w:color w:val="002060"/>
          <w:sz w:val="26"/>
          <w:szCs w:val="26"/>
        </w:rPr>
        <w:t>о</w:t>
      </w:r>
      <w:r w:rsidRPr="00CD2B86">
        <w:rPr>
          <w:rFonts w:ascii="Arial Narrow" w:eastAsia="Calibri" w:hAnsi="Arial Narrow" w:cs="Times New Roman"/>
          <w:color w:val="002060"/>
          <w:sz w:val="26"/>
          <w:szCs w:val="26"/>
        </w:rPr>
        <w:t xml:space="preserve">веда, овце, кози, свине и птици. Главните дейности в клиниката </w:t>
      </w:r>
      <w:r w:rsidR="00CD2B86" w:rsidRPr="00CD2B86">
        <w:rPr>
          <w:rFonts w:ascii="Arial Narrow" w:eastAsia="Calibri" w:hAnsi="Arial Narrow" w:cs="Times New Roman"/>
          <w:color w:val="002060"/>
          <w:sz w:val="26"/>
          <w:szCs w:val="26"/>
        </w:rPr>
        <w:t>са  чрез диагностика, амбулаторно и стационарно лекуване на пациенти да се обезпечи</w:t>
      </w:r>
      <w:r w:rsidRPr="00CD2B86">
        <w:rPr>
          <w:rFonts w:ascii="Arial Narrow" w:eastAsia="Calibri" w:hAnsi="Arial Narrow" w:cs="Times New Roman"/>
          <w:color w:val="002060"/>
          <w:sz w:val="26"/>
          <w:szCs w:val="26"/>
        </w:rPr>
        <w:t xml:space="preserve"> качествено клинично обучение на студенти, докторанти и специализанти. </w:t>
      </w:r>
      <w:r w:rsidR="00CD2B86" w:rsidRPr="00CD2B86">
        <w:rPr>
          <w:rFonts w:ascii="Arial Narrow" w:eastAsia="Calibri" w:hAnsi="Arial Narrow" w:cs="Times New Roman"/>
          <w:color w:val="002060"/>
          <w:sz w:val="26"/>
          <w:szCs w:val="26"/>
        </w:rPr>
        <w:t>Освен това</w:t>
      </w:r>
      <w:r w:rsidRPr="00CD2B86">
        <w:rPr>
          <w:rFonts w:ascii="Arial Narrow" w:eastAsia="Calibri" w:hAnsi="Arial Narrow" w:cs="Times New Roman"/>
          <w:color w:val="002060"/>
          <w:sz w:val="26"/>
          <w:szCs w:val="26"/>
        </w:rPr>
        <w:t xml:space="preserve"> </w:t>
      </w:r>
      <w:r w:rsidR="00CD2B86" w:rsidRPr="00CD2B86">
        <w:rPr>
          <w:rFonts w:ascii="Arial Narrow" w:eastAsia="Calibri" w:hAnsi="Arial Narrow" w:cs="Times New Roman"/>
          <w:color w:val="002060"/>
          <w:sz w:val="26"/>
          <w:szCs w:val="26"/>
        </w:rPr>
        <w:t xml:space="preserve"> клиниката </w:t>
      </w:r>
      <w:r w:rsidRPr="00CD2B86">
        <w:rPr>
          <w:rFonts w:ascii="Arial Narrow" w:eastAsia="Calibri" w:hAnsi="Arial Narrow" w:cs="Times New Roman"/>
          <w:color w:val="002060"/>
          <w:sz w:val="26"/>
          <w:szCs w:val="26"/>
        </w:rPr>
        <w:t xml:space="preserve">предоставя възможност за провеждането на съвременна научноизследователска </w:t>
      </w:r>
      <w:r w:rsidR="00CD2B86" w:rsidRPr="00CD2B86">
        <w:rPr>
          <w:rFonts w:ascii="Arial Narrow" w:eastAsia="Calibri" w:hAnsi="Arial Narrow" w:cs="Times New Roman"/>
          <w:color w:val="002060"/>
          <w:sz w:val="26"/>
          <w:szCs w:val="26"/>
        </w:rPr>
        <w:t xml:space="preserve">дейност ,тренинги , обучения и семинари. Клиниката </w:t>
      </w:r>
      <w:r w:rsidRPr="00CD2B86">
        <w:rPr>
          <w:rFonts w:ascii="Arial Narrow" w:eastAsia="Calibri" w:hAnsi="Arial Narrow" w:cs="Times New Roman"/>
          <w:color w:val="002060"/>
          <w:sz w:val="26"/>
          <w:szCs w:val="26"/>
        </w:rPr>
        <w:t xml:space="preserve">осигурява </w:t>
      </w:r>
      <w:r w:rsidR="00CD2B86" w:rsidRPr="00CD2B86">
        <w:rPr>
          <w:rFonts w:ascii="Arial Narrow" w:eastAsia="Calibri" w:hAnsi="Arial Narrow" w:cs="Times New Roman"/>
          <w:color w:val="002060"/>
          <w:sz w:val="26"/>
          <w:szCs w:val="26"/>
        </w:rPr>
        <w:t xml:space="preserve">и организира </w:t>
      </w:r>
      <w:r w:rsidRPr="00CD2B86">
        <w:rPr>
          <w:rFonts w:ascii="Arial Narrow" w:eastAsia="Calibri" w:hAnsi="Arial Narrow" w:cs="Times New Roman"/>
          <w:color w:val="002060"/>
          <w:sz w:val="26"/>
          <w:szCs w:val="26"/>
        </w:rPr>
        <w:t xml:space="preserve">диагностично консултативна </w:t>
      </w:r>
      <w:r w:rsidR="00CD2B86" w:rsidRPr="00CD2B86">
        <w:rPr>
          <w:rFonts w:ascii="Arial Narrow" w:eastAsia="Calibri" w:hAnsi="Arial Narrow" w:cs="Times New Roman"/>
          <w:color w:val="002060"/>
          <w:sz w:val="26"/>
          <w:szCs w:val="26"/>
        </w:rPr>
        <w:t xml:space="preserve">и лечебна </w:t>
      </w:r>
      <w:r w:rsidRPr="00CD2B86">
        <w:rPr>
          <w:rFonts w:ascii="Arial Narrow" w:eastAsia="Calibri" w:hAnsi="Arial Narrow" w:cs="Times New Roman"/>
          <w:color w:val="002060"/>
          <w:sz w:val="26"/>
          <w:szCs w:val="26"/>
        </w:rPr>
        <w:t xml:space="preserve">помощ в различните животновъдни обекти. </w:t>
      </w:r>
      <w:r w:rsidR="00CD2B86">
        <w:rPr>
          <w:rFonts w:ascii="Arial Narrow" w:eastAsia="Calibri" w:hAnsi="Arial Narrow" w:cs="Times New Roman"/>
          <w:color w:val="002060"/>
          <w:sz w:val="26"/>
          <w:szCs w:val="26"/>
        </w:rPr>
        <w:t>Клиниката разполага с лекарски кабинет, приемна</w:t>
      </w:r>
      <w:r w:rsidR="00862969" w:rsidRPr="00862969">
        <w:rPr>
          <w:rFonts w:ascii="Times New Roman" w:eastAsia="Calibri" w:hAnsi="Times New Roman" w:cs="Times New Roman"/>
          <w:sz w:val="24"/>
          <w:szCs w:val="24"/>
          <w:lang w:val="ru-RU"/>
        </w:rPr>
        <w:t xml:space="preserve"> </w:t>
      </w:r>
      <w:r w:rsidR="00862969" w:rsidRPr="005749CB">
        <w:rPr>
          <w:rFonts w:ascii="Arial Narrow" w:eastAsia="Calibri" w:hAnsi="Arial Narrow" w:cs="Times New Roman"/>
          <w:color w:val="002060"/>
          <w:sz w:val="26"/>
          <w:szCs w:val="26"/>
        </w:rPr>
        <w:t>за преглед и лекуване на едри преживни животни, зала за преглед и лекуване на ОВ, КЗ, СВ и П</w:t>
      </w:r>
      <w:r w:rsidR="00752EC1" w:rsidRPr="005749CB">
        <w:rPr>
          <w:rFonts w:ascii="Arial Narrow" w:eastAsia="Calibri" w:hAnsi="Arial Narrow" w:cs="Times New Roman"/>
          <w:color w:val="002060"/>
          <w:sz w:val="26"/>
          <w:szCs w:val="26"/>
        </w:rPr>
        <w:t>, и</w:t>
      </w:r>
      <w:r w:rsidR="00752EC1" w:rsidRPr="005749CB">
        <w:rPr>
          <w:rFonts w:ascii="Times New Roman" w:eastAsia="Calibri" w:hAnsi="Times New Roman" w:cs="Times New Roman"/>
          <w:sz w:val="24"/>
          <w:szCs w:val="24"/>
        </w:rPr>
        <w:t xml:space="preserve"> </w:t>
      </w:r>
      <w:r w:rsidR="00752EC1" w:rsidRPr="005749CB">
        <w:rPr>
          <w:rFonts w:ascii="Arial Narrow" w:eastAsia="Calibri" w:hAnsi="Arial Narrow" w:cs="Times New Roman"/>
          <w:color w:val="002060"/>
          <w:sz w:val="26"/>
          <w:szCs w:val="26"/>
        </w:rPr>
        <w:t>хирургичен блок с операционни за ЕП</w:t>
      </w:r>
      <w:r w:rsidRPr="005749CB">
        <w:rPr>
          <w:rFonts w:ascii="Arial Narrow" w:eastAsia="Calibri" w:hAnsi="Arial Narrow" w:cs="Times New Roman"/>
          <w:color w:val="002060"/>
          <w:sz w:val="26"/>
          <w:szCs w:val="26"/>
        </w:rPr>
        <w:t xml:space="preserve">, </w:t>
      </w:r>
      <w:r w:rsidR="00752EC1" w:rsidRPr="005749CB">
        <w:rPr>
          <w:rFonts w:ascii="Arial Narrow" w:eastAsia="Calibri" w:hAnsi="Arial Narrow" w:cs="Times New Roman"/>
          <w:color w:val="002060"/>
          <w:sz w:val="26"/>
          <w:szCs w:val="26"/>
        </w:rPr>
        <w:t xml:space="preserve">овце, кози </w:t>
      </w:r>
      <w:r w:rsidRPr="005749CB">
        <w:rPr>
          <w:rFonts w:ascii="Arial Narrow" w:eastAsia="Calibri" w:hAnsi="Arial Narrow" w:cs="Times New Roman"/>
          <w:color w:val="002060"/>
          <w:sz w:val="26"/>
          <w:szCs w:val="26"/>
        </w:rPr>
        <w:t xml:space="preserve"> и </w:t>
      </w:r>
      <w:r w:rsidR="00752EC1" w:rsidRPr="005749CB">
        <w:rPr>
          <w:rFonts w:ascii="Arial Narrow" w:eastAsia="Calibri" w:hAnsi="Arial Narrow" w:cs="Times New Roman"/>
          <w:color w:val="002060"/>
          <w:sz w:val="26"/>
          <w:szCs w:val="26"/>
        </w:rPr>
        <w:t>свине. Към клиниката има и изграден стационар с болнични боксове за отделните видове животни.</w:t>
      </w:r>
    </w:p>
    <w:p w:rsidR="007D471E" w:rsidRPr="00DD4CC9" w:rsidRDefault="00752EC1" w:rsidP="00EA1A8A">
      <w:pPr>
        <w:spacing w:after="0"/>
        <w:ind w:firstLine="708"/>
        <w:contextualSpacing/>
        <w:jc w:val="both"/>
        <w:rPr>
          <w:rFonts w:ascii="Arial Narrow" w:eastAsia="Calibri" w:hAnsi="Arial Narrow" w:cs="Times New Roman"/>
          <w:color w:val="002060"/>
          <w:sz w:val="26"/>
          <w:szCs w:val="26"/>
          <w:lang w:val="ru-RU"/>
        </w:rPr>
      </w:pPr>
      <w:r w:rsidRPr="00DD4CC9">
        <w:rPr>
          <w:rFonts w:ascii="Arial Narrow" w:eastAsia="Calibri" w:hAnsi="Arial Narrow" w:cs="Times New Roman"/>
          <w:color w:val="002060"/>
          <w:sz w:val="26"/>
          <w:szCs w:val="26"/>
        </w:rPr>
        <w:t>В</w:t>
      </w:r>
      <w:r w:rsidR="007D471E" w:rsidRPr="00DD4CC9">
        <w:rPr>
          <w:rFonts w:ascii="Arial Narrow" w:eastAsia="Calibri" w:hAnsi="Arial Narrow" w:cs="Times New Roman"/>
          <w:color w:val="002060"/>
          <w:sz w:val="26"/>
          <w:szCs w:val="26"/>
        </w:rPr>
        <w:t xml:space="preserve"> </w:t>
      </w:r>
      <w:r w:rsidRPr="00DD4CC9">
        <w:rPr>
          <w:rFonts w:ascii="Arial Narrow" w:eastAsia="Calibri" w:hAnsi="Arial Narrow" w:cs="Times New Roman"/>
          <w:color w:val="002060"/>
          <w:sz w:val="26"/>
          <w:szCs w:val="26"/>
        </w:rPr>
        <w:t>клиниката</w:t>
      </w:r>
      <w:r w:rsidR="007D471E" w:rsidRPr="00DD4CC9">
        <w:rPr>
          <w:rFonts w:ascii="Arial Narrow" w:eastAsia="Calibri" w:hAnsi="Arial Narrow" w:cs="Times New Roman"/>
          <w:color w:val="002060"/>
          <w:sz w:val="26"/>
          <w:szCs w:val="26"/>
        </w:rPr>
        <w:t xml:space="preserve"> работят хабилитирани и нехабилитирани преподаватели от </w:t>
      </w:r>
      <w:r w:rsidRPr="00DD4CC9">
        <w:rPr>
          <w:rFonts w:ascii="Arial Narrow" w:eastAsia="Calibri" w:hAnsi="Arial Narrow" w:cs="Times New Roman"/>
          <w:color w:val="002060"/>
          <w:sz w:val="26"/>
          <w:szCs w:val="26"/>
        </w:rPr>
        <w:t xml:space="preserve">основните </w:t>
      </w:r>
      <w:r w:rsidR="007D471E" w:rsidRPr="00DD4CC9">
        <w:rPr>
          <w:rFonts w:ascii="Arial Narrow" w:eastAsia="Calibri" w:hAnsi="Arial Narrow" w:cs="Times New Roman"/>
          <w:color w:val="002060"/>
          <w:sz w:val="26"/>
          <w:szCs w:val="26"/>
        </w:rPr>
        <w:t xml:space="preserve">клинични катедри по предварително съгласуван и изготвен график, </w:t>
      </w:r>
      <w:r w:rsidRPr="00DD4CC9">
        <w:rPr>
          <w:rFonts w:ascii="Arial Narrow" w:eastAsia="Calibri" w:hAnsi="Arial Narrow" w:cs="Times New Roman"/>
          <w:color w:val="002060"/>
          <w:sz w:val="26"/>
          <w:szCs w:val="26"/>
        </w:rPr>
        <w:t xml:space="preserve">както и един лекар- </w:t>
      </w:r>
      <w:r w:rsidR="007D471E" w:rsidRPr="00DD4CC9">
        <w:rPr>
          <w:rFonts w:ascii="Arial Narrow" w:eastAsia="Calibri" w:hAnsi="Arial Narrow" w:cs="Times New Roman"/>
          <w:color w:val="002060"/>
          <w:sz w:val="26"/>
          <w:szCs w:val="26"/>
        </w:rPr>
        <w:t xml:space="preserve">ординатор, </w:t>
      </w:r>
      <w:r w:rsidRPr="00DD4CC9">
        <w:rPr>
          <w:rFonts w:ascii="Arial Narrow" w:eastAsia="Calibri" w:hAnsi="Arial Narrow" w:cs="Times New Roman"/>
          <w:color w:val="002060"/>
          <w:sz w:val="26"/>
          <w:szCs w:val="26"/>
        </w:rPr>
        <w:t xml:space="preserve">и още </w:t>
      </w:r>
      <w:r w:rsidR="007D471E" w:rsidRPr="00DD4CC9">
        <w:rPr>
          <w:rFonts w:ascii="Arial Narrow" w:eastAsia="Calibri" w:hAnsi="Arial Narrow" w:cs="Times New Roman"/>
          <w:color w:val="002060"/>
          <w:sz w:val="26"/>
          <w:szCs w:val="26"/>
        </w:rPr>
        <w:t>болногледач и хигиенист.</w:t>
      </w:r>
    </w:p>
    <w:p w:rsidR="00DD4CC9" w:rsidRPr="005749CB" w:rsidRDefault="007D471E" w:rsidP="00EA1A8A">
      <w:pPr>
        <w:spacing w:after="0"/>
        <w:ind w:firstLine="708"/>
        <w:jc w:val="both"/>
        <w:rPr>
          <w:rFonts w:ascii="Arial Narrow" w:eastAsia="Calibri" w:hAnsi="Arial Narrow" w:cs="Times New Roman"/>
          <w:color w:val="002060"/>
          <w:sz w:val="26"/>
          <w:szCs w:val="26"/>
        </w:rPr>
      </w:pPr>
      <w:r w:rsidRPr="005749CB">
        <w:rPr>
          <w:rFonts w:ascii="Arial Narrow" w:eastAsia="Calibri" w:hAnsi="Arial Narrow" w:cs="Times New Roman"/>
          <w:color w:val="002060"/>
          <w:sz w:val="26"/>
          <w:szCs w:val="26"/>
        </w:rPr>
        <w:t>Основните дейности на КПЖ са</w:t>
      </w:r>
      <w:r w:rsidR="00DD4CC9" w:rsidRPr="005749CB">
        <w:rPr>
          <w:rFonts w:ascii="Arial Narrow" w:eastAsia="Calibri" w:hAnsi="Arial Narrow" w:cs="Times New Roman"/>
          <w:color w:val="002060"/>
          <w:sz w:val="26"/>
          <w:szCs w:val="26"/>
        </w:rPr>
        <w:t xml:space="preserve"> д</w:t>
      </w:r>
      <w:r w:rsidRPr="005749CB">
        <w:rPr>
          <w:rFonts w:ascii="Arial Narrow" w:eastAsia="Calibri" w:hAnsi="Arial Narrow" w:cs="Times New Roman"/>
          <w:color w:val="002060"/>
          <w:sz w:val="26"/>
          <w:szCs w:val="26"/>
        </w:rPr>
        <w:t>иагностика, амбулаторно и стационарно лечение на постъпили болни</w:t>
      </w:r>
      <w:r w:rsidR="00DD4CC9" w:rsidRPr="005749CB">
        <w:rPr>
          <w:rFonts w:ascii="Arial Narrow" w:eastAsia="Calibri" w:hAnsi="Arial Narrow" w:cs="Times New Roman"/>
          <w:color w:val="002060"/>
          <w:sz w:val="26"/>
          <w:szCs w:val="26"/>
        </w:rPr>
        <w:t xml:space="preserve">  животни, </w:t>
      </w:r>
      <w:r w:rsidRPr="005749CB">
        <w:rPr>
          <w:rFonts w:ascii="Arial Narrow" w:eastAsia="Calibri" w:hAnsi="Arial Narrow" w:cs="Times New Roman"/>
          <w:color w:val="002060"/>
          <w:sz w:val="26"/>
          <w:szCs w:val="26"/>
        </w:rPr>
        <w:t xml:space="preserve">организиране </w:t>
      </w:r>
      <w:r w:rsidR="00DD4CC9" w:rsidRPr="005749CB">
        <w:rPr>
          <w:rFonts w:ascii="Arial Narrow" w:eastAsia="Calibri" w:hAnsi="Arial Narrow" w:cs="Times New Roman"/>
          <w:color w:val="002060"/>
          <w:sz w:val="26"/>
          <w:szCs w:val="26"/>
        </w:rPr>
        <w:t>и извеждане на  клинични  в т.ч. на  изнесени</w:t>
      </w:r>
      <w:r w:rsidRPr="005749CB">
        <w:rPr>
          <w:rFonts w:ascii="Arial Narrow" w:eastAsia="Calibri" w:hAnsi="Arial Narrow" w:cs="Times New Roman"/>
          <w:color w:val="002060"/>
          <w:sz w:val="26"/>
          <w:szCs w:val="26"/>
        </w:rPr>
        <w:t xml:space="preserve"> занятия </w:t>
      </w:r>
      <w:r w:rsidR="00DD4CC9" w:rsidRPr="005749CB">
        <w:rPr>
          <w:rFonts w:ascii="Arial Narrow" w:eastAsia="Calibri" w:hAnsi="Arial Narrow" w:cs="Times New Roman"/>
          <w:color w:val="002060"/>
          <w:sz w:val="26"/>
          <w:szCs w:val="26"/>
        </w:rPr>
        <w:t xml:space="preserve">основно </w:t>
      </w:r>
      <w:r w:rsidRPr="005749CB">
        <w:rPr>
          <w:rFonts w:ascii="Arial Narrow" w:eastAsia="Calibri" w:hAnsi="Arial Narrow" w:cs="Times New Roman"/>
          <w:color w:val="002060"/>
          <w:sz w:val="26"/>
          <w:szCs w:val="26"/>
        </w:rPr>
        <w:t>по дисциплината „</w:t>
      </w:r>
      <w:r w:rsidRPr="005749CB">
        <w:rPr>
          <w:rFonts w:ascii="Arial Narrow" w:eastAsia="Calibri" w:hAnsi="Arial Narrow" w:cs="Times New Roman"/>
          <w:i/>
          <w:color w:val="002060"/>
          <w:sz w:val="26"/>
          <w:szCs w:val="26"/>
        </w:rPr>
        <w:t>Болести на продуктивните животни</w:t>
      </w:r>
      <w:r w:rsidR="00DD4CC9" w:rsidRPr="005749CB">
        <w:rPr>
          <w:rFonts w:ascii="Arial Narrow" w:eastAsia="Calibri" w:hAnsi="Arial Narrow" w:cs="Times New Roman"/>
          <w:i/>
          <w:color w:val="002060"/>
          <w:sz w:val="26"/>
          <w:szCs w:val="26"/>
        </w:rPr>
        <w:t xml:space="preserve">. </w:t>
      </w:r>
      <w:r w:rsidR="00DD4CC9" w:rsidRPr="005749CB">
        <w:rPr>
          <w:rFonts w:ascii="Arial Narrow" w:eastAsia="Calibri" w:hAnsi="Arial Narrow" w:cs="Times New Roman"/>
          <w:color w:val="002060"/>
          <w:sz w:val="26"/>
          <w:szCs w:val="26"/>
        </w:rPr>
        <w:t xml:space="preserve">Клиниката </w:t>
      </w:r>
    </w:p>
    <w:p w:rsidR="007D471E" w:rsidRPr="005749CB" w:rsidRDefault="00DD4CC9" w:rsidP="00EA1A8A">
      <w:pPr>
        <w:spacing w:after="0"/>
        <w:jc w:val="both"/>
        <w:rPr>
          <w:rFonts w:ascii="Arial Narrow" w:eastAsia="Calibri" w:hAnsi="Arial Narrow" w:cs="Times New Roman"/>
          <w:color w:val="002060"/>
          <w:sz w:val="26"/>
          <w:szCs w:val="26"/>
        </w:rPr>
      </w:pPr>
      <w:r w:rsidRPr="005749CB">
        <w:rPr>
          <w:rFonts w:ascii="Arial Narrow" w:eastAsia="Calibri" w:hAnsi="Arial Narrow" w:cs="Times New Roman"/>
          <w:color w:val="002060"/>
          <w:sz w:val="26"/>
          <w:szCs w:val="26"/>
        </w:rPr>
        <w:t>предоставя и условия за  изпълнение на</w:t>
      </w:r>
      <w:r w:rsidR="005749CB">
        <w:rPr>
          <w:rFonts w:ascii="Arial Narrow" w:eastAsia="Calibri" w:hAnsi="Arial Narrow" w:cs="Times New Roman"/>
          <w:color w:val="002060"/>
          <w:sz w:val="26"/>
          <w:szCs w:val="26"/>
        </w:rPr>
        <w:t xml:space="preserve"> </w:t>
      </w:r>
      <w:r w:rsidRPr="005749CB">
        <w:rPr>
          <w:rFonts w:ascii="Arial Narrow" w:eastAsia="Calibri" w:hAnsi="Arial Narrow" w:cs="Times New Roman"/>
          <w:color w:val="002060"/>
          <w:sz w:val="26"/>
          <w:szCs w:val="26"/>
        </w:rPr>
        <w:t>разнообразни научни проекти</w:t>
      </w:r>
      <w:r w:rsidR="007D471E" w:rsidRPr="005749CB">
        <w:rPr>
          <w:rFonts w:ascii="Arial Narrow" w:eastAsia="Calibri" w:hAnsi="Arial Narrow" w:cs="Times New Roman"/>
          <w:color w:val="002060"/>
          <w:sz w:val="26"/>
          <w:szCs w:val="26"/>
        </w:rPr>
        <w:t>, касаещи продуктивни</w:t>
      </w:r>
      <w:r w:rsidRPr="005749CB">
        <w:rPr>
          <w:rFonts w:ascii="Arial Narrow" w:eastAsia="Calibri" w:hAnsi="Arial Narrow" w:cs="Times New Roman"/>
          <w:color w:val="002060"/>
          <w:sz w:val="26"/>
          <w:szCs w:val="26"/>
        </w:rPr>
        <w:t>те животни. Освен това специалистит</w:t>
      </w:r>
      <w:r w:rsidR="005749CB">
        <w:rPr>
          <w:rFonts w:ascii="Arial Narrow" w:eastAsia="Calibri" w:hAnsi="Arial Narrow" w:cs="Times New Roman"/>
          <w:color w:val="002060"/>
          <w:sz w:val="26"/>
          <w:szCs w:val="26"/>
        </w:rPr>
        <w:t>е</w:t>
      </w:r>
      <w:r w:rsidRPr="005749CB">
        <w:rPr>
          <w:rFonts w:ascii="Arial Narrow" w:eastAsia="Calibri" w:hAnsi="Arial Narrow" w:cs="Times New Roman"/>
          <w:color w:val="002060"/>
          <w:sz w:val="26"/>
          <w:szCs w:val="26"/>
        </w:rPr>
        <w:t xml:space="preserve">, работещи в нея  изпълняват и ролята на </w:t>
      </w:r>
      <w:r w:rsidR="007D471E" w:rsidRPr="005749CB">
        <w:rPr>
          <w:rFonts w:ascii="Arial Narrow" w:eastAsia="Calibri" w:hAnsi="Arial Narrow" w:cs="Times New Roman"/>
          <w:color w:val="002060"/>
          <w:sz w:val="26"/>
          <w:szCs w:val="26"/>
        </w:rPr>
        <w:t xml:space="preserve"> </w:t>
      </w:r>
      <w:r w:rsidRPr="005749CB">
        <w:rPr>
          <w:rFonts w:ascii="Arial Narrow" w:eastAsia="Calibri" w:hAnsi="Arial Narrow" w:cs="Times New Roman"/>
          <w:color w:val="002060"/>
          <w:sz w:val="26"/>
          <w:szCs w:val="26"/>
        </w:rPr>
        <w:t xml:space="preserve">експерти при оказване на </w:t>
      </w:r>
      <w:r w:rsidR="007D471E" w:rsidRPr="005749CB">
        <w:rPr>
          <w:rFonts w:ascii="Arial Narrow" w:eastAsia="Calibri" w:hAnsi="Arial Narrow" w:cs="Times New Roman"/>
          <w:color w:val="002060"/>
          <w:sz w:val="26"/>
          <w:szCs w:val="26"/>
        </w:rPr>
        <w:t xml:space="preserve">консултативна помощ </w:t>
      </w:r>
      <w:r w:rsidRPr="005749CB">
        <w:rPr>
          <w:rFonts w:ascii="Arial Narrow" w:eastAsia="Calibri" w:hAnsi="Arial Narrow" w:cs="Times New Roman"/>
          <w:color w:val="002060"/>
          <w:sz w:val="26"/>
          <w:szCs w:val="26"/>
        </w:rPr>
        <w:t>на</w:t>
      </w:r>
      <w:r w:rsidR="007D471E" w:rsidRPr="005749CB">
        <w:rPr>
          <w:rFonts w:ascii="Arial Narrow" w:eastAsia="Calibri" w:hAnsi="Arial Narrow" w:cs="Times New Roman"/>
          <w:color w:val="002060"/>
          <w:sz w:val="26"/>
          <w:szCs w:val="26"/>
        </w:rPr>
        <w:t xml:space="preserve"> продуктивното животновъдство.</w:t>
      </w:r>
    </w:p>
    <w:p w:rsidR="007D471E" w:rsidRPr="005749CB" w:rsidRDefault="007D471E" w:rsidP="00EA1A8A">
      <w:pPr>
        <w:spacing w:after="0"/>
        <w:jc w:val="both"/>
        <w:rPr>
          <w:rFonts w:ascii="Times New Roman" w:eastAsia="Calibri" w:hAnsi="Times New Roman" w:cs="Times New Roman"/>
          <w:i/>
          <w:sz w:val="24"/>
          <w:szCs w:val="24"/>
        </w:rPr>
      </w:pPr>
      <w:r w:rsidRPr="005749CB">
        <w:rPr>
          <w:rFonts w:ascii="Arial Narrow" w:eastAsia="Calibri" w:hAnsi="Arial Narrow" w:cs="Times New Roman"/>
          <w:i/>
          <w:color w:val="002060"/>
          <w:sz w:val="26"/>
          <w:szCs w:val="26"/>
        </w:rPr>
        <w:t>Учебна и клинична работа</w:t>
      </w:r>
      <w:r w:rsidRPr="005749CB">
        <w:rPr>
          <w:rFonts w:ascii="Times New Roman" w:eastAsia="Calibri" w:hAnsi="Times New Roman" w:cs="Times New Roman"/>
          <w:i/>
          <w:sz w:val="24"/>
          <w:szCs w:val="24"/>
        </w:rPr>
        <w:t>.</w:t>
      </w:r>
    </w:p>
    <w:p w:rsidR="00002AA5" w:rsidRPr="008B3E04" w:rsidRDefault="007D471E" w:rsidP="00EA1A8A">
      <w:pPr>
        <w:spacing w:after="0"/>
        <w:ind w:firstLine="708"/>
        <w:jc w:val="both"/>
        <w:rPr>
          <w:rFonts w:ascii="Arial Narrow" w:eastAsia="Calibri" w:hAnsi="Arial Narrow" w:cs="Times New Roman"/>
          <w:color w:val="002060"/>
          <w:sz w:val="26"/>
          <w:szCs w:val="26"/>
        </w:rPr>
      </w:pPr>
      <w:r w:rsidRPr="008B3E04">
        <w:rPr>
          <w:rFonts w:ascii="Arial Narrow" w:eastAsia="Calibri" w:hAnsi="Arial Narrow" w:cs="Times New Roman"/>
          <w:color w:val="002060"/>
          <w:sz w:val="26"/>
          <w:szCs w:val="26"/>
        </w:rPr>
        <w:t xml:space="preserve">През изминалият </w:t>
      </w:r>
      <w:r w:rsidR="00DD4CC9" w:rsidRPr="008B3E04">
        <w:rPr>
          <w:rFonts w:ascii="Arial Narrow" w:eastAsia="Calibri" w:hAnsi="Arial Narrow" w:cs="Times New Roman"/>
          <w:color w:val="002060"/>
          <w:sz w:val="26"/>
          <w:szCs w:val="26"/>
        </w:rPr>
        <w:t>мандат</w:t>
      </w:r>
      <w:r w:rsidRPr="008B3E04">
        <w:rPr>
          <w:rFonts w:ascii="Arial Narrow" w:eastAsia="Calibri" w:hAnsi="Arial Narrow" w:cs="Times New Roman"/>
          <w:color w:val="002060"/>
          <w:sz w:val="26"/>
          <w:szCs w:val="26"/>
        </w:rPr>
        <w:t xml:space="preserve"> Клиниката за продуктивни животни продължи традицията по провеждане на част от занятията със студентите от V курс във ферми и на територията на партньорски организации с които ВМФ има подписани договори. Съвместно с ресорните </w:t>
      </w:r>
      <w:r w:rsidRPr="008B3E04">
        <w:rPr>
          <w:rFonts w:ascii="Arial Narrow" w:eastAsia="Calibri" w:hAnsi="Arial Narrow" w:cs="Times New Roman"/>
          <w:color w:val="002060"/>
          <w:sz w:val="26"/>
          <w:szCs w:val="26"/>
        </w:rPr>
        <w:lastRenderedPageBreak/>
        <w:t xml:space="preserve">отговорници в отделните клинични катедри </w:t>
      </w:r>
      <w:r w:rsidR="00DD4CC9" w:rsidRPr="008B3E04">
        <w:rPr>
          <w:rFonts w:ascii="Arial Narrow" w:eastAsia="Calibri" w:hAnsi="Arial Narrow" w:cs="Times New Roman"/>
          <w:color w:val="002060"/>
          <w:sz w:val="26"/>
          <w:szCs w:val="26"/>
        </w:rPr>
        <w:t xml:space="preserve">такива занятия </w:t>
      </w:r>
      <w:r w:rsidRPr="008B3E04">
        <w:rPr>
          <w:rFonts w:ascii="Arial Narrow" w:eastAsia="Calibri" w:hAnsi="Arial Narrow" w:cs="Times New Roman"/>
          <w:color w:val="002060"/>
          <w:sz w:val="26"/>
          <w:szCs w:val="26"/>
        </w:rPr>
        <w:t xml:space="preserve">бяха организирани </w:t>
      </w:r>
      <w:r w:rsidR="00DD4CC9" w:rsidRPr="008B3E04">
        <w:rPr>
          <w:rFonts w:ascii="Arial Narrow" w:eastAsia="Calibri" w:hAnsi="Arial Narrow" w:cs="Times New Roman"/>
          <w:color w:val="002060"/>
          <w:sz w:val="26"/>
          <w:szCs w:val="26"/>
        </w:rPr>
        <w:t xml:space="preserve">във фермите в селата </w:t>
      </w:r>
      <w:r w:rsidRPr="008B3E04">
        <w:rPr>
          <w:rFonts w:ascii="Arial Narrow" w:eastAsia="Calibri" w:hAnsi="Arial Narrow" w:cs="Times New Roman"/>
          <w:color w:val="002060"/>
          <w:sz w:val="26"/>
          <w:szCs w:val="26"/>
        </w:rPr>
        <w:t xml:space="preserve"> </w:t>
      </w:r>
      <w:r w:rsidR="00DD4CC9" w:rsidRPr="008B3E04">
        <w:rPr>
          <w:rFonts w:ascii="Arial Narrow" w:eastAsia="Calibri" w:hAnsi="Arial Narrow" w:cs="Times New Roman"/>
          <w:color w:val="002060"/>
          <w:sz w:val="26"/>
          <w:szCs w:val="26"/>
        </w:rPr>
        <w:t xml:space="preserve">Загоре, Бял Извор, Гита, </w:t>
      </w:r>
      <w:r w:rsidRPr="008B3E04">
        <w:rPr>
          <w:rFonts w:ascii="Arial Narrow" w:eastAsia="Calibri" w:hAnsi="Arial Narrow" w:cs="Times New Roman"/>
          <w:color w:val="002060"/>
          <w:sz w:val="26"/>
          <w:szCs w:val="26"/>
        </w:rPr>
        <w:t>Шейново,</w:t>
      </w:r>
      <w:r w:rsidR="00DD4CC9" w:rsidRPr="008B3E04">
        <w:rPr>
          <w:rFonts w:ascii="Arial Narrow" w:eastAsia="Calibri" w:hAnsi="Arial Narrow" w:cs="Times New Roman"/>
          <w:color w:val="002060"/>
          <w:sz w:val="26"/>
          <w:szCs w:val="26"/>
        </w:rPr>
        <w:t xml:space="preserve"> и </w:t>
      </w:r>
      <w:r w:rsidRPr="008B3E04">
        <w:rPr>
          <w:rFonts w:ascii="Arial Narrow" w:eastAsia="Calibri" w:hAnsi="Arial Narrow" w:cs="Times New Roman"/>
          <w:color w:val="002060"/>
          <w:sz w:val="26"/>
          <w:szCs w:val="26"/>
        </w:rPr>
        <w:t xml:space="preserve"> гр</w:t>
      </w:r>
      <w:r w:rsidR="00DD4CC9" w:rsidRPr="008B3E04">
        <w:rPr>
          <w:rFonts w:ascii="Arial Narrow" w:eastAsia="Calibri" w:hAnsi="Arial Narrow" w:cs="Times New Roman"/>
          <w:color w:val="002060"/>
          <w:sz w:val="26"/>
          <w:szCs w:val="26"/>
        </w:rPr>
        <w:t xml:space="preserve">адовете  </w:t>
      </w:r>
      <w:r w:rsidRPr="008B3E04">
        <w:rPr>
          <w:rFonts w:ascii="Arial Narrow" w:eastAsia="Calibri" w:hAnsi="Arial Narrow" w:cs="Times New Roman"/>
          <w:color w:val="002060"/>
          <w:sz w:val="26"/>
          <w:szCs w:val="26"/>
        </w:rPr>
        <w:t>Крън</w:t>
      </w:r>
      <w:r w:rsidR="00DD4CC9" w:rsidRPr="008B3E04">
        <w:rPr>
          <w:rFonts w:ascii="Arial Narrow" w:eastAsia="Calibri" w:hAnsi="Arial Narrow" w:cs="Times New Roman"/>
          <w:color w:val="002060"/>
          <w:sz w:val="26"/>
          <w:szCs w:val="26"/>
        </w:rPr>
        <w:t xml:space="preserve"> и  Мъглиж</w:t>
      </w:r>
      <w:r w:rsidRPr="008B3E04">
        <w:rPr>
          <w:rFonts w:ascii="Arial Narrow" w:eastAsia="Calibri" w:hAnsi="Arial Narrow" w:cs="Times New Roman"/>
          <w:color w:val="002060"/>
          <w:sz w:val="26"/>
          <w:szCs w:val="26"/>
        </w:rPr>
        <w:t xml:space="preserve">. При посещенията си във фермите студентите имаха възможност да натрупат практически опит </w:t>
      </w:r>
      <w:r w:rsidR="00DD4CC9" w:rsidRPr="008B3E04">
        <w:rPr>
          <w:rFonts w:ascii="Arial Narrow" w:eastAsia="Calibri" w:hAnsi="Arial Narrow" w:cs="Times New Roman"/>
          <w:color w:val="002060"/>
          <w:sz w:val="26"/>
          <w:szCs w:val="26"/>
        </w:rPr>
        <w:t>по извънлабораторната диагностика</w:t>
      </w:r>
      <w:r w:rsidRPr="008B3E04">
        <w:rPr>
          <w:rFonts w:ascii="Arial Narrow" w:eastAsia="Calibri" w:hAnsi="Arial Narrow" w:cs="Times New Roman"/>
          <w:color w:val="002060"/>
          <w:sz w:val="26"/>
          <w:szCs w:val="26"/>
        </w:rPr>
        <w:t xml:space="preserve"> и т</w:t>
      </w:r>
      <w:r w:rsidR="00002AA5" w:rsidRPr="008B3E04">
        <w:rPr>
          <w:rFonts w:ascii="Arial Narrow" w:eastAsia="Calibri" w:hAnsi="Arial Narrow" w:cs="Times New Roman"/>
          <w:color w:val="002060"/>
          <w:sz w:val="26"/>
          <w:szCs w:val="26"/>
        </w:rPr>
        <w:t>ерапията на редица заболявания</w:t>
      </w:r>
      <w:r w:rsidRPr="008B3E04">
        <w:rPr>
          <w:rFonts w:ascii="Arial Narrow" w:eastAsia="Calibri" w:hAnsi="Arial Narrow" w:cs="Times New Roman"/>
          <w:color w:val="002060"/>
          <w:sz w:val="26"/>
          <w:szCs w:val="26"/>
        </w:rPr>
        <w:t xml:space="preserve">. </w:t>
      </w:r>
    </w:p>
    <w:p w:rsidR="007D471E" w:rsidRPr="008B3E04" w:rsidRDefault="00002AA5" w:rsidP="00EA1A8A">
      <w:pPr>
        <w:spacing w:after="0"/>
        <w:ind w:firstLine="708"/>
        <w:jc w:val="both"/>
        <w:rPr>
          <w:rFonts w:ascii="Arial Narrow" w:eastAsia="Calibri" w:hAnsi="Arial Narrow" w:cs="Times New Roman"/>
          <w:color w:val="002060"/>
          <w:sz w:val="26"/>
          <w:szCs w:val="26"/>
        </w:rPr>
      </w:pPr>
      <w:r w:rsidRPr="008B3E04">
        <w:rPr>
          <w:rFonts w:ascii="Arial Narrow" w:eastAsia="Calibri" w:hAnsi="Arial Narrow" w:cs="Times New Roman"/>
          <w:color w:val="002060"/>
          <w:sz w:val="26"/>
          <w:szCs w:val="26"/>
        </w:rPr>
        <w:t xml:space="preserve">През отчетния период  </w:t>
      </w:r>
      <w:r w:rsidR="007D471E" w:rsidRPr="008B3E04">
        <w:rPr>
          <w:rFonts w:ascii="Arial Narrow" w:eastAsia="Calibri" w:hAnsi="Arial Narrow" w:cs="Times New Roman"/>
          <w:color w:val="002060"/>
          <w:sz w:val="26"/>
          <w:szCs w:val="26"/>
        </w:rPr>
        <w:t xml:space="preserve"> бяха сключени и нови партньорски договори със свинекомплекс</w:t>
      </w:r>
      <w:r w:rsidRPr="008B3E04">
        <w:rPr>
          <w:rFonts w:ascii="Arial Narrow" w:eastAsia="Calibri" w:hAnsi="Arial Narrow" w:cs="Times New Roman"/>
          <w:color w:val="002060"/>
          <w:sz w:val="26"/>
          <w:szCs w:val="26"/>
        </w:rPr>
        <w:t xml:space="preserve">а в </w:t>
      </w:r>
      <w:r w:rsidR="007D471E" w:rsidRPr="008B3E04">
        <w:rPr>
          <w:rFonts w:ascii="Arial Narrow" w:eastAsia="Calibri" w:hAnsi="Arial Narrow" w:cs="Times New Roman"/>
          <w:color w:val="002060"/>
          <w:sz w:val="26"/>
          <w:szCs w:val="26"/>
        </w:rPr>
        <w:t xml:space="preserve"> с. Боздуганово</w:t>
      </w:r>
      <w:r w:rsidRPr="008B3E04">
        <w:rPr>
          <w:rFonts w:ascii="Arial Narrow" w:eastAsia="Calibri" w:hAnsi="Arial Narrow" w:cs="Times New Roman"/>
          <w:color w:val="002060"/>
          <w:sz w:val="26"/>
          <w:szCs w:val="26"/>
        </w:rPr>
        <w:t xml:space="preserve"> и свинефермата в с. Оряховица, общ. Стара Загора. </w:t>
      </w:r>
      <w:r w:rsidR="007D471E" w:rsidRPr="008B3E04">
        <w:rPr>
          <w:rFonts w:ascii="Arial Narrow" w:eastAsia="Calibri" w:hAnsi="Arial Narrow" w:cs="Times New Roman"/>
          <w:color w:val="002060"/>
          <w:sz w:val="26"/>
          <w:szCs w:val="26"/>
        </w:rPr>
        <w:t xml:space="preserve"> Това осигури регулярно постъпване на свине от технологичният брак на </w:t>
      </w:r>
      <w:r w:rsidRPr="008B3E04">
        <w:rPr>
          <w:rFonts w:ascii="Arial Narrow" w:eastAsia="Calibri" w:hAnsi="Arial Narrow" w:cs="Times New Roman"/>
          <w:color w:val="002060"/>
          <w:sz w:val="26"/>
          <w:szCs w:val="26"/>
        </w:rPr>
        <w:t>тези две ферми</w:t>
      </w:r>
      <w:r w:rsidR="007D471E" w:rsidRPr="008B3E04">
        <w:rPr>
          <w:rFonts w:ascii="Arial Narrow" w:eastAsia="Calibri" w:hAnsi="Arial Narrow" w:cs="Times New Roman"/>
          <w:color w:val="002060"/>
          <w:sz w:val="26"/>
          <w:szCs w:val="26"/>
        </w:rPr>
        <w:t xml:space="preserve">, с които бяха обезпечени част от </w:t>
      </w:r>
      <w:r w:rsidRPr="008B3E04">
        <w:rPr>
          <w:rFonts w:ascii="Arial Narrow" w:eastAsia="Calibri" w:hAnsi="Arial Narrow" w:cs="Times New Roman"/>
          <w:color w:val="002060"/>
          <w:sz w:val="26"/>
          <w:szCs w:val="26"/>
        </w:rPr>
        <w:t xml:space="preserve">практическите </w:t>
      </w:r>
      <w:r w:rsidR="007D471E" w:rsidRPr="008B3E04">
        <w:rPr>
          <w:rFonts w:ascii="Arial Narrow" w:eastAsia="Calibri" w:hAnsi="Arial Narrow" w:cs="Times New Roman"/>
          <w:color w:val="002060"/>
          <w:sz w:val="26"/>
          <w:szCs w:val="26"/>
        </w:rPr>
        <w:t>занятия</w:t>
      </w:r>
      <w:r w:rsidRPr="008B3E04">
        <w:rPr>
          <w:rFonts w:ascii="Arial Narrow" w:eastAsia="Calibri" w:hAnsi="Arial Narrow" w:cs="Times New Roman"/>
          <w:color w:val="002060"/>
          <w:sz w:val="26"/>
          <w:szCs w:val="26"/>
        </w:rPr>
        <w:t xml:space="preserve"> със свине. </w:t>
      </w:r>
      <w:r w:rsidR="007D471E" w:rsidRPr="008B3E04">
        <w:rPr>
          <w:rFonts w:ascii="Arial Narrow" w:eastAsia="Calibri" w:hAnsi="Arial Narrow" w:cs="Times New Roman"/>
          <w:color w:val="002060"/>
          <w:sz w:val="26"/>
          <w:szCs w:val="26"/>
        </w:rPr>
        <w:t xml:space="preserve">Известни затруднения в практическата работа с продуктивни животни имаше през летния семестър на учебната 2015/2016г. Това беше продиктувано от усложнената епизоотична обстановка в страната </w:t>
      </w:r>
      <w:r w:rsidRPr="008B3E04">
        <w:rPr>
          <w:rFonts w:ascii="Arial Narrow" w:eastAsia="Calibri" w:hAnsi="Arial Narrow" w:cs="Times New Roman"/>
          <w:color w:val="002060"/>
          <w:sz w:val="26"/>
          <w:szCs w:val="26"/>
        </w:rPr>
        <w:t>свързана с епидемията от нодуларен дерматит</w:t>
      </w:r>
      <w:r w:rsidR="007D471E" w:rsidRPr="008B3E04">
        <w:rPr>
          <w:rFonts w:ascii="Arial Narrow" w:eastAsia="Calibri" w:hAnsi="Arial Narrow" w:cs="Times New Roman"/>
          <w:color w:val="002060"/>
          <w:sz w:val="26"/>
          <w:szCs w:val="26"/>
        </w:rPr>
        <w:t xml:space="preserve">. Подобна тенденция се установи и през 2019г. във връзка с избухналата Африканска чума </w:t>
      </w:r>
      <w:r w:rsidR="008B3E04" w:rsidRPr="008B3E04">
        <w:rPr>
          <w:rFonts w:ascii="Arial Narrow" w:eastAsia="Calibri" w:hAnsi="Arial Narrow" w:cs="Times New Roman"/>
          <w:color w:val="002060"/>
          <w:sz w:val="26"/>
          <w:szCs w:val="26"/>
        </w:rPr>
        <w:t>по свинете</w:t>
      </w:r>
      <w:r w:rsidR="008B3E04">
        <w:rPr>
          <w:rFonts w:ascii="Arial Narrow" w:eastAsia="Calibri" w:hAnsi="Arial Narrow" w:cs="Times New Roman"/>
          <w:color w:val="002060"/>
          <w:sz w:val="26"/>
          <w:szCs w:val="26"/>
        </w:rPr>
        <w:t>.</w:t>
      </w:r>
      <w:r w:rsidR="008B3E04" w:rsidRPr="008B3E04">
        <w:rPr>
          <w:rFonts w:ascii="Arial Narrow" w:eastAsia="Calibri" w:hAnsi="Arial Narrow" w:cs="Times New Roman"/>
          <w:color w:val="002060"/>
          <w:sz w:val="26"/>
          <w:szCs w:val="26"/>
        </w:rPr>
        <w:t xml:space="preserve"> </w:t>
      </w:r>
    </w:p>
    <w:p w:rsidR="007D471E" w:rsidRPr="005749CB" w:rsidRDefault="007D471E" w:rsidP="00EA1A8A">
      <w:pPr>
        <w:spacing w:after="0"/>
        <w:ind w:firstLine="708"/>
        <w:jc w:val="both"/>
        <w:rPr>
          <w:rFonts w:ascii="Arial Narrow" w:eastAsia="Calibri" w:hAnsi="Arial Narrow" w:cs="Times New Roman"/>
          <w:color w:val="002060"/>
          <w:sz w:val="26"/>
          <w:szCs w:val="26"/>
        </w:rPr>
      </w:pPr>
      <w:r w:rsidRPr="005749CB">
        <w:rPr>
          <w:rFonts w:ascii="Arial Narrow" w:eastAsia="Calibri" w:hAnsi="Arial Narrow" w:cs="Times New Roman"/>
          <w:color w:val="002060"/>
          <w:sz w:val="26"/>
          <w:szCs w:val="26"/>
        </w:rPr>
        <w:t>Паралелно с повишаване на броя на пациентите</w:t>
      </w:r>
      <w:r w:rsidR="008B3E04" w:rsidRPr="005749CB">
        <w:rPr>
          <w:rFonts w:ascii="Arial Narrow" w:eastAsia="Calibri" w:hAnsi="Arial Narrow" w:cs="Times New Roman"/>
          <w:color w:val="002060"/>
          <w:sz w:val="26"/>
          <w:szCs w:val="26"/>
        </w:rPr>
        <w:t>,</w:t>
      </w:r>
      <w:r w:rsidRPr="005749CB">
        <w:rPr>
          <w:rFonts w:ascii="Arial Narrow" w:eastAsia="Calibri" w:hAnsi="Arial Narrow" w:cs="Times New Roman"/>
          <w:color w:val="002060"/>
          <w:sz w:val="26"/>
          <w:szCs w:val="26"/>
        </w:rPr>
        <w:t xml:space="preserve"> обслужвани на терен</w:t>
      </w:r>
      <w:r w:rsidR="008B3E04" w:rsidRPr="005749CB">
        <w:rPr>
          <w:rFonts w:ascii="Arial Narrow" w:eastAsia="Calibri" w:hAnsi="Arial Narrow" w:cs="Times New Roman"/>
          <w:color w:val="002060"/>
          <w:sz w:val="26"/>
          <w:szCs w:val="26"/>
        </w:rPr>
        <w:t>,</w:t>
      </w:r>
      <w:r w:rsidRPr="005749CB">
        <w:rPr>
          <w:rFonts w:ascii="Arial Narrow" w:eastAsia="Calibri" w:hAnsi="Arial Narrow" w:cs="Times New Roman"/>
          <w:color w:val="002060"/>
          <w:sz w:val="26"/>
          <w:szCs w:val="26"/>
        </w:rPr>
        <w:t xml:space="preserve"> трябва да се отчете една негативна тенденция към понижаване </w:t>
      </w:r>
      <w:r w:rsidR="008B3E04" w:rsidRPr="005749CB">
        <w:rPr>
          <w:rFonts w:ascii="Arial Narrow" w:eastAsia="Calibri" w:hAnsi="Arial Narrow" w:cs="Times New Roman"/>
          <w:color w:val="002060"/>
          <w:sz w:val="26"/>
          <w:szCs w:val="26"/>
        </w:rPr>
        <w:t>броя на продуктивните пациенти</w:t>
      </w:r>
      <w:r w:rsidRPr="005749CB">
        <w:rPr>
          <w:rFonts w:ascii="Arial Narrow" w:eastAsia="Calibri" w:hAnsi="Arial Narrow" w:cs="Times New Roman"/>
          <w:color w:val="002060"/>
          <w:sz w:val="26"/>
          <w:szCs w:val="26"/>
        </w:rPr>
        <w:t xml:space="preserve">, които се обслужват на място в клиниката. Вероятна причина за това може да се търси в драстичното намаляване на екстензивно отглежданите животни в </w:t>
      </w:r>
      <w:r w:rsidR="008B3E04" w:rsidRPr="005749CB">
        <w:rPr>
          <w:rFonts w:ascii="Arial Narrow" w:eastAsia="Calibri" w:hAnsi="Arial Narrow" w:cs="Times New Roman"/>
          <w:color w:val="002060"/>
          <w:sz w:val="26"/>
          <w:szCs w:val="26"/>
        </w:rPr>
        <w:t xml:space="preserve">едноличните </w:t>
      </w:r>
      <w:r w:rsidRPr="005749CB">
        <w:rPr>
          <w:rFonts w:ascii="Arial Narrow" w:eastAsia="Calibri" w:hAnsi="Arial Narrow" w:cs="Times New Roman"/>
          <w:color w:val="002060"/>
          <w:sz w:val="26"/>
          <w:szCs w:val="26"/>
        </w:rPr>
        <w:t xml:space="preserve">стопанства и </w:t>
      </w:r>
      <w:r w:rsidR="008B3E04" w:rsidRPr="005749CB">
        <w:rPr>
          <w:rFonts w:ascii="Arial Narrow" w:eastAsia="Calibri" w:hAnsi="Arial Narrow" w:cs="Times New Roman"/>
          <w:color w:val="002060"/>
          <w:sz w:val="26"/>
          <w:szCs w:val="26"/>
        </w:rPr>
        <w:t xml:space="preserve">порази завишени изисквания за регистриране на животновъдните обекти. </w:t>
      </w:r>
    </w:p>
    <w:p w:rsidR="009506B5" w:rsidRPr="005749CB" w:rsidRDefault="007D471E" w:rsidP="00EA1A8A">
      <w:pPr>
        <w:spacing w:after="0"/>
        <w:jc w:val="both"/>
        <w:rPr>
          <w:rFonts w:ascii="Arial Narrow" w:eastAsia="Calibri" w:hAnsi="Arial Narrow" w:cs="Times New Roman"/>
          <w:color w:val="002060"/>
          <w:sz w:val="26"/>
          <w:szCs w:val="26"/>
        </w:rPr>
      </w:pPr>
      <w:r w:rsidRPr="005749CB">
        <w:rPr>
          <w:rFonts w:ascii="Arial Narrow" w:eastAsia="Calibri" w:hAnsi="Arial Narrow" w:cs="Times New Roman"/>
          <w:color w:val="002060"/>
          <w:sz w:val="26"/>
          <w:szCs w:val="26"/>
        </w:rPr>
        <w:t xml:space="preserve">Данните относно броя на изследваните и третирани </w:t>
      </w:r>
      <w:r w:rsidR="009506B5" w:rsidRPr="005749CB">
        <w:rPr>
          <w:rFonts w:ascii="Arial Narrow" w:eastAsia="Calibri" w:hAnsi="Arial Narrow" w:cs="Times New Roman"/>
          <w:color w:val="002060"/>
          <w:sz w:val="26"/>
          <w:szCs w:val="26"/>
        </w:rPr>
        <w:t xml:space="preserve">видове продуктивни </w:t>
      </w:r>
      <w:r w:rsidRPr="005749CB">
        <w:rPr>
          <w:rFonts w:ascii="Arial Narrow" w:eastAsia="Calibri" w:hAnsi="Arial Narrow" w:cs="Times New Roman"/>
          <w:color w:val="002060"/>
          <w:sz w:val="26"/>
          <w:szCs w:val="26"/>
        </w:rPr>
        <w:t>животни</w:t>
      </w:r>
      <w:r w:rsidR="009506B5" w:rsidRPr="005749CB">
        <w:rPr>
          <w:rFonts w:ascii="Arial Narrow" w:eastAsia="Calibri" w:hAnsi="Arial Narrow" w:cs="Times New Roman"/>
          <w:color w:val="002060"/>
          <w:sz w:val="26"/>
          <w:szCs w:val="26"/>
        </w:rPr>
        <w:t xml:space="preserve">, разпределени съобразно </w:t>
      </w:r>
      <w:r w:rsidRPr="005749CB">
        <w:rPr>
          <w:rFonts w:ascii="Arial Narrow" w:eastAsia="Calibri" w:hAnsi="Arial Narrow" w:cs="Times New Roman"/>
          <w:color w:val="002060"/>
          <w:sz w:val="26"/>
          <w:szCs w:val="26"/>
        </w:rPr>
        <w:t xml:space="preserve"> </w:t>
      </w:r>
      <w:r w:rsidR="009506B5" w:rsidRPr="005749CB">
        <w:rPr>
          <w:rFonts w:ascii="Arial Narrow" w:eastAsia="Calibri" w:hAnsi="Arial Narrow" w:cs="Times New Roman"/>
          <w:color w:val="002060"/>
          <w:sz w:val="26"/>
          <w:szCs w:val="26"/>
        </w:rPr>
        <w:t xml:space="preserve">обслужващите ги  </w:t>
      </w:r>
      <w:r w:rsidR="005749CB" w:rsidRPr="005749CB">
        <w:rPr>
          <w:rFonts w:ascii="Arial Narrow" w:eastAsia="Calibri" w:hAnsi="Arial Narrow" w:cs="Times New Roman"/>
          <w:color w:val="002060"/>
          <w:sz w:val="26"/>
          <w:szCs w:val="26"/>
        </w:rPr>
        <w:t>специалисти</w:t>
      </w:r>
      <w:r w:rsidR="009506B5" w:rsidRPr="005749CB">
        <w:rPr>
          <w:rFonts w:ascii="Arial Narrow" w:eastAsia="Calibri" w:hAnsi="Arial Narrow" w:cs="Times New Roman"/>
          <w:color w:val="002060"/>
          <w:sz w:val="26"/>
          <w:szCs w:val="26"/>
        </w:rPr>
        <w:t xml:space="preserve"> от различните катедри </w:t>
      </w:r>
      <w:r w:rsidRPr="005749CB">
        <w:rPr>
          <w:rFonts w:ascii="Arial Narrow" w:eastAsia="Calibri" w:hAnsi="Arial Narrow" w:cs="Times New Roman"/>
          <w:color w:val="002060"/>
          <w:sz w:val="26"/>
          <w:szCs w:val="26"/>
        </w:rPr>
        <w:t>са дадени в табличен вид</w:t>
      </w:r>
      <w:r w:rsidR="009506B5" w:rsidRPr="005749CB">
        <w:rPr>
          <w:rFonts w:ascii="Arial Narrow" w:eastAsia="Calibri" w:hAnsi="Arial Narrow" w:cs="Times New Roman"/>
          <w:color w:val="002060"/>
          <w:sz w:val="26"/>
          <w:szCs w:val="26"/>
        </w:rPr>
        <w:t>.</w:t>
      </w:r>
    </w:p>
    <w:p w:rsidR="007D471E" w:rsidRPr="009506B5" w:rsidRDefault="007D471E" w:rsidP="007D471E">
      <w:pPr>
        <w:spacing w:after="0" w:line="360" w:lineRule="auto"/>
        <w:jc w:val="both"/>
        <w:rPr>
          <w:rFonts w:ascii="Arial Narrow" w:eastAsia="Calibri" w:hAnsi="Arial Narrow" w:cs="Times New Roman"/>
          <w:color w:val="002060"/>
          <w:sz w:val="24"/>
          <w:szCs w:val="24"/>
        </w:rPr>
      </w:pPr>
    </w:p>
    <w:p w:rsidR="009506B5" w:rsidRPr="009506B5" w:rsidRDefault="009506B5" w:rsidP="009506B5">
      <w:pPr>
        <w:spacing w:after="0"/>
        <w:rPr>
          <w:rFonts w:ascii="Arial Narrow" w:eastAsia="Calibri" w:hAnsi="Arial Narrow" w:cs="Times New Roman"/>
          <w:b/>
          <w:color w:val="002060"/>
        </w:rPr>
      </w:pPr>
      <w:r w:rsidRPr="009506B5">
        <w:rPr>
          <w:rFonts w:ascii="Arial Narrow" w:eastAsia="Calibri" w:hAnsi="Arial Narrow" w:cs="Times New Roman"/>
          <w:b/>
          <w:color w:val="002060"/>
        </w:rPr>
        <w:t>Брой продуктивни животни, обслужени  на изнесени занятия по</w:t>
      </w:r>
      <w:r w:rsidRPr="009506B5">
        <w:rPr>
          <w:rFonts w:ascii="Arial Narrow" w:eastAsia="Calibri" w:hAnsi="Arial Narrow" w:cs="Times New Roman"/>
          <w:b/>
          <w:color w:val="002060"/>
          <w:lang w:val="ru-RU"/>
        </w:rPr>
        <w:t>дисциплина</w:t>
      </w:r>
      <w:r w:rsidRPr="009506B5">
        <w:rPr>
          <w:rFonts w:ascii="Arial Narrow" w:eastAsia="Calibri" w:hAnsi="Arial Narrow" w:cs="Times New Roman"/>
          <w:b/>
          <w:color w:val="002060"/>
        </w:rPr>
        <w:t xml:space="preserve"> „</w:t>
      </w:r>
      <w:r w:rsidRPr="009506B5">
        <w:rPr>
          <w:rFonts w:ascii="Arial Narrow" w:eastAsia="Calibri" w:hAnsi="Arial Narrow" w:cs="Times New Roman"/>
          <w:b/>
          <w:i/>
          <w:color w:val="002060"/>
        </w:rPr>
        <w:t>Болести на продуктивните животни</w:t>
      </w:r>
      <w:r w:rsidRPr="009506B5">
        <w:rPr>
          <w:rFonts w:ascii="Arial Narrow" w:eastAsia="Calibri" w:hAnsi="Arial Narrow" w:cs="Times New Roman"/>
          <w:b/>
          <w:color w:val="002060"/>
          <w:u w:val="single"/>
        </w:rPr>
        <w:t xml:space="preserve"> </w:t>
      </w:r>
      <w:r w:rsidRPr="009506B5">
        <w:rPr>
          <w:rFonts w:ascii="Arial Narrow" w:eastAsia="Calibri" w:hAnsi="Arial Narrow" w:cs="Times New Roman"/>
          <w:b/>
          <w:color w:val="002060"/>
        </w:rPr>
        <w:t xml:space="preserve">за периода </w:t>
      </w:r>
      <w:r w:rsidRPr="009506B5">
        <w:rPr>
          <w:rFonts w:ascii="Arial Narrow" w:eastAsia="Calibri" w:hAnsi="Arial Narrow" w:cs="Times New Roman"/>
          <w:b/>
          <w:color w:val="002060"/>
          <w:lang w:val="ru-RU"/>
        </w:rPr>
        <w:t>от 0</w:t>
      </w:r>
      <w:r w:rsidRPr="00770144">
        <w:rPr>
          <w:rFonts w:ascii="Arial Narrow" w:eastAsia="Calibri" w:hAnsi="Arial Narrow" w:cs="Times New Roman"/>
          <w:b/>
          <w:color w:val="002060"/>
        </w:rPr>
        <w:t>1</w:t>
      </w:r>
      <w:r w:rsidRPr="009506B5">
        <w:rPr>
          <w:rFonts w:ascii="Arial Narrow" w:eastAsia="Calibri" w:hAnsi="Arial Narrow" w:cs="Times New Roman"/>
          <w:b/>
          <w:color w:val="002060"/>
        </w:rPr>
        <w:t>.01.</w:t>
      </w:r>
      <w:r w:rsidRPr="009506B5">
        <w:rPr>
          <w:rFonts w:ascii="Arial Narrow" w:eastAsia="Calibri" w:hAnsi="Arial Narrow" w:cs="Times New Roman"/>
          <w:b/>
          <w:color w:val="002060"/>
          <w:lang w:val="ru-RU"/>
        </w:rPr>
        <w:t>2016г. до 31.10.2019г</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9506B5" w:rsidRPr="00F22F82" w:rsidTr="001E1F5D">
        <w:tc>
          <w:tcPr>
            <w:tcW w:w="8879" w:type="dxa"/>
            <w:gridSpan w:val="6"/>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2016</w:t>
            </w:r>
          </w:p>
        </w:tc>
      </w:tr>
      <w:tr w:rsidR="009506B5" w:rsidRPr="00F22F82" w:rsidTr="001E1F5D">
        <w:tc>
          <w:tcPr>
            <w:tcW w:w="2204"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328</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328</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97</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10</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107</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62</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62</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847</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1060</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1907</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2016 г.</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1334</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1070</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2404</w:t>
            </w:r>
          </w:p>
        </w:tc>
      </w:tr>
      <w:tr w:rsidR="009506B5" w:rsidRPr="00F22F82" w:rsidTr="001E1F5D">
        <w:tc>
          <w:tcPr>
            <w:tcW w:w="8879" w:type="dxa"/>
            <w:gridSpan w:val="6"/>
            <w:shd w:val="clear" w:color="auto" w:fill="auto"/>
            <w:vAlign w:val="center"/>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2017</w:t>
            </w:r>
          </w:p>
        </w:tc>
      </w:tr>
      <w:tr w:rsidR="009506B5" w:rsidRPr="00F22F82" w:rsidTr="001E1F5D">
        <w:tc>
          <w:tcPr>
            <w:tcW w:w="2204"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421</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421</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72</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10</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82</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57</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57</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423</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w:t>
            </w:r>
            <w:r w:rsidRPr="00F22F82">
              <w:rPr>
                <w:rFonts w:ascii="Arial Narrow" w:eastAsia="Calibri" w:hAnsi="Arial Narrow" w:cs="Times New Roman"/>
                <w:color w:val="002060"/>
                <w:lang w:val="en-US"/>
              </w:rPr>
              <w:t>5</w:t>
            </w:r>
            <w:r w:rsidRPr="00F22F82">
              <w:rPr>
                <w:rFonts w:ascii="Arial Narrow" w:eastAsia="Calibri" w:hAnsi="Arial Narrow" w:cs="Times New Roman"/>
                <w:color w:val="002060"/>
              </w:rPr>
              <w:t>0</w:t>
            </w:r>
            <w:r w:rsidRPr="00F22F82">
              <w:rPr>
                <w:rFonts w:ascii="Arial Narrow" w:eastAsia="Calibri" w:hAnsi="Arial Narrow" w:cs="Times New Roman"/>
                <w:color w:val="002060"/>
                <w:lang w:val="en-US"/>
              </w:rPr>
              <w:t>4</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17</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rPr>
              <w:t>19</w:t>
            </w:r>
            <w:r w:rsidRPr="00F22F82">
              <w:rPr>
                <w:rFonts w:ascii="Arial Narrow" w:eastAsia="Calibri" w:hAnsi="Arial Narrow" w:cs="Times New Roman"/>
                <w:b/>
                <w:color w:val="002060"/>
                <w:lang w:val="en-US"/>
              </w:rPr>
              <w:t>44</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2017г.</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973</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1514</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17</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w:t>
            </w:r>
            <w:r w:rsidRPr="00F22F82">
              <w:rPr>
                <w:rFonts w:ascii="Arial Narrow" w:eastAsia="Calibri" w:hAnsi="Arial Narrow" w:cs="Times New Roman"/>
                <w:b/>
                <w:color w:val="002060"/>
                <w:lang w:val="en-US"/>
              </w:rPr>
              <w:t>5</w:t>
            </w:r>
            <w:r w:rsidRPr="00F22F82">
              <w:rPr>
                <w:rFonts w:ascii="Arial Narrow" w:eastAsia="Calibri" w:hAnsi="Arial Narrow" w:cs="Times New Roman"/>
                <w:b/>
                <w:color w:val="002060"/>
              </w:rPr>
              <w:t>04</w:t>
            </w:r>
          </w:p>
        </w:tc>
      </w:tr>
      <w:tr w:rsidR="009506B5" w:rsidRPr="00F22F82" w:rsidTr="001E1F5D">
        <w:tc>
          <w:tcPr>
            <w:tcW w:w="8879" w:type="dxa"/>
            <w:gridSpan w:val="6"/>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2018</w:t>
            </w:r>
          </w:p>
        </w:tc>
      </w:tr>
      <w:tr w:rsidR="009506B5" w:rsidRPr="00F22F82" w:rsidTr="001E1F5D">
        <w:tc>
          <w:tcPr>
            <w:tcW w:w="2204"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70</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70</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35</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35</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33</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33</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273</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273</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2018г.</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411</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color w:val="002060"/>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color w:val="002060"/>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411</w:t>
            </w:r>
          </w:p>
        </w:tc>
      </w:tr>
      <w:tr w:rsidR="009506B5" w:rsidRPr="00F22F82" w:rsidTr="001E1F5D">
        <w:tc>
          <w:tcPr>
            <w:tcW w:w="8879" w:type="dxa"/>
            <w:gridSpan w:val="6"/>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2019</w:t>
            </w:r>
          </w:p>
        </w:tc>
      </w:tr>
      <w:tr w:rsidR="009506B5" w:rsidRPr="00F22F82" w:rsidTr="001E1F5D">
        <w:tc>
          <w:tcPr>
            <w:tcW w:w="2204"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lastRenderedPageBreak/>
              <w:t xml:space="preserve">Акушерство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245</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245</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80</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80</w:t>
            </w:r>
          </w:p>
        </w:tc>
      </w:tr>
      <w:tr w:rsidR="009506B5" w:rsidRPr="00F22F82" w:rsidTr="001E1F5D">
        <w:tc>
          <w:tcPr>
            <w:tcW w:w="2204" w:type="dxa"/>
            <w:shd w:val="clear" w:color="auto" w:fill="auto"/>
            <w:vAlign w:val="center"/>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30</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30</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138</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138</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2019г.</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493</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493</w:t>
            </w:r>
          </w:p>
        </w:tc>
      </w:tr>
      <w:tr w:rsidR="009506B5" w:rsidRPr="00F22F82" w:rsidTr="001E1F5D">
        <w:tc>
          <w:tcPr>
            <w:tcW w:w="2204" w:type="dxa"/>
            <w:shd w:val="clear" w:color="auto" w:fill="auto"/>
          </w:tcPr>
          <w:p w:rsidR="009506B5" w:rsidRPr="00F22F82" w:rsidRDefault="009506B5" w:rsidP="009506B5">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периода 2016г. – 2019г.</w:t>
            </w:r>
          </w:p>
        </w:tc>
        <w:tc>
          <w:tcPr>
            <w:tcW w:w="1066"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3211</w:t>
            </w:r>
          </w:p>
        </w:tc>
        <w:tc>
          <w:tcPr>
            <w:tcW w:w="119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2584</w:t>
            </w:r>
          </w:p>
        </w:tc>
        <w:tc>
          <w:tcPr>
            <w:tcW w:w="114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17</w:t>
            </w:r>
          </w:p>
        </w:tc>
        <w:tc>
          <w:tcPr>
            <w:tcW w:w="1152"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w:t>
            </w:r>
          </w:p>
        </w:tc>
        <w:tc>
          <w:tcPr>
            <w:tcW w:w="2109" w:type="dxa"/>
            <w:shd w:val="clear" w:color="auto" w:fill="auto"/>
          </w:tcPr>
          <w:p w:rsidR="009506B5" w:rsidRPr="00F22F82" w:rsidRDefault="009506B5" w:rsidP="009506B5">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5812</w:t>
            </w:r>
          </w:p>
        </w:tc>
      </w:tr>
    </w:tbl>
    <w:p w:rsidR="00EA1A8A" w:rsidRDefault="00EA1A8A" w:rsidP="00EA1A8A">
      <w:pPr>
        <w:spacing w:after="0" w:line="240" w:lineRule="auto"/>
        <w:rPr>
          <w:rFonts w:ascii="Arial Narrow" w:eastAsia="Calibri" w:hAnsi="Arial Narrow" w:cs="Times New Roman"/>
          <w:b/>
          <w:color w:val="002060"/>
        </w:rPr>
      </w:pPr>
    </w:p>
    <w:p w:rsidR="00F22F82" w:rsidRPr="005749CB" w:rsidRDefault="00F22F82" w:rsidP="00EA1A8A">
      <w:pPr>
        <w:spacing w:after="0" w:line="240" w:lineRule="auto"/>
        <w:rPr>
          <w:rFonts w:ascii="Arial Narrow" w:eastAsia="Calibri" w:hAnsi="Arial Narrow" w:cs="Times New Roman"/>
          <w:b/>
          <w:color w:val="002060"/>
        </w:rPr>
      </w:pPr>
      <w:r w:rsidRPr="005749CB">
        <w:rPr>
          <w:rFonts w:ascii="Arial Narrow" w:eastAsia="Calibri" w:hAnsi="Arial Narrow" w:cs="Times New Roman"/>
          <w:b/>
          <w:color w:val="002060"/>
        </w:rPr>
        <w:t>Брой животни за периода от 01.01.2016г. до 31.10.2019г. обслужени във връзка с обучение  по дисциплината  „</w:t>
      </w:r>
      <w:r w:rsidRPr="005749CB">
        <w:rPr>
          <w:rFonts w:ascii="Arial Narrow" w:eastAsia="Calibri" w:hAnsi="Arial Narrow" w:cs="Times New Roman"/>
          <w:b/>
          <w:i/>
          <w:color w:val="002060"/>
        </w:rPr>
        <w:t>Стадна диагностика“</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F22F82" w:rsidRPr="00EA1A8A" w:rsidTr="001E1F5D">
        <w:tc>
          <w:tcPr>
            <w:tcW w:w="2204" w:type="dxa"/>
            <w:tcBorders>
              <w:top w:val="double" w:sz="4" w:space="0" w:color="auto"/>
              <w:left w:val="double" w:sz="4" w:space="0" w:color="auto"/>
              <w:bottom w:val="single" w:sz="4" w:space="0" w:color="auto"/>
              <w:right w:val="single" w:sz="4" w:space="0" w:color="auto"/>
            </w:tcBorders>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Катедра (Секция)</w:t>
            </w:r>
          </w:p>
          <w:p w:rsidR="00F22F82" w:rsidRPr="00EA1A8A" w:rsidRDefault="00F22F82" w:rsidP="00EA1A8A">
            <w:pPr>
              <w:spacing w:after="0" w:line="240" w:lineRule="auto"/>
              <w:jc w:val="center"/>
              <w:rPr>
                <w:rFonts w:ascii="Arial Narrow" w:eastAsia="Calibri" w:hAnsi="Arial Narrow" w:cs="Times New Roman"/>
                <w:color w:val="002060"/>
              </w:rPr>
            </w:pPr>
          </w:p>
        </w:tc>
        <w:tc>
          <w:tcPr>
            <w:tcW w:w="1066" w:type="dxa"/>
            <w:tcBorders>
              <w:top w:val="doub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ЕПЖ</w:t>
            </w:r>
          </w:p>
        </w:tc>
        <w:tc>
          <w:tcPr>
            <w:tcW w:w="1199" w:type="dxa"/>
            <w:tcBorders>
              <w:top w:val="doub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b/>
                <w:color w:val="002060"/>
              </w:rPr>
              <w:t>ДПЖ</w:t>
            </w:r>
          </w:p>
        </w:tc>
        <w:tc>
          <w:tcPr>
            <w:tcW w:w="1149" w:type="dxa"/>
            <w:tcBorders>
              <w:top w:val="doub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СВ</w:t>
            </w:r>
          </w:p>
        </w:tc>
        <w:tc>
          <w:tcPr>
            <w:tcW w:w="1152" w:type="dxa"/>
            <w:tcBorders>
              <w:top w:val="doub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ПТ</w:t>
            </w:r>
          </w:p>
        </w:tc>
        <w:tc>
          <w:tcPr>
            <w:tcW w:w="2109" w:type="dxa"/>
            <w:tcBorders>
              <w:top w:val="double" w:sz="4" w:space="0" w:color="auto"/>
              <w:left w:val="single" w:sz="4" w:space="0" w:color="auto"/>
              <w:bottom w:val="single" w:sz="4" w:space="0" w:color="auto"/>
              <w:right w:val="doub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Общо</w:t>
            </w:r>
          </w:p>
        </w:tc>
      </w:tr>
      <w:tr w:rsidR="00EA1A8A" w:rsidRPr="00EA1A8A" w:rsidTr="001E1F5D">
        <w:tc>
          <w:tcPr>
            <w:tcW w:w="2204" w:type="dxa"/>
            <w:tcBorders>
              <w:top w:val="single" w:sz="4" w:space="0" w:color="auto"/>
              <w:left w:val="double" w:sz="4" w:space="0" w:color="auto"/>
              <w:bottom w:val="single" w:sz="4" w:space="0" w:color="auto"/>
              <w:right w:val="single" w:sz="4" w:space="0" w:color="auto"/>
            </w:tcBorders>
            <w:vAlign w:val="center"/>
          </w:tcPr>
          <w:p w:rsidR="00F22F82" w:rsidRPr="00EA1A8A" w:rsidRDefault="00EA1A8A" w:rsidP="00EA1A8A">
            <w:pPr>
              <w:spacing w:after="0" w:line="240" w:lineRule="auto"/>
              <w:jc w:val="center"/>
              <w:rPr>
                <w:rFonts w:ascii="Arial Narrow" w:eastAsia="Calibri" w:hAnsi="Arial Narrow" w:cs="Times New Roman"/>
                <w:b/>
                <w:iCs/>
                <w:color w:val="002060"/>
              </w:rPr>
            </w:pPr>
            <w:r>
              <w:rPr>
                <w:rFonts w:ascii="Arial Narrow" w:eastAsia="Calibri" w:hAnsi="Arial Narrow" w:cs="Times New Roman"/>
                <w:b/>
                <w:iCs/>
                <w:color w:val="002060"/>
              </w:rPr>
              <w:t>2016</w:t>
            </w:r>
          </w:p>
        </w:tc>
        <w:tc>
          <w:tcPr>
            <w:tcW w:w="1066"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219</w:t>
            </w:r>
          </w:p>
        </w:tc>
        <w:tc>
          <w:tcPr>
            <w:tcW w:w="119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150</w:t>
            </w:r>
          </w:p>
        </w:tc>
        <w:tc>
          <w:tcPr>
            <w:tcW w:w="114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50</w:t>
            </w:r>
          </w:p>
        </w:tc>
        <w:tc>
          <w:tcPr>
            <w:tcW w:w="1152"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2109" w:type="dxa"/>
            <w:tcBorders>
              <w:top w:val="single" w:sz="4" w:space="0" w:color="auto"/>
              <w:left w:val="single" w:sz="4" w:space="0" w:color="auto"/>
              <w:bottom w:val="single" w:sz="4" w:space="0" w:color="auto"/>
              <w:right w:val="doub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419</w:t>
            </w:r>
          </w:p>
        </w:tc>
      </w:tr>
      <w:tr w:rsidR="00EA1A8A" w:rsidRPr="00EA1A8A" w:rsidTr="001E1F5D">
        <w:tc>
          <w:tcPr>
            <w:tcW w:w="2204" w:type="dxa"/>
            <w:tcBorders>
              <w:top w:val="single" w:sz="4" w:space="0" w:color="auto"/>
              <w:left w:val="double" w:sz="4" w:space="0" w:color="auto"/>
              <w:bottom w:val="single" w:sz="4" w:space="0" w:color="auto"/>
              <w:right w:val="single" w:sz="4" w:space="0" w:color="auto"/>
            </w:tcBorders>
            <w:vAlign w:val="center"/>
          </w:tcPr>
          <w:p w:rsidR="00F22F82" w:rsidRPr="00EA1A8A" w:rsidRDefault="00EA1A8A" w:rsidP="00EA1A8A">
            <w:pPr>
              <w:spacing w:after="0" w:line="240" w:lineRule="auto"/>
              <w:jc w:val="center"/>
              <w:rPr>
                <w:rFonts w:ascii="Arial Narrow" w:eastAsia="Calibri" w:hAnsi="Arial Narrow" w:cs="Times New Roman"/>
                <w:b/>
                <w:color w:val="002060"/>
              </w:rPr>
            </w:pPr>
            <w:r>
              <w:rPr>
                <w:rFonts w:ascii="Arial Narrow" w:eastAsia="Calibri" w:hAnsi="Arial Narrow" w:cs="Times New Roman"/>
                <w:b/>
                <w:color w:val="002060"/>
              </w:rPr>
              <w:t>2017</w:t>
            </w:r>
          </w:p>
        </w:tc>
        <w:tc>
          <w:tcPr>
            <w:tcW w:w="1066"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450</w:t>
            </w:r>
          </w:p>
        </w:tc>
        <w:tc>
          <w:tcPr>
            <w:tcW w:w="119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114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1152"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2109" w:type="dxa"/>
            <w:tcBorders>
              <w:top w:val="single" w:sz="4" w:space="0" w:color="auto"/>
              <w:left w:val="single" w:sz="4" w:space="0" w:color="auto"/>
              <w:bottom w:val="single" w:sz="4" w:space="0" w:color="auto"/>
              <w:right w:val="doub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lang w:val="en-US"/>
              </w:rPr>
            </w:pPr>
            <w:r w:rsidRPr="00EA1A8A">
              <w:rPr>
                <w:rFonts w:ascii="Arial Narrow" w:eastAsia="Calibri" w:hAnsi="Arial Narrow" w:cs="Times New Roman"/>
                <w:b/>
                <w:color w:val="002060"/>
              </w:rPr>
              <w:t>450</w:t>
            </w:r>
          </w:p>
        </w:tc>
      </w:tr>
      <w:tr w:rsidR="00EA1A8A" w:rsidRPr="00EA1A8A" w:rsidTr="001E1F5D">
        <w:tc>
          <w:tcPr>
            <w:tcW w:w="2204" w:type="dxa"/>
            <w:tcBorders>
              <w:top w:val="single" w:sz="4" w:space="0" w:color="auto"/>
              <w:left w:val="double" w:sz="4" w:space="0" w:color="auto"/>
              <w:bottom w:val="single" w:sz="4" w:space="0" w:color="auto"/>
              <w:right w:val="single" w:sz="4" w:space="0" w:color="auto"/>
            </w:tcBorders>
            <w:vAlign w:val="center"/>
          </w:tcPr>
          <w:p w:rsidR="00F22F82" w:rsidRPr="00EA1A8A" w:rsidRDefault="00EA1A8A" w:rsidP="00EA1A8A">
            <w:pPr>
              <w:spacing w:after="0" w:line="240" w:lineRule="auto"/>
              <w:jc w:val="center"/>
              <w:rPr>
                <w:rFonts w:ascii="Arial Narrow" w:eastAsia="Calibri" w:hAnsi="Arial Narrow" w:cs="Times New Roman"/>
                <w:b/>
                <w:color w:val="002060"/>
              </w:rPr>
            </w:pPr>
            <w:r>
              <w:rPr>
                <w:rFonts w:ascii="Arial Narrow" w:eastAsia="Calibri" w:hAnsi="Arial Narrow" w:cs="Times New Roman"/>
                <w:b/>
                <w:color w:val="002060"/>
              </w:rPr>
              <w:t>2018</w:t>
            </w:r>
          </w:p>
        </w:tc>
        <w:tc>
          <w:tcPr>
            <w:tcW w:w="1066"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400</w:t>
            </w:r>
          </w:p>
        </w:tc>
        <w:tc>
          <w:tcPr>
            <w:tcW w:w="119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114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1152"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2109" w:type="dxa"/>
            <w:tcBorders>
              <w:top w:val="single" w:sz="4" w:space="0" w:color="auto"/>
              <w:left w:val="single" w:sz="4" w:space="0" w:color="auto"/>
              <w:bottom w:val="single" w:sz="4" w:space="0" w:color="auto"/>
              <w:right w:val="doub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lang w:val="en-US"/>
              </w:rPr>
            </w:pPr>
            <w:r w:rsidRPr="00EA1A8A">
              <w:rPr>
                <w:rFonts w:ascii="Arial Narrow" w:eastAsia="Calibri" w:hAnsi="Arial Narrow" w:cs="Times New Roman"/>
                <w:b/>
                <w:color w:val="002060"/>
              </w:rPr>
              <w:t>400</w:t>
            </w:r>
          </w:p>
        </w:tc>
      </w:tr>
      <w:tr w:rsidR="00EA1A8A" w:rsidRPr="00EA1A8A" w:rsidTr="00EA1A8A">
        <w:trPr>
          <w:trHeight w:val="429"/>
        </w:trPr>
        <w:tc>
          <w:tcPr>
            <w:tcW w:w="2204" w:type="dxa"/>
            <w:tcBorders>
              <w:top w:val="single" w:sz="4" w:space="0" w:color="auto"/>
              <w:left w:val="double" w:sz="4" w:space="0" w:color="auto"/>
              <w:bottom w:val="single" w:sz="4" w:space="0" w:color="auto"/>
              <w:right w:val="single" w:sz="4" w:space="0" w:color="auto"/>
            </w:tcBorders>
            <w:vAlign w:val="center"/>
          </w:tcPr>
          <w:p w:rsidR="00F22F82" w:rsidRPr="00EA1A8A" w:rsidRDefault="00EA1A8A" w:rsidP="00EA1A8A">
            <w:pPr>
              <w:spacing w:after="0" w:line="240" w:lineRule="auto"/>
              <w:jc w:val="center"/>
              <w:rPr>
                <w:rFonts w:ascii="Arial Narrow" w:eastAsia="Calibri" w:hAnsi="Arial Narrow" w:cs="Times New Roman"/>
                <w:b/>
                <w:color w:val="002060"/>
              </w:rPr>
            </w:pPr>
            <w:r>
              <w:rPr>
                <w:rFonts w:ascii="Arial Narrow" w:eastAsia="Calibri" w:hAnsi="Arial Narrow" w:cs="Times New Roman"/>
                <w:b/>
                <w:color w:val="002060"/>
              </w:rPr>
              <w:t>2019</w:t>
            </w:r>
          </w:p>
        </w:tc>
        <w:tc>
          <w:tcPr>
            <w:tcW w:w="1066"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1914</w:t>
            </w:r>
          </w:p>
        </w:tc>
        <w:tc>
          <w:tcPr>
            <w:tcW w:w="119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1149"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1152" w:type="dxa"/>
            <w:tcBorders>
              <w:top w:val="single" w:sz="4" w:space="0" w:color="auto"/>
              <w:left w:val="single" w:sz="4" w:space="0" w:color="auto"/>
              <w:bottom w:val="sing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color w:val="002060"/>
              </w:rPr>
            </w:pPr>
            <w:r w:rsidRPr="00EA1A8A">
              <w:rPr>
                <w:rFonts w:ascii="Arial Narrow" w:eastAsia="Calibri" w:hAnsi="Arial Narrow" w:cs="Times New Roman"/>
                <w:color w:val="002060"/>
              </w:rPr>
              <w:t>-</w:t>
            </w:r>
          </w:p>
        </w:tc>
        <w:tc>
          <w:tcPr>
            <w:tcW w:w="2109" w:type="dxa"/>
            <w:tcBorders>
              <w:top w:val="single" w:sz="4" w:space="0" w:color="auto"/>
              <w:left w:val="single" w:sz="4" w:space="0" w:color="auto"/>
              <w:bottom w:val="single" w:sz="4" w:space="0" w:color="auto"/>
              <w:right w:val="doub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lang w:val="en-US"/>
              </w:rPr>
            </w:pPr>
            <w:r w:rsidRPr="00EA1A8A">
              <w:rPr>
                <w:rFonts w:ascii="Arial Narrow" w:eastAsia="Calibri" w:hAnsi="Arial Narrow" w:cs="Times New Roman"/>
                <w:b/>
                <w:color w:val="002060"/>
              </w:rPr>
              <w:t>1914</w:t>
            </w:r>
          </w:p>
        </w:tc>
      </w:tr>
      <w:tr w:rsidR="00F22F82" w:rsidRPr="00EA1A8A" w:rsidTr="001E1F5D">
        <w:tc>
          <w:tcPr>
            <w:tcW w:w="2204" w:type="dxa"/>
            <w:tcBorders>
              <w:top w:val="single" w:sz="4" w:space="0" w:color="auto"/>
              <w:left w:val="double" w:sz="4" w:space="0" w:color="auto"/>
              <w:bottom w:val="double" w:sz="4" w:space="0" w:color="auto"/>
              <w:right w:val="single" w:sz="4" w:space="0" w:color="auto"/>
            </w:tcBorders>
            <w:hideMark/>
          </w:tcPr>
          <w:p w:rsidR="00F22F82" w:rsidRPr="00EA1A8A" w:rsidRDefault="00F22F82" w:rsidP="00EA1A8A">
            <w:pPr>
              <w:spacing w:after="0" w:line="240" w:lineRule="auto"/>
              <w:rPr>
                <w:rFonts w:ascii="Arial Narrow" w:eastAsia="Calibri" w:hAnsi="Arial Narrow" w:cs="Times New Roman"/>
                <w:b/>
                <w:color w:val="002060"/>
              </w:rPr>
            </w:pPr>
            <w:r w:rsidRPr="00EA1A8A">
              <w:rPr>
                <w:rFonts w:ascii="Arial Narrow" w:eastAsia="Calibri" w:hAnsi="Arial Narrow" w:cs="Times New Roman"/>
                <w:b/>
                <w:color w:val="002060"/>
              </w:rPr>
              <w:t>Общо за периода</w:t>
            </w:r>
          </w:p>
        </w:tc>
        <w:tc>
          <w:tcPr>
            <w:tcW w:w="1066" w:type="dxa"/>
            <w:tcBorders>
              <w:top w:val="single" w:sz="4" w:space="0" w:color="auto"/>
              <w:left w:val="single" w:sz="4" w:space="0" w:color="auto"/>
              <w:bottom w:val="double" w:sz="4" w:space="0" w:color="auto"/>
              <w:right w:val="sing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lang w:val="en-US"/>
              </w:rPr>
            </w:pPr>
            <w:r w:rsidRPr="00EA1A8A">
              <w:rPr>
                <w:rFonts w:ascii="Arial Narrow" w:eastAsia="Calibri" w:hAnsi="Arial Narrow" w:cs="Times New Roman"/>
                <w:b/>
                <w:color w:val="002060"/>
              </w:rPr>
              <w:t>2983</w:t>
            </w:r>
          </w:p>
        </w:tc>
        <w:tc>
          <w:tcPr>
            <w:tcW w:w="1199" w:type="dxa"/>
            <w:tcBorders>
              <w:top w:val="single" w:sz="4" w:space="0" w:color="auto"/>
              <w:left w:val="single" w:sz="4" w:space="0" w:color="auto"/>
              <w:bottom w:val="double" w:sz="4" w:space="0" w:color="auto"/>
              <w:right w:val="single" w:sz="4" w:space="0" w:color="auto"/>
            </w:tcBorders>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150</w:t>
            </w:r>
          </w:p>
        </w:tc>
        <w:tc>
          <w:tcPr>
            <w:tcW w:w="1149" w:type="dxa"/>
            <w:tcBorders>
              <w:top w:val="single" w:sz="4" w:space="0" w:color="auto"/>
              <w:left w:val="single" w:sz="4" w:space="0" w:color="auto"/>
              <w:bottom w:val="double" w:sz="4" w:space="0" w:color="auto"/>
              <w:right w:val="single" w:sz="4" w:space="0" w:color="auto"/>
            </w:tcBorders>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50</w:t>
            </w:r>
          </w:p>
        </w:tc>
        <w:tc>
          <w:tcPr>
            <w:tcW w:w="1152" w:type="dxa"/>
            <w:tcBorders>
              <w:top w:val="single" w:sz="4" w:space="0" w:color="auto"/>
              <w:left w:val="single" w:sz="4" w:space="0" w:color="auto"/>
              <w:bottom w:val="double" w:sz="4" w:space="0" w:color="auto"/>
              <w:right w:val="single" w:sz="4" w:space="0" w:color="auto"/>
            </w:tcBorders>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w:t>
            </w:r>
          </w:p>
        </w:tc>
        <w:tc>
          <w:tcPr>
            <w:tcW w:w="2109" w:type="dxa"/>
            <w:tcBorders>
              <w:top w:val="single" w:sz="4" w:space="0" w:color="auto"/>
              <w:left w:val="single" w:sz="4" w:space="0" w:color="auto"/>
              <w:bottom w:val="double" w:sz="4" w:space="0" w:color="auto"/>
              <w:right w:val="double" w:sz="4" w:space="0" w:color="auto"/>
            </w:tcBorders>
            <w:hideMark/>
          </w:tcPr>
          <w:p w:rsidR="00F22F82" w:rsidRPr="00EA1A8A" w:rsidRDefault="00F22F82" w:rsidP="00EA1A8A">
            <w:pPr>
              <w:spacing w:after="0" w:line="240" w:lineRule="auto"/>
              <w:jc w:val="center"/>
              <w:rPr>
                <w:rFonts w:ascii="Arial Narrow" w:eastAsia="Calibri" w:hAnsi="Arial Narrow" w:cs="Times New Roman"/>
                <w:b/>
                <w:color w:val="002060"/>
              </w:rPr>
            </w:pPr>
            <w:r w:rsidRPr="00EA1A8A">
              <w:rPr>
                <w:rFonts w:ascii="Arial Narrow" w:eastAsia="Calibri" w:hAnsi="Arial Narrow" w:cs="Times New Roman"/>
                <w:b/>
                <w:color w:val="002060"/>
              </w:rPr>
              <w:t>3183</w:t>
            </w:r>
          </w:p>
        </w:tc>
      </w:tr>
    </w:tbl>
    <w:p w:rsidR="00EA1A8A" w:rsidRDefault="00EA1A8A" w:rsidP="00F22F82">
      <w:pPr>
        <w:spacing w:after="0" w:line="240" w:lineRule="auto"/>
        <w:jc w:val="both"/>
        <w:rPr>
          <w:rFonts w:ascii="Arial Narrow" w:eastAsia="Calibri" w:hAnsi="Arial Narrow" w:cs="Times New Roman"/>
          <w:color w:val="002060"/>
        </w:rPr>
      </w:pPr>
    </w:p>
    <w:p w:rsidR="00EA1A8A" w:rsidRPr="005749CB" w:rsidRDefault="00EA1A8A" w:rsidP="00EA1A8A">
      <w:pPr>
        <w:spacing w:after="0"/>
        <w:ind w:firstLine="708"/>
        <w:jc w:val="both"/>
        <w:rPr>
          <w:rFonts w:ascii="Arial Narrow" w:eastAsia="Calibri" w:hAnsi="Arial Narrow" w:cs="Times New Roman"/>
          <w:b/>
          <w:color w:val="002060"/>
        </w:rPr>
      </w:pPr>
      <w:r w:rsidRPr="005749CB">
        <w:rPr>
          <w:rFonts w:ascii="Arial Narrow" w:eastAsia="Calibri" w:hAnsi="Arial Narrow" w:cs="Times New Roman"/>
          <w:b/>
          <w:color w:val="002060"/>
        </w:rPr>
        <w:t>Брой продуктивни животни за периода от 01.01.2016г. до 31.10.2019г. обслужени на  «</w:t>
      </w:r>
      <w:r w:rsidRPr="005749CB">
        <w:rPr>
          <w:rFonts w:ascii="Arial Narrow" w:eastAsia="Calibri" w:hAnsi="Arial Narrow" w:cs="Times New Roman"/>
          <w:b/>
          <w:i/>
          <w:color w:val="002060"/>
        </w:rPr>
        <w:t>Подвижна клиника“</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EA1A8A" w:rsidRPr="00F22F82" w:rsidTr="001E1F5D">
        <w:tc>
          <w:tcPr>
            <w:tcW w:w="8879" w:type="dxa"/>
            <w:gridSpan w:val="6"/>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2016</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791</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141</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932</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227</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227</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103</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7</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93</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203</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894</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894</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230</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1390</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1620</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2016 г.</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1351</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2432</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93</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3876</w:t>
            </w:r>
          </w:p>
        </w:tc>
      </w:tr>
      <w:tr w:rsidR="00EA1A8A" w:rsidRPr="00F22F82" w:rsidTr="001E1F5D">
        <w:tc>
          <w:tcPr>
            <w:tcW w:w="8879" w:type="dxa"/>
            <w:gridSpan w:val="6"/>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2017</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826</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231</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1057</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244</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244</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68</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77</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145</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134</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1047</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137</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1318</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105</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1600</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1705</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2017г.</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rPr>
              <w:t>13</w:t>
            </w:r>
            <w:r w:rsidRPr="00F22F82">
              <w:rPr>
                <w:rFonts w:ascii="Arial Narrow" w:eastAsia="Calibri" w:hAnsi="Arial Narrow" w:cs="Times New Roman"/>
                <w:b/>
                <w:color w:val="002060"/>
                <w:lang w:val="en-US"/>
              </w:rPr>
              <w:t>77</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rPr>
              <w:t>2</w:t>
            </w:r>
            <w:r w:rsidRPr="00F22F82">
              <w:rPr>
                <w:rFonts w:ascii="Arial Narrow" w:eastAsia="Calibri" w:hAnsi="Arial Narrow" w:cs="Times New Roman"/>
                <w:b/>
                <w:color w:val="002060"/>
                <w:lang w:val="en-US"/>
              </w:rPr>
              <w:t>878</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77</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137</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4469</w:t>
            </w:r>
          </w:p>
        </w:tc>
      </w:tr>
      <w:tr w:rsidR="00EA1A8A" w:rsidRPr="00F22F82" w:rsidTr="001E1F5D">
        <w:tc>
          <w:tcPr>
            <w:tcW w:w="8879" w:type="dxa"/>
            <w:gridSpan w:val="6"/>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2018</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280</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548</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828</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72</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72</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38</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178</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216</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182</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1653</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86</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1921</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1575</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145</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1720</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2018г.</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2147</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2346</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178</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86</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4757</w:t>
            </w:r>
          </w:p>
        </w:tc>
      </w:tr>
      <w:tr w:rsidR="00EA1A8A" w:rsidRPr="00F22F82" w:rsidTr="001E1F5D">
        <w:tc>
          <w:tcPr>
            <w:tcW w:w="8879" w:type="dxa"/>
            <w:gridSpan w:val="6"/>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2019</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321</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208</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529</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102</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102</w:t>
            </w:r>
          </w:p>
        </w:tc>
      </w:tr>
      <w:tr w:rsidR="00EA1A8A" w:rsidRPr="00F22F82" w:rsidTr="001E1F5D">
        <w:tc>
          <w:tcPr>
            <w:tcW w:w="2204" w:type="dxa"/>
            <w:tcBorders>
              <w:top w:val="single" w:sz="4" w:space="0" w:color="auto"/>
              <w:bottom w:val="single" w:sz="4" w:space="0" w:color="auto"/>
            </w:tcBorders>
            <w:shd w:val="clear" w:color="auto" w:fill="auto"/>
            <w:vAlign w:val="center"/>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32</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rPr>
            </w:pPr>
            <w:r w:rsidRPr="00F22F82">
              <w:rPr>
                <w:rFonts w:ascii="Arial Narrow" w:eastAsia="Calibri" w:hAnsi="Arial Narrow" w:cs="Times New Roman"/>
                <w:color w:val="002060"/>
              </w:rPr>
              <w:t>138</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170</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91</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584</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675</w:t>
            </w:r>
          </w:p>
        </w:tc>
      </w:tr>
      <w:tr w:rsidR="00EA1A8A" w:rsidRPr="00F22F82" w:rsidTr="001E1F5D">
        <w:tc>
          <w:tcPr>
            <w:tcW w:w="2204" w:type="dxa"/>
            <w:tcBorders>
              <w:top w:val="single" w:sz="4" w:space="0" w:color="auto"/>
              <w:bottom w:val="sing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175</w:t>
            </w:r>
          </w:p>
        </w:tc>
        <w:tc>
          <w:tcPr>
            <w:tcW w:w="119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1460</w:t>
            </w:r>
          </w:p>
        </w:tc>
        <w:tc>
          <w:tcPr>
            <w:tcW w:w="114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1635</w:t>
            </w:r>
          </w:p>
        </w:tc>
      </w:tr>
      <w:tr w:rsidR="00EA1A8A" w:rsidRPr="00F22F82" w:rsidTr="001E1F5D">
        <w:tc>
          <w:tcPr>
            <w:tcW w:w="2204" w:type="dxa"/>
            <w:tcBorders>
              <w:top w:val="single" w:sz="4" w:space="0" w:color="auto"/>
              <w:bottom w:val="doub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t>Общо за 2019г.</w:t>
            </w:r>
          </w:p>
        </w:tc>
        <w:tc>
          <w:tcPr>
            <w:tcW w:w="1066"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721</w:t>
            </w:r>
          </w:p>
        </w:tc>
        <w:tc>
          <w:tcPr>
            <w:tcW w:w="1199"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2390</w:t>
            </w:r>
          </w:p>
        </w:tc>
        <w:tc>
          <w:tcPr>
            <w:tcW w:w="1149"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w:t>
            </w:r>
          </w:p>
        </w:tc>
        <w:tc>
          <w:tcPr>
            <w:tcW w:w="1152"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w:t>
            </w:r>
          </w:p>
        </w:tc>
        <w:tc>
          <w:tcPr>
            <w:tcW w:w="2109"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3111</w:t>
            </w:r>
          </w:p>
        </w:tc>
      </w:tr>
      <w:tr w:rsidR="00EA1A8A" w:rsidRPr="00F22F82" w:rsidTr="001E1F5D">
        <w:tc>
          <w:tcPr>
            <w:tcW w:w="2204" w:type="dxa"/>
            <w:tcBorders>
              <w:top w:val="single" w:sz="4" w:space="0" w:color="auto"/>
              <w:bottom w:val="double" w:sz="4" w:space="0" w:color="auto"/>
            </w:tcBorders>
            <w:shd w:val="clear" w:color="auto" w:fill="auto"/>
          </w:tcPr>
          <w:p w:rsidR="00EA1A8A" w:rsidRPr="00F22F82" w:rsidRDefault="00EA1A8A" w:rsidP="001E1F5D">
            <w:pPr>
              <w:spacing w:after="0" w:line="240" w:lineRule="auto"/>
              <w:rPr>
                <w:rFonts w:ascii="Arial Narrow" w:eastAsia="Calibri" w:hAnsi="Arial Narrow" w:cs="Times New Roman"/>
                <w:b/>
                <w:color w:val="002060"/>
              </w:rPr>
            </w:pPr>
            <w:r w:rsidRPr="00F22F82">
              <w:rPr>
                <w:rFonts w:ascii="Arial Narrow" w:eastAsia="Calibri" w:hAnsi="Arial Narrow" w:cs="Times New Roman"/>
                <w:b/>
                <w:color w:val="002060"/>
              </w:rPr>
              <w:lastRenderedPageBreak/>
              <w:t>Общо за периода 2016г. – 2019г.</w:t>
            </w:r>
          </w:p>
        </w:tc>
        <w:tc>
          <w:tcPr>
            <w:tcW w:w="1066"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5596</w:t>
            </w:r>
          </w:p>
        </w:tc>
        <w:tc>
          <w:tcPr>
            <w:tcW w:w="1199"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10046</w:t>
            </w:r>
          </w:p>
        </w:tc>
        <w:tc>
          <w:tcPr>
            <w:tcW w:w="1149"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348</w:t>
            </w:r>
          </w:p>
        </w:tc>
        <w:tc>
          <w:tcPr>
            <w:tcW w:w="1152"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223</w:t>
            </w:r>
          </w:p>
        </w:tc>
        <w:tc>
          <w:tcPr>
            <w:tcW w:w="2109" w:type="dxa"/>
            <w:tcBorders>
              <w:top w:val="single" w:sz="4" w:space="0" w:color="auto"/>
              <w:bottom w:val="double" w:sz="4" w:space="0" w:color="auto"/>
            </w:tcBorders>
            <w:shd w:val="clear" w:color="auto" w:fill="auto"/>
          </w:tcPr>
          <w:p w:rsidR="00EA1A8A" w:rsidRPr="00F22F82" w:rsidRDefault="00EA1A8A" w:rsidP="001E1F5D">
            <w:pPr>
              <w:spacing w:after="0" w:line="240" w:lineRule="auto"/>
              <w:jc w:val="center"/>
              <w:rPr>
                <w:rFonts w:ascii="Arial Narrow" w:eastAsia="Calibri" w:hAnsi="Arial Narrow" w:cs="Times New Roman"/>
                <w:b/>
                <w:color w:val="002060"/>
              </w:rPr>
            </w:pPr>
            <w:r w:rsidRPr="00F22F82">
              <w:rPr>
                <w:rFonts w:ascii="Arial Narrow" w:eastAsia="Calibri" w:hAnsi="Arial Narrow" w:cs="Times New Roman"/>
                <w:b/>
                <w:color w:val="002060"/>
              </w:rPr>
              <w:t>16213</w:t>
            </w:r>
          </w:p>
        </w:tc>
      </w:tr>
    </w:tbl>
    <w:p w:rsidR="00ED2E82" w:rsidRDefault="00ED2E82" w:rsidP="00EA1A8A">
      <w:pPr>
        <w:spacing w:after="0" w:line="240" w:lineRule="auto"/>
        <w:jc w:val="both"/>
        <w:rPr>
          <w:rFonts w:ascii="Arial Narrow" w:eastAsia="Calibri" w:hAnsi="Arial Narrow" w:cs="Times New Roman"/>
          <w:color w:val="002060"/>
        </w:rPr>
      </w:pPr>
    </w:p>
    <w:p w:rsidR="009506B5" w:rsidRPr="00EA1A8A" w:rsidRDefault="009506B5" w:rsidP="009506B5">
      <w:pPr>
        <w:spacing w:after="0"/>
        <w:rPr>
          <w:rFonts w:ascii="Arial Narrow" w:eastAsia="Calibri" w:hAnsi="Arial Narrow" w:cs="Times New Roman"/>
          <w:b/>
          <w:color w:val="002060"/>
        </w:rPr>
      </w:pPr>
      <w:r w:rsidRPr="00EA1A8A">
        <w:rPr>
          <w:rFonts w:ascii="Arial Narrow" w:eastAsia="Calibri" w:hAnsi="Arial Narrow" w:cs="Times New Roman"/>
          <w:b/>
          <w:color w:val="002060"/>
        </w:rPr>
        <w:t xml:space="preserve">Брой </w:t>
      </w:r>
      <w:r w:rsidR="00F22F82" w:rsidRPr="00EA1A8A">
        <w:rPr>
          <w:rFonts w:ascii="Arial Narrow" w:eastAsia="Calibri" w:hAnsi="Arial Narrow" w:cs="Times New Roman"/>
          <w:b/>
          <w:color w:val="002060"/>
        </w:rPr>
        <w:t>амбулаторно и стационарно</w:t>
      </w:r>
      <w:r w:rsidRPr="00EA1A8A">
        <w:rPr>
          <w:rFonts w:ascii="Arial Narrow" w:eastAsia="Calibri" w:hAnsi="Arial Narrow" w:cs="Times New Roman"/>
          <w:b/>
          <w:color w:val="002060"/>
        </w:rPr>
        <w:t xml:space="preserve"> лекувани животни</w:t>
      </w:r>
      <w:r w:rsidRPr="00770144">
        <w:rPr>
          <w:rFonts w:ascii="Arial Narrow" w:eastAsia="Calibri" w:hAnsi="Arial Narrow" w:cs="Times New Roman"/>
          <w:b/>
          <w:color w:val="002060"/>
        </w:rPr>
        <w:t xml:space="preserve"> </w:t>
      </w:r>
      <w:r w:rsidR="00F22F82" w:rsidRPr="00EA1A8A">
        <w:rPr>
          <w:rFonts w:ascii="Arial Narrow" w:eastAsia="Calibri" w:hAnsi="Arial Narrow" w:cs="Times New Roman"/>
          <w:b/>
          <w:color w:val="002060"/>
        </w:rPr>
        <w:t xml:space="preserve">в КПЖ </w:t>
      </w:r>
      <w:r w:rsidRPr="00EA1A8A">
        <w:rPr>
          <w:rFonts w:ascii="Arial Narrow" w:eastAsia="Calibri" w:hAnsi="Arial Narrow" w:cs="Times New Roman"/>
          <w:b/>
          <w:color w:val="002060"/>
        </w:rPr>
        <w:t xml:space="preserve">за периода </w:t>
      </w:r>
      <w:r w:rsidRPr="00EA1A8A">
        <w:rPr>
          <w:rFonts w:ascii="Arial Narrow" w:eastAsia="Calibri" w:hAnsi="Arial Narrow" w:cs="Times New Roman"/>
          <w:b/>
          <w:color w:val="002060"/>
          <w:lang w:val="ru-RU"/>
        </w:rPr>
        <w:t>от 0</w:t>
      </w:r>
      <w:r w:rsidRPr="00770144">
        <w:rPr>
          <w:rFonts w:ascii="Arial Narrow" w:eastAsia="Calibri" w:hAnsi="Arial Narrow" w:cs="Times New Roman"/>
          <w:b/>
          <w:color w:val="002060"/>
        </w:rPr>
        <w:t>1</w:t>
      </w:r>
      <w:r w:rsidRPr="00EA1A8A">
        <w:rPr>
          <w:rFonts w:ascii="Arial Narrow" w:eastAsia="Calibri" w:hAnsi="Arial Narrow" w:cs="Times New Roman"/>
          <w:b/>
          <w:color w:val="002060"/>
        </w:rPr>
        <w:t>.01.</w:t>
      </w:r>
      <w:r w:rsidRPr="00EA1A8A">
        <w:rPr>
          <w:rFonts w:ascii="Arial Narrow" w:eastAsia="Calibri" w:hAnsi="Arial Narrow" w:cs="Times New Roman"/>
          <w:b/>
          <w:color w:val="002060"/>
          <w:lang w:val="ru-RU"/>
        </w:rPr>
        <w:t xml:space="preserve">2016г. </w:t>
      </w:r>
      <w:r w:rsidR="00F22F82" w:rsidRPr="00EA1A8A">
        <w:rPr>
          <w:rFonts w:ascii="Arial Narrow" w:eastAsia="Calibri" w:hAnsi="Arial Narrow" w:cs="Times New Roman"/>
          <w:b/>
          <w:color w:val="002060"/>
          <w:lang w:val="ru-RU"/>
        </w:rPr>
        <w:t>-</w:t>
      </w:r>
      <w:r w:rsidRPr="00EA1A8A">
        <w:rPr>
          <w:rFonts w:ascii="Arial Narrow" w:eastAsia="Calibri" w:hAnsi="Arial Narrow" w:cs="Times New Roman"/>
          <w:b/>
          <w:color w:val="002060"/>
          <w:lang w:val="ru-RU"/>
        </w:rPr>
        <w:t>31.10.2019г.</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9506B5" w:rsidRPr="00F22F82" w:rsidTr="001E1F5D">
        <w:tc>
          <w:tcPr>
            <w:tcW w:w="8879" w:type="dxa"/>
            <w:gridSpan w:val="6"/>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2016</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104</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55</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2</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161</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8</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18</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27</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14</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40</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54</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1030</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107</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77</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434</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1648</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117</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45</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140</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6</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308</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b/>
                <w:color w:val="002060"/>
              </w:rPr>
            </w:pPr>
            <w:r w:rsidRPr="00F22F82">
              <w:rPr>
                <w:rFonts w:ascii="Arial Narrow" w:eastAsia="Calibri" w:hAnsi="Arial Narrow" w:cs="Times New Roman"/>
                <w:b/>
                <w:color w:val="002060"/>
              </w:rPr>
              <w:t>Общо за 2016 г.</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1259</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239</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260</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440</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2198</w:t>
            </w:r>
          </w:p>
        </w:tc>
      </w:tr>
      <w:tr w:rsidR="009506B5" w:rsidRPr="00F22F82" w:rsidTr="001E1F5D">
        <w:tc>
          <w:tcPr>
            <w:tcW w:w="8879" w:type="dxa"/>
            <w:gridSpan w:val="6"/>
            <w:tcBorders>
              <w:top w:val="single" w:sz="4" w:space="0" w:color="auto"/>
              <w:bottom w:val="single" w:sz="4" w:space="0" w:color="auto"/>
            </w:tcBorders>
            <w:shd w:val="clear" w:color="auto" w:fill="auto"/>
            <w:vAlign w:val="center"/>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2017</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121</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63</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1</w:t>
            </w:r>
            <w:r w:rsidRPr="00F22F82">
              <w:rPr>
                <w:rFonts w:ascii="Arial Narrow" w:eastAsia="Calibri" w:hAnsi="Arial Narrow" w:cs="Times New Roman"/>
                <w:b/>
                <w:color w:val="002060"/>
                <w:lang w:val="en-US"/>
              </w:rPr>
              <w:t>84</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11</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lang w:val="en-US"/>
              </w:rPr>
              <w:t>4</w:t>
            </w:r>
            <w:r w:rsidRPr="00F22F82">
              <w:rPr>
                <w:rFonts w:ascii="Arial Narrow" w:eastAsia="Calibri" w:hAnsi="Arial Narrow" w:cs="Times New Roman"/>
                <w:color w:val="002060"/>
              </w:rPr>
              <w:t>1</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62</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20</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lang w:val="en-US"/>
              </w:rPr>
              <w:t>1</w:t>
            </w:r>
            <w:r w:rsidRPr="00F22F82">
              <w:rPr>
                <w:rFonts w:ascii="Arial Narrow" w:eastAsia="Calibri" w:hAnsi="Arial Narrow" w:cs="Times New Roman"/>
                <w:color w:val="002060"/>
              </w:rPr>
              <w:t>0</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30</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rPr>
              <w:t>10</w:t>
            </w:r>
            <w:r w:rsidRPr="00F22F82">
              <w:rPr>
                <w:rFonts w:ascii="Arial Narrow" w:eastAsia="Calibri" w:hAnsi="Arial Narrow" w:cs="Times New Roman"/>
                <w:color w:val="002060"/>
                <w:lang w:val="en-US"/>
              </w:rPr>
              <w:t>57</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802</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44</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1903</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63</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42</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156</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6</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267</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b/>
                <w:color w:val="002060"/>
              </w:rPr>
            </w:pPr>
            <w:r w:rsidRPr="00F22F82">
              <w:rPr>
                <w:rFonts w:ascii="Arial Narrow" w:eastAsia="Calibri" w:hAnsi="Arial Narrow" w:cs="Times New Roman"/>
                <w:b/>
                <w:color w:val="002060"/>
              </w:rPr>
              <w:t>Общо за 2017г.</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rPr>
              <w:t>125</w:t>
            </w:r>
            <w:r w:rsidRPr="00F22F82">
              <w:rPr>
                <w:rFonts w:ascii="Arial Narrow" w:eastAsia="Calibri" w:hAnsi="Arial Narrow" w:cs="Times New Roman"/>
                <w:b/>
                <w:color w:val="002060"/>
                <w:lang w:val="en-US"/>
              </w:rPr>
              <w:t>2</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937</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rPr>
              <w:t>20</w:t>
            </w:r>
            <w:r w:rsidRPr="00F22F82">
              <w:rPr>
                <w:rFonts w:ascii="Arial Narrow" w:eastAsia="Calibri" w:hAnsi="Arial Narrow" w:cs="Times New Roman"/>
                <w:b/>
                <w:color w:val="002060"/>
                <w:lang w:val="en-US"/>
              </w:rPr>
              <w:t>7</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50</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2446</w:t>
            </w:r>
          </w:p>
        </w:tc>
      </w:tr>
      <w:tr w:rsidR="009506B5" w:rsidRPr="00F22F82" w:rsidTr="001E1F5D">
        <w:tc>
          <w:tcPr>
            <w:tcW w:w="8879" w:type="dxa"/>
            <w:gridSpan w:val="6"/>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2018</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108</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65</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173</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6</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7</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46</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15</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74</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23</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41</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rPr>
              <w:t>–</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rPr>
              <w:t>–</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color w:val="002060"/>
              </w:rPr>
              <w:t>–</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40</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31</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23</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97</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b/>
                <w:color w:val="002060"/>
              </w:rPr>
            </w:pPr>
            <w:r w:rsidRPr="00F22F82">
              <w:rPr>
                <w:rFonts w:ascii="Arial Narrow" w:eastAsia="Calibri" w:hAnsi="Arial Narrow" w:cs="Times New Roman"/>
                <w:b/>
                <w:color w:val="002060"/>
              </w:rPr>
              <w:t>Общо за 2018г.</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164</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126</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77</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18</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385</w:t>
            </w:r>
          </w:p>
        </w:tc>
      </w:tr>
      <w:tr w:rsidR="009506B5" w:rsidRPr="00F22F82" w:rsidTr="001E1F5D">
        <w:tc>
          <w:tcPr>
            <w:tcW w:w="8879" w:type="dxa"/>
            <w:gridSpan w:val="6"/>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2019</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Катедра (Секция)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ЕПЖ</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rPr>
            </w:pPr>
            <w:r w:rsidRPr="00F22F82">
              <w:rPr>
                <w:rFonts w:ascii="Arial Narrow" w:eastAsia="Calibri" w:hAnsi="Arial Narrow" w:cs="Times New Roman"/>
                <w:b/>
                <w:color w:val="002060"/>
              </w:rPr>
              <w:t>ДПЖ</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СВ</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ПТ</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Общо</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iCs/>
                <w:color w:val="002060"/>
              </w:rPr>
            </w:pPr>
            <w:r w:rsidRPr="00F22F82">
              <w:rPr>
                <w:rFonts w:ascii="Arial Narrow" w:eastAsia="Calibri" w:hAnsi="Arial Narrow" w:cs="Times New Roman"/>
                <w:iCs/>
                <w:color w:val="002060"/>
              </w:rPr>
              <w:t xml:space="preserve">Акушерство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34</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38</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72</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Вътрешни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6</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14</w:t>
            </w:r>
          </w:p>
        </w:tc>
      </w:tr>
      <w:tr w:rsidR="009506B5" w:rsidRPr="00F22F82" w:rsidTr="001E1F5D">
        <w:tc>
          <w:tcPr>
            <w:tcW w:w="2204" w:type="dxa"/>
            <w:tcBorders>
              <w:top w:val="single" w:sz="4" w:space="0" w:color="auto"/>
              <w:bottom w:val="single" w:sz="4" w:space="0" w:color="auto"/>
            </w:tcBorders>
            <w:shd w:val="clear" w:color="auto" w:fill="auto"/>
            <w:vAlign w:val="center"/>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Хирургия</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20</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23</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 xml:space="preserve">Заразни болести </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4</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5</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6</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16</w:t>
            </w:r>
          </w:p>
        </w:tc>
      </w:tr>
      <w:tr w:rsidR="009506B5" w:rsidRPr="00F22F82" w:rsidTr="001E1F5D">
        <w:tc>
          <w:tcPr>
            <w:tcW w:w="2204" w:type="dxa"/>
            <w:tcBorders>
              <w:top w:val="single" w:sz="4" w:space="0" w:color="auto"/>
              <w:bottom w:val="single" w:sz="4" w:space="0" w:color="auto"/>
            </w:tcBorders>
            <w:shd w:val="clear" w:color="auto" w:fill="auto"/>
          </w:tcPr>
          <w:p w:rsidR="009506B5" w:rsidRPr="00F22F82" w:rsidRDefault="009506B5" w:rsidP="001E1F5D">
            <w:pPr>
              <w:spacing w:after="0"/>
              <w:rPr>
                <w:rFonts w:ascii="Arial Narrow" w:eastAsia="Calibri" w:hAnsi="Arial Narrow" w:cs="Times New Roman"/>
                <w:color w:val="002060"/>
              </w:rPr>
            </w:pPr>
            <w:r w:rsidRPr="00F22F82">
              <w:rPr>
                <w:rFonts w:ascii="Arial Narrow" w:eastAsia="Calibri" w:hAnsi="Arial Narrow" w:cs="Times New Roman"/>
                <w:color w:val="002060"/>
              </w:rPr>
              <w:t>Паразитни болести</w:t>
            </w:r>
          </w:p>
        </w:tc>
        <w:tc>
          <w:tcPr>
            <w:tcW w:w="1066"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83</w:t>
            </w:r>
          </w:p>
        </w:tc>
        <w:tc>
          <w:tcPr>
            <w:tcW w:w="119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101</w:t>
            </w:r>
          </w:p>
        </w:tc>
        <w:tc>
          <w:tcPr>
            <w:tcW w:w="114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34</w:t>
            </w:r>
          </w:p>
        </w:tc>
        <w:tc>
          <w:tcPr>
            <w:tcW w:w="1152"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color w:val="002060"/>
                <w:lang w:val="en-US"/>
              </w:rPr>
            </w:pPr>
            <w:r w:rsidRPr="00F22F82">
              <w:rPr>
                <w:rFonts w:ascii="Arial Narrow" w:eastAsia="Calibri" w:hAnsi="Arial Narrow" w:cs="Times New Roman"/>
                <w:color w:val="002060"/>
                <w:lang w:val="en-US"/>
              </w:rPr>
              <w:t>3</w:t>
            </w:r>
          </w:p>
        </w:tc>
        <w:tc>
          <w:tcPr>
            <w:tcW w:w="2109" w:type="dxa"/>
            <w:tcBorders>
              <w:top w:val="single" w:sz="4" w:space="0" w:color="auto"/>
              <w:bottom w:val="sing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221</w:t>
            </w:r>
          </w:p>
        </w:tc>
      </w:tr>
      <w:tr w:rsidR="009506B5" w:rsidRPr="00F22F82" w:rsidTr="001E1F5D">
        <w:tc>
          <w:tcPr>
            <w:tcW w:w="2204" w:type="dxa"/>
            <w:tcBorders>
              <w:top w:val="single" w:sz="4" w:space="0" w:color="auto"/>
              <w:bottom w:val="double" w:sz="4" w:space="0" w:color="auto"/>
            </w:tcBorders>
            <w:shd w:val="clear" w:color="auto" w:fill="auto"/>
          </w:tcPr>
          <w:p w:rsidR="009506B5" w:rsidRPr="00F22F82" w:rsidRDefault="009506B5" w:rsidP="001E1F5D">
            <w:pPr>
              <w:spacing w:after="0"/>
              <w:rPr>
                <w:rFonts w:ascii="Arial Narrow" w:eastAsia="Calibri" w:hAnsi="Arial Narrow" w:cs="Times New Roman"/>
                <w:b/>
                <w:color w:val="002060"/>
              </w:rPr>
            </w:pPr>
            <w:r w:rsidRPr="00F22F82">
              <w:rPr>
                <w:rFonts w:ascii="Arial Narrow" w:eastAsia="Calibri" w:hAnsi="Arial Narrow" w:cs="Times New Roman"/>
                <w:b/>
                <w:color w:val="002060"/>
              </w:rPr>
              <w:t>Общо за 2019г.</w:t>
            </w:r>
          </w:p>
        </w:tc>
        <w:tc>
          <w:tcPr>
            <w:tcW w:w="1066"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132</w:t>
            </w:r>
          </w:p>
        </w:tc>
        <w:tc>
          <w:tcPr>
            <w:tcW w:w="1199"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170</w:t>
            </w:r>
          </w:p>
        </w:tc>
        <w:tc>
          <w:tcPr>
            <w:tcW w:w="1149"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40</w:t>
            </w:r>
          </w:p>
        </w:tc>
        <w:tc>
          <w:tcPr>
            <w:tcW w:w="1152"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4</w:t>
            </w:r>
          </w:p>
        </w:tc>
        <w:tc>
          <w:tcPr>
            <w:tcW w:w="2109"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lang w:val="en-US"/>
              </w:rPr>
            </w:pPr>
            <w:r w:rsidRPr="00F22F82">
              <w:rPr>
                <w:rFonts w:ascii="Arial Narrow" w:eastAsia="Calibri" w:hAnsi="Arial Narrow" w:cs="Times New Roman"/>
                <w:b/>
                <w:color w:val="002060"/>
                <w:lang w:val="en-US"/>
              </w:rPr>
              <w:t>346</w:t>
            </w:r>
          </w:p>
        </w:tc>
      </w:tr>
      <w:tr w:rsidR="009506B5" w:rsidRPr="00F22F82" w:rsidTr="001E1F5D">
        <w:tc>
          <w:tcPr>
            <w:tcW w:w="2204" w:type="dxa"/>
            <w:tcBorders>
              <w:top w:val="single" w:sz="4" w:space="0" w:color="auto"/>
              <w:bottom w:val="double" w:sz="4" w:space="0" w:color="auto"/>
            </w:tcBorders>
            <w:shd w:val="clear" w:color="auto" w:fill="auto"/>
          </w:tcPr>
          <w:p w:rsidR="009506B5" w:rsidRPr="00F22F82" w:rsidRDefault="009506B5" w:rsidP="001E1F5D">
            <w:pPr>
              <w:spacing w:after="0"/>
              <w:rPr>
                <w:rFonts w:ascii="Arial Narrow" w:eastAsia="Calibri" w:hAnsi="Arial Narrow" w:cs="Times New Roman"/>
                <w:b/>
                <w:color w:val="002060"/>
              </w:rPr>
            </w:pPr>
            <w:r w:rsidRPr="00F22F82">
              <w:rPr>
                <w:rFonts w:ascii="Arial Narrow" w:eastAsia="Calibri" w:hAnsi="Arial Narrow" w:cs="Times New Roman"/>
                <w:b/>
                <w:color w:val="002060"/>
              </w:rPr>
              <w:t>Общо за периода 2016г. – 2019г.</w:t>
            </w:r>
          </w:p>
        </w:tc>
        <w:tc>
          <w:tcPr>
            <w:tcW w:w="1066"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2807</w:t>
            </w:r>
          </w:p>
        </w:tc>
        <w:tc>
          <w:tcPr>
            <w:tcW w:w="1199"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1472</w:t>
            </w:r>
          </w:p>
        </w:tc>
        <w:tc>
          <w:tcPr>
            <w:tcW w:w="1149"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584</w:t>
            </w:r>
          </w:p>
        </w:tc>
        <w:tc>
          <w:tcPr>
            <w:tcW w:w="1152"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512</w:t>
            </w:r>
          </w:p>
        </w:tc>
        <w:tc>
          <w:tcPr>
            <w:tcW w:w="2109" w:type="dxa"/>
            <w:tcBorders>
              <w:top w:val="single" w:sz="4" w:space="0" w:color="auto"/>
              <w:bottom w:val="double" w:sz="4" w:space="0" w:color="auto"/>
            </w:tcBorders>
            <w:shd w:val="clear" w:color="auto" w:fill="auto"/>
          </w:tcPr>
          <w:p w:rsidR="009506B5" w:rsidRPr="00F22F82" w:rsidRDefault="009506B5" w:rsidP="001E1F5D">
            <w:pPr>
              <w:spacing w:after="0"/>
              <w:jc w:val="center"/>
              <w:rPr>
                <w:rFonts w:ascii="Arial Narrow" w:eastAsia="Calibri" w:hAnsi="Arial Narrow" w:cs="Times New Roman"/>
                <w:b/>
                <w:color w:val="002060"/>
              </w:rPr>
            </w:pPr>
            <w:r w:rsidRPr="00F22F82">
              <w:rPr>
                <w:rFonts w:ascii="Arial Narrow" w:eastAsia="Calibri" w:hAnsi="Arial Narrow" w:cs="Times New Roman"/>
                <w:b/>
                <w:color w:val="002060"/>
              </w:rPr>
              <w:t>5375</w:t>
            </w:r>
          </w:p>
        </w:tc>
      </w:tr>
    </w:tbl>
    <w:p w:rsidR="009506B5" w:rsidRPr="00F22F82" w:rsidRDefault="009506B5" w:rsidP="009506B5">
      <w:pPr>
        <w:spacing w:after="0"/>
        <w:rPr>
          <w:rFonts w:ascii="Arial Narrow" w:eastAsia="Calibri" w:hAnsi="Arial Narrow" w:cs="Times New Roman"/>
          <w:color w:val="002060"/>
        </w:rPr>
      </w:pPr>
    </w:p>
    <w:p w:rsidR="007D471E" w:rsidRPr="00FD60CD" w:rsidRDefault="00FD60CD" w:rsidP="007D471E">
      <w:pPr>
        <w:spacing w:after="0" w:line="360" w:lineRule="auto"/>
        <w:jc w:val="both"/>
        <w:rPr>
          <w:rFonts w:ascii="Arial Narrow" w:eastAsia="Calibri" w:hAnsi="Arial Narrow" w:cs="Times New Roman"/>
          <w:color w:val="002060"/>
          <w:sz w:val="26"/>
          <w:szCs w:val="26"/>
        </w:rPr>
      </w:pPr>
      <w:r>
        <w:rPr>
          <w:rFonts w:ascii="Arial Narrow" w:eastAsia="Calibri" w:hAnsi="Arial Narrow" w:cs="Times New Roman"/>
          <w:color w:val="002060"/>
          <w:sz w:val="26"/>
          <w:szCs w:val="26"/>
        </w:rPr>
        <w:t>О</w:t>
      </w:r>
      <w:r w:rsidRPr="00FD60CD">
        <w:rPr>
          <w:rFonts w:ascii="Arial Narrow" w:eastAsia="Calibri" w:hAnsi="Arial Narrow" w:cs="Times New Roman"/>
          <w:color w:val="002060"/>
          <w:sz w:val="26"/>
          <w:szCs w:val="26"/>
        </w:rPr>
        <w:t xml:space="preserve">т  приложените цифрови данни е </w:t>
      </w:r>
      <w:r>
        <w:rPr>
          <w:rFonts w:ascii="Arial Narrow" w:eastAsia="Calibri" w:hAnsi="Arial Narrow" w:cs="Times New Roman"/>
          <w:color w:val="002060"/>
          <w:sz w:val="26"/>
          <w:szCs w:val="26"/>
        </w:rPr>
        <w:t>в</w:t>
      </w:r>
      <w:r w:rsidRPr="00FD60CD">
        <w:rPr>
          <w:rFonts w:ascii="Arial Narrow" w:eastAsia="Calibri" w:hAnsi="Arial Narrow" w:cs="Times New Roman"/>
          <w:color w:val="002060"/>
          <w:sz w:val="26"/>
          <w:szCs w:val="26"/>
        </w:rPr>
        <w:t xml:space="preserve">идно, че </w:t>
      </w:r>
      <w:r>
        <w:rPr>
          <w:rFonts w:ascii="Arial Narrow" w:eastAsia="Calibri" w:hAnsi="Arial Narrow" w:cs="Times New Roman"/>
          <w:color w:val="002060"/>
          <w:sz w:val="26"/>
          <w:szCs w:val="26"/>
        </w:rPr>
        <w:t xml:space="preserve">е налице </w:t>
      </w:r>
      <w:r w:rsidRPr="00FD60CD">
        <w:rPr>
          <w:rFonts w:ascii="Arial Narrow" w:eastAsia="Calibri" w:hAnsi="Arial Narrow" w:cs="Times New Roman"/>
          <w:color w:val="002060"/>
          <w:sz w:val="26"/>
          <w:szCs w:val="26"/>
        </w:rPr>
        <w:t xml:space="preserve">ежегодно </w:t>
      </w:r>
      <w:r>
        <w:rPr>
          <w:rFonts w:ascii="Arial Narrow" w:eastAsia="Calibri" w:hAnsi="Arial Narrow" w:cs="Times New Roman"/>
          <w:color w:val="002060"/>
          <w:sz w:val="26"/>
          <w:szCs w:val="26"/>
        </w:rPr>
        <w:t xml:space="preserve"> </w:t>
      </w:r>
      <w:r w:rsidRPr="00FD60CD">
        <w:rPr>
          <w:rFonts w:ascii="Arial Narrow" w:eastAsia="Calibri" w:hAnsi="Arial Narrow" w:cs="Times New Roman"/>
          <w:color w:val="002060"/>
          <w:sz w:val="26"/>
          <w:szCs w:val="26"/>
        </w:rPr>
        <w:t xml:space="preserve"> увеличава</w:t>
      </w:r>
      <w:r>
        <w:rPr>
          <w:rFonts w:ascii="Arial Narrow" w:eastAsia="Calibri" w:hAnsi="Arial Narrow" w:cs="Times New Roman"/>
          <w:color w:val="002060"/>
          <w:sz w:val="26"/>
          <w:szCs w:val="26"/>
        </w:rPr>
        <w:t>не</w:t>
      </w:r>
      <w:r w:rsidRPr="00FD60CD">
        <w:rPr>
          <w:rFonts w:ascii="Arial Narrow" w:eastAsia="Calibri" w:hAnsi="Arial Narrow" w:cs="Times New Roman"/>
          <w:color w:val="002060"/>
          <w:sz w:val="26"/>
          <w:szCs w:val="26"/>
        </w:rPr>
        <w:t xml:space="preserve"> броя на прегледаните и обслужени пациенти от продуктивни животни. </w:t>
      </w:r>
      <w:r w:rsidR="00577647">
        <w:rPr>
          <w:rFonts w:ascii="Arial Narrow" w:eastAsia="Calibri" w:hAnsi="Arial Narrow" w:cs="Times New Roman"/>
          <w:color w:val="002060"/>
          <w:sz w:val="26"/>
          <w:szCs w:val="26"/>
        </w:rPr>
        <w:t>Те са за сметка на животните в изнесените бази, с които ВМФ има сключени договорености.</w:t>
      </w:r>
    </w:p>
    <w:p w:rsidR="005F2487" w:rsidRPr="005F2487" w:rsidRDefault="007D471E" w:rsidP="007D471E">
      <w:pPr>
        <w:spacing w:after="0" w:line="360" w:lineRule="auto"/>
        <w:jc w:val="both"/>
        <w:rPr>
          <w:rFonts w:ascii="Arial Narrow" w:eastAsia="Calibri" w:hAnsi="Arial Narrow" w:cs="Times New Roman"/>
          <w:color w:val="002060"/>
          <w:sz w:val="26"/>
          <w:szCs w:val="26"/>
        </w:rPr>
      </w:pPr>
      <w:r w:rsidRPr="005F2487">
        <w:rPr>
          <w:rFonts w:ascii="Arial Narrow" w:eastAsia="Calibri" w:hAnsi="Arial Narrow" w:cs="Times New Roman"/>
          <w:color w:val="002060"/>
          <w:sz w:val="26"/>
          <w:szCs w:val="26"/>
        </w:rPr>
        <w:lastRenderedPageBreak/>
        <w:tab/>
        <w:t xml:space="preserve">През отчетния период със собствени средства на клиниката бяха отремонтирани клиничните зали за провеждане на занятия и обслужване на пациенти. Ремонтът беше извършен през период в който не се провеждаха занятия. </w:t>
      </w:r>
    </w:p>
    <w:p w:rsidR="007D471E" w:rsidRPr="005F2487" w:rsidRDefault="007D471E" w:rsidP="005F2487">
      <w:pPr>
        <w:spacing w:after="0" w:line="360" w:lineRule="auto"/>
        <w:ind w:firstLine="708"/>
        <w:jc w:val="both"/>
        <w:rPr>
          <w:rFonts w:ascii="Arial Narrow" w:eastAsia="Calibri" w:hAnsi="Arial Narrow" w:cs="Times New Roman"/>
          <w:color w:val="002060"/>
          <w:sz w:val="26"/>
          <w:szCs w:val="26"/>
        </w:rPr>
      </w:pPr>
      <w:r w:rsidRPr="005F2487">
        <w:rPr>
          <w:rFonts w:ascii="Arial Narrow" w:eastAsia="Calibri" w:hAnsi="Arial Narrow" w:cs="Times New Roman"/>
          <w:color w:val="002060"/>
          <w:sz w:val="26"/>
          <w:szCs w:val="26"/>
        </w:rPr>
        <w:t xml:space="preserve">През 2018 г. </w:t>
      </w:r>
      <w:r w:rsidR="005F2487" w:rsidRPr="005F2487">
        <w:rPr>
          <w:rFonts w:ascii="Arial Narrow" w:eastAsia="Calibri" w:hAnsi="Arial Narrow" w:cs="Times New Roman"/>
          <w:color w:val="002060"/>
          <w:sz w:val="26"/>
          <w:szCs w:val="26"/>
        </w:rPr>
        <w:t>беше извършен цялостен ремонт и беше изграден нов хирургичен сектор</w:t>
      </w:r>
      <w:r w:rsidR="005749CB">
        <w:rPr>
          <w:rFonts w:ascii="Arial Narrow" w:eastAsia="Calibri" w:hAnsi="Arial Narrow" w:cs="Times New Roman"/>
          <w:color w:val="002060"/>
          <w:sz w:val="26"/>
          <w:szCs w:val="26"/>
        </w:rPr>
        <w:t xml:space="preserve"> </w:t>
      </w:r>
      <w:r w:rsidR="005F2487">
        <w:rPr>
          <w:rFonts w:ascii="Arial Narrow" w:eastAsia="Calibri" w:hAnsi="Arial Narrow" w:cs="Times New Roman"/>
          <w:color w:val="002060"/>
          <w:sz w:val="26"/>
          <w:szCs w:val="26"/>
        </w:rPr>
        <w:t>към клиниката</w:t>
      </w:r>
      <w:r w:rsidR="005F2487" w:rsidRPr="005F2487">
        <w:rPr>
          <w:rFonts w:ascii="Arial Narrow" w:eastAsia="Calibri" w:hAnsi="Arial Narrow" w:cs="Times New Roman"/>
          <w:color w:val="002060"/>
          <w:sz w:val="26"/>
          <w:szCs w:val="26"/>
        </w:rPr>
        <w:t xml:space="preserve">, включващ операционна </w:t>
      </w:r>
      <w:r w:rsidR="005F2487">
        <w:rPr>
          <w:rFonts w:ascii="Arial Narrow" w:eastAsia="Calibri" w:hAnsi="Arial Narrow" w:cs="Times New Roman"/>
          <w:color w:val="002060"/>
          <w:sz w:val="26"/>
          <w:szCs w:val="26"/>
        </w:rPr>
        <w:t xml:space="preserve">зала </w:t>
      </w:r>
      <w:r w:rsidR="005F2487" w:rsidRPr="005F2487">
        <w:rPr>
          <w:rFonts w:ascii="Arial Narrow" w:eastAsia="Calibri" w:hAnsi="Arial Narrow" w:cs="Times New Roman"/>
          <w:color w:val="002060"/>
          <w:sz w:val="26"/>
          <w:szCs w:val="26"/>
        </w:rPr>
        <w:t xml:space="preserve">за едри животни и отделно </w:t>
      </w:r>
      <w:r w:rsidR="005F2487">
        <w:rPr>
          <w:rFonts w:ascii="Arial Narrow" w:eastAsia="Calibri" w:hAnsi="Arial Narrow" w:cs="Times New Roman"/>
          <w:color w:val="002060"/>
          <w:sz w:val="26"/>
          <w:szCs w:val="26"/>
        </w:rPr>
        <w:t xml:space="preserve">още  една </w:t>
      </w:r>
      <w:r w:rsidR="005F2487" w:rsidRPr="005F2487">
        <w:rPr>
          <w:rFonts w:ascii="Arial Narrow" w:eastAsia="Calibri" w:hAnsi="Arial Narrow" w:cs="Times New Roman"/>
          <w:color w:val="002060"/>
          <w:sz w:val="26"/>
          <w:szCs w:val="26"/>
        </w:rPr>
        <w:t>за дребни преживни и свине. Обособен беше и неонато</w:t>
      </w:r>
      <w:r w:rsidR="005749CB">
        <w:rPr>
          <w:rFonts w:ascii="Arial Narrow" w:eastAsia="Calibri" w:hAnsi="Arial Narrow" w:cs="Times New Roman"/>
          <w:color w:val="002060"/>
          <w:sz w:val="26"/>
          <w:szCs w:val="26"/>
        </w:rPr>
        <w:t>ло</w:t>
      </w:r>
      <w:r w:rsidR="005F2487" w:rsidRPr="005F2487">
        <w:rPr>
          <w:rFonts w:ascii="Arial Narrow" w:eastAsia="Calibri" w:hAnsi="Arial Narrow" w:cs="Times New Roman"/>
          <w:color w:val="002060"/>
          <w:sz w:val="26"/>
          <w:szCs w:val="26"/>
        </w:rPr>
        <w:t xml:space="preserve">гичен сектор, с условия за </w:t>
      </w:r>
      <w:r w:rsidRPr="005F2487">
        <w:rPr>
          <w:rFonts w:ascii="Arial Narrow" w:eastAsia="Calibri" w:hAnsi="Arial Narrow" w:cs="Times New Roman"/>
          <w:color w:val="002060"/>
          <w:sz w:val="26"/>
          <w:szCs w:val="26"/>
        </w:rPr>
        <w:t xml:space="preserve"> реанимация и лекуване на </w:t>
      </w:r>
      <w:r w:rsidR="005F2487" w:rsidRPr="005F2487">
        <w:rPr>
          <w:rFonts w:ascii="Arial Narrow" w:eastAsia="Calibri" w:hAnsi="Arial Narrow" w:cs="Times New Roman"/>
          <w:color w:val="002060"/>
          <w:sz w:val="26"/>
          <w:szCs w:val="26"/>
        </w:rPr>
        <w:t>сла</w:t>
      </w:r>
      <w:r w:rsidR="005749CB">
        <w:rPr>
          <w:rFonts w:ascii="Arial Narrow" w:eastAsia="Calibri" w:hAnsi="Arial Narrow" w:cs="Times New Roman"/>
          <w:color w:val="002060"/>
          <w:sz w:val="26"/>
          <w:szCs w:val="26"/>
        </w:rPr>
        <w:t>б</w:t>
      </w:r>
      <w:r w:rsidR="005F2487" w:rsidRPr="005F2487">
        <w:rPr>
          <w:rFonts w:ascii="Arial Narrow" w:eastAsia="Calibri" w:hAnsi="Arial Narrow" w:cs="Times New Roman"/>
          <w:color w:val="002060"/>
          <w:sz w:val="26"/>
          <w:szCs w:val="26"/>
        </w:rPr>
        <w:t xml:space="preserve">ожизнени </w:t>
      </w:r>
      <w:r w:rsidRPr="005F2487">
        <w:rPr>
          <w:rFonts w:ascii="Arial Narrow" w:eastAsia="Calibri" w:hAnsi="Arial Narrow" w:cs="Times New Roman"/>
          <w:color w:val="002060"/>
          <w:sz w:val="26"/>
          <w:szCs w:val="26"/>
        </w:rPr>
        <w:t>новородени</w:t>
      </w:r>
      <w:r w:rsidR="005749CB">
        <w:rPr>
          <w:rFonts w:ascii="Arial Narrow" w:eastAsia="Calibri" w:hAnsi="Arial Narrow" w:cs="Times New Roman"/>
          <w:color w:val="002060"/>
          <w:sz w:val="26"/>
          <w:szCs w:val="26"/>
        </w:rPr>
        <w:t xml:space="preserve"> </w:t>
      </w:r>
      <w:r w:rsidR="005F2487" w:rsidRPr="005F2487">
        <w:rPr>
          <w:rFonts w:ascii="Arial Narrow" w:eastAsia="Calibri" w:hAnsi="Arial Narrow" w:cs="Times New Roman"/>
          <w:color w:val="002060"/>
          <w:sz w:val="26"/>
          <w:szCs w:val="26"/>
        </w:rPr>
        <w:t xml:space="preserve">животни Необходимо е </w:t>
      </w:r>
      <w:r w:rsidR="005749CB" w:rsidRPr="005F2487">
        <w:rPr>
          <w:rFonts w:ascii="Arial Narrow" w:eastAsia="Calibri" w:hAnsi="Arial Narrow" w:cs="Times New Roman"/>
          <w:color w:val="002060"/>
          <w:sz w:val="26"/>
          <w:szCs w:val="26"/>
        </w:rPr>
        <w:t>закупуването</w:t>
      </w:r>
      <w:r w:rsidR="005F2487" w:rsidRPr="005F2487">
        <w:rPr>
          <w:rFonts w:ascii="Arial Narrow" w:eastAsia="Calibri" w:hAnsi="Arial Narrow" w:cs="Times New Roman"/>
          <w:color w:val="002060"/>
          <w:sz w:val="26"/>
          <w:szCs w:val="26"/>
        </w:rPr>
        <w:t xml:space="preserve"> на нови  осветителни тела в операционните с оглед създаването на </w:t>
      </w:r>
      <w:r w:rsidRPr="005F2487">
        <w:rPr>
          <w:rFonts w:ascii="Arial Narrow" w:eastAsia="Calibri" w:hAnsi="Arial Narrow" w:cs="Times New Roman"/>
          <w:color w:val="002060"/>
          <w:sz w:val="26"/>
          <w:szCs w:val="26"/>
        </w:rPr>
        <w:t xml:space="preserve"> оптимални условия за работа </w:t>
      </w:r>
      <w:r w:rsidR="005F2487" w:rsidRPr="005F2487">
        <w:rPr>
          <w:rFonts w:ascii="Arial Narrow" w:eastAsia="Calibri" w:hAnsi="Arial Narrow" w:cs="Times New Roman"/>
          <w:color w:val="002060"/>
          <w:sz w:val="26"/>
          <w:szCs w:val="26"/>
        </w:rPr>
        <w:t xml:space="preserve">тъй като наличното </w:t>
      </w:r>
      <w:r w:rsidRPr="005F2487">
        <w:rPr>
          <w:rFonts w:ascii="Arial Narrow" w:eastAsia="Calibri" w:hAnsi="Arial Narrow" w:cs="Times New Roman"/>
          <w:color w:val="002060"/>
          <w:sz w:val="26"/>
          <w:szCs w:val="26"/>
        </w:rPr>
        <w:t xml:space="preserve"> не покрива изискванията за </w:t>
      </w:r>
      <w:r w:rsidR="005749CB" w:rsidRPr="005F2487">
        <w:rPr>
          <w:rFonts w:ascii="Arial Narrow" w:eastAsia="Calibri" w:hAnsi="Arial Narrow" w:cs="Times New Roman"/>
          <w:color w:val="002060"/>
          <w:sz w:val="26"/>
          <w:szCs w:val="26"/>
        </w:rPr>
        <w:t>безопасност</w:t>
      </w:r>
      <w:r w:rsidRPr="005F2487">
        <w:rPr>
          <w:rFonts w:ascii="Arial Narrow" w:eastAsia="Calibri" w:hAnsi="Arial Narrow" w:cs="Times New Roman"/>
          <w:color w:val="002060"/>
          <w:sz w:val="26"/>
          <w:szCs w:val="26"/>
        </w:rPr>
        <w:t xml:space="preserve"> и енергийна ефективност.</w:t>
      </w:r>
      <w:r w:rsidR="005749CB">
        <w:rPr>
          <w:rFonts w:ascii="Arial Narrow" w:eastAsia="Calibri" w:hAnsi="Arial Narrow" w:cs="Times New Roman"/>
          <w:color w:val="002060"/>
          <w:sz w:val="26"/>
          <w:szCs w:val="26"/>
        </w:rPr>
        <w:t xml:space="preserve"> </w:t>
      </w:r>
      <w:r w:rsidR="005F2487" w:rsidRPr="005F2487">
        <w:rPr>
          <w:rFonts w:ascii="Arial Narrow" w:eastAsia="Calibri" w:hAnsi="Arial Narrow" w:cs="Times New Roman"/>
          <w:color w:val="002060"/>
          <w:sz w:val="26"/>
          <w:szCs w:val="26"/>
        </w:rPr>
        <w:t>За целта в момента  има процедура  за обществена поръчка.</w:t>
      </w:r>
      <w:r w:rsidRPr="005F2487">
        <w:rPr>
          <w:rFonts w:ascii="Arial Narrow" w:eastAsia="Calibri" w:hAnsi="Arial Narrow" w:cs="Times New Roman"/>
          <w:color w:val="002060"/>
          <w:sz w:val="26"/>
          <w:szCs w:val="26"/>
        </w:rPr>
        <w:t xml:space="preserve"> </w:t>
      </w:r>
    </w:p>
    <w:p w:rsidR="00FD60CD" w:rsidRPr="00FD60CD" w:rsidRDefault="005F2487" w:rsidP="007D471E">
      <w:pPr>
        <w:spacing w:after="0" w:line="360" w:lineRule="auto"/>
        <w:jc w:val="both"/>
        <w:rPr>
          <w:rFonts w:ascii="Arial Narrow" w:eastAsia="Calibri" w:hAnsi="Arial Narrow" w:cs="Times New Roman"/>
          <w:color w:val="002060"/>
          <w:sz w:val="26"/>
          <w:szCs w:val="26"/>
        </w:rPr>
      </w:pPr>
      <w:r w:rsidRPr="00FD60CD">
        <w:rPr>
          <w:rFonts w:ascii="Arial Narrow" w:eastAsia="Calibri" w:hAnsi="Arial Narrow" w:cs="Times New Roman"/>
          <w:color w:val="002060"/>
          <w:sz w:val="26"/>
          <w:szCs w:val="26"/>
        </w:rPr>
        <w:t xml:space="preserve">С цел обновяване и осъвременяване на  оборудването на клиниката </w:t>
      </w:r>
      <w:r w:rsidR="007D471E" w:rsidRPr="00FD60CD">
        <w:rPr>
          <w:rFonts w:ascii="Arial Narrow" w:eastAsia="Calibri" w:hAnsi="Arial Narrow" w:cs="Times New Roman"/>
          <w:color w:val="002060"/>
          <w:sz w:val="26"/>
          <w:szCs w:val="26"/>
        </w:rPr>
        <w:t xml:space="preserve"> с</w:t>
      </w:r>
      <w:r w:rsidRPr="00FD60CD">
        <w:rPr>
          <w:rFonts w:ascii="Arial Narrow" w:eastAsia="Calibri" w:hAnsi="Arial Narrow" w:cs="Times New Roman"/>
          <w:color w:val="002060"/>
          <w:sz w:val="26"/>
          <w:szCs w:val="26"/>
        </w:rPr>
        <w:t xml:space="preserve">ъс съвременна </w:t>
      </w:r>
      <w:r w:rsidR="007D471E" w:rsidRPr="00FD60CD">
        <w:rPr>
          <w:rFonts w:ascii="Arial Narrow" w:eastAsia="Calibri" w:hAnsi="Arial Narrow" w:cs="Times New Roman"/>
          <w:color w:val="002060"/>
          <w:sz w:val="26"/>
          <w:szCs w:val="26"/>
        </w:rPr>
        <w:t xml:space="preserve"> апаратура през отчетния период  бяха заявени и </w:t>
      </w:r>
      <w:r w:rsidR="00FD60CD" w:rsidRPr="00FD60CD">
        <w:rPr>
          <w:rFonts w:ascii="Arial Narrow" w:eastAsia="Calibri" w:hAnsi="Arial Narrow" w:cs="Times New Roman"/>
          <w:color w:val="002060"/>
          <w:sz w:val="26"/>
          <w:szCs w:val="26"/>
        </w:rPr>
        <w:t xml:space="preserve">закупени </w:t>
      </w:r>
      <w:r w:rsidR="005749CB" w:rsidRPr="00FD60CD">
        <w:rPr>
          <w:rFonts w:ascii="Arial Narrow" w:eastAsia="Calibri" w:hAnsi="Arial Narrow" w:cs="Times New Roman"/>
          <w:color w:val="002060"/>
          <w:sz w:val="26"/>
          <w:szCs w:val="26"/>
        </w:rPr>
        <w:t>нова</w:t>
      </w:r>
      <w:r w:rsidR="00FD60CD" w:rsidRPr="00FD60CD">
        <w:rPr>
          <w:rFonts w:ascii="Arial Narrow" w:eastAsia="Calibri" w:hAnsi="Arial Narrow" w:cs="Times New Roman"/>
          <w:color w:val="002060"/>
          <w:sz w:val="26"/>
          <w:szCs w:val="26"/>
        </w:rPr>
        <w:t xml:space="preserve"> </w:t>
      </w:r>
      <w:r w:rsidR="007D471E" w:rsidRPr="00FD60CD">
        <w:rPr>
          <w:rFonts w:ascii="Arial Narrow" w:eastAsia="Calibri" w:hAnsi="Arial Narrow" w:cs="Times New Roman"/>
          <w:color w:val="002060"/>
          <w:sz w:val="26"/>
          <w:szCs w:val="26"/>
        </w:rPr>
        <w:t xml:space="preserve">операционна маса за дребни преживни; </w:t>
      </w:r>
      <w:r w:rsidR="00FD60CD" w:rsidRPr="00FD60CD">
        <w:rPr>
          <w:rFonts w:ascii="Arial Narrow" w:eastAsia="Calibri" w:hAnsi="Arial Narrow" w:cs="Times New Roman"/>
          <w:color w:val="002060"/>
          <w:sz w:val="26"/>
          <w:szCs w:val="26"/>
        </w:rPr>
        <w:t xml:space="preserve">съвременен мобилен </w:t>
      </w:r>
      <w:r w:rsidR="007D471E" w:rsidRPr="00FD60CD">
        <w:rPr>
          <w:rFonts w:ascii="Arial Narrow" w:eastAsia="Calibri" w:hAnsi="Arial Narrow" w:cs="Times New Roman"/>
          <w:color w:val="002060"/>
          <w:sz w:val="26"/>
          <w:szCs w:val="26"/>
        </w:rPr>
        <w:t xml:space="preserve">ехограф; </w:t>
      </w:r>
      <w:r w:rsidR="00FD60CD" w:rsidRPr="00FD60CD">
        <w:rPr>
          <w:rFonts w:ascii="Arial Narrow" w:eastAsia="Calibri" w:hAnsi="Arial Narrow" w:cs="Times New Roman"/>
          <w:color w:val="002060"/>
          <w:sz w:val="26"/>
          <w:szCs w:val="26"/>
        </w:rPr>
        <w:t xml:space="preserve">нова </w:t>
      </w:r>
      <w:r w:rsidR="007D471E" w:rsidRPr="00FD60CD">
        <w:rPr>
          <w:rFonts w:ascii="Arial Narrow" w:eastAsia="Calibri" w:hAnsi="Arial Narrow" w:cs="Times New Roman"/>
          <w:color w:val="002060"/>
          <w:sz w:val="26"/>
          <w:szCs w:val="26"/>
        </w:rPr>
        <w:t xml:space="preserve">операционна лампа; помощни лампи; </w:t>
      </w:r>
      <w:r w:rsidR="00FD60CD" w:rsidRPr="00FD60CD">
        <w:rPr>
          <w:rFonts w:ascii="Arial Narrow" w:eastAsia="Calibri" w:hAnsi="Arial Narrow" w:cs="Times New Roman"/>
          <w:color w:val="002060"/>
          <w:sz w:val="26"/>
          <w:szCs w:val="26"/>
        </w:rPr>
        <w:t xml:space="preserve">няколко нови </w:t>
      </w:r>
      <w:r w:rsidR="007D471E" w:rsidRPr="00FD60CD">
        <w:rPr>
          <w:rFonts w:ascii="Arial Narrow" w:eastAsia="Calibri" w:hAnsi="Arial Narrow" w:cs="Times New Roman"/>
          <w:color w:val="002060"/>
          <w:sz w:val="26"/>
          <w:szCs w:val="26"/>
        </w:rPr>
        <w:t xml:space="preserve">инструментални маси и др. Предстои дооборудването на помещението предназначено за реанимация на новородени животни с апаратура. Придобиването на тези активи е от полза </w:t>
      </w:r>
      <w:r w:rsidR="00FD60CD" w:rsidRPr="00FD60CD">
        <w:rPr>
          <w:rFonts w:ascii="Arial Narrow" w:eastAsia="Calibri" w:hAnsi="Arial Narrow" w:cs="Times New Roman"/>
          <w:color w:val="002060"/>
          <w:sz w:val="26"/>
          <w:szCs w:val="26"/>
        </w:rPr>
        <w:t>за</w:t>
      </w:r>
      <w:r w:rsidR="007D471E" w:rsidRPr="00FD60CD">
        <w:rPr>
          <w:rFonts w:ascii="Arial Narrow" w:eastAsia="Calibri" w:hAnsi="Arial Narrow" w:cs="Times New Roman"/>
          <w:color w:val="002060"/>
          <w:sz w:val="26"/>
          <w:szCs w:val="26"/>
        </w:rPr>
        <w:t xml:space="preserve"> провеждането на учебни занятия </w:t>
      </w:r>
      <w:r w:rsidR="00FD60CD" w:rsidRPr="00FD60CD">
        <w:rPr>
          <w:rFonts w:ascii="Arial Narrow" w:eastAsia="Calibri" w:hAnsi="Arial Narrow" w:cs="Times New Roman"/>
          <w:color w:val="002060"/>
          <w:sz w:val="26"/>
          <w:szCs w:val="26"/>
        </w:rPr>
        <w:t xml:space="preserve">както </w:t>
      </w:r>
      <w:r w:rsidR="007D471E" w:rsidRPr="00FD60CD">
        <w:rPr>
          <w:rFonts w:ascii="Arial Narrow" w:eastAsia="Calibri" w:hAnsi="Arial Narrow" w:cs="Times New Roman"/>
          <w:color w:val="002060"/>
          <w:sz w:val="26"/>
          <w:szCs w:val="26"/>
        </w:rPr>
        <w:t>на територията на клиниката</w:t>
      </w:r>
      <w:r w:rsidR="00FD60CD" w:rsidRPr="00FD60CD">
        <w:rPr>
          <w:rFonts w:ascii="Arial Narrow" w:eastAsia="Calibri" w:hAnsi="Arial Narrow" w:cs="Times New Roman"/>
          <w:color w:val="002060"/>
          <w:sz w:val="26"/>
          <w:szCs w:val="26"/>
        </w:rPr>
        <w:t>, така</w:t>
      </w:r>
      <w:r w:rsidR="007D471E" w:rsidRPr="00FD60CD">
        <w:rPr>
          <w:rFonts w:ascii="Arial Narrow" w:eastAsia="Calibri" w:hAnsi="Arial Narrow" w:cs="Times New Roman"/>
          <w:color w:val="002060"/>
          <w:sz w:val="26"/>
          <w:szCs w:val="26"/>
        </w:rPr>
        <w:t xml:space="preserve"> и на терен и допринася за значително подобряване на качеството при к</w:t>
      </w:r>
      <w:r w:rsidR="00FD60CD" w:rsidRPr="00FD60CD">
        <w:rPr>
          <w:rFonts w:ascii="Arial Narrow" w:eastAsia="Calibri" w:hAnsi="Arial Narrow" w:cs="Times New Roman"/>
          <w:color w:val="002060"/>
          <w:sz w:val="26"/>
          <w:szCs w:val="26"/>
        </w:rPr>
        <w:t>линичното обслужване</w:t>
      </w:r>
      <w:r w:rsidR="007D471E" w:rsidRPr="00FD60CD">
        <w:rPr>
          <w:rFonts w:ascii="Arial Narrow" w:eastAsia="Calibri" w:hAnsi="Arial Narrow" w:cs="Times New Roman"/>
          <w:color w:val="002060"/>
          <w:sz w:val="26"/>
          <w:szCs w:val="26"/>
        </w:rPr>
        <w:t xml:space="preserve">. </w:t>
      </w:r>
    </w:p>
    <w:p w:rsidR="007D471E" w:rsidRPr="00FD60CD" w:rsidRDefault="007D471E" w:rsidP="00FD60CD">
      <w:pPr>
        <w:spacing w:after="0" w:line="360" w:lineRule="auto"/>
        <w:ind w:firstLine="708"/>
        <w:jc w:val="both"/>
        <w:rPr>
          <w:rFonts w:ascii="Arial Narrow" w:eastAsia="Calibri" w:hAnsi="Arial Narrow" w:cs="Times New Roman"/>
          <w:color w:val="002060"/>
          <w:sz w:val="26"/>
          <w:szCs w:val="26"/>
        </w:rPr>
      </w:pPr>
      <w:r w:rsidRPr="00FD60CD">
        <w:rPr>
          <w:rFonts w:ascii="Arial Narrow" w:eastAsia="Calibri" w:hAnsi="Arial Narrow" w:cs="Times New Roman"/>
          <w:color w:val="002060"/>
          <w:sz w:val="26"/>
          <w:szCs w:val="26"/>
        </w:rPr>
        <w:t xml:space="preserve">През изминалият отчетен период беше осигурено и специализирано транспортно средство за превоз на живи животни. Това значително улесни клиничните катедри при осигуряването и превозването на болни животни за учебния процес. </w:t>
      </w:r>
    </w:p>
    <w:p w:rsidR="009506B5" w:rsidRDefault="007D471E" w:rsidP="007D471E">
      <w:pPr>
        <w:spacing w:after="0" w:line="360" w:lineRule="auto"/>
        <w:jc w:val="both"/>
        <w:rPr>
          <w:rFonts w:ascii="Arial Narrow" w:eastAsia="Calibri" w:hAnsi="Arial Narrow" w:cs="Times New Roman"/>
          <w:color w:val="002060"/>
          <w:sz w:val="26"/>
          <w:szCs w:val="26"/>
        </w:rPr>
      </w:pPr>
      <w:r w:rsidRPr="00FD60CD">
        <w:rPr>
          <w:rFonts w:ascii="Arial Narrow" w:eastAsia="Calibri" w:hAnsi="Arial Narrow" w:cs="Times New Roman"/>
          <w:color w:val="002060"/>
          <w:sz w:val="26"/>
          <w:szCs w:val="26"/>
        </w:rPr>
        <w:tab/>
        <w:t xml:space="preserve">В заключение трябва да се каже, че Клиника за продуктивни животни заема основно място в клиничното обучение на студентите от </w:t>
      </w:r>
      <w:r w:rsidRPr="00FD60CD">
        <w:rPr>
          <w:rFonts w:ascii="Arial Narrow" w:eastAsia="Calibri" w:hAnsi="Arial Narrow" w:cs="Times New Roman"/>
          <w:color w:val="002060"/>
          <w:sz w:val="26"/>
          <w:szCs w:val="26"/>
          <w:lang w:val="en-US"/>
        </w:rPr>
        <w:t>IV</w:t>
      </w:r>
      <w:r w:rsidRPr="00FD60CD">
        <w:rPr>
          <w:rFonts w:ascii="Arial Narrow" w:eastAsia="Calibri" w:hAnsi="Arial Narrow" w:cs="Times New Roman"/>
          <w:color w:val="002060"/>
          <w:sz w:val="26"/>
          <w:szCs w:val="26"/>
        </w:rPr>
        <w:t xml:space="preserve"> и</w:t>
      </w:r>
      <w:r w:rsidRPr="00770144">
        <w:rPr>
          <w:rFonts w:ascii="Arial Narrow" w:eastAsia="Calibri" w:hAnsi="Arial Narrow" w:cs="Times New Roman"/>
          <w:color w:val="002060"/>
          <w:sz w:val="26"/>
          <w:szCs w:val="26"/>
        </w:rPr>
        <w:t xml:space="preserve"> </w:t>
      </w:r>
      <w:r w:rsidRPr="00FD60CD">
        <w:rPr>
          <w:rFonts w:ascii="Arial Narrow" w:eastAsia="Calibri" w:hAnsi="Arial Narrow" w:cs="Times New Roman"/>
          <w:color w:val="002060"/>
          <w:sz w:val="26"/>
          <w:szCs w:val="26"/>
          <w:lang w:val="en-US"/>
        </w:rPr>
        <w:t>V</w:t>
      </w:r>
      <w:r w:rsidRPr="00FD60CD">
        <w:rPr>
          <w:rFonts w:ascii="Arial Narrow" w:eastAsia="Calibri" w:hAnsi="Arial Narrow" w:cs="Times New Roman"/>
          <w:color w:val="002060"/>
          <w:sz w:val="26"/>
          <w:szCs w:val="26"/>
        </w:rPr>
        <w:t xml:space="preserve"> курс на ВМФ. Подобряването на материалната база и осигуряването на съвременна апаратура ще осигури възможност за бърза, точна и ефективна работа в клиниката и на терен, което ще повиши авторитета на работещите в нея преподаватели и ще направи </w:t>
      </w:r>
      <w:r w:rsidR="00577647">
        <w:rPr>
          <w:rFonts w:ascii="Arial Narrow" w:eastAsia="Calibri" w:hAnsi="Arial Narrow" w:cs="Times New Roman"/>
          <w:color w:val="002060"/>
          <w:sz w:val="26"/>
          <w:szCs w:val="26"/>
        </w:rPr>
        <w:t>Ф</w:t>
      </w:r>
      <w:r w:rsidRPr="00FD60CD">
        <w:rPr>
          <w:rFonts w:ascii="Arial Narrow" w:eastAsia="Calibri" w:hAnsi="Arial Narrow" w:cs="Times New Roman"/>
          <w:color w:val="002060"/>
          <w:sz w:val="26"/>
          <w:szCs w:val="26"/>
        </w:rPr>
        <w:t>акултета желан партньор при решаването на различни казуси свързани със здравеопазването в продуктивното животновъдство.</w:t>
      </w:r>
      <w:r w:rsidR="00577647">
        <w:rPr>
          <w:rFonts w:ascii="Arial Narrow" w:eastAsia="Calibri" w:hAnsi="Arial Narrow" w:cs="Times New Roman"/>
          <w:color w:val="002060"/>
          <w:sz w:val="26"/>
          <w:szCs w:val="26"/>
        </w:rPr>
        <w:t xml:space="preserve"> </w:t>
      </w:r>
    </w:p>
    <w:p w:rsidR="00577647" w:rsidRPr="00FD60CD" w:rsidRDefault="00577647" w:rsidP="007D471E">
      <w:pPr>
        <w:spacing w:after="0" w:line="360" w:lineRule="auto"/>
        <w:jc w:val="both"/>
        <w:rPr>
          <w:rFonts w:ascii="Arial Narrow" w:eastAsia="Calibri" w:hAnsi="Arial Narrow" w:cs="Times New Roman"/>
          <w:color w:val="002060"/>
          <w:sz w:val="26"/>
          <w:szCs w:val="26"/>
        </w:rPr>
      </w:pPr>
      <w:r>
        <w:rPr>
          <w:rFonts w:ascii="Arial Narrow" w:eastAsia="Calibri" w:hAnsi="Arial Narrow" w:cs="Times New Roman"/>
          <w:color w:val="002060"/>
          <w:sz w:val="26"/>
          <w:szCs w:val="26"/>
        </w:rPr>
        <w:t xml:space="preserve">Деканското ръководство положи  много усилия и се надява за в бъдеще  </w:t>
      </w:r>
      <w:r w:rsidR="005749CB">
        <w:rPr>
          <w:rFonts w:ascii="Arial Narrow" w:eastAsia="Calibri" w:hAnsi="Arial Narrow" w:cs="Times New Roman"/>
          <w:color w:val="002060"/>
          <w:sz w:val="26"/>
          <w:szCs w:val="26"/>
        </w:rPr>
        <w:t>клиниката</w:t>
      </w:r>
      <w:r>
        <w:rPr>
          <w:rFonts w:ascii="Arial Narrow" w:eastAsia="Calibri" w:hAnsi="Arial Narrow" w:cs="Times New Roman"/>
          <w:color w:val="002060"/>
          <w:sz w:val="26"/>
          <w:szCs w:val="26"/>
        </w:rPr>
        <w:t xml:space="preserve"> да стане още по-търсено лечебно заведение и значително да се увеличи притока на животни, постъпващи  за обслужване на място.</w:t>
      </w:r>
    </w:p>
    <w:p w:rsidR="00A9516F" w:rsidRDefault="00A9516F" w:rsidP="007D471E">
      <w:pPr>
        <w:spacing w:after="0" w:line="240" w:lineRule="auto"/>
        <w:jc w:val="center"/>
        <w:rPr>
          <w:rFonts w:ascii="Arial Narrow" w:eastAsia="Times New Roman" w:hAnsi="Arial Narrow" w:cs="Times New Roman"/>
          <w:color w:val="002060"/>
          <w:sz w:val="26"/>
          <w:szCs w:val="26"/>
          <w:lang w:val="ru-RU" w:bidi="he-IL"/>
        </w:rPr>
      </w:pPr>
    </w:p>
    <w:p w:rsidR="00577647" w:rsidRDefault="00577647" w:rsidP="007D471E">
      <w:pPr>
        <w:spacing w:after="0" w:line="240" w:lineRule="auto"/>
        <w:jc w:val="center"/>
        <w:rPr>
          <w:rFonts w:ascii="Arial Narrow" w:eastAsia="Times New Roman" w:hAnsi="Arial Narrow" w:cs="Times New Roman"/>
          <w:color w:val="002060"/>
          <w:sz w:val="26"/>
          <w:szCs w:val="26"/>
          <w:lang w:val="ru-RU" w:bidi="he-IL"/>
        </w:rPr>
      </w:pPr>
      <w:r w:rsidRPr="00577647">
        <w:rPr>
          <w:rFonts w:ascii="Arial Narrow" w:eastAsia="Times New Roman" w:hAnsi="Arial Narrow" w:cs="Times New Roman"/>
          <w:color w:val="002060"/>
          <w:sz w:val="26"/>
          <w:szCs w:val="26"/>
          <w:lang w:val="ru-RU" w:bidi="he-IL"/>
        </w:rPr>
        <w:lastRenderedPageBreak/>
        <w:t xml:space="preserve">КЛИНИКА ЗА КОНЕ </w:t>
      </w:r>
    </w:p>
    <w:p w:rsidR="00577647" w:rsidRDefault="00577647" w:rsidP="00577647">
      <w:pPr>
        <w:spacing w:after="0" w:line="240" w:lineRule="auto"/>
        <w:jc w:val="both"/>
        <w:rPr>
          <w:rFonts w:ascii="Arial Narrow" w:eastAsia="Times New Roman" w:hAnsi="Arial Narrow" w:cs="Times New Roman"/>
          <w:color w:val="002060"/>
          <w:sz w:val="26"/>
          <w:szCs w:val="26"/>
          <w:lang w:val="ru-RU" w:bidi="he-IL"/>
        </w:rPr>
      </w:pPr>
    </w:p>
    <w:p w:rsidR="007D471E" w:rsidRPr="008604D6" w:rsidRDefault="00577647" w:rsidP="00577647">
      <w:pPr>
        <w:spacing w:after="0"/>
        <w:ind w:firstLine="708"/>
        <w:jc w:val="both"/>
        <w:rPr>
          <w:rFonts w:ascii="Arial Narrow" w:eastAsia="Times New Roman" w:hAnsi="Arial Narrow" w:cs="Times New Roman"/>
          <w:sz w:val="26"/>
          <w:szCs w:val="26"/>
          <w:lang w:bidi="he-IL"/>
        </w:rPr>
      </w:pPr>
      <w:r w:rsidRPr="008604D6">
        <w:rPr>
          <w:rFonts w:ascii="Arial Narrow" w:eastAsia="Times New Roman" w:hAnsi="Arial Narrow" w:cs="Times New Roman"/>
          <w:color w:val="002060"/>
          <w:sz w:val="26"/>
          <w:szCs w:val="26"/>
          <w:lang w:bidi="he-IL"/>
        </w:rPr>
        <w:t xml:space="preserve">Клиниката за </w:t>
      </w:r>
      <w:r w:rsidR="008604D6" w:rsidRPr="008604D6">
        <w:rPr>
          <w:rFonts w:ascii="Arial Narrow" w:eastAsia="Times New Roman" w:hAnsi="Arial Narrow" w:cs="Times New Roman"/>
          <w:color w:val="002060"/>
          <w:sz w:val="26"/>
          <w:szCs w:val="26"/>
          <w:lang w:bidi="he-IL"/>
        </w:rPr>
        <w:t>коне</w:t>
      </w:r>
      <w:r w:rsidRPr="008604D6">
        <w:rPr>
          <w:rFonts w:ascii="Arial Narrow" w:eastAsia="Times New Roman" w:hAnsi="Arial Narrow" w:cs="Times New Roman"/>
          <w:color w:val="002060"/>
          <w:sz w:val="26"/>
          <w:szCs w:val="26"/>
          <w:lang w:bidi="he-IL"/>
        </w:rPr>
        <w:t xml:space="preserve"> </w:t>
      </w:r>
      <w:r w:rsidR="008604D6" w:rsidRPr="008604D6">
        <w:rPr>
          <w:rFonts w:ascii="Arial Narrow" w:eastAsia="Times New Roman" w:hAnsi="Arial Narrow" w:cs="Times New Roman"/>
          <w:color w:val="002060"/>
          <w:sz w:val="26"/>
          <w:szCs w:val="26"/>
          <w:lang w:bidi="he-IL"/>
        </w:rPr>
        <w:t>заема</w:t>
      </w:r>
      <w:r w:rsidRPr="008604D6">
        <w:rPr>
          <w:rFonts w:ascii="Arial Narrow" w:eastAsia="Times New Roman" w:hAnsi="Arial Narrow" w:cs="Times New Roman"/>
          <w:color w:val="002060"/>
          <w:sz w:val="26"/>
          <w:szCs w:val="26"/>
          <w:lang w:bidi="he-IL"/>
        </w:rPr>
        <w:t xml:space="preserve"> особено място в системата на Университетския клинико-диагностичен комплекс. През годините тя все по-категорично се утвърждава като единствен в страната съвременен здравен център за този вид животни. Затова благоприятства политиката на деканското ръководство и ръководителя на клиниката за осъвременяване на материалната база и създаването на условия за ефективна лечебно-диагностична дейност. Въпреки </w:t>
      </w:r>
      <w:r w:rsidR="008604D6" w:rsidRPr="008604D6">
        <w:rPr>
          <w:rFonts w:ascii="Arial Narrow" w:eastAsia="Times New Roman" w:hAnsi="Arial Narrow" w:cs="Times New Roman"/>
          <w:color w:val="002060"/>
          <w:sz w:val="26"/>
          <w:szCs w:val="26"/>
          <w:lang w:bidi="he-IL"/>
        </w:rPr>
        <w:t>обективния</w:t>
      </w:r>
      <w:r w:rsidRPr="008604D6">
        <w:rPr>
          <w:rFonts w:ascii="Arial Narrow" w:eastAsia="Times New Roman" w:hAnsi="Arial Narrow" w:cs="Times New Roman"/>
          <w:color w:val="002060"/>
          <w:sz w:val="26"/>
          <w:szCs w:val="26"/>
          <w:lang w:bidi="he-IL"/>
        </w:rPr>
        <w:t xml:space="preserve"> факт, че числеността на конската популация у нас не е голяма в сравнение с други европейски страни все пак е </w:t>
      </w:r>
      <w:r w:rsidR="0035198A" w:rsidRPr="008604D6">
        <w:rPr>
          <w:rFonts w:ascii="Arial Narrow" w:eastAsia="Times New Roman" w:hAnsi="Arial Narrow" w:cs="Times New Roman"/>
          <w:color w:val="002060"/>
          <w:sz w:val="26"/>
          <w:szCs w:val="26"/>
          <w:lang w:bidi="he-IL"/>
        </w:rPr>
        <w:t>налице</w:t>
      </w:r>
      <w:r w:rsidRPr="008604D6">
        <w:rPr>
          <w:rFonts w:ascii="Arial Narrow" w:eastAsia="Times New Roman" w:hAnsi="Arial Narrow" w:cs="Times New Roman"/>
          <w:color w:val="002060"/>
          <w:sz w:val="26"/>
          <w:szCs w:val="26"/>
          <w:lang w:bidi="he-IL"/>
        </w:rPr>
        <w:t xml:space="preserve"> нарастващ интерес към нея и устойчиво повишаване броя на прегледаните и лекувани коне.</w:t>
      </w:r>
    </w:p>
    <w:p w:rsidR="007D471E" w:rsidRPr="008604D6" w:rsidRDefault="007D471E" w:rsidP="007D471E">
      <w:pPr>
        <w:spacing w:after="0" w:line="240" w:lineRule="auto"/>
        <w:rPr>
          <w:rFonts w:ascii="Times New Roman" w:eastAsia="Times New Roman" w:hAnsi="Times New Roman" w:cs="Times New Roman"/>
          <w:b/>
          <w:sz w:val="28"/>
          <w:szCs w:val="28"/>
          <w:lang w:bidi="he-IL"/>
        </w:rPr>
      </w:pPr>
    </w:p>
    <w:p w:rsidR="007D471E" w:rsidRPr="008604D6" w:rsidRDefault="00A5499F" w:rsidP="007D471E">
      <w:pPr>
        <w:spacing w:after="0" w:line="240" w:lineRule="auto"/>
        <w:jc w:val="center"/>
        <w:rPr>
          <w:rFonts w:ascii="Arial Narrow" w:eastAsia="Times New Roman" w:hAnsi="Arial Narrow" w:cs="Times New Roman"/>
          <w:b/>
          <w:color w:val="002060"/>
          <w:sz w:val="26"/>
          <w:szCs w:val="26"/>
          <w:lang w:bidi="he-IL"/>
        </w:rPr>
      </w:pPr>
      <w:r w:rsidRPr="008604D6">
        <w:rPr>
          <w:rFonts w:ascii="Arial Narrow" w:eastAsia="Times New Roman" w:hAnsi="Arial Narrow" w:cs="Times New Roman"/>
          <w:b/>
          <w:color w:val="002060"/>
          <w:sz w:val="26"/>
          <w:szCs w:val="26"/>
          <w:lang w:bidi="he-IL"/>
        </w:rPr>
        <w:t xml:space="preserve">Общ брой коне приети в клиниката за коне на </w:t>
      </w:r>
      <w:r w:rsidR="0035198A" w:rsidRPr="008604D6">
        <w:rPr>
          <w:rFonts w:ascii="Arial Narrow" w:eastAsia="Times New Roman" w:hAnsi="Arial Narrow" w:cs="Times New Roman"/>
          <w:b/>
          <w:color w:val="002060"/>
          <w:sz w:val="26"/>
          <w:szCs w:val="26"/>
          <w:lang w:bidi="he-IL"/>
        </w:rPr>
        <w:t>ВМФ</w:t>
      </w:r>
      <w:r w:rsidRPr="008604D6">
        <w:rPr>
          <w:rFonts w:ascii="Arial Narrow" w:eastAsia="Times New Roman" w:hAnsi="Arial Narrow" w:cs="Times New Roman"/>
          <w:b/>
          <w:color w:val="002060"/>
          <w:sz w:val="26"/>
          <w:szCs w:val="26"/>
          <w:lang w:bidi="he-IL"/>
        </w:rPr>
        <w:t xml:space="preserve"> през периода 2016-2019 година разпределени по звена </w:t>
      </w:r>
    </w:p>
    <w:p w:rsidR="007D471E" w:rsidRPr="0072550A" w:rsidRDefault="007D471E" w:rsidP="007D471E">
      <w:pPr>
        <w:spacing w:after="0" w:line="240" w:lineRule="auto"/>
        <w:rPr>
          <w:rFonts w:ascii="Arial Narrow" w:eastAsia="Times New Roman" w:hAnsi="Arial Narrow" w:cs="Times New Roman"/>
          <w:b/>
          <w:color w:val="002060"/>
          <w:sz w:val="26"/>
          <w:szCs w:val="26"/>
          <w:lang w:val="ru-RU" w:bidi="he-IL"/>
        </w:rPr>
      </w:pPr>
      <w:r w:rsidRPr="0072550A">
        <w:rPr>
          <w:rFonts w:ascii="Arial Narrow" w:eastAsia="Times New Roman" w:hAnsi="Arial Narrow" w:cs="Times New Roman"/>
          <w:noProof/>
          <w:color w:val="002060"/>
          <w:sz w:val="26"/>
          <w:szCs w:val="26"/>
          <w:lang w:eastAsia="bg-BG"/>
        </w:rPr>
        <w:drawing>
          <wp:inline distT="0" distB="0" distL="0" distR="0" wp14:anchorId="70C4C68E" wp14:editId="48021EA3">
            <wp:extent cx="5259070" cy="2115766"/>
            <wp:effectExtent l="0" t="0" r="17780" b="1841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471E" w:rsidRPr="005D7A03" w:rsidRDefault="007D471E" w:rsidP="007D471E">
      <w:pPr>
        <w:spacing w:after="0" w:line="240" w:lineRule="auto"/>
        <w:rPr>
          <w:rFonts w:ascii="Arial Narrow" w:eastAsia="Times New Roman" w:hAnsi="Arial Narrow" w:cs="Times New Roman"/>
          <w:b/>
          <w:color w:val="002060"/>
          <w:sz w:val="26"/>
          <w:szCs w:val="26"/>
          <w:lang w:val="ru-RU" w:bidi="he-IL"/>
        </w:rPr>
      </w:pPr>
    </w:p>
    <w:p w:rsidR="007D471E" w:rsidRPr="0035198A" w:rsidRDefault="007D471E" w:rsidP="000958B6">
      <w:pPr>
        <w:keepNext/>
        <w:spacing w:after="0"/>
        <w:ind w:firstLine="708"/>
        <w:jc w:val="both"/>
        <w:rPr>
          <w:rFonts w:ascii="Arial Narrow" w:eastAsia="Times New Roman" w:hAnsi="Arial Narrow" w:cs="Times New Roman"/>
          <w:color w:val="002060"/>
          <w:sz w:val="26"/>
          <w:szCs w:val="26"/>
          <w:lang w:bidi="he-IL"/>
        </w:rPr>
      </w:pPr>
      <w:r w:rsidRPr="0035198A">
        <w:rPr>
          <w:rFonts w:ascii="Arial Narrow" w:eastAsia="Times New Roman" w:hAnsi="Arial Narrow" w:cs="Times New Roman"/>
          <w:color w:val="002060"/>
          <w:sz w:val="26"/>
          <w:szCs w:val="26"/>
          <w:lang w:bidi="he-IL"/>
        </w:rPr>
        <w:t xml:space="preserve">През отчетния период в </w:t>
      </w:r>
      <w:r w:rsidR="0072550A" w:rsidRPr="0035198A">
        <w:rPr>
          <w:rFonts w:ascii="Arial Narrow" w:eastAsia="Times New Roman" w:hAnsi="Arial Narrow" w:cs="Times New Roman"/>
          <w:color w:val="002060"/>
          <w:sz w:val="26"/>
          <w:szCs w:val="26"/>
          <w:lang w:bidi="he-IL"/>
        </w:rPr>
        <w:t>к</w:t>
      </w:r>
      <w:r w:rsidRPr="0035198A">
        <w:rPr>
          <w:rFonts w:ascii="Arial Narrow" w:eastAsia="Times New Roman" w:hAnsi="Arial Narrow" w:cs="Times New Roman"/>
          <w:color w:val="002060"/>
          <w:sz w:val="26"/>
          <w:szCs w:val="26"/>
          <w:lang w:bidi="he-IL"/>
        </w:rPr>
        <w:t xml:space="preserve">линиката за коне на ВМФ са постъпили за </w:t>
      </w:r>
      <w:r w:rsidR="0072550A" w:rsidRPr="0035198A">
        <w:rPr>
          <w:rFonts w:ascii="Arial Narrow" w:eastAsia="Times New Roman" w:hAnsi="Arial Narrow" w:cs="Times New Roman"/>
          <w:color w:val="002060"/>
          <w:sz w:val="26"/>
          <w:szCs w:val="26"/>
          <w:lang w:bidi="he-IL"/>
        </w:rPr>
        <w:t xml:space="preserve">преглед, </w:t>
      </w:r>
      <w:r w:rsidRPr="0035198A">
        <w:rPr>
          <w:rFonts w:ascii="Arial Narrow" w:eastAsia="Times New Roman" w:hAnsi="Arial Narrow" w:cs="Times New Roman"/>
          <w:color w:val="002060"/>
          <w:sz w:val="26"/>
          <w:szCs w:val="26"/>
          <w:lang w:bidi="he-IL"/>
        </w:rPr>
        <w:t>диагностика и лекуване общо</w:t>
      </w:r>
      <w:r w:rsidRPr="0035198A">
        <w:rPr>
          <w:rFonts w:ascii="Arial Narrow" w:eastAsia="Times New Roman" w:hAnsi="Arial Narrow" w:cs="Times New Roman"/>
          <w:b/>
          <w:color w:val="002060"/>
          <w:sz w:val="26"/>
          <w:szCs w:val="26"/>
          <w:lang w:bidi="he-IL"/>
        </w:rPr>
        <w:t xml:space="preserve"> 270 </w:t>
      </w:r>
      <w:r w:rsidRPr="0035198A">
        <w:rPr>
          <w:rFonts w:ascii="Arial Narrow" w:eastAsia="Times New Roman" w:hAnsi="Arial Narrow" w:cs="Times New Roman"/>
          <w:color w:val="002060"/>
          <w:sz w:val="26"/>
          <w:szCs w:val="26"/>
          <w:lang w:bidi="he-IL"/>
        </w:rPr>
        <w:t>коня, което е несравнимо с броя на обслужваните пациенти в западно-европейски университетски болници.  Съществено се различава относите</w:t>
      </w:r>
      <w:r w:rsidR="0072550A" w:rsidRPr="0035198A">
        <w:rPr>
          <w:rFonts w:ascii="Arial Narrow" w:eastAsia="Times New Roman" w:hAnsi="Arial Narrow" w:cs="Times New Roman"/>
          <w:color w:val="002060"/>
          <w:sz w:val="26"/>
          <w:szCs w:val="26"/>
          <w:lang w:bidi="he-IL"/>
        </w:rPr>
        <w:t>лния дял на клиничните катедри</w:t>
      </w:r>
      <w:r w:rsidRPr="0035198A">
        <w:rPr>
          <w:rFonts w:ascii="Arial Narrow" w:eastAsia="Times New Roman" w:hAnsi="Arial Narrow" w:cs="Times New Roman"/>
          <w:color w:val="002060"/>
          <w:sz w:val="26"/>
          <w:szCs w:val="26"/>
          <w:lang w:bidi="he-IL"/>
        </w:rPr>
        <w:t xml:space="preserve">, ангажирани с конската патология – </w:t>
      </w:r>
      <w:r w:rsidR="0072550A" w:rsidRPr="0035198A">
        <w:rPr>
          <w:rFonts w:ascii="Arial Narrow" w:eastAsia="Times New Roman" w:hAnsi="Arial Narrow" w:cs="Times New Roman"/>
          <w:color w:val="002060"/>
          <w:sz w:val="26"/>
          <w:szCs w:val="26"/>
          <w:lang w:bidi="he-IL"/>
        </w:rPr>
        <w:t xml:space="preserve">в </w:t>
      </w:r>
      <w:r w:rsidRPr="0035198A">
        <w:rPr>
          <w:rFonts w:ascii="Arial Narrow" w:eastAsia="Times New Roman" w:hAnsi="Arial Narrow" w:cs="Times New Roman"/>
          <w:color w:val="002060"/>
          <w:sz w:val="26"/>
          <w:szCs w:val="26"/>
          <w:lang w:bidi="he-IL"/>
        </w:rPr>
        <w:t xml:space="preserve">82% от пациентите са обслужени от </w:t>
      </w:r>
      <w:r w:rsidR="0072550A" w:rsidRPr="0035198A">
        <w:rPr>
          <w:rFonts w:ascii="Arial Narrow" w:eastAsia="Times New Roman" w:hAnsi="Arial Narrow" w:cs="Times New Roman"/>
          <w:color w:val="002060"/>
          <w:sz w:val="26"/>
          <w:szCs w:val="26"/>
          <w:lang w:bidi="he-IL"/>
        </w:rPr>
        <w:t xml:space="preserve">специалисти по ветеринарна </w:t>
      </w:r>
      <w:r w:rsidRPr="0035198A">
        <w:rPr>
          <w:rFonts w:ascii="Arial Narrow" w:eastAsia="Times New Roman" w:hAnsi="Arial Narrow" w:cs="Times New Roman"/>
          <w:color w:val="002060"/>
          <w:sz w:val="26"/>
          <w:szCs w:val="26"/>
          <w:lang w:bidi="he-IL"/>
        </w:rPr>
        <w:t xml:space="preserve">хирургия, 9% от </w:t>
      </w:r>
      <w:r w:rsidR="005D7A03" w:rsidRPr="0035198A">
        <w:rPr>
          <w:rFonts w:ascii="Arial Narrow" w:eastAsia="Times New Roman" w:hAnsi="Arial Narrow" w:cs="Times New Roman"/>
          <w:color w:val="002060"/>
          <w:sz w:val="26"/>
          <w:szCs w:val="26"/>
          <w:lang w:bidi="he-IL"/>
        </w:rPr>
        <w:t xml:space="preserve">работещите в </w:t>
      </w:r>
      <w:r w:rsidRPr="0035198A">
        <w:rPr>
          <w:rFonts w:ascii="Arial Narrow" w:eastAsia="Times New Roman" w:hAnsi="Arial Narrow" w:cs="Times New Roman"/>
          <w:color w:val="002060"/>
          <w:sz w:val="26"/>
          <w:szCs w:val="26"/>
          <w:lang w:bidi="he-IL"/>
        </w:rPr>
        <w:t xml:space="preserve">катедрата по вътрешни болести и </w:t>
      </w:r>
      <w:r w:rsidR="005D7A03" w:rsidRPr="0035198A">
        <w:rPr>
          <w:rFonts w:ascii="Arial Narrow" w:eastAsia="Times New Roman" w:hAnsi="Arial Narrow" w:cs="Times New Roman"/>
          <w:color w:val="002060"/>
          <w:sz w:val="26"/>
          <w:szCs w:val="26"/>
          <w:lang w:bidi="he-IL"/>
        </w:rPr>
        <w:t xml:space="preserve">също 9% от </w:t>
      </w:r>
      <w:r w:rsidR="0035198A" w:rsidRPr="0035198A">
        <w:rPr>
          <w:rFonts w:ascii="Arial Narrow" w:eastAsia="Times New Roman" w:hAnsi="Arial Narrow" w:cs="Times New Roman"/>
          <w:color w:val="002060"/>
          <w:sz w:val="26"/>
          <w:szCs w:val="26"/>
          <w:lang w:bidi="he-IL"/>
        </w:rPr>
        <w:t>лекарите</w:t>
      </w:r>
      <w:r w:rsidR="005D7A03" w:rsidRPr="0035198A">
        <w:rPr>
          <w:rFonts w:ascii="Arial Narrow" w:eastAsia="Times New Roman" w:hAnsi="Arial Narrow" w:cs="Times New Roman"/>
          <w:color w:val="002060"/>
          <w:sz w:val="26"/>
          <w:szCs w:val="26"/>
          <w:lang w:bidi="he-IL"/>
        </w:rPr>
        <w:t xml:space="preserve">-специалисти по акушерство и репродуктивни нарушения.  </w:t>
      </w:r>
      <w:r w:rsidRPr="0035198A">
        <w:rPr>
          <w:rFonts w:ascii="Arial Narrow" w:eastAsia="Times New Roman" w:hAnsi="Arial Narrow" w:cs="Times New Roman"/>
          <w:color w:val="002060"/>
          <w:sz w:val="26"/>
          <w:szCs w:val="26"/>
          <w:lang w:bidi="he-IL"/>
        </w:rPr>
        <w:t xml:space="preserve"> </w:t>
      </w:r>
    </w:p>
    <w:p w:rsidR="002B627A" w:rsidRPr="0035198A" w:rsidRDefault="005D7A03" w:rsidP="000958B6">
      <w:pPr>
        <w:spacing w:after="0"/>
        <w:ind w:firstLine="708"/>
        <w:jc w:val="both"/>
        <w:rPr>
          <w:rFonts w:ascii="Arial Narrow" w:eastAsia="Times New Roman" w:hAnsi="Arial Narrow" w:cs="Times New Roman"/>
          <w:color w:val="002060"/>
          <w:sz w:val="26"/>
          <w:szCs w:val="26"/>
          <w:lang w:bidi="he-IL"/>
        </w:rPr>
      </w:pPr>
      <w:r w:rsidRPr="0035198A">
        <w:rPr>
          <w:rFonts w:ascii="Arial Narrow" w:eastAsia="Times New Roman" w:hAnsi="Arial Narrow" w:cs="Times New Roman"/>
          <w:color w:val="002060"/>
          <w:sz w:val="26"/>
          <w:szCs w:val="26"/>
          <w:lang w:bidi="he-IL"/>
        </w:rPr>
        <w:t>От екипа на клиниката считат, че о</w:t>
      </w:r>
      <w:r w:rsidR="007D471E" w:rsidRPr="0035198A">
        <w:rPr>
          <w:rFonts w:ascii="Arial Narrow" w:eastAsia="Times New Roman" w:hAnsi="Arial Narrow" w:cs="Times New Roman"/>
          <w:color w:val="002060"/>
          <w:sz w:val="26"/>
          <w:szCs w:val="26"/>
          <w:lang w:bidi="he-IL"/>
        </w:rPr>
        <w:t xml:space="preserve">сновна пречка за </w:t>
      </w:r>
      <w:r w:rsidRPr="0035198A">
        <w:rPr>
          <w:rFonts w:ascii="Arial Narrow" w:eastAsia="Times New Roman" w:hAnsi="Arial Narrow" w:cs="Times New Roman"/>
          <w:color w:val="002060"/>
          <w:sz w:val="26"/>
          <w:szCs w:val="26"/>
          <w:lang w:bidi="he-IL"/>
        </w:rPr>
        <w:t>увеличаването броя на обслужените в пациенти  е</w:t>
      </w:r>
      <w:r w:rsidR="007D471E" w:rsidRPr="0035198A">
        <w:rPr>
          <w:rFonts w:ascii="Arial Narrow" w:eastAsia="Times New Roman" w:hAnsi="Arial Narrow" w:cs="Times New Roman"/>
          <w:color w:val="002060"/>
          <w:sz w:val="26"/>
          <w:szCs w:val="26"/>
          <w:lang w:bidi="he-IL"/>
        </w:rPr>
        <w:t xml:space="preserve"> </w:t>
      </w:r>
      <w:r w:rsidRPr="0035198A">
        <w:rPr>
          <w:rFonts w:ascii="Arial Narrow" w:eastAsia="Times New Roman" w:hAnsi="Arial Narrow" w:cs="Times New Roman"/>
          <w:color w:val="002060"/>
          <w:sz w:val="26"/>
          <w:szCs w:val="26"/>
          <w:lang w:bidi="he-IL"/>
        </w:rPr>
        <w:t xml:space="preserve"> </w:t>
      </w:r>
      <w:r w:rsidR="007D471E" w:rsidRPr="0035198A">
        <w:rPr>
          <w:rFonts w:ascii="Arial Narrow" w:eastAsia="Times New Roman" w:hAnsi="Arial Narrow" w:cs="Times New Roman"/>
          <w:color w:val="002060"/>
          <w:sz w:val="26"/>
          <w:szCs w:val="26"/>
          <w:lang w:bidi="he-IL"/>
        </w:rPr>
        <w:t xml:space="preserve">липсата на денонощен режим на работа с 24 часово постоянно наблюдение и обгрижване на животните. </w:t>
      </w:r>
      <w:r w:rsidRPr="0035198A">
        <w:rPr>
          <w:rFonts w:ascii="Arial Narrow" w:eastAsia="Times New Roman" w:hAnsi="Arial Narrow" w:cs="Times New Roman"/>
          <w:color w:val="002060"/>
          <w:sz w:val="26"/>
          <w:szCs w:val="26"/>
          <w:lang w:bidi="he-IL"/>
        </w:rPr>
        <w:t xml:space="preserve">Според тях  </w:t>
      </w:r>
      <w:r w:rsidR="007D471E" w:rsidRPr="0035198A">
        <w:rPr>
          <w:rFonts w:ascii="Arial Narrow" w:eastAsia="Times New Roman" w:hAnsi="Arial Narrow" w:cs="Times New Roman"/>
          <w:color w:val="002060"/>
          <w:sz w:val="26"/>
          <w:szCs w:val="26"/>
          <w:lang w:bidi="he-IL"/>
        </w:rPr>
        <w:t xml:space="preserve">нуждата от незабавна компетентна помощ </w:t>
      </w:r>
      <w:r w:rsidRPr="0035198A">
        <w:rPr>
          <w:rFonts w:ascii="Arial Narrow" w:eastAsia="Times New Roman" w:hAnsi="Arial Narrow" w:cs="Times New Roman"/>
          <w:color w:val="002060"/>
          <w:sz w:val="26"/>
          <w:szCs w:val="26"/>
          <w:lang w:bidi="he-IL"/>
        </w:rPr>
        <w:t xml:space="preserve">при конете </w:t>
      </w:r>
      <w:r w:rsidR="007D471E" w:rsidRPr="0035198A">
        <w:rPr>
          <w:rFonts w:ascii="Arial Narrow" w:eastAsia="Times New Roman" w:hAnsi="Arial Narrow" w:cs="Times New Roman"/>
          <w:color w:val="002060"/>
          <w:sz w:val="26"/>
          <w:szCs w:val="26"/>
          <w:lang w:bidi="he-IL"/>
        </w:rPr>
        <w:t>е най-осезаема</w:t>
      </w:r>
      <w:r w:rsidR="0035198A">
        <w:rPr>
          <w:rFonts w:ascii="Arial Narrow" w:eastAsia="Times New Roman" w:hAnsi="Arial Narrow" w:cs="Times New Roman"/>
          <w:color w:val="002060"/>
          <w:sz w:val="26"/>
          <w:szCs w:val="26"/>
          <w:lang w:bidi="he-IL"/>
        </w:rPr>
        <w:t xml:space="preserve"> </w:t>
      </w:r>
      <w:r w:rsidR="000958B6" w:rsidRPr="0035198A">
        <w:rPr>
          <w:rFonts w:ascii="Arial Narrow" w:eastAsia="Times New Roman" w:hAnsi="Arial Narrow" w:cs="Times New Roman"/>
          <w:color w:val="002060"/>
          <w:sz w:val="26"/>
          <w:szCs w:val="26"/>
          <w:lang w:bidi="he-IL"/>
        </w:rPr>
        <w:t>в сравнение с останалите животни</w:t>
      </w:r>
      <w:r w:rsidR="007D471E" w:rsidRPr="0035198A">
        <w:rPr>
          <w:rFonts w:ascii="Arial Narrow" w:eastAsia="Times New Roman" w:hAnsi="Arial Narrow" w:cs="Times New Roman"/>
          <w:color w:val="002060"/>
          <w:sz w:val="26"/>
          <w:szCs w:val="26"/>
          <w:lang w:bidi="he-IL"/>
        </w:rPr>
        <w:t xml:space="preserve">. </w:t>
      </w:r>
      <w:r w:rsidRPr="0035198A">
        <w:rPr>
          <w:rFonts w:ascii="Arial Narrow" w:eastAsia="Times New Roman" w:hAnsi="Arial Narrow" w:cs="Times New Roman"/>
          <w:color w:val="002060"/>
          <w:sz w:val="26"/>
          <w:szCs w:val="26"/>
          <w:lang w:bidi="he-IL"/>
        </w:rPr>
        <w:t xml:space="preserve">Необезпечеността на клиниката с денонощно  дежурни екипи според нейното ръководство е основна пречка за адекватно откликване на нуждите на бизнеса, свързан с коне и конен спорт въпреки </w:t>
      </w:r>
      <w:r w:rsidR="007D471E" w:rsidRPr="0035198A">
        <w:rPr>
          <w:rFonts w:ascii="Arial Narrow" w:eastAsia="Times New Roman" w:hAnsi="Arial Narrow" w:cs="Times New Roman"/>
          <w:color w:val="002060"/>
          <w:sz w:val="26"/>
          <w:szCs w:val="26"/>
          <w:lang w:bidi="he-IL"/>
        </w:rPr>
        <w:t xml:space="preserve">добре извършената работа </w:t>
      </w:r>
      <w:r w:rsidR="002B627A" w:rsidRPr="0035198A">
        <w:rPr>
          <w:rFonts w:ascii="Arial Narrow" w:eastAsia="Times New Roman" w:hAnsi="Arial Narrow" w:cs="Times New Roman"/>
          <w:color w:val="002060"/>
          <w:sz w:val="26"/>
          <w:szCs w:val="26"/>
          <w:lang w:bidi="he-IL"/>
        </w:rPr>
        <w:t xml:space="preserve">особено по </w:t>
      </w:r>
      <w:r w:rsidR="007D471E" w:rsidRPr="0035198A">
        <w:rPr>
          <w:rFonts w:ascii="Arial Narrow" w:eastAsia="Times New Roman" w:hAnsi="Arial Narrow" w:cs="Times New Roman"/>
          <w:color w:val="002060"/>
          <w:sz w:val="26"/>
          <w:szCs w:val="26"/>
          <w:lang w:bidi="he-IL"/>
        </w:rPr>
        <w:t>хирургическото лекуване на пациентите</w:t>
      </w:r>
      <w:r w:rsidR="002B627A" w:rsidRPr="0035198A">
        <w:rPr>
          <w:rFonts w:ascii="Arial Narrow" w:eastAsia="Times New Roman" w:hAnsi="Arial Narrow" w:cs="Times New Roman"/>
          <w:color w:val="002060"/>
          <w:sz w:val="26"/>
          <w:szCs w:val="26"/>
          <w:lang w:bidi="he-IL"/>
        </w:rPr>
        <w:t xml:space="preserve">. </w:t>
      </w:r>
    </w:p>
    <w:p w:rsidR="002B627A" w:rsidRPr="00770144" w:rsidRDefault="002B627A" w:rsidP="000958B6">
      <w:pPr>
        <w:spacing w:after="0"/>
        <w:ind w:firstLine="708"/>
        <w:jc w:val="both"/>
        <w:rPr>
          <w:rFonts w:ascii="Arial Narrow" w:eastAsia="Times New Roman" w:hAnsi="Arial Narrow" w:cs="Times New Roman"/>
          <w:color w:val="002060"/>
          <w:sz w:val="26"/>
          <w:szCs w:val="26"/>
          <w:lang w:bidi="he-IL"/>
        </w:rPr>
      </w:pPr>
      <w:r w:rsidRPr="000958B6">
        <w:rPr>
          <w:rFonts w:ascii="Arial Narrow" w:eastAsia="Times New Roman" w:hAnsi="Arial Narrow" w:cs="Times New Roman"/>
          <w:color w:val="002060"/>
          <w:sz w:val="26"/>
          <w:szCs w:val="26"/>
          <w:lang w:bidi="he-IL"/>
        </w:rPr>
        <w:t>Досегашното деканско ръководство обаче счита,</w:t>
      </w:r>
      <w:r w:rsidR="0035198A">
        <w:rPr>
          <w:rFonts w:ascii="Arial Narrow" w:eastAsia="Times New Roman" w:hAnsi="Arial Narrow" w:cs="Times New Roman"/>
          <w:color w:val="002060"/>
          <w:sz w:val="26"/>
          <w:szCs w:val="26"/>
          <w:lang w:bidi="he-IL"/>
        </w:rPr>
        <w:t xml:space="preserve"> </w:t>
      </w:r>
      <w:r w:rsidR="000958B6" w:rsidRPr="000958B6">
        <w:rPr>
          <w:rFonts w:ascii="Arial Narrow" w:eastAsia="Times New Roman" w:hAnsi="Arial Narrow" w:cs="Times New Roman"/>
          <w:color w:val="002060"/>
          <w:sz w:val="26"/>
          <w:szCs w:val="26"/>
          <w:lang w:bidi="he-IL"/>
        </w:rPr>
        <w:t xml:space="preserve">че </w:t>
      </w:r>
      <w:r w:rsidRPr="000958B6">
        <w:rPr>
          <w:rFonts w:ascii="Arial Narrow" w:eastAsia="Times New Roman" w:hAnsi="Arial Narrow" w:cs="Times New Roman"/>
          <w:color w:val="002060"/>
          <w:sz w:val="26"/>
          <w:szCs w:val="26"/>
          <w:lang w:bidi="he-IL"/>
        </w:rPr>
        <w:t xml:space="preserve"> трябва да  се инвестира във всички звена на факултета, а в последните години като номинал и процен</w:t>
      </w:r>
      <w:r w:rsidR="000958B6" w:rsidRPr="000958B6">
        <w:rPr>
          <w:rFonts w:ascii="Arial Narrow" w:eastAsia="Times New Roman" w:hAnsi="Arial Narrow" w:cs="Times New Roman"/>
          <w:color w:val="002060"/>
          <w:sz w:val="26"/>
          <w:szCs w:val="26"/>
          <w:lang w:bidi="he-IL"/>
        </w:rPr>
        <w:t xml:space="preserve">тно изражение </w:t>
      </w:r>
      <w:r w:rsidRPr="000958B6">
        <w:rPr>
          <w:rFonts w:ascii="Arial Narrow" w:eastAsia="Times New Roman" w:hAnsi="Arial Narrow" w:cs="Times New Roman"/>
          <w:color w:val="002060"/>
          <w:sz w:val="26"/>
          <w:szCs w:val="26"/>
          <w:lang w:bidi="he-IL"/>
        </w:rPr>
        <w:t xml:space="preserve"> най-много инвестиции са вложени в клиниката за</w:t>
      </w:r>
      <w:r w:rsidR="000958B6" w:rsidRPr="000958B6">
        <w:rPr>
          <w:rFonts w:ascii="Arial Narrow" w:eastAsia="Times New Roman" w:hAnsi="Arial Narrow" w:cs="Times New Roman"/>
          <w:color w:val="002060"/>
          <w:sz w:val="26"/>
          <w:szCs w:val="26"/>
          <w:lang w:bidi="he-IL"/>
        </w:rPr>
        <w:t xml:space="preserve"> </w:t>
      </w:r>
      <w:r w:rsidRPr="000958B6">
        <w:rPr>
          <w:rFonts w:ascii="Arial Narrow" w:eastAsia="Times New Roman" w:hAnsi="Arial Narrow" w:cs="Times New Roman"/>
          <w:color w:val="002060"/>
          <w:sz w:val="26"/>
          <w:szCs w:val="26"/>
          <w:lang w:bidi="he-IL"/>
        </w:rPr>
        <w:t xml:space="preserve">коне. Това важи като за реновиране на  </w:t>
      </w:r>
      <w:r w:rsidRPr="000958B6">
        <w:rPr>
          <w:rFonts w:ascii="Arial Narrow" w:eastAsia="Times New Roman" w:hAnsi="Arial Narrow" w:cs="Times New Roman"/>
          <w:color w:val="002060"/>
          <w:sz w:val="26"/>
          <w:szCs w:val="26"/>
          <w:lang w:bidi="he-IL"/>
        </w:rPr>
        <w:lastRenderedPageBreak/>
        <w:t xml:space="preserve">наличната  материална база, така и за оборудването с диагностична и лечебна апаратура. </w:t>
      </w:r>
      <w:r w:rsidR="000958B6" w:rsidRPr="000958B6">
        <w:rPr>
          <w:rFonts w:ascii="Arial Narrow" w:eastAsia="Times New Roman" w:hAnsi="Arial Narrow" w:cs="Times New Roman"/>
          <w:color w:val="002060"/>
          <w:sz w:val="26"/>
          <w:szCs w:val="26"/>
          <w:lang w:bidi="he-IL"/>
        </w:rPr>
        <w:t>Ние сме на мнение</w:t>
      </w:r>
      <w:r w:rsidRPr="000958B6">
        <w:rPr>
          <w:rFonts w:ascii="Arial Narrow" w:eastAsia="Times New Roman" w:hAnsi="Arial Narrow" w:cs="Times New Roman"/>
          <w:color w:val="002060"/>
          <w:sz w:val="26"/>
          <w:szCs w:val="26"/>
          <w:lang w:bidi="he-IL"/>
        </w:rPr>
        <w:t xml:space="preserve">, че при една  рационална  организация </w:t>
      </w:r>
      <w:r w:rsidR="000958B6" w:rsidRPr="000958B6">
        <w:rPr>
          <w:rFonts w:ascii="Arial Narrow" w:eastAsia="Times New Roman" w:hAnsi="Arial Narrow" w:cs="Times New Roman"/>
          <w:color w:val="002060"/>
          <w:sz w:val="26"/>
          <w:szCs w:val="26"/>
          <w:lang w:bidi="he-IL"/>
        </w:rPr>
        <w:t xml:space="preserve">на труда </w:t>
      </w:r>
      <w:r w:rsidRPr="000958B6">
        <w:rPr>
          <w:rFonts w:ascii="Arial Narrow" w:eastAsia="Times New Roman" w:hAnsi="Arial Narrow" w:cs="Times New Roman"/>
          <w:color w:val="002060"/>
          <w:sz w:val="26"/>
          <w:szCs w:val="26"/>
          <w:lang w:bidi="he-IL"/>
        </w:rPr>
        <w:t>дори само със съществуващия персонал</w:t>
      </w:r>
      <w:r w:rsidR="000958B6" w:rsidRPr="000958B6">
        <w:rPr>
          <w:rFonts w:ascii="Arial Narrow" w:eastAsia="Times New Roman" w:hAnsi="Arial Narrow" w:cs="Times New Roman"/>
          <w:color w:val="002060"/>
          <w:sz w:val="26"/>
          <w:szCs w:val="26"/>
          <w:lang w:bidi="he-IL"/>
        </w:rPr>
        <w:t xml:space="preserve">, но </w:t>
      </w:r>
      <w:r w:rsidRPr="000958B6">
        <w:rPr>
          <w:rFonts w:ascii="Arial Narrow" w:eastAsia="Times New Roman" w:hAnsi="Arial Narrow" w:cs="Times New Roman"/>
          <w:color w:val="002060"/>
          <w:sz w:val="26"/>
          <w:szCs w:val="26"/>
          <w:lang w:bidi="he-IL"/>
        </w:rPr>
        <w:t xml:space="preserve"> при </w:t>
      </w:r>
      <w:r w:rsidR="000958B6" w:rsidRPr="000958B6">
        <w:rPr>
          <w:rFonts w:ascii="Arial Narrow" w:eastAsia="Times New Roman" w:hAnsi="Arial Narrow" w:cs="Times New Roman"/>
          <w:color w:val="002060"/>
          <w:sz w:val="26"/>
          <w:szCs w:val="26"/>
          <w:lang w:bidi="he-IL"/>
        </w:rPr>
        <w:t xml:space="preserve">много </w:t>
      </w:r>
      <w:r w:rsidRPr="000958B6">
        <w:rPr>
          <w:rFonts w:ascii="Arial Narrow" w:eastAsia="Times New Roman" w:hAnsi="Arial Narrow" w:cs="Times New Roman"/>
          <w:color w:val="002060"/>
          <w:sz w:val="26"/>
          <w:szCs w:val="26"/>
          <w:lang w:bidi="he-IL"/>
        </w:rPr>
        <w:t>по</w:t>
      </w:r>
      <w:r w:rsidR="0035198A">
        <w:rPr>
          <w:rFonts w:ascii="Arial Narrow" w:eastAsia="Times New Roman" w:hAnsi="Arial Narrow" w:cs="Times New Roman"/>
          <w:color w:val="002060"/>
          <w:sz w:val="26"/>
          <w:szCs w:val="26"/>
          <w:lang w:bidi="he-IL"/>
        </w:rPr>
        <w:t>-пътно ангажиране на студентите</w:t>
      </w:r>
      <w:r w:rsidRPr="000958B6">
        <w:rPr>
          <w:rFonts w:ascii="Arial Narrow" w:eastAsia="Times New Roman" w:hAnsi="Arial Narrow" w:cs="Times New Roman"/>
          <w:color w:val="002060"/>
          <w:sz w:val="26"/>
          <w:szCs w:val="26"/>
          <w:lang w:bidi="he-IL"/>
        </w:rPr>
        <w:t xml:space="preserve">, клиниката може да </w:t>
      </w:r>
      <w:r w:rsidR="000958B6" w:rsidRPr="000958B6">
        <w:rPr>
          <w:rFonts w:ascii="Arial Narrow" w:eastAsia="Times New Roman" w:hAnsi="Arial Narrow" w:cs="Times New Roman"/>
          <w:color w:val="002060"/>
          <w:sz w:val="26"/>
          <w:szCs w:val="26"/>
          <w:lang w:bidi="he-IL"/>
        </w:rPr>
        <w:t>постигне</w:t>
      </w:r>
      <w:r w:rsidRPr="000958B6">
        <w:rPr>
          <w:rFonts w:ascii="Arial Narrow" w:eastAsia="Times New Roman" w:hAnsi="Arial Narrow" w:cs="Times New Roman"/>
          <w:color w:val="002060"/>
          <w:sz w:val="26"/>
          <w:szCs w:val="26"/>
          <w:lang w:bidi="he-IL"/>
        </w:rPr>
        <w:t xml:space="preserve"> много повече</w:t>
      </w:r>
      <w:r w:rsidR="000958B6" w:rsidRPr="000958B6">
        <w:rPr>
          <w:rFonts w:ascii="Arial Narrow" w:eastAsia="Times New Roman" w:hAnsi="Arial Narrow" w:cs="Times New Roman"/>
          <w:color w:val="002060"/>
          <w:sz w:val="26"/>
          <w:szCs w:val="26"/>
          <w:lang w:bidi="he-IL"/>
        </w:rPr>
        <w:t>, като брой обслужени пациенти</w:t>
      </w:r>
      <w:r w:rsidRPr="000958B6">
        <w:rPr>
          <w:rFonts w:ascii="Arial Narrow" w:eastAsia="Times New Roman" w:hAnsi="Arial Narrow" w:cs="Times New Roman"/>
          <w:color w:val="002060"/>
          <w:sz w:val="26"/>
          <w:szCs w:val="26"/>
          <w:lang w:bidi="he-IL"/>
        </w:rPr>
        <w:t>. Защото увеличаването на  щатно работещи</w:t>
      </w:r>
      <w:r w:rsidR="000958B6" w:rsidRPr="000958B6">
        <w:rPr>
          <w:rFonts w:ascii="Arial Narrow" w:eastAsia="Times New Roman" w:hAnsi="Arial Narrow" w:cs="Times New Roman"/>
          <w:color w:val="002060"/>
          <w:sz w:val="26"/>
          <w:szCs w:val="26"/>
          <w:lang w:bidi="he-IL"/>
        </w:rPr>
        <w:t xml:space="preserve">я  </w:t>
      </w:r>
      <w:r w:rsidRPr="000958B6">
        <w:rPr>
          <w:rFonts w:ascii="Arial Narrow" w:eastAsia="Times New Roman" w:hAnsi="Arial Narrow" w:cs="Times New Roman"/>
          <w:color w:val="002060"/>
          <w:sz w:val="26"/>
          <w:szCs w:val="26"/>
          <w:lang w:bidi="he-IL"/>
        </w:rPr>
        <w:t xml:space="preserve">  помощно-технически персонал  във УКДК и въ</w:t>
      </w:r>
      <w:r w:rsidR="000958B6" w:rsidRPr="000958B6">
        <w:rPr>
          <w:rFonts w:ascii="Arial Narrow" w:eastAsia="Times New Roman" w:hAnsi="Arial Narrow" w:cs="Times New Roman"/>
          <w:color w:val="002060"/>
          <w:sz w:val="26"/>
          <w:szCs w:val="26"/>
          <w:lang w:bidi="he-IL"/>
        </w:rPr>
        <w:t>в</w:t>
      </w:r>
      <w:r w:rsidRPr="000958B6">
        <w:rPr>
          <w:rFonts w:ascii="Arial Narrow" w:eastAsia="Times New Roman" w:hAnsi="Arial Narrow" w:cs="Times New Roman"/>
          <w:color w:val="002060"/>
          <w:sz w:val="26"/>
          <w:szCs w:val="26"/>
          <w:lang w:bidi="he-IL"/>
        </w:rPr>
        <w:t xml:space="preserve"> ВМФ като цяло крие рискове от </w:t>
      </w:r>
      <w:r w:rsidR="000958B6" w:rsidRPr="000958B6">
        <w:rPr>
          <w:rFonts w:ascii="Arial Narrow" w:eastAsia="Times New Roman" w:hAnsi="Arial Narrow" w:cs="Times New Roman"/>
          <w:color w:val="002060"/>
          <w:sz w:val="26"/>
          <w:szCs w:val="26"/>
          <w:lang w:bidi="he-IL"/>
        </w:rPr>
        <w:t xml:space="preserve">неправомерно </w:t>
      </w:r>
      <w:r w:rsidRPr="000958B6">
        <w:rPr>
          <w:rFonts w:ascii="Arial Narrow" w:eastAsia="Times New Roman" w:hAnsi="Arial Narrow" w:cs="Times New Roman"/>
          <w:color w:val="002060"/>
          <w:sz w:val="26"/>
          <w:szCs w:val="26"/>
          <w:lang w:bidi="he-IL"/>
        </w:rPr>
        <w:t xml:space="preserve">нарушаване на съотношението им спрямо броя на преподавателския състав и </w:t>
      </w:r>
      <w:r w:rsidR="000958B6" w:rsidRPr="000958B6">
        <w:rPr>
          <w:rFonts w:ascii="Arial Narrow" w:eastAsia="Times New Roman" w:hAnsi="Arial Narrow" w:cs="Times New Roman"/>
          <w:color w:val="002060"/>
          <w:sz w:val="26"/>
          <w:szCs w:val="26"/>
          <w:lang w:bidi="he-IL"/>
        </w:rPr>
        <w:t xml:space="preserve"> </w:t>
      </w:r>
      <w:r w:rsidRPr="000958B6">
        <w:rPr>
          <w:rFonts w:ascii="Arial Narrow" w:eastAsia="Times New Roman" w:hAnsi="Arial Narrow" w:cs="Times New Roman"/>
          <w:color w:val="002060"/>
          <w:sz w:val="26"/>
          <w:szCs w:val="26"/>
          <w:lang w:bidi="he-IL"/>
        </w:rPr>
        <w:t xml:space="preserve">на студентите.  </w:t>
      </w:r>
    </w:p>
    <w:p w:rsidR="000958B6" w:rsidRDefault="000958B6" w:rsidP="000958B6">
      <w:pPr>
        <w:spacing w:after="0" w:line="240" w:lineRule="auto"/>
        <w:jc w:val="both"/>
        <w:rPr>
          <w:rFonts w:ascii="Times New Roman" w:eastAsia="Times New Roman" w:hAnsi="Times New Roman" w:cs="Times New Roman"/>
          <w:b/>
          <w:sz w:val="28"/>
          <w:szCs w:val="28"/>
          <w:lang w:val="ru-RU" w:bidi="he-IL"/>
        </w:rPr>
      </w:pPr>
    </w:p>
    <w:p w:rsidR="007D471E" w:rsidRPr="00485E1E" w:rsidRDefault="000958B6" w:rsidP="000958B6">
      <w:pPr>
        <w:spacing w:after="0" w:line="240" w:lineRule="auto"/>
        <w:jc w:val="center"/>
        <w:rPr>
          <w:rFonts w:ascii="Arial Narrow" w:eastAsia="Times New Roman" w:hAnsi="Arial Narrow" w:cs="Times New Roman"/>
          <w:color w:val="002060"/>
          <w:sz w:val="26"/>
          <w:szCs w:val="26"/>
          <w:lang w:bidi="he-IL"/>
        </w:rPr>
      </w:pPr>
      <w:r w:rsidRPr="00485E1E">
        <w:rPr>
          <w:rFonts w:ascii="Arial Narrow" w:eastAsia="Times New Roman" w:hAnsi="Arial Narrow" w:cs="Times New Roman"/>
          <w:color w:val="002060"/>
          <w:sz w:val="26"/>
          <w:szCs w:val="26"/>
          <w:lang w:bidi="he-IL"/>
        </w:rPr>
        <w:t xml:space="preserve">КЛИНИКА </w:t>
      </w:r>
      <w:r w:rsidR="001E1F5D" w:rsidRPr="00485E1E">
        <w:rPr>
          <w:rFonts w:ascii="Arial Narrow" w:eastAsia="Times New Roman" w:hAnsi="Arial Narrow" w:cs="Times New Roman"/>
          <w:color w:val="002060"/>
          <w:sz w:val="26"/>
          <w:szCs w:val="26"/>
          <w:lang w:bidi="he-IL"/>
        </w:rPr>
        <w:t xml:space="preserve">ЗА </w:t>
      </w:r>
      <w:r w:rsidRPr="00485E1E">
        <w:rPr>
          <w:rFonts w:ascii="Arial Narrow" w:eastAsia="Times New Roman" w:hAnsi="Arial Narrow" w:cs="Times New Roman"/>
          <w:color w:val="002060"/>
          <w:sz w:val="26"/>
          <w:szCs w:val="26"/>
          <w:lang w:bidi="he-IL"/>
        </w:rPr>
        <w:t>ДРЕБНИ ЖИВОТНИ</w:t>
      </w:r>
    </w:p>
    <w:p w:rsidR="00D15D09" w:rsidRPr="00485E1E" w:rsidRDefault="00D15D09" w:rsidP="000958B6">
      <w:pPr>
        <w:spacing w:after="0" w:line="240" w:lineRule="auto"/>
        <w:jc w:val="center"/>
        <w:rPr>
          <w:rFonts w:ascii="Arial Narrow" w:eastAsia="Times New Roman" w:hAnsi="Arial Narrow" w:cs="Times New Roman"/>
          <w:color w:val="002060"/>
          <w:sz w:val="26"/>
          <w:szCs w:val="26"/>
          <w:lang w:bidi="he-IL"/>
        </w:rPr>
      </w:pPr>
    </w:p>
    <w:p w:rsidR="006E5082" w:rsidRPr="00485E1E" w:rsidRDefault="00D15D09" w:rsidP="006E5082">
      <w:pPr>
        <w:spacing w:after="0"/>
        <w:ind w:firstLine="708"/>
        <w:jc w:val="both"/>
        <w:rPr>
          <w:rFonts w:ascii="Arial Narrow" w:eastAsia="Times New Roman" w:hAnsi="Arial Narrow" w:cs="Times New Roman"/>
          <w:color w:val="002060"/>
          <w:sz w:val="26"/>
          <w:szCs w:val="26"/>
          <w:lang w:bidi="he-IL"/>
        </w:rPr>
      </w:pPr>
      <w:r w:rsidRPr="00485E1E">
        <w:rPr>
          <w:rFonts w:ascii="Arial Narrow" w:eastAsia="Times New Roman" w:hAnsi="Arial Narrow" w:cs="Times New Roman"/>
          <w:color w:val="002060"/>
          <w:sz w:val="26"/>
          <w:szCs w:val="26"/>
          <w:lang w:bidi="he-IL"/>
        </w:rPr>
        <w:t>Клиниката за дребни  и</w:t>
      </w:r>
      <w:r w:rsidR="00485E1E">
        <w:rPr>
          <w:rFonts w:ascii="Arial Narrow" w:eastAsia="Times New Roman" w:hAnsi="Arial Narrow" w:cs="Times New Roman"/>
          <w:color w:val="002060"/>
          <w:sz w:val="26"/>
          <w:szCs w:val="26"/>
          <w:lang w:bidi="he-IL"/>
        </w:rPr>
        <w:t xml:space="preserve"> </w:t>
      </w:r>
      <w:r w:rsidRPr="00485E1E">
        <w:rPr>
          <w:rFonts w:ascii="Arial Narrow" w:eastAsia="Times New Roman" w:hAnsi="Arial Narrow" w:cs="Times New Roman"/>
          <w:color w:val="002060"/>
          <w:sz w:val="26"/>
          <w:szCs w:val="26"/>
          <w:lang w:bidi="he-IL"/>
        </w:rPr>
        <w:t xml:space="preserve">декоративни </w:t>
      </w:r>
      <w:r w:rsidR="00485E1E" w:rsidRPr="00485E1E">
        <w:rPr>
          <w:rFonts w:ascii="Arial Narrow" w:eastAsia="Times New Roman" w:hAnsi="Arial Narrow" w:cs="Times New Roman"/>
          <w:color w:val="002060"/>
          <w:sz w:val="26"/>
          <w:szCs w:val="26"/>
          <w:lang w:bidi="he-IL"/>
        </w:rPr>
        <w:t>животни</w:t>
      </w:r>
      <w:r w:rsidRPr="00485E1E">
        <w:rPr>
          <w:rFonts w:ascii="Arial Narrow" w:eastAsia="Times New Roman" w:hAnsi="Arial Narrow" w:cs="Times New Roman"/>
          <w:color w:val="002060"/>
          <w:sz w:val="26"/>
          <w:szCs w:val="26"/>
          <w:lang w:bidi="he-IL"/>
        </w:rPr>
        <w:t xml:space="preserve"> е едно от  основните звена на Учебния клинико-диагно</w:t>
      </w:r>
      <w:r w:rsidR="00485E1E">
        <w:rPr>
          <w:rFonts w:ascii="Arial Narrow" w:eastAsia="Times New Roman" w:hAnsi="Arial Narrow" w:cs="Times New Roman"/>
          <w:color w:val="002060"/>
          <w:sz w:val="26"/>
          <w:szCs w:val="26"/>
          <w:lang w:bidi="he-IL"/>
        </w:rPr>
        <w:t>с</w:t>
      </w:r>
      <w:r w:rsidRPr="00485E1E">
        <w:rPr>
          <w:rFonts w:ascii="Arial Narrow" w:eastAsia="Times New Roman" w:hAnsi="Arial Narrow" w:cs="Times New Roman"/>
          <w:color w:val="002060"/>
          <w:sz w:val="26"/>
          <w:szCs w:val="26"/>
          <w:lang w:bidi="he-IL"/>
        </w:rPr>
        <w:t>тичен комплекс</w:t>
      </w:r>
      <w:r w:rsidR="00485E1E">
        <w:rPr>
          <w:rFonts w:ascii="Arial Narrow" w:eastAsia="Times New Roman" w:hAnsi="Arial Narrow" w:cs="Times New Roman"/>
          <w:color w:val="002060"/>
          <w:sz w:val="26"/>
          <w:szCs w:val="26"/>
          <w:lang w:bidi="he-IL"/>
        </w:rPr>
        <w:t xml:space="preserve"> </w:t>
      </w:r>
      <w:r w:rsidRPr="00485E1E">
        <w:rPr>
          <w:rFonts w:ascii="Arial Narrow" w:eastAsia="Times New Roman" w:hAnsi="Arial Narrow" w:cs="Times New Roman"/>
          <w:color w:val="002060"/>
          <w:sz w:val="26"/>
          <w:szCs w:val="26"/>
          <w:lang w:bidi="he-IL"/>
        </w:rPr>
        <w:t>към</w:t>
      </w:r>
      <w:r w:rsidR="006E5082" w:rsidRPr="00485E1E">
        <w:rPr>
          <w:rFonts w:ascii="Arial Narrow" w:eastAsia="Times New Roman" w:hAnsi="Arial Narrow" w:cs="Times New Roman"/>
          <w:color w:val="002060"/>
          <w:sz w:val="26"/>
          <w:szCs w:val="26"/>
          <w:lang w:bidi="he-IL"/>
        </w:rPr>
        <w:t xml:space="preserve"> ВМФ</w:t>
      </w:r>
      <w:r w:rsidRPr="00485E1E">
        <w:rPr>
          <w:rFonts w:ascii="Arial Narrow" w:eastAsia="Times New Roman" w:hAnsi="Arial Narrow" w:cs="Times New Roman"/>
          <w:color w:val="002060"/>
          <w:sz w:val="26"/>
          <w:szCs w:val="26"/>
          <w:lang w:bidi="he-IL"/>
        </w:rPr>
        <w:t>. В</w:t>
      </w:r>
      <w:r w:rsidR="00485E1E">
        <w:rPr>
          <w:rFonts w:ascii="Arial Narrow" w:eastAsia="Times New Roman" w:hAnsi="Arial Narrow" w:cs="Times New Roman"/>
          <w:color w:val="002060"/>
          <w:sz w:val="26"/>
          <w:szCs w:val="26"/>
          <w:lang w:bidi="he-IL"/>
        </w:rPr>
        <w:t xml:space="preserve"> </w:t>
      </w:r>
      <w:r w:rsidRPr="00485E1E">
        <w:rPr>
          <w:rFonts w:ascii="Arial Narrow" w:eastAsia="Times New Roman" w:hAnsi="Arial Narrow" w:cs="Times New Roman"/>
          <w:color w:val="002060"/>
          <w:sz w:val="26"/>
          <w:szCs w:val="26"/>
          <w:lang w:bidi="he-IL"/>
        </w:rPr>
        <w:t>нея се извършва разнообразна диагностична, лечебна и  профилактична дейност, касаеща медицината на домашните любимци. Най-честите пациенти на клиниката са кучетата и котките, но през последните години динамично нараства</w:t>
      </w:r>
      <w:r w:rsidR="006E5082" w:rsidRPr="00485E1E">
        <w:rPr>
          <w:rFonts w:ascii="Arial Narrow" w:eastAsia="Times New Roman" w:hAnsi="Arial Narrow" w:cs="Times New Roman"/>
          <w:color w:val="002060"/>
          <w:sz w:val="26"/>
          <w:szCs w:val="26"/>
          <w:lang w:bidi="he-IL"/>
        </w:rPr>
        <w:t xml:space="preserve">ше и </w:t>
      </w:r>
      <w:r w:rsidRPr="00485E1E">
        <w:rPr>
          <w:rFonts w:ascii="Arial Narrow" w:eastAsia="Times New Roman" w:hAnsi="Arial Narrow" w:cs="Times New Roman"/>
          <w:color w:val="002060"/>
          <w:sz w:val="26"/>
          <w:szCs w:val="26"/>
          <w:lang w:bidi="he-IL"/>
        </w:rPr>
        <w:t xml:space="preserve"> броят на други</w:t>
      </w:r>
      <w:r w:rsidR="006E5082" w:rsidRPr="00485E1E">
        <w:rPr>
          <w:rFonts w:ascii="Arial Narrow" w:eastAsia="Times New Roman" w:hAnsi="Arial Narrow" w:cs="Times New Roman"/>
          <w:color w:val="002060"/>
          <w:sz w:val="26"/>
          <w:szCs w:val="26"/>
          <w:lang w:bidi="he-IL"/>
        </w:rPr>
        <w:t xml:space="preserve"> животински </w:t>
      </w:r>
      <w:r w:rsidRPr="00485E1E">
        <w:rPr>
          <w:rFonts w:ascii="Arial Narrow" w:eastAsia="Times New Roman" w:hAnsi="Arial Narrow" w:cs="Times New Roman"/>
          <w:color w:val="002060"/>
          <w:sz w:val="26"/>
          <w:szCs w:val="26"/>
          <w:lang w:bidi="he-IL"/>
        </w:rPr>
        <w:t xml:space="preserve"> видове в т.ч. на екзотични – рептили</w:t>
      </w:r>
      <w:r w:rsidR="00485E1E">
        <w:rPr>
          <w:rFonts w:ascii="Arial Narrow" w:eastAsia="Times New Roman" w:hAnsi="Arial Narrow" w:cs="Times New Roman"/>
          <w:color w:val="002060"/>
          <w:sz w:val="26"/>
          <w:szCs w:val="26"/>
          <w:lang w:bidi="he-IL"/>
        </w:rPr>
        <w:t xml:space="preserve"> и</w:t>
      </w:r>
      <w:r w:rsidRPr="00485E1E">
        <w:rPr>
          <w:rFonts w:ascii="Arial Narrow" w:eastAsia="Times New Roman" w:hAnsi="Arial Narrow" w:cs="Times New Roman"/>
          <w:color w:val="002060"/>
          <w:sz w:val="26"/>
          <w:szCs w:val="26"/>
          <w:lang w:bidi="he-IL"/>
        </w:rPr>
        <w:t xml:space="preserve"> земноводни</w:t>
      </w:r>
      <w:r w:rsidR="00485E1E">
        <w:rPr>
          <w:rFonts w:ascii="Arial Narrow" w:eastAsia="Times New Roman" w:hAnsi="Arial Narrow" w:cs="Times New Roman"/>
          <w:color w:val="002060"/>
          <w:sz w:val="26"/>
          <w:szCs w:val="26"/>
          <w:lang w:bidi="he-IL"/>
        </w:rPr>
        <w:t>,</w:t>
      </w:r>
      <w:r w:rsidRPr="00485E1E">
        <w:rPr>
          <w:rFonts w:ascii="Arial Narrow" w:eastAsia="Times New Roman" w:hAnsi="Arial Narrow" w:cs="Times New Roman"/>
          <w:color w:val="002060"/>
          <w:sz w:val="26"/>
          <w:szCs w:val="26"/>
          <w:lang w:bidi="he-IL"/>
        </w:rPr>
        <w:t xml:space="preserve"> </w:t>
      </w:r>
      <w:r w:rsidR="006E5082" w:rsidRPr="00485E1E">
        <w:rPr>
          <w:rFonts w:ascii="Arial Narrow" w:eastAsia="Times New Roman" w:hAnsi="Arial Narrow" w:cs="Times New Roman"/>
          <w:color w:val="002060"/>
          <w:sz w:val="26"/>
          <w:szCs w:val="26"/>
          <w:lang w:bidi="he-IL"/>
        </w:rPr>
        <w:t xml:space="preserve">диви и </w:t>
      </w:r>
      <w:r w:rsidR="00485E1E" w:rsidRPr="00485E1E">
        <w:rPr>
          <w:rFonts w:ascii="Arial Narrow" w:eastAsia="Times New Roman" w:hAnsi="Arial Narrow" w:cs="Times New Roman"/>
          <w:color w:val="002060"/>
          <w:sz w:val="26"/>
          <w:szCs w:val="26"/>
          <w:lang w:bidi="he-IL"/>
        </w:rPr>
        <w:t>декоративни</w:t>
      </w:r>
      <w:r w:rsidR="006E5082" w:rsidRPr="00485E1E">
        <w:rPr>
          <w:rFonts w:ascii="Arial Narrow" w:eastAsia="Times New Roman" w:hAnsi="Arial Narrow" w:cs="Times New Roman"/>
          <w:color w:val="002060"/>
          <w:sz w:val="26"/>
          <w:szCs w:val="26"/>
          <w:lang w:bidi="he-IL"/>
        </w:rPr>
        <w:t xml:space="preserve"> </w:t>
      </w:r>
      <w:r w:rsidRPr="00485E1E">
        <w:rPr>
          <w:rFonts w:ascii="Arial Narrow" w:eastAsia="Times New Roman" w:hAnsi="Arial Narrow" w:cs="Times New Roman"/>
          <w:color w:val="002060"/>
          <w:sz w:val="26"/>
          <w:szCs w:val="26"/>
          <w:lang w:bidi="he-IL"/>
        </w:rPr>
        <w:t>птици, зайци и пр.</w:t>
      </w:r>
    </w:p>
    <w:p w:rsidR="00D15D09" w:rsidRPr="00485E1E" w:rsidRDefault="00D15D09" w:rsidP="006E5082">
      <w:pPr>
        <w:spacing w:after="0"/>
        <w:ind w:firstLine="708"/>
        <w:jc w:val="both"/>
        <w:rPr>
          <w:rFonts w:ascii="Arial Narrow" w:eastAsia="Times New Roman" w:hAnsi="Arial Narrow" w:cs="Times New Roman"/>
          <w:color w:val="002060"/>
          <w:sz w:val="26"/>
          <w:szCs w:val="26"/>
          <w:lang w:bidi="he-IL"/>
        </w:rPr>
      </w:pPr>
      <w:r w:rsidRPr="00485E1E">
        <w:rPr>
          <w:rFonts w:ascii="Arial Narrow" w:eastAsia="Times New Roman" w:hAnsi="Arial Narrow" w:cs="Times New Roman"/>
          <w:color w:val="002060"/>
          <w:sz w:val="26"/>
          <w:szCs w:val="26"/>
          <w:lang w:bidi="he-IL"/>
        </w:rPr>
        <w:t>В клиниката работят преподаватели и лекар</w:t>
      </w:r>
      <w:r w:rsidR="006E5082" w:rsidRPr="00485E1E">
        <w:rPr>
          <w:rFonts w:ascii="Arial Narrow" w:eastAsia="Times New Roman" w:hAnsi="Arial Narrow" w:cs="Times New Roman"/>
          <w:color w:val="002060"/>
          <w:sz w:val="26"/>
          <w:szCs w:val="26"/>
          <w:lang w:bidi="he-IL"/>
        </w:rPr>
        <w:t>-</w:t>
      </w:r>
      <w:r w:rsidRPr="00485E1E">
        <w:rPr>
          <w:rFonts w:ascii="Arial Narrow" w:eastAsia="Times New Roman" w:hAnsi="Arial Narrow" w:cs="Times New Roman"/>
          <w:color w:val="002060"/>
          <w:sz w:val="26"/>
          <w:szCs w:val="26"/>
          <w:lang w:bidi="he-IL"/>
        </w:rPr>
        <w:t xml:space="preserve">специалисти от всички основни клинични </w:t>
      </w:r>
      <w:r w:rsidR="00485E1E" w:rsidRPr="00485E1E">
        <w:rPr>
          <w:rFonts w:ascii="Arial Narrow" w:eastAsia="Times New Roman" w:hAnsi="Arial Narrow" w:cs="Times New Roman"/>
          <w:color w:val="002060"/>
          <w:sz w:val="26"/>
          <w:szCs w:val="26"/>
          <w:lang w:bidi="he-IL"/>
        </w:rPr>
        <w:t>направления</w:t>
      </w:r>
      <w:r w:rsidR="00485E1E">
        <w:rPr>
          <w:rFonts w:ascii="Arial Narrow" w:eastAsia="Times New Roman" w:hAnsi="Arial Narrow" w:cs="Times New Roman"/>
          <w:color w:val="002060"/>
          <w:sz w:val="26"/>
          <w:szCs w:val="26"/>
          <w:lang w:bidi="he-IL"/>
        </w:rPr>
        <w:t xml:space="preserve"> </w:t>
      </w:r>
      <w:r w:rsidRPr="00485E1E">
        <w:rPr>
          <w:rFonts w:ascii="Arial Narrow" w:eastAsia="Times New Roman" w:hAnsi="Arial Narrow" w:cs="Times New Roman"/>
          <w:color w:val="002060"/>
          <w:sz w:val="26"/>
          <w:szCs w:val="26"/>
          <w:lang w:bidi="he-IL"/>
        </w:rPr>
        <w:t xml:space="preserve">- хирургия, акушерство и </w:t>
      </w:r>
      <w:r w:rsidR="00485E1E">
        <w:rPr>
          <w:rFonts w:ascii="Arial Narrow" w:eastAsia="Times New Roman" w:hAnsi="Arial Narrow" w:cs="Times New Roman"/>
          <w:color w:val="002060"/>
          <w:sz w:val="26"/>
          <w:szCs w:val="26"/>
          <w:lang w:bidi="he-IL"/>
        </w:rPr>
        <w:t>репродуктивни</w:t>
      </w:r>
      <w:r w:rsidRPr="00485E1E">
        <w:rPr>
          <w:rFonts w:ascii="Arial Narrow" w:eastAsia="Times New Roman" w:hAnsi="Arial Narrow" w:cs="Times New Roman"/>
          <w:color w:val="002060"/>
          <w:sz w:val="26"/>
          <w:szCs w:val="26"/>
          <w:lang w:bidi="he-IL"/>
        </w:rPr>
        <w:t xml:space="preserve"> </w:t>
      </w:r>
      <w:r w:rsidR="006E5082" w:rsidRPr="00485E1E">
        <w:rPr>
          <w:rFonts w:ascii="Arial Narrow" w:eastAsia="Times New Roman" w:hAnsi="Arial Narrow" w:cs="Times New Roman"/>
          <w:color w:val="002060"/>
          <w:sz w:val="26"/>
          <w:szCs w:val="26"/>
          <w:lang w:bidi="he-IL"/>
        </w:rPr>
        <w:t>нарушения</w:t>
      </w:r>
      <w:r w:rsidRPr="00485E1E">
        <w:rPr>
          <w:rFonts w:ascii="Arial Narrow" w:eastAsia="Times New Roman" w:hAnsi="Arial Narrow" w:cs="Times New Roman"/>
          <w:color w:val="002060"/>
          <w:sz w:val="26"/>
          <w:szCs w:val="26"/>
          <w:lang w:bidi="he-IL"/>
        </w:rPr>
        <w:t xml:space="preserve">, </w:t>
      </w:r>
      <w:r w:rsidR="006E5082" w:rsidRPr="00485E1E">
        <w:rPr>
          <w:rFonts w:ascii="Arial Narrow" w:eastAsia="Times New Roman" w:hAnsi="Arial Narrow" w:cs="Times New Roman"/>
          <w:color w:val="002060"/>
          <w:sz w:val="26"/>
          <w:szCs w:val="26"/>
          <w:lang w:bidi="he-IL"/>
        </w:rPr>
        <w:t xml:space="preserve">а също и </w:t>
      </w:r>
      <w:r w:rsidRPr="00485E1E">
        <w:rPr>
          <w:rFonts w:ascii="Arial Narrow" w:eastAsia="Times New Roman" w:hAnsi="Arial Narrow" w:cs="Times New Roman"/>
          <w:color w:val="002060"/>
          <w:sz w:val="26"/>
          <w:szCs w:val="26"/>
          <w:lang w:bidi="he-IL"/>
        </w:rPr>
        <w:t>вътрешни</w:t>
      </w:r>
      <w:r w:rsidR="006E5082" w:rsidRPr="00485E1E">
        <w:rPr>
          <w:rFonts w:ascii="Arial Narrow" w:eastAsia="Times New Roman" w:hAnsi="Arial Narrow" w:cs="Times New Roman"/>
          <w:color w:val="002060"/>
          <w:sz w:val="26"/>
          <w:szCs w:val="26"/>
          <w:lang w:bidi="he-IL"/>
        </w:rPr>
        <w:t>те</w:t>
      </w:r>
      <w:r w:rsidRPr="00485E1E">
        <w:rPr>
          <w:rFonts w:ascii="Arial Narrow" w:eastAsia="Times New Roman" w:hAnsi="Arial Narrow" w:cs="Times New Roman"/>
          <w:color w:val="002060"/>
          <w:sz w:val="26"/>
          <w:szCs w:val="26"/>
          <w:lang w:bidi="he-IL"/>
        </w:rPr>
        <w:t xml:space="preserve"> болес</w:t>
      </w:r>
      <w:r w:rsidR="006E5082" w:rsidRPr="00485E1E">
        <w:rPr>
          <w:rFonts w:ascii="Arial Narrow" w:eastAsia="Times New Roman" w:hAnsi="Arial Narrow" w:cs="Times New Roman"/>
          <w:color w:val="002060"/>
          <w:sz w:val="26"/>
          <w:szCs w:val="26"/>
          <w:lang w:bidi="he-IL"/>
        </w:rPr>
        <w:t>ти</w:t>
      </w:r>
      <w:r w:rsidRPr="00485E1E">
        <w:rPr>
          <w:rFonts w:ascii="Arial Narrow" w:eastAsia="Times New Roman" w:hAnsi="Arial Narrow" w:cs="Times New Roman"/>
          <w:color w:val="002060"/>
          <w:sz w:val="26"/>
          <w:szCs w:val="26"/>
          <w:lang w:bidi="he-IL"/>
        </w:rPr>
        <w:t>.</w:t>
      </w:r>
      <w:r w:rsidR="00485E1E">
        <w:rPr>
          <w:rFonts w:ascii="Arial Narrow" w:eastAsia="Times New Roman" w:hAnsi="Arial Narrow" w:cs="Times New Roman"/>
          <w:color w:val="002060"/>
          <w:sz w:val="26"/>
          <w:szCs w:val="26"/>
          <w:lang w:bidi="he-IL"/>
        </w:rPr>
        <w:t xml:space="preserve"> </w:t>
      </w:r>
      <w:r w:rsidR="006E5082" w:rsidRPr="00485E1E">
        <w:rPr>
          <w:rFonts w:ascii="Arial Narrow" w:eastAsia="Times New Roman" w:hAnsi="Arial Narrow" w:cs="Times New Roman"/>
          <w:color w:val="002060"/>
          <w:sz w:val="26"/>
          <w:szCs w:val="26"/>
          <w:lang w:bidi="he-IL"/>
        </w:rPr>
        <w:t xml:space="preserve">Клиниката разполага </w:t>
      </w:r>
      <w:r w:rsidR="00485E1E">
        <w:rPr>
          <w:rFonts w:ascii="Arial Narrow" w:eastAsia="Times New Roman" w:hAnsi="Arial Narrow" w:cs="Times New Roman"/>
          <w:color w:val="002060"/>
          <w:sz w:val="26"/>
          <w:szCs w:val="26"/>
          <w:lang w:bidi="he-IL"/>
        </w:rPr>
        <w:t>с</w:t>
      </w:r>
      <w:r w:rsidR="006E5082" w:rsidRPr="00485E1E">
        <w:rPr>
          <w:rFonts w:ascii="Arial Narrow" w:eastAsia="Times New Roman" w:hAnsi="Arial Narrow" w:cs="Times New Roman"/>
          <w:color w:val="002060"/>
          <w:sz w:val="26"/>
          <w:szCs w:val="26"/>
          <w:lang w:bidi="he-IL"/>
        </w:rPr>
        <w:t xml:space="preserve"> регистратура, приемен сектор с няколко работни места за първичен преглед и манипулации, оперативен сектор с две операционни, зала</w:t>
      </w:r>
      <w:r w:rsidR="00485E1E">
        <w:rPr>
          <w:rFonts w:ascii="Arial Narrow" w:eastAsia="Times New Roman" w:hAnsi="Arial Narrow" w:cs="Times New Roman"/>
          <w:color w:val="002060"/>
          <w:sz w:val="26"/>
          <w:szCs w:val="26"/>
          <w:lang w:bidi="he-IL"/>
        </w:rPr>
        <w:t xml:space="preserve"> </w:t>
      </w:r>
      <w:r w:rsidR="006E5082" w:rsidRPr="00485E1E">
        <w:rPr>
          <w:rFonts w:ascii="Arial Narrow" w:eastAsia="Times New Roman" w:hAnsi="Arial Narrow" w:cs="Times New Roman"/>
          <w:color w:val="002060"/>
          <w:sz w:val="26"/>
          <w:szCs w:val="26"/>
          <w:lang w:bidi="he-IL"/>
        </w:rPr>
        <w:t>за рехабилитация, спешен центъ</w:t>
      </w:r>
      <w:r w:rsidR="00485E1E">
        <w:rPr>
          <w:rFonts w:ascii="Arial Narrow" w:eastAsia="Times New Roman" w:hAnsi="Arial Narrow" w:cs="Times New Roman"/>
          <w:color w:val="002060"/>
          <w:sz w:val="26"/>
          <w:szCs w:val="26"/>
          <w:lang w:bidi="he-IL"/>
        </w:rPr>
        <w:t>р</w:t>
      </w:r>
      <w:r w:rsidR="006E5082" w:rsidRPr="00485E1E">
        <w:rPr>
          <w:rFonts w:ascii="Arial Narrow" w:eastAsia="Times New Roman" w:hAnsi="Arial Narrow" w:cs="Times New Roman"/>
          <w:color w:val="002060"/>
          <w:sz w:val="26"/>
          <w:szCs w:val="26"/>
          <w:lang w:bidi="he-IL"/>
        </w:rPr>
        <w:t xml:space="preserve"> и специализирани кабинет по офталмология, ендоско</w:t>
      </w:r>
      <w:r w:rsidR="00485E1E">
        <w:rPr>
          <w:rFonts w:ascii="Arial Narrow" w:eastAsia="Times New Roman" w:hAnsi="Arial Narrow" w:cs="Times New Roman"/>
          <w:color w:val="002060"/>
          <w:sz w:val="26"/>
          <w:szCs w:val="26"/>
          <w:lang w:bidi="he-IL"/>
        </w:rPr>
        <w:t>п</w:t>
      </w:r>
      <w:r w:rsidR="006E5082" w:rsidRPr="00485E1E">
        <w:rPr>
          <w:rFonts w:ascii="Arial Narrow" w:eastAsia="Times New Roman" w:hAnsi="Arial Narrow" w:cs="Times New Roman"/>
          <w:color w:val="002060"/>
          <w:sz w:val="26"/>
          <w:szCs w:val="26"/>
          <w:lang w:bidi="he-IL"/>
        </w:rPr>
        <w:t xml:space="preserve">ия, ехографски кабинет, кабинет по стоматология, гинекологичен кабинет, сектор по оперативно акушерство, стерилизационна и помощни помещения. Тясно асоциирани с нея са и отделенията по рентгенология и компютърна томография, както и по физикална терапия. </w:t>
      </w:r>
    </w:p>
    <w:p w:rsidR="006E5082" w:rsidRPr="00485E1E" w:rsidRDefault="007D7852" w:rsidP="006E5082">
      <w:pPr>
        <w:spacing w:after="0"/>
        <w:ind w:firstLine="708"/>
        <w:jc w:val="both"/>
        <w:rPr>
          <w:rFonts w:ascii="Arial Narrow" w:eastAsia="Times New Roman" w:hAnsi="Arial Narrow" w:cs="Times New Roman"/>
          <w:color w:val="002060"/>
          <w:sz w:val="26"/>
          <w:szCs w:val="26"/>
          <w:lang w:bidi="he-IL"/>
        </w:rPr>
      </w:pPr>
      <w:r>
        <w:rPr>
          <w:rFonts w:ascii="Arial Narrow" w:eastAsia="Times New Roman" w:hAnsi="Arial Narrow" w:cs="Times New Roman"/>
          <w:color w:val="002060"/>
          <w:sz w:val="26"/>
          <w:szCs w:val="26"/>
          <w:lang w:bidi="he-IL"/>
        </w:rPr>
        <w:t>З</w:t>
      </w:r>
      <w:r w:rsidR="006E5082" w:rsidRPr="00485E1E">
        <w:rPr>
          <w:rFonts w:ascii="Arial Narrow" w:eastAsia="Times New Roman" w:hAnsi="Arial Narrow" w:cs="Times New Roman"/>
          <w:color w:val="002060"/>
          <w:sz w:val="26"/>
          <w:szCs w:val="26"/>
          <w:lang w:bidi="he-IL"/>
        </w:rPr>
        <w:t xml:space="preserve">а целия период на мандата в клиниката за преглед и лечение са постъпили общо </w:t>
      </w:r>
      <w:r w:rsidR="006E5082" w:rsidRPr="00485E1E">
        <w:rPr>
          <w:rFonts w:ascii="Arial Narrow" w:eastAsia="Times New Roman" w:hAnsi="Arial Narrow" w:cs="Times New Roman"/>
          <w:b/>
          <w:color w:val="002060"/>
          <w:sz w:val="26"/>
          <w:szCs w:val="26"/>
          <w:lang w:bidi="he-IL"/>
        </w:rPr>
        <w:t>21 203</w:t>
      </w:r>
      <w:r w:rsidR="006E5082" w:rsidRPr="00485E1E">
        <w:rPr>
          <w:rFonts w:ascii="Arial Narrow" w:eastAsia="Times New Roman" w:hAnsi="Arial Narrow" w:cs="Times New Roman"/>
          <w:color w:val="002060"/>
          <w:sz w:val="26"/>
          <w:szCs w:val="26"/>
          <w:lang w:bidi="he-IL"/>
        </w:rPr>
        <w:t xml:space="preserve"> пациенти като през отделните години броят им е варирал между </w:t>
      </w:r>
      <w:r w:rsidR="001A2DF6" w:rsidRPr="00485E1E">
        <w:rPr>
          <w:rFonts w:ascii="Arial Narrow" w:eastAsia="Times New Roman" w:hAnsi="Arial Narrow" w:cs="Times New Roman"/>
          <w:color w:val="002060"/>
          <w:sz w:val="26"/>
          <w:szCs w:val="26"/>
          <w:lang w:bidi="he-IL"/>
        </w:rPr>
        <w:t xml:space="preserve">2175 и 5756. Най-голям е делът на пациентите, нуждаещи се от хирургична компетенция и най-малък –тези с проблеми от вътрешните незаразни болести. Последният факт е малко озадачаващ, тъй като  световната практика показва различно съотношение. Това налага сериозен анализ с оглед </w:t>
      </w:r>
      <w:r w:rsidRPr="00485E1E">
        <w:rPr>
          <w:rFonts w:ascii="Arial Narrow" w:eastAsia="Times New Roman" w:hAnsi="Arial Narrow" w:cs="Times New Roman"/>
          <w:color w:val="002060"/>
          <w:sz w:val="26"/>
          <w:szCs w:val="26"/>
          <w:lang w:bidi="he-IL"/>
        </w:rPr>
        <w:t>доизясняване</w:t>
      </w:r>
      <w:r w:rsidR="001A2DF6" w:rsidRPr="00485E1E">
        <w:rPr>
          <w:rFonts w:ascii="Arial Narrow" w:eastAsia="Times New Roman" w:hAnsi="Arial Narrow" w:cs="Times New Roman"/>
          <w:color w:val="002060"/>
          <w:sz w:val="26"/>
          <w:szCs w:val="26"/>
          <w:lang w:bidi="he-IL"/>
        </w:rPr>
        <w:t xml:space="preserve"> на  реалната картина. От </w:t>
      </w:r>
      <w:r w:rsidRPr="00485E1E">
        <w:rPr>
          <w:rFonts w:ascii="Arial Narrow" w:eastAsia="Times New Roman" w:hAnsi="Arial Narrow" w:cs="Times New Roman"/>
          <w:color w:val="002060"/>
          <w:sz w:val="26"/>
          <w:szCs w:val="26"/>
          <w:lang w:bidi="he-IL"/>
        </w:rPr>
        <w:t>таблицата</w:t>
      </w:r>
      <w:r w:rsidR="001A2DF6" w:rsidRPr="00485E1E">
        <w:rPr>
          <w:rFonts w:ascii="Arial Narrow" w:eastAsia="Times New Roman" w:hAnsi="Arial Narrow" w:cs="Times New Roman"/>
          <w:color w:val="002060"/>
          <w:sz w:val="26"/>
          <w:szCs w:val="26"/>
          <w:lang w:bidi="he-IL"/>
        </w:rPr>
        <w:t xml:space="preserve"> по-долу се вижда че през отделните години на мандата е налице устойчива тенденция за нарастване броя на пациентите с всякакъв вид  здравни проблеми. В нея прави впечатление и относително малкия брой на стационарно лекуваните животни. Това намира обяснение не в липсата на условия в болничния стационар, а по-скоро в нагласата на стопаните. При това отново  сред хоспитализираните пациенти  категорично доминират тези с оказана хирургична помощ.</w:t>
      </w:r>
    </w:p>
    <w:p w:rsidR="00FC2E97" w:rsidRPr="00485E1E" w:rsidRDefault="00FC2E97" w:rsidP="006E5082">
      <w:pPr>
        <w:spacing w:after="0"/>
        <w:ind w:firstLine="708"/>
        <w:jc w:val="both"/>
        <w:rPr>
          <w:rFonts w:ascii="Arial Narrow" w:eastAsia="Times New Roman" w:hAnsi="Arial Narrow" w:cs="Times New Roman"/>
          <w:color w:val="002060"/>
          <w:sz w:val="26"/>
          <w:szCs w:val="26"/>
          <w:lang w:bidi="he-IL"/>
        </w:rPr>
      </w:pPr>
    </w:p>
    <w:p w:rsidR="00D91B08" w:rsidRPr="00485E1E" w:rsidRDefault="00D91B08" w:rsidP="00D15D09">
      <w:pPr>
        <w:spacing w:after="0" w:line="240" w:lineRule="auto"/>
        <w:jc w:val="both"/>
        <w:rPr>
          <w:rFonts w:ascii="Arial Narrow" w:eastAsia="Times New Roman" w:hAnsi="Arial Narrow" w:cs="Times New Roman"/>
          <w:color w:val="002060"/>
          <w:sz w:val="26"/>
          <w:szCs w:val="26"/>
          <w:lang w:bidi="he-IL"/>
        </w:rPr>
      </w:pPr>
    </w:p>
    <w:p w:rsidR="005C6809" w:rsidRDefault="005C6809" w:rsidP="007D471E">
      <w:pPr>
        <w:spacing w:after="0" w:line="240" w:lineRule="auto"/>
        <w:rPr>
          <w:rFonts w:ascii="Arial Narrow" w:eastAsia="Times New Roman" w:hAnsi="Arial Narrow" w:cs="Times New Roman"/>
          <w:b/>
          <w:bCs/>
          <w:color w:val="002060"/>
          <w:lang w:bidi="he-IL"/>
        </w:rPr>
      </w:pPr>
    </w:p>
    <w:p w:rsidR="005C6809" w:rsidRDefault="005C6809" w:rsidP="007D471E">
      <w:pPr>
        <w:spacing w:after="0" w:line="240" w:lineRule="auto"/>
        <w:rPr>
          <w:rFonts w:ascii="Arial Narrow" w:eastAsia="Times New Roman" w:hAnsi="Arial Narrow" w:cs="Times New Roman"/>
          <w:b/>
          <w:bCs/>
          <w:color w:val="002060"/>
          <w:lang w:bidi="he-IL"/>
        </w:rPr>
      </w:pPr>
    </w:p>
    <w:p w:rsidR="007D471E" w:rsidRPr="007D7852" w:rsidRDefault="007D471E" w:rsidP="007D471E">
      <w:pPr>
        <w:spacing w:after="0" w:line="240" w:lineRule="auto"/>
        <w:rPr>
          <w:rFonts w:ascii="Arial Narrow" w:eastAsia="Times New Roman" w:hAnsi="Arial Narrow" w:cs="Times New Roman"/>
          <w:b/>
          <w:color w:val="002060"/>
          <w:lang w:bidi="he-IL"/>
        </w:rPr>
      </w:pPr>
      <w:r w:rsidRPr="007D7852">
        <w:rPr>
          <w:rFonts w:ascii="Arial Narrow" w:eastAsia="Times New Roman" w:hAnsi="Arial Narrow" w:cs="Times New Roman"/>
          <w:b/>
          <w:bCs/>
          <w:color w:val="002060"/>
          <w:lang w:bidi="he-IL"/>
        </w:rPr>
        <w:lastRenderedPageBreak/>
        <w:t xml:space="preserve">Брой на стационарно и амбулаторно лекувани животни </w:t>
      </w:r>
      <w:r w:rsidR="000958B6" w:rsidRPr="007D7852">
        <w:rPr>
          <w:rFonts w:ascii="Arial Narrow" w:eastAsia="Times New Roman" w:hAnsi="Arial Narrow" w:cs="Times New Roman"/>
          <w:b/>
          <w:bCs/>
          <w:color w:val="002060"/>
          <w:lang w:bidi="he-IL"/>
        </w:rPr>
        <w:t xml:space="preserve">в клиниката за дребни животни по клинични отделения през отделните години на мандата </w:t>
      </w:r>
    </w:p>
    <w:tbl>
      <w:tblPr>
        <w:tblW w:w="7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76"/>
        <w:gridCol w:w="1276"/>
        <w:gridCol w:w="1276"/>
        <w:gridCol w:w="1275"/>
      </w:tblGrid>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ЗВЕНО</w:t>
            </w:r>
          </w:p>
        </w:tc>
        <w:tc>
          <w:tcPr>
            <w:tcW w:w="1276"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2016</w:t>
            </w:r>
          </w:p>
        </w:tc>
        <w:tc>
          <w:tcPr>
            <w:tcW w:w="1276" w:type="dxa"/>
            <w:tcBorders>
              <w:top w:val="double" w:sz="4" w:space="0" w:color="auto"/>
              <w:left w:val="double" w:sz="4" w:space="0" w:color="auto"/>
              <w:bottom w:val="sing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2017</w:t>
            </w:r>
          </w:p>
        </w:tc>
        <w:tc>
          <w:tcPr>
            <w:tcW w:w="1276" w:type="dxa"/>
            <w:tcBorders>
              <w:top w:val="double" w:sz="4" w:space="0" w:color="auto"/>
              <w:left w:val="double" w:sz="4" w:space="0" w:color="auto"/>
              <w:bottom w:val="sing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Cs/>
                <w:color w:val="002060"/>
                <w:lang w:val="en-US" w:bidi="he-IL"/>
              </w:rPr>
            </w:pPr>
            <w:r w:rsidRPr="00D91B08">
              <w:rPr>
                <w:rFonts w:ascii="Arial Narrow" w:eastAsia="Times New Roman" w:hAnsi="Arial Narrow" w:cs="Times New Roman"/>
                <w:bCs/>
                <w:color w:val="002060"/>
                <w:lang w:val="en-US" w:bidi="he-IL"/>
              </w:rPr>
              <w:t>2018</w:t>
            </w:r>
          </w:p>
        </w:tc>
        <w:tc>
          <w:tcPr>
            <w:tcW w:w="1275" w:type="dxa"/>
            <w:tcBorders>
              <w:top w:val="double" w:sz="4" w:space="0" w:color="auto"/>
              <w:left w:val="double" w:sz="4" w:space="0" w:color="auto"/>
              <w:bottom w:val="sing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Cs/>
                <w:color w:val="002060"/>
                <w:lang w:val="en-US" w:bidi="he-IL"/>
              </w:rPr>
            </w:pPr>
            <w:r w:rsidRPr="00D91B08">
              <w:rPr>
                <w:rFonts w:ascii="Arial Narrow" w:eastAsia="Times New Roman" w:hAnsi="Arial Narrow" w:cs="Times New Roman"/>
                <w:bCs/>
                <w:color w:val="002060"/>
                <w:lang w:val="en-US" w:bidi="he-IL"/>
              </w:rPr>
              <w:t>2019</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Хирургия</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3061</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3293</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3967</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bidi="he-IL"/>
              </w:rPr>
            </w:pPr>
            <w:r w:rsidRPr="00D91B08">
              <w:rPr>
                <w:rFonts w:ascii="Arial Narrow" w:eastAsia="Times New Roman" w:hAnsi="Arial Narrow" w:cs="Times New Roman"/>
                <w:color w:val="002060"/>
                <w:lang w:bidi="he-IL"/>
              </w:rPr>
              <w:t>3480</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Акушерство</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353</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331</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270</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bidi="he-IL"/>
              </w:rPr>
              <w:t>22</w:t>
            </w:r>
            <w:r w:rsidRPr="00D91B08">
              <w:rPr>
                <w:rFonts w:ascii="Arial Narrow" w:eastAsia="Times New Roman" w:hAnsi="Arial Narrow" w:cs="Times New Roman"/>
                <w:color w:val="002060"/>
                <w:lang w:val="en-US" w:bidi="he-IL"/>
              </w:rPr>
              <w:t>4</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В. болести</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225</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246</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379</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bidi="he-IL"/>
              </w:rPr>
            </w:pPr>
            <w:r w:rsidRPr="00D91B08">
              <w:rPr>
                <w:rFonts w:ascii="Arial Narrow" w:eastAsia="Times New Roman" w:hAnsi="Arial Narrow" w:cs="Times New Roman"/>
                <w:color w:val="002060"/>
                <w:lang w:val="en-US" w:bidi="he-IL"/>
              </w:rPr>
              <w:t>2</w:t>
            </w:r>
            <w:r w:rsidRPr="00D91B08">
              <w:rPr>
                <w:rFonts w:ascii="Arial Narrow" w:eastAsia="Times New Roman" w:hAnsi="Arial Narrow" w:cs="Times New Roman"/>
                <w:color w:val="002060"/>
                <w:lang w:bidi="he-IL"/>
              </w:rPr>
              <w:t>85</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Зар. болести</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624</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543</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659</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bidi="he-IL"/>
              </w:rPr>
            </w:pPr>
            <w:r w:rsidRPr="00D91B08">
              <w:rPr>
                <w:rFonts w:ascii="Arial Narrow" w:eastAsia="Times New Roman" w:hAnsi="Arial Narrow" w:cs="Times New Roman"/>
                <w:color w:val="002060"/>
                <w:lang w:bidi="he-IL"/>
              </w:rPr>
              <w:t>407</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Пар. болести</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569</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522</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479</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bidi="he-IL"/>
              </w:rPr>
            </w:pPr>
            <w:r w:rsidRPr="00D91B08">
              <w:rPr>
                <w:rFonts w:ascii="Arial Narrow" w:eastAsia="Times New Roman" w:hAnsi="Arial Narrow" w:cs="Times New Roman"/>
                <w:color w:val="002060"/>
                <w:lang w:val="en-US" w:bidi="he-IL"/>
              </w:rPr>
              <w:t>29</w:t>
            </w:r>
            <w:r w:rsidRPr="00D91B08">
              <w:rPr>
                <w:rFonts w:ascii="Arial Narrow" w:eastAsia="Times New Roman" w:hAnsi="Arial Narrow" w:cs="Times New Roman"/>
                <w:color w:val="002060"/>
                <w:lang w:bidi="he-IL"/>
              </w:rPr>
              <w:t>5</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Физикална терапия</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29</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36</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color w:val="002060"/>
                <w:lang w:bidi="he-IL"/>
              </w:rPr>
              <w:t>59</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jc w:val="center"/>
              <w:rPr>
                <w:rFonts w:ascii="Arial Narrow" w:eastAsia="Times New Roman" w:hAnsi="Arial Narrow" w:cs="Times New Roman"/>
                <w:color w:val="002060"/>
                <w:lang w:bidi="he-IL"/>
              </w:rPr>
            </w:pPr>
            <w:r w:rsidRPr="00D91B08">
              <w:rPr>
                <w:rFonts w:ascii="Arial Narrow" w:eastAsia="Times New Roman" w:hAnsi="Arial Narrow" w:cs="Times New Roman"/>
                <w:color w:val="002060"/>
                <w:lang w:bidi="he-IL"/>
              </w:rPr>
              <w:t>44</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Томография</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88</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color w:val="002060"/>
                <w:lang w:val="en-US" w:bidi="he-IL"/>
              </w:rPr>
            </w:pPr>
            <w:r w:rsidRPr="00D91B08">
              <w:rPr>
                <w:rFonts w:ascii="Arial Narrow" w:eastAsia="Times New Roman" w:hAnsi="Arial Narrow" w:cs="Times New Roman"/>
                <w:color w:val="002060"/>
                <w:lang w:val="en-US" w:bidi="he-IL"/>
              </w:rPr>
              <w:t>50</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Cs/>
                <w:color w:val="002060"/>
                <w:lang w:bidi="he-IL"/>
              </w:rPr>
              <w:t>60</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jc w:val="center"/>
              <w:rPr>
                <w:rFonts w:ascii="Arial Narrow" w:eastAsia="Times New Roman" w:hAnsi="Arial Narrow" w:cs="Times New Roman"/>
                <w:bCs/>
                <w:color w:val="002060"/>
                <w:lang w:bidi="he-IL"/>
              </w:rPr>
            </w:pPr>
            <w:r w:rsidRPr="00D91B08">
              <w:rPr>
                <w:rFonts w:ascii="Arial Narrow" w:eastAsia="Times New Roman" w:hAnsi="Arial Narrow" w:cs="Times New Roman"/>
                <w:bCs/>
                <w:color w:val="002060"/>
                <w:lang w:bidi="he-IL"/>
              </w:rPr>
              <w:t>137</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Амбулаторно</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4949</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5021</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bCs/>
                <w:color w:val="002060"/>
                <w:lang w:val="en-US" w:bidi="he-IL"/>
              </w:rPr>
            </w:pPr>
            <w:r w:rsidRPr="00D91B08">
              <w:rPr>
                <w:rFonts w:ascii="Arial Narrow" w:eastAsia="Times New Roman" w:hAnsi="Arial Narrow" w:cs="Times New Roman"/>
                <w:b/>
                <w:bCs/>
                <w:color w:val="002060"/>
                <w:lang w:bidi="he-IL"/>
              </w:rPr>
              <w:t>5566</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bCs/>
                <w:color w:val="002060"/>
                <w:lang w:bidi="he-IL"/>
              </w:rPr>
              <w:t>4872</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Стационарно</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226</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204</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bCs/>
                <w:color w:val="002060"/>
                <w:lang w:val="en-US" w:bidi="he-IL"/>
              </w:rPr>
            </w:pPr>
            <w:r w:rsidRPr="00D91B08">
              <w:rPr>
                <w:rFonts w:ascii="Arial Narrow" w:eastAsia="Times New Roman" w:hAnsi="Arial Narrow" w:cs="Times New Roman"/>
                <w:b/>
                <w:bCs/>
                <w:color w:val="002060"/>
                <w:lang w:bidi="he-IL"/>
              </w:rPr>
              <w:t>190</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bCs/>
                <w:color w:val="002060"/>
                <w:lang w:bidi="he-IL"/>
              </w:rPr>
              <w:t>175</w:t>
            </w:r>
          </w:p>
        </w:tc>
      </w:tr>
      <w:tr w:rsidR="00D91B08" w:rsidRPr="00D91B08" w:rsidTr="00D91B08">
        <w:trPr>
          <w:trHeight w:val="440"/>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Рентген</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2687</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1785</w:t>
            </w:r>
          </w:p>
        </w:tc>
        <w:tc>
          <w:tcPr>
            <w:tcW w:w="1276"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color w:val="002060"/>
                <w:lang w:bidi="he-IL"/>
              </w:rPr>
              <w:t>1982/2368</w:t>
            </w:r>
          </w:p>
        </w:tc>
        <w:tc>
          <w:tcPr>
            <w:tcW w:w="1275" w:type="dxa"/>
            <w:tcBorders>
              <w:top w:val="single" w:sz="4" w:space="0" w:color="auto"/>
              <w:left w:val="double" w:sz="4" w:space="0" w:color="auto"/>
              <w:bottom w:val="single" w:sz="4" w:space="0" w:color="auto"/>
            </w:tcBorders>
            <w:shd w:val="clear" w:color="auto" w:fill="auto"/>
            <w:vAlign w:val="center"/>
          </w:tcPr>
          <w:p w:rsidR="007D471E" w:rsidRPr="00D91B08" w:rsidRDefault="007D471E" w:rsidP="00D91B08">
            <w:pPr>
              <w:jc w:val="center"/>
              <w:rPr>
                <w:rFonts w:ascii="Arial Narrow" w:eastAsia="Times New Roman" w:hAnsi="Arial Narrow" w:cs="Times New Roman"/>
                <w:b/>
                <w:color w:val="002060"/>
                <w:lang w:bidi="he-IL"/>
              </w:rPr>
            </w:pPr>
            <w:r w:rsidRPr="00D91B08">
              <w:rPr>
                <w:rFonts w:ascii="Arial Narrow" w:eastAsia="Times New Roman" w:hAnsi="Arial Narrow" w:cs="Times New Roman"/>
                <w:b/>
                <w:color w:val="002060"/>
                <w:lang w:val="en-US" w:bidi="he-IL"/>
              </w:rPr>
              <w:t>1558</w:t>
            </w:r>
            <w:r w:rsidRPr="00D91B08">
              <w:rPr>
                <w:rFonts w:ascii="Arial Narrow" w:eastAsia="Times New Roman" w:hAnsi="Arial Narrow" w:cs="Times New Roman"/>
                <w:b/>
                <w:color w:val="002060"/>
                <w:lang w:bidi="he-IL"/>
              </w:rPr>
              <w:t>/2963</w:t>
            </w:r>
          </w:p>
        </w:tc>
      </w:tr>
      <w:tr w:rsidR="00D91B08" w:rsidRPr="00D91B08" w:rsidTr="00D91B08">
        <w:trPr>
          <w:trHeight w:val="377"/>
          <w:jc w:val="center"/>
        </w:trPr>
        <w:tc>
          <w:tcPr>
            <w:tcW w:w="2253" w:type="dxa"/>
            <w:tcBorders>
              <w:right w:val="double" w:sz="4" w:space="0" w:color="auto"/>
            </w:tcBorders>
            <w:shd w:val="clear" w:color="auto" w:fill="auto"/>
          </w:tcPr>
          <w:p w:rsidR="007D471E" w:rsidRPr="00D91B08" w:rsidRDefault="007D471E" w:rsidP="00D91B08">
            <w:pPr>
              <w:spacing w:after="0"/>
              <w:jc w:val="center"/>
              <w:rPr>
                <w:rFonts w:ascii="Arial Narrow" w:eastAsia="Times New Roman" w:hAnsi="Arial Narrow" w:cs="Times New Roman"/>
                <w:b/>
                <w:bCs/>
                <w:color w:val="002060"/>
                <w:lang w:bidi="he-IL"/>
              </w:rPr>
            </w:pPr>
            <w:r w:rsidRPr="00D91B08">
              <w:rPr>
                <w:rFonts w:ascii="Arial Narrow" w:eastAsia="Times New Roman" w:hAnsi="Arial Narrow" w:cs="Times New Roman"/>
                <w:b/>
                <w:bCs/>
                <w:color w:val="002060"/>
                <w:lang w:bidi="he-IL"/>
              </w:rPr>
              <w:t>ОБЩО</w:t>
            </w:r>
          </w:p>
        </w:tc>
        <w:tc>
          <w:tcPr>
            <w:tcW w:w="1276" w:type="dxa"/>
            <w:tcBorders>
              <w:right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5175</w:t>
            </w:r>
          </w:p>
        </w:tc>
        <w:tc>
          <w:tcPr>
            <w:tcW w:w="1276" w:type="dxa"/>
            <w:tcBorders>
              <w:top w:val="single" w:sz="4" w:space="0" w:color="auto"/>
              <w:left w:val="double" w:sz="4" w:space="0" w:color="auto"/>
              <w:bottom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val="en-US" w:bidi="he-IL"/>
              </w:rPr>
              <w:t>5225</w:t>
            </w:r>
          </w:p>
        </w:tc>
        <w:tc>
          <w:tcPr>
            <w:tcW w:w="1276" w:type="dxa"/>
            <w:tcBorders>
              <w:top w:val="single" w:sz="4" w:space="0" w:color="auto"/>
              <w:left w:val="double" w:sz="4" w:space="0" w:color="auto"/>
              <w:bottom w:val="double" w:sz="4" w:space="0" w:color="auto"/>
            </w:tcBorders>
            <w:shd w:val="clear" w:color="auto" w:fill="auto"/>
            <w:vAlign w:val="center"/>
          </w:tcPr>
          <w:p w:rsidR="007D471E" w:rsidRPr="00D91B08" w:rsidRDefault="007D471E" w:rsidP="00D91B08">
            <w:pPr>
              <w:spacing w:after="0"/>
              <w:jc w:val="center"/>
              <w:rPr>
                <w:rFonts w:ascii="Arial Narrow" w:eastAsia="Times New Roman" w:hAnsi="Arial Narrow" w:cs="Times New Roman"/>
                <w:b/>
                <w:bCs/>
                <w:color w:val="002060"/>
                <w:lang w:val="en-US" w:bidi="he-IL"/>
              </w:rPr>
            </w:pPr>
            <w:r w:rsidRPr="00D91B08">
              <w:rPr>
                <w:rFonts w:ascii="Arial Narrow" w:eastAsia="Times New Roman" w:hAnsi="Arial Narrow" w:cs="Times New Roman"/>
                <w:b/>
                <w:bCs/>
                <w:color w:val="002060"/>
                <w:lang w:val="en-US" w:bidi="he-IL"/>
              </w:rPr>
              <w:t>5756</w:t>
            </w:r>
          </w:p>
        </w:tc>
        <w:tc>
          <w:tcPr>
            <w:tcW w:w="1275" w:type="dxa"/>
            <w:tcBorders>
              <w:top w:val="single" w:sz="4" w:space="0" w:color="auto"/>
              <w:left w:val="double" w:sz="4" w:space="0" w:color="auto"/>
              <w:bottom w:val="double" w:sz="4" w:space="0" w:color="auto"/>
            </w:tcBorders>
            <w:shd w:val="clear" w:color="auto" w:fill="auto"/>
            <w:vAlign w:val="center"/>
          </w:tcPr>
          <w:p w:rsidR="007D471E" w:rsidRPr="00D91B08" w:rsidRDefault="007D471E" w:rsidP="00D91B08">
            <w:pPr>
              <w:jc w:val="center"/>
              <w:rPr>
                <w:rFonts w:ascii="Arial Narrow" w:eastAsia="Times New Roman" w:hAnsi="Arial Narrow" w:cs="Times New Roman"/>
                <w:b/>
                <w:color w:val="002060"/>
                <w:lang w:val="en-US" w:bidi="he-IL"/>
              </w:rPr>
            </w:pPr>
            <w:r w:rsidRPr="00D91B08">
              <w:rPr>
                <w:rFonts w:ascii="Arial Narrow" w:eastAsia="Times New Roman" w:hAnsi="Arial Narrow" w:cs="Times New Roman"/>
                <w:b/>
                <w:color w:val="002060"/>
                <w:lang w:bidi="he-IL"/>
              </w:rPr>
              <w:t>5047</w:t>
            </w:r>
          </w:p>
        </w:tc>
      </w:tr>
    </w:tbl>
    <w:p w:rsidR="007D471E" w:rsidRPr="00D91B08" w:rsidRDefault="007D471E" w:rsidP="00D91B08">
      <w:pPr>
        <w:spacing w:after="0"/>
        <w:jc w:val="center"/>
        <w:rPr>
          <w:rFonts w:ascii="Arial Narrow" w:eastAsia="Times New Roman" w:hAnsi="Arial Narrow" w:cs="Times New Roman"/>
          <w:b/>
          <w:bCs/>
          <w:color w:val="002060"/>
          <w:lang w:bidi="he-IL"/>
        </w:rPr>
      </w:pPr>
    </w:p>
    <w:p w:rsidR="007D471E" w:rsidRPr="007D471E" w:rsidRDefault="007D471E" w:rsidP="007D471E">
      <w:pPr>
        <w:spacing w:after="0" w:line="240" w:lineRule="auto"/>
        <w:jc w:val="both"/>
        <w:rPr>
          <w:rFonts w:ascii="Times New Roman" w:eastAsia="Times New Roman" w:hAnsi="Times New Roman" w:cs="Times New Roman"/>
          <w:b/>
          <w:bCs/>
          <w:sz w:val="24"/>
          <w:szCs w:val="24"/>
          <w:lang w:bidi="he-IL"/>
        </w:rPr>
      </w:pPr>
    </w:p>
    <w:p w:rsidR="007D471E" w:rsidRPr="007D7852" w:rsidRDefault="007D471E" w:rsidP="00FC2E97">
      <w:pPr>
        <w:spacing w:after="0" w:line="240" w:lineRule="auto"/>
        <w:jc w:val="both"/>
        <w:rPr>
          <w:rFonts w:ascii="Arial Narrow" w:eastAsia="Times New Roman" w:hAnsi="Arial Narrow" w:cs="Times New Roman"/>
          <w:b/>
          <w:bCs/>
          <w:color w:val="002060"/>
          <w:lang w:bidi="he-IL"/>
        </w:rPr>
      </w:pPr>
      <w:r w:rsidRPr="007D7852">
        <w:rPr>
          <w:rFonts w:ascii="Arial Narrow" w:eastAsia="Times New Roman" w:hAnsi="Arial Narrow" w:cs="Times New Roman"/>
          <w:b/>
          <w:bCs/>
          <w:color w:val="002060"/>
          <w:lang w:bidi="he-IL"/>
        </w:rPr>
        <w:t>Брой на стационарно и амбулаторно лекувани животни по видове в Клиника за дребни животни от 2016 година до 01.11.2019 година вкл.</w:t>
      </w:r>
    </w:p>
    <w:p w:rsidR="007D471E" w:rsidRPr="00FC2E97" w:rsidRDefault="007D471E" w:rsidP="00FC2E97">
      <w:pPr>
        <w:spacing w:after="0" w:line="240" w:lineRule="auto"/>
        <w:jc w:val="both"/>
        <w:rPr>
          <w:rFonts w:ascii="Arial Narrow" w:eastAsia="Times New Roman" w:hAnsi="Arial Narrow" w:cs="Times New Roman"/>
          <w:b/>
          <w:bCs/>
          <w:color w:val="002060"/>
          <w:lang w:bidi="he-IL"/>
        </w:rPr>
      </w:pPr>
    </w:p>
    <w:tbl>
      <w:tblPr>
        <w:tblW w:w="74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46"/>
        <w:gridCol w:w="1134"/>
        <w:gridCol w:w="1276"/>
        <w:gridCol w:w="1134"/>
        <w:gridCol w:w="1989"/>
      </w:tblGrid>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ВИДОВЕ ЖИВОТНИ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2016</w:t>
            </w:r>
          </w:p>
        </w:tc>
        <w:tc>
          <w:tcPr>
            <w:tcW w:w="1276" w:type="dxa"/>
            <w:tcBorders>
              <w:top w:val="doub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2017</w:t>
            </w:r>
          </w:p>
        </w:tc>
        <w:tc>
          <w:tcPr>
            <w:tcW w:w="1134" w:type="dxa"/>
            <w:tcBorders>
              <w:top w:val="doub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bCs/>
                <w:color w:val="002060"/>
                <w:lang w:val="en-US" w:bidi="he-IL"/>
              </w:rPr>
            </w:pPr>
            <w:r w:rsidRPr="00FC2E97">
              <w:rPr>
                <w:rFonts w:ascii="Arial Narrow" w:eastAsia="Times New Roman" w:hAnsi="Arial Narrow" w:cs="Times New Roman"/>
                <w:b/>
                <w:bCs/>
                <w:color w:val="002060"/>
                <w:lang w:val="en-US" w:bidi="he-IL"/>
              </w:rPr>
              <w:t>2018</w:t>
            </w:r>
          </w:p>
        </w:tc>
        <w:tc>
          <w:tcPr>
            <w:tcW w:w="1989" w:type="dxa"/>
            <w:tcBorders>
              <w:top w:val="doub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val="en-US" w:bidi="he-IL"/>
              </w:rPr>
              <w:t>2019</w:t>
            </w:r>
          </w:p>
          <w:p w:rsidR="007D471E" w:rsidRPr="00FC2E97" w:rsidRDefault="007D471E"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/до 01.11.19/</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Кучета</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3667</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3924</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4399</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3706</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Котки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882</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781</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1083</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903</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Гризачи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177</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131</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132</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150</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Птици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39</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54</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76</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72</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Други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67</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color w:val="002060"/>
                <w:lang w:val="en-US" w:bidi="he-IL"/>
              </w:rPr>
            </w:pPr>
            <w:r w:rsidRPr="00FC2E97">
              <w:rPr>
                <w:rFonts w:ascii="Arial Narrow" w:eastAsia="Times New Roman" w:hAnsi="Arial Narrow" w:cs="Times New Roman"/>
                <w:color w:val="002060"/>
                <w:lang w:val="en-US" w:bidi="he-IL"/>
              </w:rPr>
              <w:t>46</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66</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Cs/>
                <w:color w:val="002060"/>
                <w:lang w:bidi="he-IL"/>
              </w:rPr>
            </w:pPr>
            <w:r w:rsidRPr="00FC2E97">
              <w:rPr>
                <w:rFonts w:ascii="Arial Narrow" w:eastAsia="Times New Roman" w:hAnsi="Arial Narrow" w:cs="Times New Roman"/>
                <w:bCs/>
                <w:color w:val="002060"/>
                <w:lang w:bidi="he-IL"/>
              </w:rPr>
              <w:t>41</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Амбулаторни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4949</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5021</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5566</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bCs/>
                <w:color w:val="002060"/>
                <w:lang w:bidi="he-IL"/>
              </w:rPr>
              <w:t>4872</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Стационарни</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226</w:t>
            </w:r>
          </w:p>
        </w:tc>
        <w:tc>
          <w:tcPr>
            <w:tcW w:w="1276"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204</w:t>
            </w:r>
          </w:p>
        </w:tc>
        <w:tc>
          <w:tcPr>
            <w:tcW w:w="1134"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190</w:t>
            </w:r>
          </w:p>
        </w:tc>
        <w:tc>
          <w:tcPr>
            <w:tcW w:w="1989" w:type="dxa"/>
            <w:tcBorders>
              <w:top w:val="single" w:sz="4" w:space="0" w:color="auto"/>
              <w:left w:val="double" w:sz="4" w:space="0" w:color="auto"/>
              <w:bottom w:val="single" w:sz="4" w:space="0" w:color="auto"/>
            </w:tcBorders>
            <w:shd w:val="clear" w:color="auto" w:fill="auto"/>
            <w:vAlign w:val="center"/>
          </w:tcPr>
          <w:p w:rsidR="007D471E" w:rsidRPr="00FC2E97" w:rsidRDefault="007D471E" w:rsidP="00FC2E97">
            <w:pPr>
              <w:spacing w:line="240" w:lineRule="auto"/>
              <w:jc w:val="center"/>
              <w:rPr>
                <w:rFonts w:ascii="Arial Narrow" w:eastAsia="Times New Roman" w:hAnsi="Arial Narrow" w:cs="Times New Roman"/>
                <w:b/>
                <w:color w:val="002060"/>
                <w:lang w:bidi="he-IL"/>
              </w:rPr>
            </w:pPr>
            <w:r w:rsidRPr="00FC2E97">
              <w:rPr>
                <w:rFonts w:ascii="Arial Narrow" w:eastAsia="Times New Roman" w:hAnsi="Arial Narrow" w:cs="Times New Roman"/>
                <w:b/>
                <w:color w:val="002060"/>
                <w:lang w:bidi="he-IL"/>
              </w:rPr>
              <w:t>175</w:t>
            </w:r>
          </w:p>
        </w:tc>
      </w:tr>
      <w:tr w:rsidR="007D471E" w:rsidRPr="00FC2E97" w:rsidTr="00580912">
        <w:trPr>
          <w:trHeight w:val="440"/>
          <w:jc w:val="center"/>
        </w:trPr>
        <w:tc>
          <w:tcPr>
            <w:tcW w:w="1946" w:type="dxa"/>
            <w:tcBorders>
              <w:right w:val="double" w:sz="4" w:space="0" w:color="auto"/>
            </w:tcBorders>
            <w:shd w:val="clear" w:color="auto" w:fill="auto"/>
          </w:tcPr>
          <w:p w:rsidR="007D471E" w:rsidRPr="00FC2E97" w:rsidRDefault="00FC2E97" w:rsidP="00FC2E97">
            <w:pPr>
              <w:spacing w:after="0" w:line="240" w:lineRule="auto"/>
              <w:jc w:val="center"/>
              <w:rPr>
                <w:rFonts w:ascii="Arial Narrow" w:eastAsia="Times New Roman" w:hAnsi="Arial Narrow" w:cs="Times New Roman"/>
                <w:b/>
                <w:bCs/>
                <w:color w:val="002060"/>
                <w:lang w:bidi="he-IL"/>
              </w:rPr>
            </w:pPr>
            <w:r w:rsidRPr="00FC2E97">
              <w:rPr>
                <w:rFonts w:ascii="Arial Narrow" w:eastAsia="Times New Roman" w:hAnsi="Arial Narrow" w:cs="Times New Roman"/>
                <w:b/>
                <w:bCs/>
                <w:color w:val="002060"/>
                <w:lang w:bidi="he-IL"/>
              </w:rPr>
              <w:t>Общо</w:t>
            </w:r>
          </w:p>
        </w:tc>
        <w:tc>
          <w:tcPr>
            <w:tcW w:w="1134" w:type="dxa"/>
            <w:tcBorders>
              <w:right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5175</w:t>
            </w:r>
          </w:p>
        </w:tc>
        <w:tc>
          <w:tcPr>
            <w:tcW w:w="1276" w:type="dxa"/>
            <w:tcBorders>
              <w:top w:val="single" w:sz="4" w:space="0" w:color="auto"/>
              <w:left w:val="double" w:sz="4" w:space="0" w:color="auto"/>
              <w:bottom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val="en-US" w:bidi="he-IL"/>
              </w:rPr>
              <w:t>5225</w:t>
            </w:r>
          </w:p>
        </w:tc>
        <w:tc>
          <w:tcPr>
            <w:tcW w:w="1134" w:type="dxa"/>
            <w:tcBorders>
              <w:top w:val="single" w:sz="4" w:space="0" w:color="auto"/>
              <w:left w:val="double" w:sz="4" w:space="0" w:color="auto"/>
              <w:bottom w:val="double" w:sz="4" w:space="0" w:color="auto"/>
            </w:tcBorders>
            <w:shd w:val="clear" w:color="auto" w:fill="auto"/>
            <w:vAlign w:val="center"/>
          </w:tcPr>
          <w:p w:rsidR="007D471E" w:rsidRPr="00FC2E97" w:rsidRDefault="007D471E" w:rsidP="00FC2E97">
            <w:pPr>
              <w:spacing w:after="0" w:line="240" w:lineRule="auto"/>
              <w:jc w:val="center"/>
              <w:rPr>
                <w:rFonts w:ascii="Arial Narrow" w:eastAsia="Times New Roman" w:hAnsi="Arial Narrow" w:cs="Times New Roman"/>
                <w:b/>
                <w:bCs/>
                <w:color w:val="002060"/>
                <w:lang w:val="en-US" w:bidi="he-IL"/>
              </w:rPr>
            </w:pPr>
            <w:r w:rsidRPr="00FC2E97">
              <w:rPr>
                <w:rFonts w:ascii="Arial Narrow" w:eastAsia="Times New Roman" w:hAnsi="Arial Narrow" w:cs="Times New Roman"/>
                <w:b/>
                <w:bCs/>
                <w:color w:val="002060"/>
                <w:lang w:val="en-US" w:bidi="he-IL"/>
              </w:rPr>
              <w:t>5756</w:t>
            </w:r>
          </w:p>
        </w:tc>
        <w:tc>
          <w:tcPr>
            <w:tcW w:w="1989" w:type="dxa"/>
            <w:tcBorders>
              <w:top w:val="single" w:sz="4" w:space="0" w:color="auto"/>
              <w:left w:val="double" w:sz="4" w:space="0" w:color="auto"/>
              <w:bottom w:val="double" w:sz="4" w:space="0" w:color="auto"/>
            </w:tcBorders>
            <w:shd w:val="clear" w:color="auto" w:fill="auto"/>
            <w:vAlign w:val="center"/>
          </w:tcPr>
          <w:p w:rsidR="007D471E" w:rsidRPr="00FC2E97" w:rsidRDefault="007D471E" w:rsidP="00FC2E97">
            <w:pPr>
              <w:spacing w:line="240" w:lineRule="auto"/>
              <w:jc w:val="center"/>
              <w:rPr>
                <w:rFonts w:ascii="Arial Narrow" w:eastAsia="Times New Roman" w:hAnsi="Arial Narrow" w:cs="Times New Roman"/>
                <w:b/>
                <w:color w:val="002060"/>
                <w:lang w:val="en-US" w:bidi="he-IL"/>
              </w:rPr>
            </w:pPr>
            <w:r w:rsidRPr="00FC2E97">
              <w:rPr>
                <w:rFonts w:ascii="Arial Narrow" w:eastAsia="Times New Roman" w:hAnsi="Arial Narrow" w:cs="Times New Roman"/>
                <w:b/>
                <w:color w:val="002060"/>
                <w:lang w:bidi="he-IL"/>
              </w:rPr>
              <w:t>5047</w:t>
            </w:r>
          </w:p>
        </w:tc>
      </w:tr>
    </w:tbl>
    <w:p w:rsidR="007D471E" w:rsidRPr="00FC2E97" w:rsidRDefault="007D471E" w:rsidP="00FC2E97">
      <w:pPr>
        <w:spacing w:after="0" w:line="240" w:lineRule="auto"/>
        <w:rPr>
          <w:rFonts w:ascii="Arial Narrow" w:eastAsia="Times New Roman" w:hAnsi="Arial Narrow" w:cs="Times New Roman"/>
          <w:b/>
          <w:color w:val="002060"/>
          <w:lang w:bidi="he-IL"/>
        </w:rPr>
      </w:pPr>
    </w:p>
    <w:p w:rsidR="007D471E" w:rsidRPr="007D471E" w:rsidRDefault="007D471E" w:rsidP="007D471E">
      <w:pPr>
        <w:spacing w:after="0" w:line="240" w:lineRule="auto"/>
        <w:rPr>
          <w:rFonts w:ascii="Times New Roman" w:eastAsia="Times New Roman" w:hAnsi="Times New Roman" w:cs="Times New Roman"/>
          <w:b/>
          <w:sz w:val="28"/>
          <w:szCs w:val="28"/>
          <w:lang w:bidi="he-IL"/>
        </w:rPr>
      </w:pPr>
    </w:p>
    <w:p w:rsidR="00FC2E97" w:rsidRDefault="001E1F5D" w:rsidP="001E1F5D">
      <w:pPr>
        <w:spacing w:after="0"/>
        <w:ind w:firstLine="708"/>
        <w:jc w:val="both"/>
        <w:rPr>
          <w:rFonts w:ascii="Arial Narrow" w:eastAsia="Times New Roman" w:hAnsi="Arial Narrow" w:cs="Times New Roman"/>
          <w:bCs/>
          <w:color w:val="002060"/>
          <w:sz w:val="26"/>
          <w:szCs w:val="26"/>
          <w:lang w:bidi="he-IL"/>
        </w:rPr>
      </w:pPr>
      <w:r w:rsidRPr="001E1F5D">
        <w:rPr>
          <w:rFonts w:ascii="Arial Narrow" w:eastAsia="Times New Roman" w:hAnsi="Arial Narrow" w:cs="Times New Roman"/>
          <w:bCs/>
          <w:color w:val="002060"/>
          <w:sz w:val="26"/>
          <w:szCs w:val="26"/>
          <w:lang w:bidi="he-IL"/>
        </w:rPr>
        <w:t xml:space="preserve">Най-голям е броят на стационарно лекуваните кучета  и през годините на мандата той бележи непрекъсната </w:t>
      </w:r>
      <w:r w:rsidR="007D7852" w:rsidRPr="001E1F5D">
        <w:rPr>
          <w:rFonts w:ascii="Arial Narrow" w:eastAsia="Times New Roman" w:hAnsi="Arial Narrow" w:cs="Times New Roman"/>
          <w:bCs/>
          <w:color w:val="002060"/>
          <w:sz w:val="26"/>
          <w:szCs w:val="26"/>
          <w:lang w:bidi="he-IL"/>
        </w:rPr>
        <w:t>тенденция</w:t>
      </w:r>
      <w:r w:rsidRPr="001E1F5D">
        <w:rPr>
          <w:rFonts w:ascii="Arial Narrow" w:eastAsia="Times New Roman" w:hAnsi="Arial Narrow" w:cs="Times New Roman"/>
          <w:bCs/>
          <w:color w:val="002060"/>
          <w:sz w:val="26"/>
          <w:szCs w:val="26"/>
          <w:lang w:bidi="he-IL"/>
        </w:rPr>
        <w:t xml:space="preserve"> на нарастване. Такава тенденция има и при  приетите и лекувани котки, а също и декоративните и екзотични птици.</w:t>
      </w:r>
    </w:p>
    <w:p w:rsidR="00520694" w:rsidRDefault="001E1F5D" w:rsidP="001E1F5D">
      <w:pPr>
        <w:spacing w:after="0"/>
        <w:ind w:firstLine="708"/>
        <w:jc w:val="both"/>
        <w:rPr>
          <w:rFonts w:ascii="Arial Narrow" w:eastAsia="Times New Roman" w:hAnsi="Arial Narrow" w:cs="Times New Roman"/>
          <w:bCs/>
          <w:color w:val="002060"/>
          <w:sz w:val="26"/>
          <w:szCs w:val="26"/>
          <w:lang w:bidi="he-IL"/>
        </w:rPr>
      </w:pPr>
      <w:r>
        <w:rPr>
          <w:rFonts w:ascii="Arial Narrow" w:eastAsia="Times New Roman" w:hAnsi="Arial Narrow" w:cs="Times New Roman"/>
          <w:bCs/>
          <w:color w:val="002060"/>
          <w:sz w:val="26"/>
          <w:szCs w:val="26"/>
          <w:lang w:bidi="he-IL"/>
        </w:rPr>
        <w:lastRenderedPageBreak/>
        <w:t xml:space="preserve">Като цяло </w:t>
      </w:r>
      <w:r w:rsidR="007D7852">
        <w:rPr>
          <w:rFonts w:ascii="Arial Narrow" w:eastAsia="Times New Roman" w:hAnsi="Arial Narrow" w:cs="Times New Roman"/>
          <w:bCs/>
          <w:color w:val="002060"/>
          <w:sz w:val="26"/>
          <w:szCs w:val="26"/>
          <w:lang w:bidi="he-IL"/>
        </w:rPr>
        <w:t>факултетската</w:t>
      </w:r>
      <w:r>
        <w:rPr>
          <w:rFonts w:ascii="Arial Narrow" w:eastAsia="Times New Roman" w:hAnsi="Arial Narrow" w:cs="Times New Roman"/>
          <w:bCs/>
          <w:color w:val="002060"/>
          <w:sz w:val="26"/>
          <w:szCs w:val="26"/>
          <w:lang w:bidi="he-IL"/>
        </w:rPr>
        <w:t xml:space="preserve"> </w:t>
      </w:r>
      <w:r w:rsidR="007D7852">
        <w:rPr>
          <w:rFonts w:ascii="Arial Narrow" w:eastAsia="Times New Roman" w:hAnsi="Arial Narrow" w:cs="Times New Roman"/>
          <w:bCs/>
          <w:color w:val="002060"/>
          <w:sz w:val="26"/>
          <w:szCs w:val="26"/>
          <w:lang w:bidi="he-IL"/>
        </w:rPr>
        <w:t>клиника</w:t>
      </w:r>
      <w:r>
        <w:rPr>
          <w:rFonts w:ascii="Arial Narrow" w:eastAsia="Times New Roman" w:hAnsi="Arial Narrow" w:cs="Times New Roman"/>
          <w:bCs/>
          <w:color w:val="002060"/>
          <w:sz w:val="26"/>
          <w:szCs w:val="26"/>
          <w:lang w:bidi="he-IL"/>
        </w:rPr>
        <w:t xml:space="preserve"> за дребни животни продължава да се утвърждава като един от водещите диагностични  и лечебни центрове в страната</w:t>
      </w:r>
      <w:r w:rsidR="00520694">
        <w:rPr>
          <w:rFonts w:ascii="Arial Narrow" w:eastAsia="Times New Roman" w:hAnsi="Arial Narrow" w:cs="Times New Roman"/>
          <w:bCs/>
          <w:color w:val="002060"/>
          <w:sz w:val="26"/>
          <w:szCs w:val="26"/>
          <w:lang w:bidi="he-IL"/>
        </w:rPr>
        <w:t>,</w:t>
      </w:r>
      <w:r w:rsidR="007D7852">
        <w:rPr>
          <w:rFonts w:ascii="Arial Narrow" w:eastAsia="Times New Roman" w:hAnsi="Arial Narrow" w:cs="Times New Roman"/>
          <w:bCs/>
          <w:color w:val="002060"/>
          <w:sz w:val="26"/>
          <w:szCs w:val="26"/>
          <w:lang w:bidi="he-IL"/>
        </w:rPr>
        <w:t xml:space="preserve"> </w:t>
      </w:r>
      <w:r w:rsidR="00520694">
        <w:rPr>
          <w:rFonts w:ascii="Arial Narrow" w:eastAsia="Times New Roman" w:hAnsi="Arial Narrow" w:cs="Times New Roman"/>
          <w:bCs/>
          <w:color w:val="002060"/>
          <w:sz w:val="26"/>
          <w:szCs w:val="26"/>
          <w:lang w:bidi="he-IL"/>
        </w:rPr>
        <w:t xml:space="preserve">все по-желано и търсено място за получаване на високо квалифицирана  помощ и компетенция. </w:t>
      </w:r>
    </w:p>
    <w:p w:rsidR="00520694" w:rsidRDefault="00520694" w:rsidP="001E1F5D">
      <w:pPr>
        <w:spacing w:after="0"/>
        <w:ind w:firstLine="708"/>
        <w:jc w:val="both"/>
        <w:rPr>
          <w:rFonts w:ascii="Arial Narrow" w:eastAsia="Times New Roman" w:hAnsi="Arial Narrow" w:cs="Times New Roman"/>
          <w:bCs/>
          <w:color w:val="002060"/>
          <w:sz w:val="26"/>
          <w:szCs w:val="26"/>
          <w:lang w:bidi="he-IL"/>
        </w:rPr>
      </w:pPr>
      <w:r>
        <w:rPr>
          <w:rFonts w:ascii="Arial Narrow" w:eastAsia="Times New Roman" w:hAnsi="Arial Narrow" w:cs="Times New Roman"/>
          <w:bCs/>
          <w:color w:val="002060"/>
          <w:sz w:val="26"/>
          <w:szCs w:val="26"/>
          <w:lang w:bidi="he-IL"/>
        </w:rPr>
        <w:t>През отчетния мандат в клиниката  бяха направени  частични ремонти с оглед подобряване на  организацията на работа и обезпечаване на ред, гарантиращ свободната работа на  дежурните екипи. И през този период продължи да се обновява  техническото осигуряване с нови апарати и  пособия.</w:t>
      </w:r>
    </w:p>
    <w:p w:rsidR="00520694" w:rsidRDefault="00520694" w:rsidP="001E1F5D">
      <w:pPr>
        <w:spacing w:after="0"/>
        <w:ind w:firstLine="708"/>
        <w:jc w:val="both"/>
        <w:rPr>
          <w:rFonts w:ascii="Arial Narrow" w:eastAsia="Times New Roman" w:hAnsi="Arial Narrow" w:cs="Times New Roman"/>
          <w:bCs/>
          <w:color w:val="002060"/>
          <w:sz w:val="26"/>
          <w:szCs w:val="26"/>
          <w:lang w:bidi="he-IL"/>
        </w:rPr>
      </w:pPr>
    </w:p>
    <w:p w:rsidR="001E1F5D" w:rsidRDefault="00520694" w:rsidP="00520694">
      <w:pPr>
        <w:spacing w:after="0"/>
        <w:ind w:firstLine="708"/>
        <w:jc w:val="center"/>
        <w:rPr>
          <w:rFonts w:ascii="Arial Narrow" w:eastAsia="Times New Roman" w:hAnsi="Arial Narrow" w:cs="Times New Roman"/>
          <w:bCs/>
          <w:color w:val="002060"/>
          <w:sz w:val="26"/>
          <w:szCs w:val="26"/>
          <w:lang w:bidi="he-IL"/>
        </w:rPr>
      </w:pPr>
      <w:r>
        <w:rPr>
          <w:rFonts w:ascii="Arial Narrow" w:eastAsia="Times New Roman" w:hAnsi="Arial Narrow" w:cs="Times New Roman"/>
          <w:bCs/>
          <w:color w:val="002060"/>
          <w:sz w:val="26"/>
          <w:szCs w:val="26"/>
          <w:lang w:bidi="he-IL"/>
        </w:rPr>
        <w:t>ОТДЕЛЕНИЕ ПО ОБРАЗНА ДИАГНОСТИКА</w:t>
      </w:r>
    </w:p>
    <w:p w:rsidR="0073532B" w:rsidRDefault="0073532B" w:rsidP="00520694">
      <w:pPr>
        <w:spacing w:after="0"/>
        <w:ind w:firstLine="708"/>
        <w:jc w:val="center"/>
        <w:rPr>
          <w:rFonts w:ascii="Arial Narrow" w:eastAsia="Times New Roman" w:hAnsi="Arial Narrow" w:cs="Times New Roman"/>
          <w:bCs/>
          <w:color w:val="002060"/>
          <w:sz w:val="26"/>
          <w:szCs w:val="26"/>
          <w:lang w:bidi="he-IL"/>
        </w:rPr>
      </w:pPr>
    </w:p>
    <w:p w:rsidR="0073532B" w:rsidRPr="008737E1" w:rsidRDefault="0073532B" w:rsidP="0073532B">
      <w:pPr>
        <w:ind w:firstLine="709"/>
        <w:jc w:val="both"/>
        <w:rPr>
          <w:rFonts w:ascii="Arial Narrow" w:hAnsi="Arial Narrow" w:cs="Times New Roman"/>
          <w:bCs/>
          <w:color w:val="002060"/>
          <w:sz w:val="26"/>
          <w:szCs w:val="26"/>
        </w:rPr>
      </w:pPr>
      <w:r>
        <w:rPr>
          <w:rFonts w:ascii="Arial Narrow" w:hAnsi="Arial Narrow" w:cs="Times New Roman"/>
          <w:bCs/>
          <w:color w:val="002060"/>
          <w:sz w:val="26"/>
          <w:szCs w:val="26"/>
        </w:rPr>
        <w:t>Отделението  включва  сектор по рентгеноско</w:t>
      </w:r>
      <w:r w:rsidR="007D7852">
        <w:rPr>
          <w:rFonts w:ascii="Arial Narrow" w:hAnsi="Arial Narrow" w:cs="Times New Roman"/>
          <w:bCs/>
          <w:color w:val="002060"/>
          <w:sz w:val="26"/>
          <w:szCs w:val="26"/>
        </w:rPr>
        <w:t>п</w:t>
      </w:r>
      <w:r>
        <w:rPr>
          <w:rFonts w:ascii="Arial Narrow" w:hAnsi="Arial Narrow" w:cs="Times New Roman"/>
          <w:bCs/>
          <w:color w:val="002060"/>
          <w:sz w:val="26"/>
          <w:szCs w:val="26"/>
        </w:rPr>
        <w:t xml:space="preserve">ия и рентгенография и сектор о компютърна томография. Отделението </w:t>
      </w:r>
      <w:r w:rsidRPr="008737E1">
        <w:rPr>
          <w:rFonts w:ascii="Arial Narrow" w:hAnsi="Arial Narrow" w:cs="Times New Roman"/>
          <w:bCs/>
          <w:color w:val="002060"/>
          <w:sz w:val="26"/>
          <w:szCs w:val="26"/>
        </w:rPr>
        <w:t xml:space="preserve"> е възлово звено в системата на </w:t>
      </w:r>
      <w:r>
        <w:rPr>
          <w:rFonts w:ascii="Arial Narrow" w:hAnsi="Arial Narrow" w:cs="Times New Roman"/>
          <w:bCs/>
          <w:color w:val="002060"/>
          <w:sz w:val="26"/>
          <w:szCs w:val="26"/>
        </w:rPr>
        <w:t xml:space="preserve">УКДК както и важна част от базата за практическо обучение на  студенти, докторанти и специализанти. </w:t>
      </w:r>
      <w:r w:rsidRPr="008737E1">
        <w:rPr>
          <w:rFonts w:ascii="Arial Narrow" w:hAnsi="Arial Narrow" w:cs="Times New Roman"/>
          <w:bCs/>
          <w:color w:val="002060"/>
          <w:sz w:val="26"/>
          <w:szCs w:val="26"/>
        </w:rPr>
        <w:t xml:space="preserve"> </w:t>
      </w:r>
      <w:r>
        <w:rPr>
          <w:rFonts w:ascii="Arial Narrow" w:hAnsi="Arial Narrow" w:cs="Times New Roman"/>
          <w:bCs/>
          <w:color w:val="002060"/>
          <w:sz w:val="26"/>
          <w:szCs w:val="26"/>
        </w:rPr>
        <w:t xml:space="preserve"> </w:t>
      </w:r>
      <w:r w:rsidRPr="008737E1">
        <w:rPr>
          <w:rFonts w:ascii="Arial Narrow" w:hAnsi="Arial Narrow" w:cs="Times New Roman"/>
          <w:bCs/>
          <w:color w:val="002060"/>
          <w:sz w:val="26"/>
          <w:szCs w:val="26"/>
        </w:rPr>
        <w:t xml:space="preserve"> То обслужва и трите факултетски клиники. Неговата дейност намира все по разширяващо се  влияние предвид навлизането на нови технологии за образна диагностика. Данните за  изтичащият мандат сочат, че рентгеновите изследвания, извършвани във ВМФ постъпателно са се увеличавали с всяка изминала година. </w:t>
      </w:r>
      <w:r w:rsidRPr="008737E1">
        <w:rPr>
          <w:rFonts w:ascii="Arial Narrow" w:hAnsi="Arial Narrow" w:cs="Times New Roman"/>
          <w:color w:val="002060"/>
          <w:sz w:val="26"/>
          <w:szCs w:val="26"/>
        </w:rPr>
        <w:t xml:space="preserve">При това цифровизацията на този вид изследване значително подобри качеството на рентгеновия образ. От друга страна  </w:t>
      </w:r>
      <w:r>
        <w:rPr>
          <w:rFonts w:ascii="Arial Narrow" w:hAnsi="Arial Narrow" w:cs="Times New Roman"/>
          <w:color w:val="002060"/>
          <w:sz w:val="26"/>
          <w:szCs w:val="26"/>
        </w:rPr>
        <w:t xml:space="preserve"> </w:t>
      </w:r>
      <w:r w:rsidRPr="008737E1">
        <w:rPr>
          <w:rFonts w:ascii="Arial Narrow" w:hAnsi="Arial Narrow" w:cs="Times New Roman"/>
          <w:color w:val="002060"/>
          <w:sz w:val="26"/>
          <w:szCs w:val="26"/>
        </w:rPr>
        <w:t>компютър</w:t>
      </w:r>
      <w:r>
        <w:rPr>
          <w:rFonts w:ascii="Arial Narrow" w:hAnsi="Arial Narrow" w:cs="Times New Roman"/>
          <w:color w:val="002060"/>
          <w:sz w:val="26"/>
          <w:szCs w:val="26"/>
        </w:rPr>
        <w:t xml:space="preserve">ният томограф, закупен в предходния мандат </w:t>
      </w:r>
      <w:r w:rsidRPr="008737E1">
        <w:rPr>
          <w:rFonts w:ascii="Arial Narrow" w:hAnsi="Arial Narrow" w:cs="Times New Roman"/>
          <w:color w:val="002060"/>
          <w:sz w:val="26"/>
          <w:szCs w:val="26"/>
        </w:rPr>
        <w:t xml:space="preserve"> </w:t>
      </w:r>
      <w:r>
        <w:rPr>
          <w:rFonts w:ascii="Arial Narrow" w:hAnsi="Arial Narrow" w:cs="Times New Roman"/>
          <w:color w:val="002060"/>
          <w:sz w:val="26"/>
          <w:szCs w:val="26"/>
        </w:rPr>
        <w:t xml:space="preserve">още повече подобри качеството на   образната диагностика респ. на  диагностичния процес като цяло.  На следващата таблица са </w:t>
      </w:r>
      <w:r w:rsidR="007D7852">
        <w:rPr>
          <w:rFonts w:ascii="Arial Narrow" w:hAnsi="Arial Narrow" w:cs="Times New Roman"/>
          <w:color w:val="002060"/>
          <w:sz w:val="26"/>
          <w:szCs w:val="26"/>
        </w:rPr>
        <w:t>представени</w:t>
      </w:r>
      <w:r>
        <w:rPr>
          <w:rFonts w:ascii="Arial Narrow" w:hAnsi="Arial Narrow" w:cs="Times New Roman"/>
          <w:color w:val="002060"/>
          <w:sz w:val="26"/>
          <w:szCs w:val="26"/>
        </w:rPr>
        <w:t xml:space="preserve"> данните за проведените рентгенологични изследвания през годините на мандата при основните видове пациенти</w:t>
      </w:r>
      <w:r w:rsidR="007D7852">
        <w:rPr>
          <w:rFonts w:ascii="Arial Narrow" w:hAnsi="Arial Narrow" w:cs="Times New Roman"/>
          <w:color w:val="002060"/>
          <w:sz w:val="26"/>
          <w:szCs w:val="26"/>
        </w:rPr>
        <w:t>.</w:t>
      </w:r>
    </w:p>
    <w:p w:rsidR="00FC2E97" w:rsidRDefault="00FC2E97" w:rsidP="007D471E">
      <w:pPr>
        <w:spacing w:after="0" w:line="240" w:lineRule="auto"/>
        <w:jc w:val="both"/>
        <w:rPr>
          <w:rFonts w:ascii="Times New Roman" w:eastAsia="Times New Roman" w:hAnsi="Times New Roman" w:cs="Times New Roman"/>
          <w:b/>
          <w:bCs/>
          <w:sz w:val="24"/>
          <w:szCs w:val="24"/>
          <w:lang w:bidi="he-IL"/>
        </w:rPr>
      </w:pPr>
    </w:p>
    <w:p w:rsidR="007D471E" w:rsidRPr="007D7852" w:rsidRDefault="007D471E" w:rsidP="0073532B">
      <w:pPr>
        <w:spacing w:after="0" w:line="240" w:lineRule="auto"/>
        <w:jc w:val="center"/>
        <w:rPr>
          <w:rFonts w:ascii="Arial Narrow" w:eastAsia="Times New Roman" w:hAnsi="Arial Narrow" w:cs="Times New Roman"/>
          <w:b/>
          <w:bCs/>
          <w:color w:val="002060"/>
          <w:lang w:bidi="he-IL"/>
        </w:rPr>
      </w:pPr>
      <w:r w:rsidRPr="007D7852">
        <w:rPr>
          <w:rFonts w:ascii="Arial Narrow" w:eastAsia="Times New Roman" w:hAnsi="Arial Narrow" w:cs="Times New Roman"/>
          <w:b/>
          <w:bCs/>
          <w:color w:val="002060"/>
          <w:lang w:bidi="he-IL"/>
        </w:rPr>
        <w:t>Брой на животните по видове</w:t>
      </w:r>
      <w:r w:rsidR="0073532B" w:rsidRPr="007D7852">
        <w:rPr>
          <w:rFonts w:ascii="Arial Narrow" w:eastAsia="Times New Roman" w:hAnsi="Arial Narrow" w:cs="Times New Roman"/>
          <w:b/>
          <w:bCs/>
          <w:color w:val="002060"/>
          <w:lang w:bidi="he-IL"/>
        </w:rPr>
        <w:t>,</w:t>
      </w:r>
      <w:r w:rsidRPr="007D7852">
        <w:rPr>
          <w:rFonts w:ascii="Arial Narrow" w:eastAsia="Times New Roman" w:hAnsi="Arial Narrow" w:cs="Times New Roman"/>
          <w:b/>
          <w:bCs/>
          <w:color w:val="002060"/>
          <w:lang w:bidi="he-IL"/>
        </w:rPr>
        <w:t xml:space="preserve"> </w:t>
      </w:r>
      <w:r w:rsidR="0073532B" w:rsidRPr="007D7852">
        <w:rPr>
          <w:rFonts w:ascii="Arial Narrow" w:eastAsia="Times New Roman" w:hAnsi="Arial Narrow" w:cs="Times New Roman"/>
          <w:b/>
          <w:bCs/>
          <w:color w:val="002060"/>
          <w:lang w:bidi="he-IL"/>
        </w:rPr>
        <w:t>прегледани</w:t>
      </w:r>
      <w:r w:rsidRPr="007D7852">
        <w:rPr>
          <w:rFonts w:ascii="Arial Narrow" w:eastAsia="Times New Roman" w:hAnsi="Arial Narrow" w:cs="Times New Roman"/>
          <w:b/>
          <w:bCs/>
          <w:color w:val="002060"/>
          <w:lang w:bidi="he-IL"/>
        </w:rPr>
        <w:t xml:space="preserve"> в рентгеновото отделение на УКДК </w:t>
      </w:r>
      <w:r w:rsidR="0073532B" w:rsidRPr="007D7852">
        <w:rPr>
          <w:rFonts w:ascii="Arial Narrow" w:eastAsia="Times New Roman" w:hAnsi="Arial Narrow" w:cs="Times New Roman"/>
          <w:b/>
          <w:bCs/>
          <w:color w:val="002060"/>
          <w:lang w:bidi="he-IL"/>
        </w:rPr>
        <w:t xml:space="preserve"> </w:t>
      </w:r>
      <w:r w:rsidRPr="007D7852">
        <w:rPr>
          <w:rFonts w:ascii="Arial Narrow" w:eastAsia="Times New Roman" w:hAnsi="Arial Narrow" w:cs="Times New Roman"/>
          <w:b/>
          <w:bCs/>
          <w:color w:val="002060"/>
          <w:lang w:bidi="he-IL"/>
        </w:rPr>
        <w:t xml:space="preserve"> за период от 01.01.2016 – 01.11.2019 година</w:t>
      </w:r>
    </w:p>
    <w:p w:rsidR="007D471E" w:rsidRPr="0073532B" w:rsidRDefault="007D471E" w:rsidP="0073532B">
      <w:pPr>
        <w:spacing w:after="0" w:line="240" w:lineRule="auto"/>
        <w:jc w:val="center"/>
        <w:rPr>
          <w:rFonts w:ascii="Arial Narrow" w:eastAsia="Times New Roman" w:hAnsi="Arial Narrow" w:cs="Times New Roman"/>
          <w:b/>
          <w:color w:val="002060"/>
          <w:lang w:bidi="he-IL"/>
        </w:rPr>
      </w:pPr>
    </w:p>
    <w:tbl>
      <w:tblPr>
        <w:tblW w:w="84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36"/>
        <w:gridCol w:w="1011"/>
        <w:gridCol w:w="1011"/>
        <w:gridCol w:w="1687"/>
        <w:gridCol w:w="2127"/>
      </w:tblGrid>
      <w:tr w:rsidR="007D471E" w:rsidRPr="0073532B" w:rsidTr="00580912">
        <w:trPr>
          <w:trHeight w:val="440"/>
          <w:jc w:val="center"/>
        </w:trPr>
        <w:tc>
          <w:tcPr>
            <w:tcW w:w="2636" w:type="dxa"/>
            <w:tcBorders>
              <w:right w:val="double" w:sz="4" w:space="0" w:color="auto"/>
            </w:tcBorders>
            <w:shd w:val="clear" w:color="auto" w:fill="auto"/>
          </w:tcPr>
          <w:p w:rsidR="007D471E" w:rsidRPr="0073532B" w:rsidRDefault="007D471E" w:rsidP="0073532B">
            <w:pPr>
              <w:spacing w:after="0" w:line="240" w:lineRule="auto"/>
              <w:jc w:val="center"/>
              <w:rPr>
                <w:rFonts w:ascii="Arial Narrow" w:eastAsia="Times New Roman" w:hAnsi="Arial Narrow" w:cs="Times New Roman"/>
                <w:b/>
                <w:bCs/>
                <w:color w:val="002060"/>
                <w:lang w:bidi="he-IL"/>
              </w:rPr>
            </w:pPr>
            <w:r w:rsidRPr="0073532B">
              <w:rPr>
                <w:rFonts w:ascii="Arial Narrow" w:eastAsia="Times New Roman" w:hAnsi="Arial Narrow" w:cs="Times New Roman"/>
                <w:b/>
                <w:bCs/>
                <w:color w:val="002060"/>
                <w:lang w:bidi="he-IL"/>
              </w:rPr>
              <w:t>ВИДОВЕ ЖИВОТНИ</w:t>
            </w:r>
          </w:p>
        </w:tc>
        <w:tc>
          <w:tcPr>
            <w:tcW w:w="1011" w:type="dxa"/>
            <w:tcBorders>
              <w:top w:val="double" w:sz="4" w:space="0" w:color="auto"/>
              <w:left w:val="double" w:sz="4" w:space="0" w:color="auto"/>
              <w:bottom w:val="single" w:sz="4" w:space="0" w:color="auto"/>
            </w:tcBorders>
            <w:shd w:val="clear" w:color="auto" w:fill="auto"/>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2016</w:t>
            </w:r>
          </w:p>
        </w:tc>
        <w:tc>
          <w:tcPr>
            <w:tcW w:w="1011" w:type="dxa"/>
            <w:tcBorders>
              <w:top w:val="doub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2017</w:t>
            </w:r>
          </w:p>
        </w:tc>
        <w:tc>
          <w:tcPr>
            <w:tcW w:w="1687" w:type="dxa"/>
            <w:tcBorders>
              <w:top w:val="doub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val="en-US" w:bidi="he-IL"/>
              </w:rPr>
            </w:pPr>
            <w:r w:rsidRPr="0073532B">
              <w:rPr>
                <w:rFonts w:ascii="Arial Narrow" w:eastAsia="Times New Roman" w:hAnsi="Arial Narrow" w:cs="Times New Roman"/>
                <w:bCs/>
                <w:color w:val="002060"/>
                <w:lang w:val="en-US" w:bidi="he-IL"/>
              </w:rPr>
              <w:t>2018</w:t>
            </w:r>
          </w:p>
        </w:tc>
        <w:tc>
          <w:tcPr>
            <w:tcW w:w="2127" w:type="dxa"/>
            <w:tcBorders>
              <w:top w:val="doub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val="en-US" w:bidi="he-IL"/>
              </w:rPr>
              <w:t>2019</w:t>
            </w:r>
          </w:p>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
                <w:bCs/>
                <w:color w:val="002060"/>
                <w:lang w:bidi="he-IL"/>
              </w:rPr>
              <w:t>/до 01.11.19/</w:t>
            </w:r>
          </w:p>
        </w:tc>
      </w:tr>
      <w:tr w:rsidR="007D471E" w:rsidRPr="0073532B" w:rsidTr="00580912">
        <w:trPr>
          <w:trHeight w:val="440"/>
          <w:jc w:val="center"/>
        </w:trPr>
        <w:tc>
          <w:tcPr>
            <w:tcW w:w="2636" w:type="dxa"/>
            <w:tcBorders>
              <w:right w:val="double" w:sz="4" w:space="0" w:color="auto"/>
            </w:tcBorders>
            <w:shd w:val="clear" w:color="auto" w:fill="auto"/>
          </w:tcPr>
          <w:p w:rsidR="007D471E" w:rsidRPr="0073532B" w:rsidRDefault="0073532B" w:rsidP="0073532B">
            <w:pPr>
              <w:spacing w:after="0" w:line="240" w:lineRule="auto"/>
              <w:jc w:val="center"/>
              <w:rPr>
                <w:rFonts w:ascii="Arial Narrow" w:eastAsia="Times New Roman" w:hAnsi="Arial Narrow" w:cs="Times New Roman"/>
                <w:b/>
                <w:bCs/>
                <w:color w:val="002060"/>
                <w:lang w:bidi="he-IL"/>
              </w:rPr>
            </w:pPr>
            <w:r w:rsidRPr="0073532B">
              <w:rPr>
                <w:rFonts w:ascii="Arial Narrow" w:eastAsia="Times New Roman" w:hAnsi="Arial Narrow" w:cs="Times New Roman"/>
                <w:b/>
                <w:bCs/>
                <w:color w:val="002060"/>
                <w:lang w:bidi="he-IL"/>
              </w:rPr>
              <w:t>Кучета</w:t>
            </w:r>
          </w:p>
        </w:tc>
        <w:tc>
          <w:tcPr>
            <w:tcW w:w="1011" w:type="dxa"/>
            <w:tcBorders>
              <w:top w:val="single" w:sz="4" w:space="0" w:color="auto"/>
              <w:left w:val="double" w:sz="4" w:space="0" w:color="auto"/>
              <w:bottom w:val="single" w:sz="4" w:space="0" w:color="auto"/>
            </w:tcBorders>
            <w:shd w:val="clear" w:color="auto" w:fill="auto"/>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2119</w:t>
            </w:r>
          </w:p>
        </w:tc>
        <w:tc>
          <w:tcPr>
            <w:tcW w:w="1011"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1473</w:t>
            </w:r>
          </w:p>
        </w:tc>
        <w:tc>
          <w:tcPr>
            <w:tcW w:w="1687"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bidi="he-IL"/>
              </w:rPr>
              <w:t>1545</w:t>
            </w:r>
          </w:p>
        </w:tc>
        <w:tc>
          <w:tcPr>
            <w:tcW w:w="2127"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bidi="he-IL"/>
              </w:rPr>
              <w:t>1049</w:t>
            </w:r>
          </w:p>
        </w:tc>
      </w:tr>
      <w:tr w:rsidR="007D471E" w:rsidRPr="0073532B" w:rsidTr="00580912">
        <w:trPr>
          <w:trHeight w:val="440"/>
          <w:jc w:val="center"/>
        </w:trPr>
        <w:tc>
          <w:tcPr>
            <w:tcW w:w="2636" w:type="dxa"/>
            <w:tcBorders>
              <w:right w:val="double" w:sz="4" w:space="0" w:color="auto"/>
            </w:tcBorders>
            <w:shd w:val="clear" w:color="auto" w:fill="auto"/>
          </w:tcPr>
          <w:p w:rsidR="007D471E" w:rsidRPr="0073532B" w:rsidRDefault="0073532B" w:rsidP="0073532B">
            <w:pPr>
              <w:spacing w:after="0" w:line="240" w:lineRule="auto"/>
              <w:jc w:val="center"/>
              <w:rPr>
                <w:rFonts w:ascii="Arial Narrow" w:eastAsia="Times New Roman" w:hAnsi="Arial Narrow" w:cs="Times New Roman"/>
                <w:b/>
                <w:bCs/>
                <w:color w:val="002060"/>
                <w:lang w:bidi="he-IL"/>
              </w:rPr>
            </w:pPr>
            <w:r w:rsidRPr="0073532B">
              <w:rPr>
                <w:rFonts w:ascii="Arial Narrow" w:eastAsia="Times New Roman" w:hAnsi="Arial Narrow" w:cs="Times New Roman"/>
                <w:b/>
                <w:bCs/>
                <w:color w:val="002060"/>
                <w:lang w:bidi="he-IL"/>
              </w:rPr>
              <w:t>Котки</w:t>
            </w:r>
          </w:p>
        </w:tc>
        <w:tc>
          <w:tcPr>
            <w:tcW w:w="1011" w:type="dxa"/>
            <w:tcBorders>
              <w:top w:val="single" w:sz="4" w:space="0" w:color="auto"/>
              <w:left w:val="double" w:sz="4" w:space="0" w:color="auto"/>
              <w:bottom w:val="single" w:sz="4" w:space="0" w:color="auto"/>
            </w:tcBorders>
            <w:shd w:val="clear" w:color="auto" w:fill="auto"/>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480</w:t>
            </w:r>
          </w:p>
        </w:tc>
        <w:tc>
          <w:tcPr>
            <w:tcW w:w="1011"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267</w:t>
            </w:r>
          </w:p>
        </w:tc>
        <w:tc>
          <w:tcPr>
            <w:tcW w:w="1687"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bidi="he-IL"/>
              </w:rPr>
              <w:t>324</w:t>
            </w:r>
          </w:p>
        </w:tc>
        <w:tc>
          <w:tcPr>
            <w:tcW w:w="2127"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bidi="he-IL"/>
              </w:rPr>
              <w:t>423</w:t>
            </w:r>
          </w:p>
        </w:tc>
      </w:tr>
      <w:tr w:rsidR="007D471E" w:rsidRPr="0073532B" w:rsidTr="00580912">
        <w:trPr>
          <w:trHeight w:val="440"/>
          <w:jc w:val="center"/>
        </w:trPr>
        <w:tc>
          <w:tcPr>
            <w:tcW w:w="2636" w:type="dxa"/>
            <w:tcBorders>
              <w:right w:val="double" w:sz="4" w:space="0" w:color="auto"/>
            </w:tcBorders>
            <w:shd w:val="clear" w:color="auto" w:fill="auto"/>
          </w:tcPr>
          <w:p w:rsidR="007D471E" w:rsidRPr="0073532B" w:rsidRDefault="0073532B" w:rsidP="0073532B">
            <w:pPr>
              <w:spacing w:after="0" w:line="240" w:lineRule="auto"/>
              <w:jc w:val="center"/>
              <w:rPr>
                <w:rFonts w:ascii="Arial Narrow" w:eastAsia="Times New Roman" w:hAnsi="Arial Narrow" w:cs="Times New Roman"/>
                <w:b/>
                <w:bCs/>
                <w:color w:val="002060"/>
                <w:lang w:bidi="he-IL"/>
              </w:rPr>
            </w:pPr>
            <w:r w:rsidRPr="0073532B">
              <w:rPr>
                <w:rFonts w:ascii="Arial Narrow" w:eastAsia="Times New Roman" w:hAnsi="Arial Narrow" w:cs="Times New Roman"/>
                <w:b/>
                <w:bCs/>
                <w:color w:val="002060"/>
                <w:lang w:bidi="he-IL"/>
              </w:rPr>
              <w:t>Екзотични</w:t>
            </w:r>
          </w:p>
        </w:tc>
        <w:tc>
          <w:tcPr>
            <w:tcW w:w="1011" w:type="dxa"/>
            <w:tcBorders>
              <w:top w:val="single" w:sz="4" w:space="0" w:color="auto"/>
              <w:left w:val="double" w:sz="4" w:space="0" w:color="auto"/>
              <w:bottom w:val="single" w:sz="4" w:space="0" w:color="auto"/>
            </w:tcBorders>
            <w:shd w:val="clear" w:color="auto" w:fill="auto"/>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88</w:t>
            </w:r>
          </w:p>
        </w:tc>
        <w:tc>
          <w:tcPr>
            <w:tcW w:w="1011"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color w:val="002060"/>
                <w:lang w:val="en-US" w:bidi="he-IL"/>
              </w:rPr>
            </w:pPr>
            <w:r w:rsidRPr="0073532B">
              <w:rPr>
                <w:rFonts w:ascii="Arial Narrow" w:eastAsia="Times New Roman" w:hAnsi="Arial Narrow" w:cs="Times New Roman"/>
                <w:color w:val="002060"/>
                <w:lang w:val="en-US" w:bidi="he-IL"/>
              </w:rPr>
              <w:t>45</w:t>
            </w:r>
          </w:p>
        </w:tc>
        <w:tc>
          <w:tcPr>
            <w:tcW w:w="1687"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bidi="he-IL"/>
              </w:rPr>
              <w:t>113</w:t>
            </w:r>
          </w:p>
        </w:tc>
        <w:tc>
          <w:tcPr>
            <w:tcW w:w="2127" w:type="dxa"/>
            <w:tcBorders>
              <w:top w:val="single" w:sz="4" w:space="0" w:color="auto"/>
              <w:left w:val="double" w:sz="4" w:space="0" w:color="auto"/>
              <w:bottom w:val="sing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Cs/>
                <w:color w:val="002060"/>
                <w:lang w:bidi="he-IL"/>
              </w:rPr>
            </w:pPr>
            <w:r w:rsidRPr="0073532B">
              <w:rPr>
                <w:rFonts w:ascii="Arial Narrow" w:eastAsia="Times New Roman" w:hAnsi="Arial Narrow" w:cs="Times New Roman"/>
                <w:bCs/>
                <w:color w:val="002060"/>
                <w:lang w:bidi="he-IL"/>
              </w:rPr>
              <w:t>86</w:t>
            </w:r>
          </w:p>
        </w:tc>
      </w:tr>
      <w:tr w:rsidR="007D471E" w:rsidRPr="0073532B" w:rsidTr="00580912">
        <w:trPr>
          <w:trHeight w:val="440"/>
          <w:jc w:val="center"/>
        </w:trPr>
        <w:tc>
          <w:tcPr>
            <w:tcW w:w="2636" w:type="dxa"/>
            <w:tcBorders>
              <w:right w:val="double" w:sz="4" w:space="0" w:color="auto"/>
            </w:tcBorders>
            <w:shd w:val="clear" w:color="auto" w:fill="auto"/>
          </w:tcPr>
          <w:p w:rsidR="007D471E" w:rsidRPr="0073532B" w:rsidRDefault="007D471E" w:rsidP="0073532B">
            <w:pPr>
              <w:spacing w:after="0" w:line="240" w:lineRule="auto"/>
              <w:jc w:val="center"/>
              <w:rPr>
                <w:rFonts w:ascii="Arial Narrow" w:eastAsia="Times New Roman" w:hAnsi="Arial Narrow" w:cs="Times New Roman"/>
                <w:b/>
                <w:bCs/>
                <w:color w:val="002060"/>
                <w:lang w:bidi="he-IL"/>
              </w:rPr>
            </w:pPr>
            <w:r w:rsidRPr="0073532B">
              <w:rPr>
                <w:rFonts w:ascii="Arial Narrow" w:eastAsia="Times New Roman" w:hAnsi="Arial Narrow" w:cs="Times New Roman"/>
                <w:b/>
                <w:bCs/>
                <w:color w:val="002060"/>
                <w:lang w:bidi="he-IL"/>
              </w:rPr>
              <w:t>ОБЩО</w:t>
            </w:r>
          </w:p>
        </w:tc>
        <w:tc>
          <w:tcPr>
            <w:tcW w:w="1011" w:type="dxa"/>
            <w:tcBorders>
              <w:top w:val="single" w:sz="4" w:space="0" w:color="auto"/>
              <w:left w:val="double" w:sz="4" w:space="0" w:color="auto"/>
              <w:bottom w:val="double" w:sz="4" w:space="0" w:color="auto"/>
            </w:tcBorders>
            <w:shd w:val="clear" w:color="auto" w:fill="auto"/>
            <w:vAlign w:val="center"/>
          </w:tcPr>
          <w:p w:rsidR="007D471E" w:rsidRPr="0073532B" w:rsidRDefault="007D471E" w:rsidP="0073532B">
            <w:pPr>
              <w:spacing w:after="0" w:line="240" w:lineRule="auto"/>
              <w:jc w:val="center"/>
              <w:rPr>
                <w:rFonts w:ascii="Arial Narrow" w:eastAsia="Times New Roman" w:hAnsi="Arial Narrow" w:cs="Times New Roman"/>
                <w:b/>
                <w:color w:val="002060"/>
                <w:lang w:val="en-US" w:bidi="he-IL"/>
              </w:rPr>
            </w:pPr>
            <w:r w:rsidRPr="0073532B">
              <w:rPr>
                <w:rFonts w:ascii="Arial Narrow" w:eastAsia="Times New Roman" w:hAnsi="Arial Narrow" w:cs="Times New Roman"/>
                <w:b/>
                <w:color w:val="002060"/>
                <w:lang w:val="en-US" w:bidi="he-IL"/>
              </w:rPr>
              <w:t>2687</w:t>
            </w:r>
          </w:p>
        </w:tc>
        <w:tc>
          <w:tcPr>
            <w:tcW w:w="1011" w:type="dxa"/>
            <w:tcBorders>
              <w:top w:val="single" w:sz="4" w:space="0" w:color="auto"/>
              <w:left w:val="double" w:sz="4" w:space="0" w:color="auto"/>
              <w:bottom w:val="double" w:sz="4" w:space="0" w:color="auto"/>
            </w:tcBorders>
            <w:vAlign w:val="center"/>
          </w:tcPr>
          <w:p w:rsidR="007D471E" w:rsidRPr="0073532B" w:rsidRDefault="007D471E" w:rsidP="0073532B">
            <w:pPr>
              <w:spacing w:after="0" w:line="240" w:lineRule="auto"/>
              <w:jc w:val="center"/>
              <w:rPr>
                <w:rFonts w:ascii="Arial Narrow" w:eastAsia="Times New Roman" w:hAnsi="Arial Narrow" w:cs="Times New Roman"/>
                <w:b/>
                <w:color w:val="002060"/>
                <w:lang w:val="en-US" w:bidi="he-IL"/>
              </w:rPr>
            </w:pPr>
            <w:r w:rsidRPr="0073532B">
              <w:rPr>
                <w:rFonts w:ascii="Arial Narrow" w:eastAsia="Times New Roman" w:hAnsi="Arial Narrow" w:cs="Times New Roman"/>
                <w:b/>
                <w:color w:val="002060"/>
                <w:lang w:val="en-US" w:bidi="he-IL"/>
              </w:rPr>
              <w:t>1785</w:t>
            </w:r>
          </w:p>
        </w:tc>
        <w:tc>
          <w:tcPr>
            <w:tcW w:w="1687" w:type="dxa"/>
            <w:tcBorders>
              <w:top w:val="single" w:sz="4" w:space="0" w:color="auto"/>
              <w:left w:val="double" w:sz="4" w:space="0" w:color="auto"/>
              <w:bottom w:val="double" w:sz="4" w:space="0" w:color="auto"/>
            </w:tcBorders>
            <w:vAlign w:val="center"/>
          </w:tcPr>
          <w:p w:rsidR="007D471E" w:rsidRPr="0073532B" w:rsidRDefault="007D471E" w:rsidP="0073532B">
            <w:pPr>
              <w:jc w:val="center"/>
              <w:rPr>
                <w:rFonts w:ascii="Arial Narrow" w:eastAsia="Times New Roman" w:hAnsi="Arial Narrow" w:cs="Times New Roman"/>
                <w:b/>
                <w:color w:val="002060"/>
                <w:lang w:bidi="he-IL"/>
              </w:rPr>
            </w:pPr>
            <w:r w:rsidRPr="0073532B">
              <w:rPr>
                <w:rFonts w:ascii="Arial Narrow" w:eastAsia="Times New Roman" w:hAnsi="Arial Narrow" w:cs="Times New Roman"/>
                <w:b/>
                <w:color w:val="002060"/>
                <w:lang w:bidi="he-IL"/>
              </w:rPr>
              <w:t>1982/2368</w:t>
            </w:r>
          </w:p>
        </w:tc>
        <w:tc>
          <w:tcPr>
            <w:tcW w:w="2127" w:type="dxa"/>
            <w:tcBorders>
              <w:top w:val="single" w:sz="4" w:space="0" w:color="auto"/>
              <w:left w:val="double" w:sz="4" w:space="0" w:color="auto"/>
              <w:bottom w:val="double" w:sz="4" w:space="0" w:color="auto"/>
            </w:tcBorders>
            <w:vAlign w:val="center"/>
          </w:tcPr>
          <w:p w:rsidR="007D471E" w:rsidRPr="0073532B" w:rsidRDefault="007D471E" w:rsidP="0073532B">
            <w:pPr>
              <w:jc w:val="center"/>
              <w:rPr>
                <w:rFonts w:ascii="Arial Narrow" w:eastAsia="Times New Roman" w:hAnsi="Arial Narrow" w:cs="Times New Roman"/>
                <w:b/>
                <w:color w:val="002060"/>
                <w:lang w:bidi="he-IL"/>
              </w:rPr>
            </w:pPr>
            <w:r w:rsidRPr="0073532B">
              <w:rPr>
                <w:rFonts w:ascii="Arial Narrow" w:eastAsia="Times New Roman" w:hAnsi="Arial Narrow" w:cs="Times New Roman"/>
                <w:b/>
                <w:color w:val="002060"/>
                <w:lang w:val="en-US" w:bidi="he-IL"/>
              </w:rPr>
              <w:t>1558</w:t>
            </w:r>
            <w:r w:rsidRPr="0073532B">
              <w:rPr>
                <w:rFonts w:ascii="Arial Narrow" w:eastAsia="Times New Roman" w:hAnsi="Arial Narrow" w:cs="Times New Roman"/>
                <w:b/>
                <w:color w:val="002060"/>
                <w:lang w:bidi="he-IL"/>
              </w:rPr>
              <w:t>/2963</w:t>
            </w:r>
          </w:p>
        </w:tc>
      </w:tr>
    </w:tbl>
    <w:p w:rsidR="007D7852" w:rsidRDefault="007D7852" w:rsidP="00675AA1">
      <w:pPr>
        <w:spacing w:after="0" w:line="240" w:lineRule="auto"/>
        <w:rPr>
          <w:rFonts w:ascii="Arial Narrow" w:eastAsia="Times New Roman" w:hAnsi="Arial Narrow" w:cs="Times New Roman"/>
          <w:color w:val="002060"/>
          <w:sz w:val="26"/>
          <w:szCs w:val="26"/>
          <w:lang w:bidi="he-IL"/>
        </w:rPr>
      </w:pPr>
    </w:p>
    <w:p w:rsidR="00675AA1" w:rsidRDefault="00130B14" w:rsidP="00A9516F">
      <w:pPr>
        <w:spacing w:after="0" w:line="240" w:lineRule="auto"/>
        <w:jc w:val="center"/>
        <w:rPr>
          <w:rFonts w:ascii="Arial Narrow" w:eastAsia="Times New Roman" w:hAnsi="Arial Narrow" w:cs="Times New Roman"/>
          <w:color w:val="002060"/>
          <w:sz w:val="26"/>
          <w:szCs w:val="26"/>
          <w:lang w:bidi="he-IL"/>
        </w:rPr>
      </w:pPr>
      <w:r>
        <w:rPr>
          <w:rFonts w:ascii="Arial Narrow" w:eastAsia="Times New Roman" w:hAnsi="Arial Narrow" w:cs="Times New Roman"/>
          <w:color w:val="002060"/>
          <w:sz w:val="26"/>
          <w:szCs w:val="26"/>
          <w:lang w:bidi="he-IL"/>
        </w:rPr>
        <w:t>О</w:t>
      </w:r>
      <w:r w:rsidR="00675AA1" w:rsidRPr="00AD1107">
        <w:rPr>
          <w:rFonts w:ascii="Arial Narrow" w:eastAsia="Times New Roman" w:hAnsi="Arial Narrow" w:cs="Times New Roman"/>
          <w:color w:val="002060"/>
          <w:sz w:val="26"/>
          <w:szCs w:val="26"/>
          <w:lang w:bidi="he-IL"/>
        </w:rPr>
        <w:t>ТДЕЛЕНИЕ ПО ЗАРАЗНИ  И ПАРАЗИТНИ БОЛЕСТИ</w:t>
      </w:r>
    </w:p>
    <w:p w:rsidR="00675AA1" w:rsidRDefault="00675AA1" w:rsidP="00A9516F">
      <w:pPr>
        <w:spacing w:after="0" w:line="240" w:lineRule="auto"/>
        <w:jc w:val="center"/>
        <w:rPr>
          <w:rFonts w:ascii="Arial Narrow" w:eastAsia="Times New Roman" w:hAnsi="Arial Narrow" w:cs="Times New Roman"/>
          <w:color w:val="002060"/>
          <w:sz w:val="26"/>
          <w:szCs w:val="26"/>
          <w:lang w:bidi="he-IL"/>
        </w:rPr>
      </w:pPr>
    </w:p>
    <w:p w:rsidR="00675AA1" w:rsidRDefault="00675AA1" w:rsidP="00675AA1">
      <w:pPr>
        <w:spacing w:after="0"/>
        <w:ind w:firstLine="708"/>
        <w:jc w:val="both"/>
        <w:rPr>
          <w:rFonts w:ascii="Arial Narrow" w:eastAsia="Times New Roman" w:hAnsi="Arial Narrow" w:cs="Times New Roman"/>
          <w:color w:val="002060"/>
          <w:sz w:val="26"/>
          <w:szCs w:val="26"/>
          <w:lang w:bidi="he-IL"/>
        </w:rPr>
      </w:pPr>
      <w:r>
        <w:rPr>
          <w:rFonts w:ascii="Arial Narrow" w:eastAsia="Times New Roman" w:hAnsi="Arial Narrow" w:cs="Times New Roman"/>
          <w:color w:val="002060"/>
          <w:sz w:val="26"/>
          <w:szCs w:val="26"/>
          <w:lang w:bidi="he-IL"/>
        </w:rPr>
        <w:t xml:space="preserve">Отделението  по заразни  и паразитни болести  има важна роля в клиничното обслужване на пациенти  в Университетския клинико-диагностичен комплекс. То приема за преглед и лекуване пациенти  от всички </w:t>
      </w:r>
      <w:r w:rsidR="007D7852">
        <w:rPr>
          <w:rFonts w:ascii="Arial Narrow" w:eastAsia="Times New Roman" w:hAnsi="Arial Narrow" w:cs="Times New Roman"/>
          <w:color w:val="002060"/>
          <w:sz w:val="26"/>
          <w:szCs w:val="26"/>
          <w:lang w:bidi="he-IL"/>
        </w:rPr>
        <w:t>видове</w:t>
      </w:r>
      <w:r>
        <w:rPr>
          <w:rFonts w:ascii="Arial Narrow" w:eastAsia="Times New Roman" w:hAnsi="Arial Narrow" w:cs="Times New Roman"/>
          <w:color w:val="002060"/>
          <w:sz w:val="26"/>
          <w:szCs w:val="26"/>
          <w:lang w:bidi="he-IL"/>
        </w:rPr>
        <w:t xml:space="preserve"> животни, показващи признаци на инфекциозни или паразитни заболявания.</w:t>
      </w:r>
      <w:r w:rsidR="007D7852">
        <w:rPr>
          <w:rFonts w:ascii="Arial Narrow" w:eastAsia="Times New Roman" w:hAnsi="Arial Narrow" w:cs="Times New Roman"/>
          <w:color w:val="002060"/>
          <w:sz w:val="26"/>
          <w:szCs w:val="26"/>
          <w:lang w:bidi="he-IL"/>
        </w:rPr>
        <w:t xml:space="preserve"> </w:t>
      </w:r>
      <w:r>
        <w:rPr>
          <w:rFonts w:ascii="Arial Narrow" w:eastAsia="Times New Roman" w:hAnsi="Arial Narrow" w:cs="Times New Roman"/>
          <w:color w:val="002060"/>
          <w:sz w:val="26"/>
          <w:szCs w:val="26"/>
          <w:lang w:bidi="he-IL"/>
        </w:rPr>
        <w:t>То разполага и с изолатор за стационирани пациенти, когато се касае за болести с налична контагиозност.</w:t>
      </w:r>
    </w:p>
    <w:p w:rsidR="00675AA1" w:rsidRDefault="00675AA1" w:rsidP="00675AA1">
      <w:pPr>
        <w:spacing w:after="0"/>
        <w:ind w:firstLine="708"/>
        <w:jc w:val="both"/>
        <w:rPr>
          <w:rFonts w:ascii="Arial Narrow" w:eastAsia="Times New Roman" w:hAnsi="Arial Narrow" w:cs="Times New Roman"/>
          <w:color w:val="002060"/>
          <w:sz w:val="26"/>
          <w:szCs w:val="26"/>
          <w:lang w:bidi="he-IL"/>
        </w:rPr>
      </w:pPr>
      <w:r>
        <w:rPr>
          <w:rFonts w:ascii="Arial Narrow" w:eastAsia="Times New Roman" w:hAnsi="Arial Narrow" w:cs="Times New Roman"/>
          <w:color w:val="002060"/>
          <w:sz w:val="26"/>
          <w:szCs w:val="26"/>
          <w:lang w:bidi="he-IL"/>
        </w:rPr>
        <w:lastRenderedPageBreak/>
        <w:t>През изтеклия мандат  в отделението са прегледани  и</w:t>
      </w:r>
      <w:r w:rsidR="007D7852">
        <w:rPr>
          <w:rFonts w:ascii="Arial Narrow" w:eastAsia="Times New Roman" w:hAnsi="Arial Narrow" w:cs="Times New Roman"/>
          <w:color w:val="002060"/>
          <w:sz w:val="26"/>
          <w:szCs w:val="26"/>
          <w:lang w:bidi="he-IL"/>
        </w:rPr>
        <w:t xml:space="preserve"> </w:t>
      </w:r>
      <w:r>
        <w:rPr>
          <w:rFonts w:ascii="Arial Narrow" w:eastAsia="Times New Roman" w:hAnsi="Arial Narrow" w:cs="Times New Roman"/>
          <w:color w:val="002060"/>
          <w:sz w:val="26"/>
          <w:szCs w:val="26"/>
          <w:lang w:bidi="he-IL"/>
        </w:rPr>
        <w:t xml:space="preserve">лекувани общо </w:t>
      </w:r>
      <w:r w:rsidR="00BC752B" w:rsidRPr="00BC752B">
        <w:rPr>
          <w:rFonts w:ascii="Arial Narrow" w:eastAsia="Times New Roman" w:hAnsi="Arial Narrow" w:cs="Times New Roman"/>
          <w:b/>
          <w:color w:val="002060"/>
          <w:sz w:val="26"/>
          <w:szCs w:val="26"/>
          <w:lang w:bidi="he-IL"/>
        </w:rPr>
        <w:t xml:space="preserve">5112 </w:t>
      </w:r>
      <w:r>
        <w:rPr>
          <w:rFonts w:ascii="Arial Narrow" w:eastAsia="Times New Roman" w:hAnsi="Arial Narrow" w:cs="Times New Roman"/>
          <w:color w:val="002060"/>
          <w:sz w:val="26"/>
          <w:szCs w:val="26"/>
          <w:lang w:bidi="he-IL"/>
        </w:rPr>
        <w:t>животни. Тяхното разпределение по видове е както следва:</w:t>
      </w:r>
    </w:p>
    <w:p w:rsidR="00675AA1" w:rsidRDefault="00675AA1" w:rsidP="00675AA1"/>
    <w:tbl>
      <w:tblPr>
        <w:tblStyle w:val="TableGrid"/>
        <w:tblW w:w="0" w:type="auto"/>
        <w:jc w:val="center"/>
        <w:tblLook w:val="04A0" w:firstRow="1" w:lastRow="0" w:firstColumn="1" w:lastColumn="0" w:noHBand="0" w:noVBand="1"/>
      </w:tblPr>
      <w:tblGrid>
        <w:gridCol w:w="3539"/>
        <w:gridCol w:w="992"/>
      </w:tblGrid>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КУЧЕТА</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3995</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КОТКИ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993</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ОВЦЕ</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37</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ЗАЙЦИ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21</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КОЗИ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17</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КОНЕ</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10</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ГОВЕДА</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8</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КОКОШКИ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7</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ПРАСЕТА</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5</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ФЕРЕТКИ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5</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ПАПАГАЛИ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5</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ХАМСТЕРИ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3</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МОРСКИ СВИНЧЕТА</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2</w:t>
            </w:r>
          </w:p>
        </w:tc>
      </w:tr>
      <w:tr w:rsidR="00130B14" w:rsidRPr="004E6A5A" w:rsidTr="00675AA1">
        <w:trPr>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ПАТИЦИ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2</w:t>
            </w:r>
          </w:p>
        </w:tc>
      </w:tr>
      <w:tr w:rsidR="00130B14" w:rsidRPr="004E6A5A" w:rsidTr="00130B14">
        <w:trPr>
          <w:trHeight w:val="547"/>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ЩРАУСИ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2</w:t>
            </w:r>
          </w:p>
        </w:tc>
      </w:tr>
      <w:tr w:rsidR="00130B14" w:rsidRPr="004E6A5A" w:rsidTr="00130B14">
        <w:trPr>
          <w:trHeight w:val="413"/>
          <w:jc w:val="center"/>
        </w:trPr>
        <w:tc>
          <w:tcPr>
            <w:tcW w:w="3539" w:type="dxa"/>
          </w:tcPr>
          <w:p w:rsidR="00675AA1" w:rsidRPr="004E6A5A" w:rsidRDefault="00130B14" w:rsidP="00675AA1">
            <w:pPr>
              <w:spacing w:line="240" w:lineRule="auto"/>
              <w:jc w:val="center"/>
              <w:rPr>
                <w:rFonts w:ascii="Arial Narrow" w:hAnsi="Arial Narrow"/>
                <w:b/>
                <w:color w:val="002060"/>
              </w:rPr>
            </w:pPr>
            <w:r w:rsidRPr="004E6A5A">
              <w:rPr>
                <w:rFonts w:ascii="Arial Narrow" w:hAnsi="Arial Narrow"/>
                <w:b/>
                <w:color w:val="002060"/>
              </w:rPr>
              <w:t>ПАТИЦИ-МЮЛАРИ</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1</w:t>
            </w:r>
          </w:p>
        </w:tc>
      </w:tr>
      <w:tr w:rsidR="00BC752B" w:rsidRPr="004E6A5A" w:rsidTr="00BC752B">
        <w:trPr>
          <w:trHeight w:val="305"/>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СЪРНА</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1</w:t>
            </w:r>
          </w:p>
        </w:tc>
      </w:tr>
      <w:tr w:rsidR="00BC752B" w:rsidRPr="004E6A5A" w:rsidTr="00BC752B">
        <w:trPr>
          <w:trHeight w:val="254"/>
          <w:jc w:val="center"/>
        </w:trPr>
        <w:tc>
          <w:tcPr>
            <w:tcW w:w="3539"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ТАРАЛЕЖ</w:t>
            </w:r>
          </w:p>
        </w:tc>
        <w:tc>
          <w:tcPr>
            <w:tcW w:w="992" w:type="dxa"/>
          </w:tcPr>
          <w:p w:rsidR="00675AA1" w:rsidRPr="004E6A5A" w:rsidRDefault="00675AA1" w:rsidP="00675AA1">
            <w:pPr>
              <w:spacing w:line="240" w:lineRule="auto"/>
              <w:jc w:val="center"/>
              <w:rPr>
                <w:rFonts w:ascii="Arial Narrow" w:hAnsi="Arial Narrow"/>
                <w:b/>
                <w:color w:val="002060"/>
              </w:rPr>
            </w:pPr>
            <w:r w:rsidRPr="004E6A5A">
              <w:rPr>
                <w:rFonts w:ascii="Arial Narrow" w:hAnsi="Arial Narrow"/>
                <w:b/>
                <w:color w:val="002060"/>
              </w:rPr>
              <w:t>1</w:t>
            </w:r>
          </w:p>
        </w:tc>
      </w:tr>
    </w:tbl>
    <w:p w:rsidR="00675AA1" w:rsidRDefault="00675AA1" w:rsidP="00675AA1">
      <w:pPr>
        <w:spacing w:after="0" w:line="240" w:lineRule="auto"/>
        <w:rPr>
          <w:rFonts w:ascii="Arial Narrow" w:eastAsia="Times New Roman" w:hAnsi="Arial Narrow" w:cs="Times New Roman"/>
          <w:color w:val="002060"/>
          <w:sz w:val="26"/>
          <w:szCs w:val="26"/>
          <w:lang w:bidi="he-IL"/>
        </w:rPr>
      </w:pPr>
    </w:p>
    <w:p w:rsidR="00BC752B" w:rsidRPr="00BC752B" w:rsidRDefault="00BC752B" w:rsidP="00BC752B">
      <w:pPr>
        <w:spacing w:after="0"/>
        <w:ind w:firstLine="708"/>
        <w:jc w:val="both"/>
        <w:rPr>
          <w:rFonts w:ascii="Arial Narrow" w:eastAsia="Times New Roman" w:hAnsi="Arial Narrow" w:cs="Times New Roman"/>
          <w:color w:val="002060"/>
          <w:sz w:val="26"/>
          <w:szCs w:val="26"/>
          <w:lang w:bidi="he-IL"/>
        </w:rPr>
      </w:pPr>
      <w:r>
        <w:rPr>
          <w:rFonts w:ascii="Arial Narrow" w:eastAsia="Times New Roman" w:hAnsi="Arial Narrow" w:cs="Times New Roman"/>
          <w:color w:val="002060"/>
          <w:sz w:val="26"/>
          <w:szCs w:val="26"/>
          <w:lang w:bidi="he-IL"/>
        </w:rPr>
        <w:t xml:space="preserve">Въпреки, че броят на постъпилите за преглед и лекувани  в отделението животни не е малък, деканското ръководство счита, че то се нуждае от известно реновиране на наличната база от една страна и организационни промени от друга. На </w:t>
      </w:r>
      <w:r w:rsidR="007D7852">
        <w:rPr>
          <w:rFonts w:ascii="Arial Narrow" w:eastAsia="Times New Roman" w:hAnsi="Arial Narrow" w:cs="Times New Roman"/>
          <w:color w:val="002060"/>
          <w:sz w:val="26"/>
          <w:szCs w:val="26"/>
          <w:lang w:bidi="he-IL"/>
        </w:rPr>
        <w:t>първо</w:t>
      </w:r>
      <w:r>
        <w:rPr>
          <w:rFonts w:ascii="Arial Narrow" w:eastAsia="Times New Roman" w:hAnsi="Arial Narrow" w:cs="Times New Roman"/>
          <w:color w:val="002060"/>
          <w:sz w:val="26"/>
          <w:szCs w:val="26"/>
          <w:lang w:bidi="he-IL"/>
        </w:rPr>
        <w:t xml:space="preserve"> място е необходимо </w:t>
      </w:r>
      <w:r w:rsidR="007D7852">
        <w:rPr>
          <w:rFonts w:ascii="Arial Narrow" w:eastAsia="Times New Roman" w:hAnsi="Arial Narrow" w:cs="Times New Roman"/>
          <w:color w:val="002060"/>
          <w:sz w:val="26"/>
          <w:szCs w:val="26"/>
          <w:lang w:bidi="he-IL"/>
        </w:rPr>
        <w:t>препокриване</w:t>
      </w:r>
      <w:r>
        <w:rPr>
          <w:rFonts w:ascii="Arial Narrow" w:eastAsia="Times New Roman" w:hAnsi="Arial Narrow" w:cs="Times New Roman"/>
          <w:color w:val="002060"/>
          <w:sz w:val="26"/>
          <w:szCs w:val="26"/>
          <w:lang w:bidi="he-IL"/>
        </w:rPr>
        <w:t xml:space="preserve"> на сградата с оглед прекратяване на течовете в нея. Най-наложително е  вътрешното преустройство на изолаторните помещения, тъй като в сегашния си вид не</w:t>
      </w:r>
      <w:r w:rsidR="007D7852">
        <w:rPr>
          <w:rFonts w:ascii="Arial Narrow" w:eastAsia="Times New Roman" w:hAnsi="Arial Narrow" w:cs="Times New Roman"/>
          <w:color w:val="002060"/>
          <w:sz w:val="26"/>
          <w:szCs w:val="26"/>
          <w:lang w:bidi="he-IL"/>
        </w:rPr>
        <w:t xml:space="preserve"> </w:t>
      </w:r>
      <w:r>
        <w:rPr>
          <w:rFonts w:ascii="Arial Narrow" w:eastAsia="Times New Roman" w:hAnsi="Arial Narrow" w:cs="Times New Roman"/>
          <w:color w:val="002060"/>
          <w:sz w:val="26"/>
          <w:szCs w:val="26"/>
          <w:lang w:bidi="he-IL"/>
        </w:rPr>
        <w:t>покриват</w:t>
      </w:r>
      <w:r w:rsidR="007D7852">
        <w:rPr>
          <w:rFonts w:ascii="Arial Narrow" w:eastAsia="Times New Roman" w:hAnsi="Arial Narrow" w:cs="Times New Roman"/>
          <w:color w:val="002060"/>
          <w:sz w:val="26"/>
          <w:szCs w:val="26"/>
          <w:lang w:bidi="he-IL"/>
        </w:rPr>
        <w:t xml:space="preserve"> </w:t>
      </w:r>
      <w:r>
        <w:rPr>
          <w:rFonts w:ascii="Arial Narrow" w:eastAsia="Times New Roman" w:hAnsi="Arial Narrow" w:cs="Times New Roman"/>
          <w:color w:val="002060"/>
          <w:sz w:val="26"/>
          <w:szCs w:val="26"/>
          <w:lang w:bidi="he-IL"/>
        </w:rPr>
        <w:t>европейските  изисквания за такъв  род здравни бази. В организационно отношение е по-добре отделението да бъде самостоятелно клинично звено  , но да е на административно и организационно методично подчинение на специализираната катедра по ветеринарна микробиология, инфекциозни и паразитни болести. Сегашното разкрачено  положение</w:t>
      </w:r>
      <w:r w:rsidR="007D7852">
        <w:rPr>
          <w:rFonts w:ascii="Arial Narrow" w:eastAsia="Times New Roman" w:hAnsi="Arial Narrow" w:cs="Times New Roman"/>
          <w:color w:val="002060"/>
          <w:sz w:val="26"/>
          <w:szCs w:val="26"/>
          <w:lang w:bidi="he-IL"/>
        </w:rPr>
        <w:t xml:space="preserve"> </w:t>
      </w:r>
      <w:r>
        <w:rPr>
          <w:rFonts w:ascii="Arial Narrow" w:eastAsia="Times New Roman" w:hAnsi="Arial Narrow" w:cs="Times New Roman"/>
          <w:color w:val="002060"/>
          <w:sz w:val="26"/>
          <w:szCs w:val="26"/>
          <w:lang w:bidi="he-IL"/>
        </w:rPr>
        <w:t>между  катедрата и останалите клиники се оказва неефективно.</w:t>
      </w:r>
    </w:p>
    <w:p w:rsidR="00675AA1" w:rsidRDefault="00675AA1" w:rsidP="00675AA1">
      <w:pPr>
        <w:spacing w:after="0" w:line="240" w:lineRule="auto"/>
        <w:rPr>
          <w:rFonts w:ascii="Arial Narrow" w:hAnsi="Arial Narrow" w:cs="Times New Roman"/>
          <w:sz w:val="28"/>
          <w:szCs w:val="28"/>
        </w:rPr>
      </w:pPr>
    </w:p>
    <w:p w:rsidR="004B5820" w:rsidRDefault="003E200E" w:rsidP="00BC752B">
      <w:pPr>
        <w:spacing w:after="0" w:line="240" w:lineRule="auto"/>
        <w:jc w:val="center"/>
        <w:rPr>
          <w:rFonts w:ascii="Arial Narrow" w:hAnsi="Arial Narrow" w:cs="Times New Roman"/>
          <w:color w:val="002060"/>
          <w:sz w:val="28"/>
          <w:szCs w:val="28"/>
        </w:rPr>
      </w:pPr>
      <w:r w:rsidRPr="00CC11F2">
        <w:rPr>
          <w:rFonts w:ascii="Arial Narrow" w:hAnsi="Arial Narrow" w:cs="Times New Roman"/>
          <w:sz w:val="28"/>
          <w:szCs w:val="28"/>
        </w:rPr>
        <w:t>Л</w:t>
      </w:r>
      <w:r w:rsidRPr="00CC11F2">
        <w:rPr>
          <w:rFonts w:ascii="Arial Narrow" w:hAnsi="Arial Narrow" w:cs="Times New Roman"/>
          <w:color w:val="002060"/>
          <w:sz w:val="28"/>
          <w:szCs w:val="28"/>
        </w:rPr>
        <w:t>АБОРАТОРНО-ДИАГНОСТИЧЕН ЦЕНТЪР</w:t>
      </w:r>
    </w:p>
    <w:p w:rsidR="00675AA1" w:rsidRPr="00675AA1" w:rsidRDefault="00675AA1" w:rsidP="00675AA1">
      <w:pPr>
        <w:spacing w:after="0" w:line="240" w:lineRule="auto"/>
        <w:rPr>
          <w:rFonts w:ascii="Arial Narrow" w:eastAsia="Times New Roman" w:hAnsi="Arial Narrow" w:cs="Times New Roman"/>
          <w:b/>
          <w:color w:val="002060"/>
          <w:lang w:bidi="he-IL"/>
        </w:rPr>
      </w:pPr>
    </w:p>
    <w:p w:rsidR="003E200E" w:rsidRPr="00356DC4" w:rsidRDefault="003E200E" w:rsidP="00DF2148">
      <w:pPr>
        <w:jc w:val="both"/>
        <w:rPr>
          <w:rFonts w:ascii="Arial Narrow" w:hAnsi="Arial Narrow" w:cs="Times New Roman"/>
          <w:b/>
          <w:bCs/>
          <w:i/>
          <w:color w:val="002060"/>
          <w:sz w:val="26"/>
          <w:szCs w:val="26"/>
        </w:rPr>
      </w:pPr>
      <w:r w:rsidRPr="00356DC4">
        <w:rPr>
          <w:rFonts w:ascii="Arial Narrow" w:hAnsi="Arial Narrow" w:cs="Times New Roman"/>
          <w:b/>
          <w:bCs/>
          <w:i/>
          <w:color w:val="002060"/>
          <w:sz w:val="26"/>
          <w:szCs w:val="26"/>
        </w:rPr>
        <w:t>Клинична лаборатория</w:t>
      </w:r>
    </w:p>
    <w:p w:rsidR="003E200E" w:rsidRDefault="003E200E" w:rsidP="00DF2148">
      <w:pPr>
        <w:ind w:firstLine="709"/>
        <w:jc w:val="both"/>
        <w:rPr>
          <w:rFonts w:ascii="Arial Narrow" w:hAnsi="Arial Narrow" w:cs="Times New Roman"/>
          <w:bCs/>
          <w:color w:val="002060"/>
          <w:sz w:val="26"/>
          <w:szCs w:val="26"/>
        </w:rPr>
      </w:pPr>
      <w:r w:rsidRPr="002863CE">
        <w:rPr>
          <w:rFonts w:ascii="Arial Narrow" w:hAnsi="Arial Narrow" w:cs="Times New Roman"/>
          <w:bCs/>
          <w:color w:val="002060"/>
          <w:sz w:val="26"/>
          <w:szCs w:val="26"/>
        </w:rPr>
        <w:t xml:space="preserve">Параклиничните изследвания, извършвани в клинико-химичната лаборатория  към ЛДЦ </w:t>
      </w:r>
      <w:r>
        <w:rPr>
          <w:rFonts w:ascii="Arial Narrow" w:hAnsi="Arial Narrow" w:cs="Times New Roman"/>
          <w:bCs/>
          <w:color w:val="002060"/>
          <w:sz w:val="26"/>
          <w:szCs w:val="26"/>
        </w:rPr>
        <w:t xml:space="preserve">също </w:t>
      </w:r>
      <w:r w:rsidRPr="002863CE">
        <w:rPr>
          <w:rFonts w:ascii="Arial Narrow" w:hAnsi="Arial Narrow" w:cs="Times New Roman"/>
          <w:bCs/>
          <w:color w:val="002060"/>
          <w:sz w:val="26"/>
          <w:szCs w:val="26"/>
        </w:rPr>
        <w:t>играят важна рол</w:t>
      </w:r>
      <w:r>
        <w:rPr>
          <w:rFonts w:ascii="Arial Narrow" w:hAnsi="Arial Narrow" w:cs="Times New Roman"/>
          <w:bCs/>
          <w:color w:val="002060"/>
          <w:sz w:val="26"/>
          <w:szCs w:val="26"/>
        </w:rPr>
        <w:t>я</w:t>
      </w:r>
      <w:r w:rsidRPr="002863CE">
        <w:rPr>
          <w:rFonts w:ascii="Arial Narrow" w:hAnsi="Arial Narrow" w:cs="Times New Roman"/>
          <w:bCs/>
          <w:color w:val="002060"/>
          <w:sz w:val="26"/>
          <w:szCs w:val="26"/>
        </w:rPr>
        <w:t xml:space="preserve"> в диагностичния алгоритъм. </w:t>
      </w:r>
      <w:r>
        <w:rPr>
          <w:rFonts w:ascii="Arial Narrow" w:hAnsi="Arial Narrow" w:cs="Times New Roman"/>
          <w:bCs/>
          <w:color w:val="002060"/>
          <w:sz w:val="26"/>
          <w:szCs w:val="26"/>
        </w:rPr>
        <w:t>П</w:t>
      </w:r>
      <w:r w:rsidRPr="002863CE">
        <w:rPr>
          <w:rFonts w:ascii="Arial Narrow" w:hAnsi="Arial Narrow" w:cs="Times New Roman"/>
          <w:bCs/>
          <w:color w:val="002060"/>
          <w:sz w:val="26"/>
          <w:szCs w:val="26"/>
        </w:rPr>
        <w:t xml:space="preserve">рез отчетния период </w:t>
      </w:r>
      <w:r>
        <w:rPr>
          <w:rFonts w:ascii="Arial Narrow" w:hAnsi="Arial Narrow" w:cs="Times New Roman"/>
          <w:bCs/>
          <w:color w:val="002060"/>
          <w:sz w:val="26"/>
          <w:szCs w:val="26"/>
        </w:rPr>
        <w:t>в</w:t>
      </w:r>
      <w:r w:rsidRPr="002863CE">
        <w:rPr>
          <w:rFonts w:ascii="Arial Narrow" w:hAnsi="Arial Narrow" w:cs="Times New Roman"/>
          <w:bCs/>
          <w:color w:val="002060"/>
          <w:sz w:val="26"/>
          <w:szCs w:val="26"/>
        </w:rPr>
        <w:t xml:space="preserve">ъв ВМФ тези изследвания </w:t>
      </w:r>
      <w:r>
        <w:rPr>
          <w:rFonts w:ascii="Arial Narrow" w:hAnsi="Arial Narrow" w:cs="Times New Roman"/>
          <w:bCs/>
          <w:color w:val="002060"/>
          <w:sz w:val="26"/>
          <w:szCs w:val="26"/>
        </w:rPr>
        <w:t xml:space="preserve">отбелязаха </w:t>
      </w:r>
      <w:r w:rsidRPr="002863CE">
        <w:rPr>
          <w:rFonts w:ascii="Arial Narrow" w:hAnsi="Arial Narrow" w:cs="Times New Roman"/>
          <w:bCs/>
          <w:color w:val="002060"/>
          <w:sz w:val="26"/>
          <w:szCs w:val="26"/>
        </w:rPr>
        <w:t xml:space="preserve"> значителен ръст  в сравнение с предходни</w:t>
      </w:r>
      <w:r>
        <w:rPr>
          <w:rFonts w:ascii="Arial Narrow" w:hAnsi="Arial Narrow" w:cs="Times New Roman"/>
          <w:bCs/>
          <w:color w:val="002060"/>
          <w:sz w:val="26"/>
          <w:szCs w:val="26"/>
        </w:rPr>
        <w:t>те</w:t>
      </w:r>
      <w:r w:rsidRPr="002863CE">
        <w:rPr>
          <w:rFonts w:ascii="Arial Narrow" w:hAnsi="Arial Narrow" w:cs="Times New Roman"/>
          <w:bCs/>
          <w:color w:val="002060"/>
          <w:sz w:val="26"/>
          <w:szCs w:val="26"/>
        </w:rPr>
        <w:t xml:space="preserve">  години</w:t>
      </w:r>
      <w:r>
        <w:rPr>
          <w:rFonts w:ascii="Arial Narrow" w:hAnsi="Arial Narrow" w:cs="Times New Roman"/>
          <w:bCs/>
          <w:color w:val="002060"/>
          <w:sz w:val="26"/>
          <w:szCs w:val="26"/>
        </w:rPr>
        <w:t xml:space="preserve">. При това увеличението е </w:t>
      </w:r>
      <w:r w:rsidRPr="002863CE">
        <w:rPr>
          <w:rFonts w:ascii="Arial Narrow" w:hAnsi="Arial Narrow" w:cs="Times New Roman"/>
          <w:bCs/>
          <w:color w:val="002060"/>
          <w:sz w:val="26"/>
          <w:szCs w:val="26"/>
        </w:rPr>
        <w:t xml:space="preserve">за </w:t>
      </w:r>
      <w:r w:rsidRPr="00D82DCC">
        <w:rPr>
          <w:rFonts w:ascii="Arial Narrow" w:hAnsi="Arial Narrow" w:cs="Times New Roman"/>
          <w:bCs/>
          <w:color w:val="002060"/>
          <w:sz w:val="26"/>
          <w:szCs w:val="26"/>
        </w:rPr>
        <w:t>сметка най-вече на външните потребители</w:t>
      </w:r>
      <w:r>
        <w:rPr>
          <w:rFonts w:ascii="Arial Narrow" w:hAnsi="Arial Narrow" w:cs="Times New Roman"/>
          <w:bCs/>
          <w:color w:val="002060"/>
          <w:sz w:val="26"/>
          <w:szCs w:val="26"/>
        </w:rPr>
        <w:t xml:space="preserve"> на този вид услуги. Това са преди всичко</w:t>
      </w:r>
      <w:r w:rsidRPr="00D82DCC">
        <w:rPr>
          <w:rFonts w:ascii="Arial Narrow" w:hAnsi="Arial Narrow" w:cs="Times New Roman"/>
          <w:bCs/>
          <w:color w:val="002060"/>
          <w:sz w:val="26"/>
          <w:szCs w:val="26"/>
        </w:rPr>
        <w:t xml:space="preserve"> проби постъпили от различни стопанства  и ферми</w:t>
      </w:r>
      <w:r>
        <w:rPr>
          <w:rFonts w:ascii="Arial Narrow" w:hAnsi="Arial Narrow" w:cs="Times New Roman"/>
          <w:bCs/>
          <w:color w:val="002060"/>
          <w:sz w:val="26"/>
          <w:szCs w:val="26"/>
        </w:rPr>
        <w:t xml:space="preserve">, </w:t>
      </w:r>
      <w:r w:rsidRPr="00D82DCC">
        <w:rPr>
          <w:rFonts w:ascii="Arial Narrow" w:hAnsi="Arial Narrow" w:cs="Times New Roman"/>
          <w:bCs/>
          <w:color w:val="002060"/>
          <w:sz w:val="26"/>
          <w:szCs w:val="26"/>
        </w:rPr>
        <w:t>за контролиране на  здравния статус</w:t>
      </w:r>
      <w:r>
        <w:rPr>
          <w:rFonts w:ascii="Arial Narrow" w:hAnsi="Arial Narrow" w:cs="Times New Roman"/>
          <w:bCs/>
          <w:color w:val="002060"/>
          <w:sz w:val="26"/>
          <w:szCs w:val="26"/>
        </w:rPr>
        <w:t xml:space="preserve"> на </w:t>
      </w:r>
      <w:r w:rsidRPr="00D82DCC">
        <w:rPr>
          <w:rFonts w:ascii="Arial Narrow" w:hAnsi="Arial Narrow" w:cs="Times New Roman"/>
          <w:bCs/>
          <w:color w:val="002060"/>
          <w:sz w:val="26"/>
          <w:szCs w:val="26"/>
        </w:rPr>
        <w:t xml:space="preserve">животните. </w:t>
      </w:r>
      <w:r>
        <w:rPr>
          <w:rFonts w:ascii="Arial Narrow" w:hAnsi="Arial Narrow" w:cs="Times New Roman"/>
          <w:bCs/>
          <w:color w:val="002060"/>
          <w:sz w:val="26"/>
          <w:szCs w:val="26"/>
        </w:rPr>
        <w:t>Рязко беше увеличен броят на изследваните проби от продуктивни животни като п</w:t>
      </w:r>
      <w:r w:rsidR="004B5820">
        <w:rPr>
          <w:rFonts w:ascii="Arial Narrow" w:hAnsi="Arial Narrow" w:cs="Times New Roman"/>
          <w:bCs/>
          <w:color w:val="002060"/>
          <w:sz w:val="26"/>
          <w:szCs w:val="26"/>
        </w:rPr>
        <w:t>р</w:t>
      </w:r>
      <w:r>
        <w:rPr>
          <w:rFonts w:ascii="Arial Narrow" w:hAnsi="Arial Narrow" w:cs="Times New Roman"/>
          <w:bCs/>
          <w:color w:val="002060"/>
          <w:sz w:val="26"/>
          <w:szCs w:val="26"/>
        </w:rPr>
        <w:t>и</w:t>
      </w:r>
      <w:r w:rsidR="004B5820">
        <w:rPr>
          <w:rFonts w:ascii="Arial Narrow" w:hAnsi="Arial Narrow" w:cs="Times New Roman"/>
          <w:bCs/>
          <w:color w:val="002060"/>
          <w:sz w:val="26"/>
          <w:szCs w:val="26"/>
        </w:rPr>
        <w:t xml:space="preserve"> </w:t>
      </w:r>
      <w:r>
        <w:rPr>
          <w:rFonts w:ascii="Arial Narrow" w:hAnsi="Arial Narrow" w:cs="Times New Roman"/>
          <w:bCs/>
          <w:color w:val="002060"/>
          <w:sz w:val="26"/>
          <w:szCs w:val="26"/>
        </w:rPr>
        <w:t xml:space="preserve">свинете дори в рамките на мандата </w:t>
      </w:r>
      <w:r w:rsidR="004B5820">
        <w:rPr>
          <w:rFonts w:ascii="Arial Narrow" w:hAnsi="Arial Narrow" w:cs="Times New Roman"/>
          <w:bCs/>
          <w:color w:val="002060"/>
          <w:sz w:val="26"/>
          <w:szCs w:val="26"/>
        </w:rPr>
        <w:t xml:space="preserve">през втората половина </w:t>
      </w:r>
      <w:r>
        <w:rPr>
          <w:rFonts w:ascii="Arial Narrow" w:hAnsi="Arial Narrow" w:cs="Times New Roman"/>
          <w:bCs/>
          <w:color w:val="002060"/>
          <w:sz w:val="26"/>
          <w:szCs w:val="26"/>
        </w:rPr>
        <w:t xml:space="preserve">беше </w:t>
      </w:r>
      <w:r w:rsidR="00005D45">
        <w:rPr>
          <w:rFonts w:ascii="Arial Narrow" w:hAnsi="Arial Narrow" w:cs="Times New Roman"/>
          <w:bCs/>
          <w:color w:val="002060"/>
          <w:sz w:val="26"/>
          <w:szCs w:val="26"/>
        </w:rPr>
        <w:t>постигнато</w:t>
      </w:r>
      <w:r>
        <w:rPr>
          <w:rFonts w:ascii="Arial Narrow" w:hAnsi="Arial Narrow" w:cs="Times New Roman"/>
          <w:bCs/>
          <w:color w:val="002060"/>
          <w:sz w:val="26"/>
          <w:szCs w:val="26"/>
        </w:rPr>
        <w:t xml:space="preserve"> двойно завишение. </w:t>
      </w:r>
      <w:r w:rsidR="004B5820">
        <w:rPr>
          <w:rFonts w:ascii="Arial Narrow" w:hAnsi="Arial Narrow" w:cs="Times New Roman"/>
          <w:bCs/>
          <w:color w:val="002060"/>
          <w:sz w:val="26"/>
          <w:szCs w:val="26"/>
        </w:rPr>
        <w:t xml:space="preserve">Освен това </w:t>
      </w:r>
      <w:r w:rsidR="00005D45">
        <w:rPr>
          <w:rFonts w:ascii="Arial Narrow" w:hAnsi="Arial Narrow" w:cs="Times New Roman"/>
          <w:bCs/>
          <w:color w:val="002060"/>
          <w:sz w:val="26"/>
          <w:szCs w:val="26"/>
        </w:rPr>
        <w:t>нарасна</w:t>
      </w:r>
      <w:r w:rsidR="004B5820">
        <w:rPr>
          <w:rFonts w:ascii="Arial Narrow" w:hAnsi="Arial Narrow" w:cs="Times New Roman"/>
          <w:bCs/>
          <w:color w:val="002060"/>
          <w:sz w:val="26"/>
          <w:szCs w:val="26"/>
        </w:rPr>
        <w:t xml:space="preserve"> и интересът на ж</w:t>
      </w:r>
      <w:r w:rsidRPr="00D82DCC">
        <w:rPr>
          <w:rFonts w:ascii="Arial Narrow" w:hAnsi="Arial Narrow" w:cs="Times New Roman"/>
          <w:bCs/>
          <w:color w:val="002060"/>
          <w:sz w:val="26"/>
          <w:szCs w:val="26"/>
        </w:rPr>
        <w:t>ивотновъди и практикуващи ветеринарни лекари,</w:t>
      </w:r>
      <w:r w:rsidR="004B5820">
        <w:rPr>
          <w:rFonts w:ascii="Arial Narrow" w:hAnsi="Arial Narrow" w:cs="Times New Roman"/>
          <w:bCs/>
          <w:color w:val="002060"/>
          <w:sz w:val="26"/>
          <w:szCs w:val="26"/>
        </w:rPr>
        <w:t xml:space="preserve"> </w:t>
      </w:r>
      <w:r w:rsidRPr="00D82DCC">
        <w:rPr>
          <w:rFonts w:ascii="Arial Narrow" w:hAnsi="Arial Narrow" w:cs="Times New Roman"/>
          <w:bCs/>
          <w:color w:val="002060"/>
          <w:sz w:val="26"/>
          <w:szCs w:val="26"/>
        </w:rPr>
        <w:t xml:space="preserve"> от говедовъдния и овцевъдния сектор, </w:t>
      </w:r>
      <w:r w:rsidR="004B5820">
        <w:rPr>
          <w:rFonts w:ascii="Arial Narrow" w:hAnsi="Arial Narrow" w:cs="Times New Roman"/>
          <w:bCs/>
          <w:color w:val="002060"/>
          <w:sz w:val="26"/>
          <w:szCs w:val="26"/>
        </w:rPr>
        <w:t xml:space="preserve">  и те </w:t>
      </w:r>
      <w:r w:rsidRPr="00D82DCC">
        <w:rPr>
          <w:rFonts w:ascii="Arial Narrow" w:hAnsi="Arial Narrow" w:cs="Times New Roman"/>
          <w:bCs/>
          <w:color w:val="002060"/>
          <w:sz w:val="26"/>
          <w:szCs w:val="26"/>
        </w:rPr>
        <w:t xml:space="preserve">  все по-често се обръщат към услугите на </w:t>
      </w:r>
      <w:r w:rsidR="004B5820">
        <w:rPr>
          <w:rFonts w:ascii="Arial Narrow" w:hAnsi="Arial Narrow" w:cs="Times New Roman"/>
          <w:bCs/>
          <w:color w:val="002060"/>
          <w:sz w:val="26"/>
          <w:szCs w:val="26"/>
        </w:rPr>
        <w:t>наш</w:t>
      </w:r>
      <w:r>
        <w:rPr>
          <w:rFonts w:ascii="Arial Narrow" w:hAnsi="Arial Narrow" w:cs="Times New Roman"/>
          <w:bCs/>
          <w:color w:val="002060"/>
          <w:sz w:val="26"/>
          <w:szCs w:val="26"/>
        </w:rPr>
        <w:t xml:space="preserve">ата клинична </w:t>
      </w:r>
      <w:r w:rsidR="00005D45">
        <w:rPr>
          <w:rFonts w:ascii="Arial Narrow" w:hAnsi="Arial Narrow" w:cs="Times New Roman"/>
          <w:bCs/>
          <w:color w:val="002060"/>
          <w:sz w:val="26"/>
          <w:szCs w:val="26"/>
        </w:rPr>
        <w:t>лаборатория</w:t>
      </w:r>
      <w:r w:rsidRPr="00D82DCC">
        <w:rPr>
          <w:rFonts w:ascii="Arial Narrow" w:hAnsi="Arial Narrow" w:cs="Times New Roman"/>
          <w:bCs/>
          <w:color w:val="002060"/>
          <w:sz w:val="26"/>
          <w:szCs w:val="26"/>
        </w:rPr>
        <w:t>.</w:t>
      </w:r>
      <w:r>
        <w:rPr>
          <w:rFonts w:ascii="Arial Narrow" w:hAnsi="Arial Narrow" w:cs="Times New Roman"/>
          <w:bCs/>
          <w:color w:val="002060"/>
          <w:sz w:val="26"/>
          <w:szCs w:val="26"/>
        </w:rPr>
        <w:t xml:space="preserve"> </w:t>
      </w:r>
      <w:r w:rsidRPr="00D82DCC">
        <w:rPr>
          <w:rFonts w:ascii="Arial Narrow" w:hAnsi="Arial Narrow" w:cs="Times New Roman"/>
          <w:bCs/>
          <w:color w:val="002060"/>
          <w:sz w:val="26"/>
          <w:szCs w:val="26"/>
        </w:rPr>
        <w:t xml:space="preserve"> </w:t>
      </w:r>
      <w:r w:rsidR="004B5820">
        <w:rPr>
          <w:rFonts w:ascii="Arial Narrow" w:hAnsi="Arial Narrow" w:cs="Times New Roman"/>
          <w:bCs/>
          <w:color w:val="002060"/>
          <w:sz w:val="26"/>
          <w:szCs w:val="26"/>
        </w:rPr>
        <w:t>Освен това  тя изследва и  голям брой проби, свързани с</w:t>
      </w:r>
      <w:r w:rsidRPr="00D82DCC">
        <w:rPr>
          <w:rFonts w:ascii="Arial Narrow" w:hAnsi="Arial Narrow" w:cs="Times New Roman"/>
          <w:bCs/>
          <w:color w:val="002060"/>
          <w:sz w:val="26"/>
          <w:szCs w:val="26"/>
        </w:rPr>
        <w:t xml:space="preserve"> научни разработки по докторантски програми, както </w:t>
      </w:r>
      <w:r>
        <w:rPr>
          <w:rFonts w:ascii="Arial Narrow" w:hAnsi="Arial Narrow" w:cs="Times New Roman"/>
          <w:bCs/>
          <w:color w:val="002060"/>
          <w:sz w:val="26"/>
          <w:szCs w:val="26"/>
        </w:rPr>
        <w:t xml:space="preserve">и такива, произтичащи </w:t>
      </w:r>
      <w:r w:rsidRPr="00D82DCC">
        <w:rPr>
          <w:rFonts w:ascii="Arial Narrow" w:hAnsi="Arial Narrow" w:cs="Times New Roman"/>
          <w:bCs/>
          <w:color w:val="002060"/>
          <w:sz w:val="26"/>
          <w:szCs w:val="26"/>
        </w:rPr>
        <w:t>от тек</w:t>
      </w:r>
      <w:r>
        <w:rPr>
          <w:rFonts w:ascii="Arial Narrow" w:hAnsi="Arial Narrow" w:cs="Times New Roman"/>
          <w:bCs/>
          <w:color w:val="002060"/>
          <w:sz w:val="26"/>
          <w:szCs w:val="26"/>
        </w:rPr>
        <w:t xml:space="preserve">ущата клинична дейност в трите </w:t>
      </w:r>
      <w:r w:rsidRPr="00D82DCC">
        <w:rPr>
          <w:rFonts w:ascii="Arial Narrow" w:hAnsi="Arial Narrow" w:cs="Times New Roman"/>
          <w:bCs/>
          <w:color w:val="002060"/>
          <w:sz w:val="26"/>
          <w:szCs w:val="26"/>
        </w:rPr>
        <w:t xml:space="preserve">университетски клиники. От последните най-често до услугите на лабораторията е  прибягвала Клиниката за дребни  и декоративни </w:t>
      </w:r>
      <w:r>
        <w:rPr>
          <w:rFonts w:ascii="Arial Narrow" w:hAnsi="Arial Narrow" w:cs="Times New Roman"/>
          <w:bCs/>
          <w:color w:val="002060"/>
          <w:sz w:val="26"/>
          <w:szCs w:val="26"/>
        </w:rPr>
        <w:t>животни</w:t>
      </w:r>
      <w:r w:rsidRPr="00D82DCC">
        <w:rPr>
          <w:rFonts w:ascii="Arial Narrow" w:hAnsi="Arial Narrow" w:cs="Times New Roman"/>
          <w:bCs/>
          <w:color w:val="002060"/>
          <w:sz w:val="26"/>
          <w:szCs w:val="26"/>
        </w:rPr>
        <w:t xml:space="preserve">. </w:t>
      </w:r>
    </w:p>
    <w:p w:rsidR="003E200E" w:rsidRDefault="003E200E" w:rsidP="00DF2148">
      <w:pPr>
        <w:ind w:firstLine="708"/>
        <w:jc w:val="both"/>
        <w:rPr>
          <w:rFonts w:ascii="Arial Narrow" w:hAnsi="Arial Narrow" w:cs="Times New Roman"/>
          <w:color w:val="002060"/>
          <w:sz w:val="26"/>
          <w:szCs w:val="26"/>
        </w:rPr>
      </w:pPr>
      <w:r w:rsidRPr="00714120">
        <w:rPr>
          <w:rFonts w:ascii="Arial Narrow" w:hAnsi="Arial Narrow" w:cs="Times New Roman"/>
          <w:bCs/>
          <w:color w:val="002060"/>
          <w:sz w:val="26"/>
          <w:szCs w:val="26"/>
        </w:rPr>
        <w:t xml:space="preserve">През изтичащият мандат  в лабораторията </w:t>
      </w:r>
      <w:r>
        <w:rPr>
          <w:rFonts w:ascii="Arial Narrow" w:hAnsi="Arial Narrow" w:cs="Times New Roman"/>
          <w:bCs/>
          <w:color w:val="002060"/>
          <w:sz w:val="26"/>
          <w:szCs w:val="26"/>
        </w:rPr>
        <w:t>б</w:t>
      </w:r>
      <w:r w:rsidRPr="00714120">
        <w:rPr>
          <w:rFonts w:ascii="Arial Narrow" w:hAnsi="Arial Narrow" w:cs="Times New Roman"/>
          <w:bCs/>
          <w:color w:val="002060"/>
          <w:sz w:val="26"/>
          <w:szCs w:val="26"/>
        </w:rPr>
        <w:t>еше</w:t>
      </w:r>
      <w:r w:rsidR="00005D45">
        <w:rPr>
          <w:rFonts w:ascii="Arial Narrow" w:hAnsi="Arial Narrow" w:cs="Times New Roman"/>
          <w:bCs/>
          <w:color w:val="002060"/>
          <w:sz w:val="26"/>
          <w:szCs w:val="26"/>
        </w:rPr>
        <w:t xml:space="preserve"> </w:t>
      </w:r>
      <w:r w:rsidR="004B5820">
        <w:rPr>
          <w:rFonts w:ascii="Arial Narrow" w:hAnsi="Arial Narrow" w:cs="Times New Roman"/>
          <w:bCs/>
          <w:color w:val="002060"/>
          <w:sz w:val="26"/>
          <w:szCs w:val="26"/>
        </w:rPr>
        <w:t xml:space="preserve">реализиран  </w:t>
      </w:r>
      <w:r w:rsidRPr="00714120">
        <w:rPr>
          <w:rFonts w:ascii="Arial Narrow" w:hAnsi="Arial Narrow" w:cs="Times New Roman"/>
          <w:bCs/>
          <w:color w:val="002060"/>
          <w:sz w:val="26"/>
          <w:szCs w:val="26"/>
        </w:rPr>
        <w:t xml:space="preserve">основен ремонт на  помещенията и </w:t>
      </w:r>
      <w:r w:rsidR="004B5820">
        <w:rPr>
          <w:rFonts w:ascii="Arial Narrow" w:hAnsi="Arial Narrow" w:cs="Times New Roman"/>
          <w:bCs/>
          <w:color w:val="002060"/>
          <w:sz w:val="26"/>
          <w:szCs w:val="26"/>
        </w:rPr>
        <w:t xml:space="preserve">изцяло </w:t>
      </w:r>
      <w:r w:rsidRPr="00714120">
        <w:rPr>
          <w:rFonts w:ascii="Arial Narrow" w:hAnsi="Arial Narrow" w:cs="Times New Roman"/>
          <w:bCs/>
          <w:color w:val="002060"/>
          <w:sz w:val="26"/>
          <w:szCs w:val="26"/>
        </w:rPr>
        <w:t xml:space="preserve">ново обзавеждане. </w:t>
      </w:r>
      <w:r w:rsidR="004B5820">
        <w:rPr>
          <w:rFonts w:ascii="Arial Narrow" w:hAnsi="Arial Narrow" w:cs="Times New Roman"/>
          <w:bCs/>
          <w:color w:val="002060"/>
          <w:sz w:val="26"/>
          <w:szCs w:val="26"/>
        </w:rPr>
        <w:t xml:space="preserve">Тя придоби съвсем нов вид . На работа беше назначен и нов лаборант с медицинска и ветеринарна компетенция, което също  оказа положително влияние върху организацията на работата в това звено. </w:t>
      </w:r>
      <w:r w:rsidRPr="00714120">
        <w:rPr>
          <w:rFonts w:ascii="Arial Narrow" w:hAnsi="Arial Narrow" w:cs="Times New Roman"/>
          <w:bCs/>
          <w:color w:val="002060"/>
          <w:sz w:val="26"/>
          <w:szCs w:val="26"/>
        </w:rPr>
        <w:t xml:space="preserve">Това по редица причини не можа да се реализира и предстои да бъде направено в следващия мандат. </w:t>
      </w:r>
    </w:p>
    <w:p w:rsidR="003E200E" w:rsidRPr="00005D45" w:rsidRDefault="003E200E" w:rsidP="003E200E">
      <w:pPr>
        <w:spacing w:before="120"/>
        <w:rPr>
          <w:rFonts w:ascii="Arial Narrow" w:hAnsi="Arial Narrow" w:cs="Times New Roman"/>
          <w:b/>
          <w:bCs/>
          <w:color w:val="002060"/>
        </w:rPr>
      </w:pPr>
      <w:r w:rsidRPr="00005D45">
        <w:rPr>
          <w:rFonts w:ascii="Arial Narrow" w:hAnsi="Arial Narrow" w:cs="Times New Roman"/>
          <w:b/>
          <w:bCs/>
          <w:color w:val="002060"/>
        </w:rPr>
        <w:t>Брой пациенти по видове животни, изследвани в ЛДЦ за периода 2016- 2019г.</w:t>
      </w:r>
    </w:p>
    <w:tbl>
      <w:tblPr>
        <w:tblW w:w="10187" w:type="dxa"/>
        <w:jc w:val="center"/>
        <w:tblCellMar>
          <w:left w:w="70" w:type="dxa"/>
          <w:right w:w="70" w:type="dxa"/>
        </w:tblCellMar>
        <w:tblLook w:val="04A0" w:firstRow="1" w:lastRow="0" w:firstColumn="1" w:lastColumn="0" w:noHBand="0" w:noVBand="1"/>
      </w:tblPr>
      <w:tblGrid>
        <w:gridCol w:w="870"/>
        <w:gridCol w:w="1276"/>
        <w:gridCol w:w="1276"/>
        <w:gridCol w:w="1134"/>
        <w:gridCol w:w="1032"/>
        <w:gridCol w:w="1231"/>
        <w:gridCol w:w="1110"/>
        <w:gridCol w:w="1129"/>
        <w:gridCol w:w="1129"/>
      </w:tblGrid>
      <w:tr w:rsidR="003E200E" w:rsidRPr="003E200E" w:rsidTr="003E200E">
        <w:trPr>
          <w:gridAfter w:val="1"/>
          <w:wAfter w:w="1129" w:type="dxa"/>
          <w:trHeight w:val="4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00E" w:rsidRPr="00770144" w:rsidRDefault="003E200E" w:rsidP="005270BF">
            <w:pPr>
              <w:spacing w:after="0" w:line="240" w:lineRule="auto"/>
              <w:jc w:val="center"/>
              <w:rPr>
                <w:rFonts w:ascii="Arial Narrow" w:eastAsia="Times New Roman" w:hAnsi="Arial Narrow" w:cs="Times New Roman"/>
                <w:color w:val="002060"/>
                <w:lang w:bidi="he-IL"/>
              </w:rPr>
            </w:pPr>
          </w:p>
        </w:tc>
        <w:tc>
          <w:tcPr>
            <w:tcW w:w="1276"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b/>
                <w:bCs/>
                <w:color w:val="002060"/>
                <w:lang w:val="en-US" w:bidi="he-IL"/>
              </w:rPr>
              <w:t>КН/МГ</w:t>
            </w:r>
          </w:p>
        </w:tc>
        <w:tc>
          <w:tcPr>
            <w:tcW w:w="1276"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b/>
                <w:bCs/>
                <w:color w:val="002060"/>
                <w:lang w:val="en-US" w:bidi="he-IL"/>
              </w:rPr>
              <w:t>ГВ</w:t>
            </w:r>
          </w:p>
        </w:tc>
        <w:tc>
          <w:tcPr>
            <w:tcW w:w="1134"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ОВ/КЗ</w:t>
            </w:r>
          </w:p>
        </w:tc>
        <w:tc>
          <w:tcPr>
            <w:tcW w:w="1032"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СВ</w:t>
            </w:r>
          </w:p>
        </w:tc>
        <w:tc>
          <w:tcPr>
            <w:tcW w:w="1231"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КЧ/КТ</w:t>
            </w:r>
          </w:p>
        </w:tc>
        <w:tc>
          <w:tcPr>
            <w:tcW w:w="1110"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ДР.</w:t>
            </w:r>
          </w:p>
        </w:tc>
        <w:tc>
          <w:tcPr>
            <w:tcW w:w="1129" w:type="dxa"/>
            <w:tcBorders>
              <w:top w:val="single" w:sz="4" w:space="0" w:color="auto"/>
              <w:left w:val="nil"/>
              <w:bottom w:val="nil"/>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ОБЩО</w:t>
            </w:r>
          </w:p>
        </w:tc>
      </w:tr>
      <w:tr w:rsidR="003E200E" w:rsidRPr="003E200E" w:rsidTr="003E200E">
        <w:trPr>
          <w:gridAfter w:val="1"/>
          <w:wAfter w:w="1129" w:type="dxa"/>
          <w:trHeight w:val="420"/>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2016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156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732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360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96</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2606</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310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4260</w:t>
            </w:r>
          </w:p>
        </w:tc>
      </w:tr>
      <w:tr w:rsidR="003E200E" w:rsidRPr="003E200E" w:rsidTr="003E200E">
        <w:trPr>
          <w:gridAfter w:val="1"/>
          <w:wAfter w:w="1129" w:type="dxa"/>
          <w:trHeight w:val="420"/>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2017 г.</w:t>
            </w:r>
          </w:p>
        </w:tc>
        <w:tc>
          <w:tcPr>
            <w:tcW w:w="1276"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149</w:t>
            </w:r>
          </w:p>
        </w:tc>
        <w:tc>
          <w:tcPr>
            <w:tcW w:w="1276"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772</w:t>
            </w:r>
          </w:p>
        </w:tc>
        <w:tc>
          <w:tcPr>
            <w:tcW w:w="1134"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405</w:t>
            </w:r>
          </w:p>
        </w:tc>
        <w:tc>
          <w:tcPr>
            <w:tcW w:w="1032"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98</w:t>
            </w:r>
          </w:p>
        </w:tc>
        <w:tc>
          <w:tcPr>
            <w:tcW w:w="1231"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2775</w:t>
            </w:r>
          </w:p>
        </w:tc>
        <w:tc>
          <w:tcPr>
            <w:tcW w:w="1110"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262</w:t>
            </w:r>
          </w:p>
        </w:tc>
        <w:tc>
          <w:tcPr>
            <w:tcW w:w="1129"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4461</w:t>
            </w:r>
          </w:p>
        </w:tc>
      </w:tr>
      <w:tr w:rsidR="003E200E" w:rsidRPr="003E200E" w:rsidTr="003E200E">
        <w:trPr>
          <w:gridAfter w:val="1"/>
          <w:wAfter w:w="1129" w:type="dxa"/>
          <w:trHeight w:val="420"/>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2018 г.</w:t>
            </w:r>
          </w:p>
        </w:tc>
        <w:tc>
          <w:tcPr>
            <w:tcW w:w="1276"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141</w:t>
            </w:r>
          </w:p>
        </w:tc>
        <w:tc>
          <w:tcPr>
            <w:tcW w:w="1276"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792</w:t>
            </w:r>
          </w:p>
        </w:tc>
        <w:tc>
          <w:tcPr>
            <w:tcW w:w="1134"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414</w:t>
            </w:r>
          </w:p>
        </w:tc>
        <w:tc>
          <w:tcPr>
            <w:tcW w:w="1032"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300</w:t>
            </w:r>
          </w:p>
        </w:tc>
        <w:tc>
          <w:tcPr>
            <w:tcW w:w="1231"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2900</w:t>
            </w:r>
          </w:p>
        </w:tc>
        <w:tc>
          <w:tcPr>
            <w:tcW w:w="1110"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309</w:t>
            </w:r>
          </w:p>
        </w:tc>
        <w:tc>
          <w:tcPr>
            <w:tcW w:w="1129"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4856</w:t>
            </w:r>
          </w:p>
        </w:tc>
      </w:tr>
      <w:tr w:rsidR="003E200E" w:rsidRPr="003E200E" w:rsidTr="003E200E">
        <w:trPr>
          <w:gridAfter w:val="1"/>
          <w:wAfter w:w="1129" w:type="dxa"/>
          <w:trHeight w:val="420"/>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2019 г.</w:t>
            </w:r>
          </w:p>
        </w:tc>
        <w:tc>
          <w:tcPr>
            <w:tcW w:w="1276"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139</w:t>
            </w:r>
          </w:p>
        </w:tc>
        <w:tc>
          <w:tcPr>
            <w:tcW w:w="1276"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423</w:t>
            </w:r>
          </w:p>
        </w:tc>
        <w:tc>
          <w:tcPr>
            <w:tcW w:w="1032"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185</w:t>
            </w:r>
          </w:p>
        </w:tc>
        <w:tc>
          <w:tcPr>
            <w:tcW w:w="1231"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3050</w:t>
            </w:r>
          </w:p>
        </w:tc>
        <w:tc>
          <w:tcPr>
            <w:tcW w:w="1110"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373</w:t>
            </w:r>
          </w:p>
        </w:tc>
        <w:tc>
          <w:tcPr>
            <w:tcW w:w="1129" w:type="dxa"/>
            <w:tcBorders>
              <w:top w:val="nil"/>
              <w:left w:val="nil"/>
              <w:bottom w:val="single" w:sz="4" w:space="0" w:color="auto"/>
              <w:right w:val="single" w:sz="4" w:space="0" w:color="auto"/>
            </w:tcBorders>
            <w:shd w:val="clear" w:color="auto" w:fill="auto"/>
            <w:noWrap/>
            <w:vAlign w:val="bottom"/>
            <w:hideMark/>
          </w:tcPr>
          <w:p w:rsidR="003E200E" w:rsidRPr="003E200E" w:rsidRDefault="003E200E" w:rsidP="005270BF">
            <w:pPr>
              <w:spacing w:after="0" w:line="240" w:lineRule="auto"/>
              <w:jc w:val="center"/>
              <w:rPr>
                <w:rFonts w:ascii="Arial Narrow" w:eastAsia="Times New Roman" w:hAnsi="Arial Narrow" w:cs="Times New Roman"/>
                <w:color w:val="002060"/>
                <w:lang w:val="en-US" w:bidi="he-IL"/>
              </w:rPr>
            </w:pPr>
            <w:r w:rsidRPr="003E200E">
              <w:rPr>
                <w:rFonts w:ascii="Arial Narrow" w:eastAsia="Times New Roman" w:hAnsi="Arial Narrow" w:cs="Times New Roman"/>
                <w:color w:val="002060"/>
                <w:lang w:val="en-US" w:bidi="he-IL"/>
              </w:rPr>
              <w:t>4970</w:t>
            </w:r>
          </w:p>
        </w:tc>
      </w:tr>
      <w:tr w:rsidR="003E200E" w:rsidRPr="003E200E" w:rsidTr="003E200E">
        <w:trPr>
          <w:trHeight w:val="4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00E" w:rsidRPr="003E200E" w:rsidRDefault="003E200E" w:rsidP="003E200E">
            <w:pPr>
              <w:spacing w:after="0" w:line="240" w:lineRule="auto"/>
              <w:rPr>
                <w:rFonts w:ascii="Arial Narrow" w:eastAsia="Times New Roman" w:hAnsi="Arial Narrow" w:cs="Times New Roman"/>
                <w:b/>
                <w:color w:val="002060"/>
                <w:lang w:val="en-US" w:bidi="he-IL"/>
              </w:rPr>
            </w:pPr>
            <w:r w:rsidRPr="003E200E">
              <w:rPr>
                <w:rFonts w:ascii="Arial Narrow" w:eastAsia="Times New Roman" w:hAnsi="Arial Narrow" w:cs="Times New Roman"/>
                <w:b/>
                <w:color w:val="002060"/>
                <w:lang w:val="en-US" w:bidi="he-IL"/>
              </w:rPr>
              <w:t>ОБЩО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3096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1602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679</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11331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1254</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r w:rsidRPr="003E200E">
              <w:rPr>
                <w:rFonts w:ascii="Arial Narrow" w:eastAsia="Times New Roman" w:hAnsi="Arial Narrow" w:cs="Times New Roman"/>
                <w:b/>
                <w:bCs/>
                <w:color w:val="002060"/>
                <w:lang w:val="en-US" w:bidi="he-IL"/>
              </w:rPr>
              <w:t>18547</w:t>
            </w:r>
          </w:p>
        </w:tc>
        <w:tc>
          <w:tcPr>
            <w:tcW w:w="1129" w:type="dxa"/>
            <w:tcBorders>
              <w:left w:val="single" w:sz="4" w:space="0" w:color="auto"/>
            </w:tcBorders>
            <w:vAlign w:val="bottom"/>
          </w:tcPr>
          <w:p w:rsidR="003E200E" w:rsidRPr="003E200E" w:rsidRDefault="003E200E" w:rsidP="003E200E">
            <w:pPr>
              <w:spacing w:after="0" w:line="240" w:lineRule="auto"/>
              <w:jc w:val="center"/>
              <w:rPr>
                <w:rFonts w:ascii="Arial Narrow" w:eastAsia="Times New Roman" w:hAnsi="Arial Narrow" w:cs="Times New Roman"/>
                <w:b/>
                <w:bCs/>
                <w:color w:val="002060"/>
                <w:lang w:val="en-US" w:bidi="he-IL"/>
              </w:rPr>
            </w:pPr>
          </w:p>
        </w:tc>
      </w:tr>
    </w:tbl>
    <w:p w:rsidR="003E200E" w:rsidRDefault="003E200E" w:rsidP="003E200E">
      <w:pPr>
        <w:spacing w:line="360" w:lineRule="auto"/>
        <w:jc w:val="both"/>
        <w:rPr>
          <w:rFonts w:ascii="Arial Narrow" w:hAnsi="Arial Narrow" w:cs="Times New Roman"/>
          <w:b/>
          <w:color w:val="002060"/>
          <w:sz w:val="26"/>
          <w:szCs w:val="26"/>
        </w:rPr>
      </w:pPr>
    </w:p>
    <w:p w:rsidR="003E200E" w:rsidRDefault="00357844" w:rsidP="009C257A">
      <w:pPr>
        <w:ind w:firstLine="709"/>
        <w:jc w:val="both"/>
        <w:rPr>
          <w:rFonts w:ascii="Arial Narrow" w:hAnsi="Arial Narrow" w:cs="Times New Roman"/>
          <w:bCs/>
          <w:color w:val="002060"/>
          <w:sz w:val="26"/>
          <w:szCs w:val="26"/>
        </w:rPr>
      </w:pPr>
      <w:r>
        <w:rPr>
          <w:rFonts w:ascii="Arial Narrow" w:hAnsi="Arial Narrow" w:cs="Times New Roman"/>
          <w:bCs/>
          <w:color w:val="002060"/>
          <w:sz w:val="26"/>
          <w:szCs w:val="26"/>
        </w:rPr>
        <w:t xml:space="preserve">И докато лабораторията за клинико-химични анализи на кръв, урина и други телесни </w:t>
      </w:r>
      <w:r w:rsidR="00005D45">
        <w:rPr>
          <w:rFonts w:ascii="Arial Narrow" w:hAnsi="Arial Narrow" w:cs="Times New Roman"/>
          <w:bCs/>
          <w:color w:val="002060"/>
          <w:sz w:val="26"/>
          <w:szCs w:val="26"/>
        </w:rPr>
        <w:t>течности</w:t>
      </w:r>
      <w:r>
        <w:rPr>
          <w:rFonts w:ascii="Arial Narrow" w:hAnsi="Arial Narrow" w:cs="Times New Roman"/>
          <w:bCs/>
          <w:color w:val="002060"/>
          <w:sz w:val="26"/>
          <w:szCs w:val="26"/>
        </w:rPr>
        <w:t xml:space="preserve"> продължи да се развива динамично същото не може да се каже за  микотоксикологичната лаборатория. Въпреки желанието на деканското ръководство тя да се превърне в действащо приходоносещо звено на УКДК то редица обективни и</w:t>
      </w:r>
      <w:r w:rsidR="00005D45">
        <w:rPr>
          <w:rFonts w:ascii="Arial Narrow" w:hAnsi="Arial Narrow" w:cs="Times New Roman"/>
          <w:bCs/>
          <w:color w:val="002060"/>
          <w:sz w:val="26"/>
          <w:szCs w:val="26"/>
        </w:rPr>
        <w:t xml:space="preserve"> </w:t>
      </w:r>
      <w:r>
        <w:rPr>
          <w:rFonts w:ascii="Arial Narrow" w:hAnsi="Arial Narrow" w:cs="Times New Roman"/>
          <w:bCs/>
          <w:color w:val="002060"/>
          <w:sz w:val="26"/>
          <w:szCs w:val="26"/>
        </w:rPr>
        <w:t>главно субективни фактори попречиха това да се случи. Надяваме се</w:t>
      </w:r>
      <w:r w:rsidR="00005D45">
        <w:rPr>
          <w:rFonts w:ascii="Arial Narrow" w:hAnsi="Arial Narrow" w:cs="Times New Roman"/>
          <w:bCs/>
          <w:color w:val="002060"/>
          <w:sz w:val="26"/>
          <w:szCs w:val="26"/>
        </w:rPr>
        <w:t>,</w:t>
      </w:r>
      <w:r>
        <w:rPr>
          <w:rFonts w:ascii="Arial Narrow" w:hAnsi="Arial Narrow" w:cs="Times New Roman"/>
          <w:bCs/>
          <w:color w:val="002060"/>
          <w:sz w:val="26"/>
          <w:szCs w:val="26"/>
        </w:rPr>
        <w:t xml:space="preserve"> че новото ръководство на </w:t>
      </w:r>
      <w:r>
        <w:rPr>
          <w:rFonts w:ascii="Arial Narrow" w:hAnsi="Arial Narrow" w:cs="Times New Roman"/>
          <w:bCs/>
          <w:color w:val="002060"/>
          <w:sz w:val="26"/>
          <w:szCs w:val="26"/>
        </w:rPr>
        <w:lastRenderedPageBreak/>
        <w:t>Факултета ще направи необходимото чре</w:t>
      </w:r>
      <w:r w:rsidR="00005D45">
        <w:rPr>
          <w:rFonts w:ascii="Arial Narrow" w:hAnsi="Arial Narrow" w:cs="Times New Roman"/>
          <w:bCs/>
          <w:color w:val="002060"/>
          <w:sz w:val="26"/>
          <w:szCs w:val="26"/>
        </w:rPr>
        <w:t>з</w:t>
      </w:r>
      <w:r>
        <w:rPr>
          <w:rFonts w:ascii="Arial Narrow" w:hAnsi="Arial Narrow" w:cs="Times New Roman"/>
          <w:bCs/>
          <w:color w:val="002060"/>
          <w:sz w:val="26"/>
          <w:szCs w:val="26"/>
        </w:rPr>
        <w:t xml:space="preserve">  закупения нов мас-спектрометър да се даде старт</w:t>
      </w:r>
      <w:r w:rsidR="00005D45">
        <w:rPr>
          <w:rFonts w:ascii="Arial Narrow" w:hAnsi="Arial Narrow" w:cs="Times New Roman"/>
          <w:bCs/>
          <w:color w:val="002060"/>
          <w:sz w:val="26"/>
          <w:szCs w:val="26"/>
        </w:rPr>
        <w:t xml:space="preserve"> </w:t>
      </w:r>
      <w:r>
        <w:rPr>
          <w:rFonts w:ascii="Arial Narrow" w:hAnsi="Arial Narrow" w:cs="Times New Roman"/>
          <w:bCs/>
          <w:color w:val="002060"/>
          <w:sz w:val="26"/>
          <w:szCs w:val="26"/>
        </w:rPr>
        <w:t xml:space="preserve">и на микотоксикологичните изследвания на най-съвременно ниво. </w:t>
      </w:r>
      <w:r w:rsidR="00005D45">
        <w:rPr>
          <w:rFonts w:ascii="Arial Narrow" w:hAnsi="Arial Narrow" w:cs="Times New Roman"/>
          <w:bCs/>
          <w:color w:val="002060"/>
          <w:sz w:val="26"/>
          <w:szCs w:val="26"/>
        </w:rPr>
        <w:t>Гаранция</w:t>
      </w:r>
      <w:r>
        <w:rPr>
          <w:rFonts w:ascii="Arial Narrow" w:hAnsi="Arial Narrow" w:cs="Times New Roman"/>
          <w:bCs/>
          <w:color w:val="002060"/>
          <w:sz w:val="26"/>
          <w:szCs w:val="26"/>
        </w:rPr>
        <w:t xml:space="preserve"> за това следва да бъдат дадените заявки от преподаватели, защитили докторантури по тази научна специалност. </w:t>
      </w:r>
      <w:r w:rsidR="003E200E">
        <w:rPr>
          <w:rFonts w:ascii="Arial Narrow" w:hAnsi="Arial Narrow" w:cs="Times New Roman"/>
          <w:bCs/>
          <w:color w:val="002060"/>
          <w:sz w:val="26"/>
          <w:szCs w:val="26"/>
        </w:rPr>
        <w:t xml:space="preserve"> </w:t>
      </w:r>
      <w:r w:rsidR="00190DDF">
        <w:rPr>
          <w:rFonts w:ascii="Arial Narrow" w:hAnsi="Arial Narrow" w:cs="Times New Roman"/>
          <w:bCs/>
          <w:color w:val="002060"/>
          <w:sz w:val="26"/>
          <w:szCs w:val="26"/>
        </w:rPr>
        <w:t>Ръководството на ВМФ  е убедено, че при желание на съответните специалисти и при една по-</w:t>
      </w:r>
      <w:r w:rsidR="003E200E">
        <w:rPr>
          <w:rFonts w:ascii="Arial Narrow" w:hAnsi="Arial Narrow" w:cs="Times New Roman"/>
          <w:bCs/>
          <w:color w:val="002060"/>
          <w:sz w:val="26"/>
          <w:szCs w:val="26"/>
        </w:rPr>
        <w:t xml:space="preserve">добра организация </w:t>
      </w:r>
      <w:r w:rsidR="00190DDF">
        <w:rPr>
          <w:rFonts w:ascii="Arial Narrow" w:hAnsi="Arial Narrow" w:cs="Times New Roman"/>
          <w:bCs/>
          <w:color w:val="002060"/>
          <w:sz w:val="26"/>
          <w:szCs w:val="26"/>
        </w:rPr>
        <w:t xml:space="preserve">микотоксикологичната лаборатория </w:t>
      </w:r>
      <w:r w:rsidR="003E200E">
        <w:rPr>
          <w:rFonts w:ascii="Arial Narrow" w:hAnsi="Arial Narrow" w:cs="Times New Roman"/>
          <w:bCs/>
          <w:color w:val="002060"/>
          <w:sz w:val="26"/>
          <w:szCs w:val="26"/>
        </w:rPr>
        <w:t>може да се превърне в сериозен приходоизточник, предвид  силният  интерес на фермерите   и други потребители на тази услуга.</w:t>
      </w:r>
    </w:p>
    <w:p w:rsidR="003E200E" w:rsidRDefault="003E200E" w:rsidP="009C257A">
      <w:pPr>
        <w:jc w:val="both"/>
        <w:rPr>
          <w:rFonts w:ascii="Arial Narrow" w:hAnsi="Arial Narrow" w:cs="Times New Roman"/>
          <w:b/>
          <w:i/>
          <w:color w:val="002060"/>
          <w:sz w:val="26"/>
          <w:szCs w:val="26"/>
        </w:rPr>
      </w:pPr>
      <w:r w:rsidRPr="00F027B4">
        <w:rPr>
          <w:rFonts w:ascii="Arial Narrow" w:hAnsi="Arial Narrow" w:cs="Times New Roman"/>
          <w:b/>
          <w:i/>
          <w:color w:val="002060"/>
          <w:sz w:val="26"/>
          <w:szCs w:val="26"/>
        </w:rPr>
        <w:t>Д</w:t>
      </w:r>
      <w:r>
        <w:rPr>
          <w:rFonts w:ascii="Arial Narrow" w:hAnsi="Arial Narrow" w:cs="Times New Roman"/>
          <w:b/>
          <w:i/>
          <w:color w:val="002060"/>
          <w:sz w:val="26"/>
          <w:szCs w:val="26"/>
        </w:rPr>
        <w:t xml:space="preserve">иагностично-консултативен център по </w:t>
      </w:r>
      <w:r w:rsidRPr="00F027B4">
        <w:rPr>
          <w:rFonts w:ascii="Arial Narrow" w:hAnsi="Arial Narrow" w:cs="Times New Roman"/>
          <w:b/>
          <w:i/>
          <w:color w:val="002060"/>
          <w:sz w:val="26"/>
          <w:szCs w:val="26"/>
        </w:rPr>
        <w:t xml:space="preserve">инфекциозни болести </w:t>
      </w:r>
    </w:p>
    <w:p w:rsidR="003E200E" w:rsidRDefault="003E200E" w:rsidP="009C257A">
      <w:pPr>
        <w:ind w:firstLine="708"/>
        <w:jc w:val="both"/>
        <w:rPr>
          <w:rFonts w:ascii="Arial Narrow" w:hAnsi="Arial Narrow" w:cs="Times New Roman"/>
          <w:color w:val="002060"/>
          <w:sz w:val="26"/>
          <w:szCs w:val="26"/>
        </w:rPr>
      </w:pPr>
      <w:r>
        <w:rPr>
          <w:rFonts w:ascii="Arial Narrow" w:hAnsi="Arial Narrow" w:cs="Times New Roman"/>
          <w:color w:val="002060"/>
          <w:sz w:val="26"/>
          <w:szCs w:val="26"/>
        </w:rPr>
        <w:t xml:space="preserve">През </w:t>
      </w:r>
      <w:r w:rsidR="00190DDF">
        <w:rPr>
          <w:rFonts w:ascii="Arial Narrow" w:hAnsi="Arial Narrow" w:cs="Times New Roman"/>
          <w:color w:val="002060"/>
          <w:sz w:val="26"/>
          <w:szCs w:val="26"/>
        </w:rPr>
        <w:t>предходния</w:t>
      </w:r>
      <w:r>
        <w:rPr>
          <w:rFonts w:ascii="Arial Narrow" w:hAnsi="Arial Narrow" w:cs="Times New Roman"/>
          <w:color w:val="002060"/>
          <w:sz w:val="26"/>
          <w:szCs w:val="26"/>
        </w:rPr>
        <w:t xml:space="preserve"> мандат на основата на </w:t>
      </w:r>
      <w:r w:rsidR="00190DDF">
        <w:rPr>
          <w:rFonts w:ascii="Arial Narrow" w:hAnsi="Arial Narrow" w:cs="Times New Roman"/>
          <w:color w:val="002060"/>
          <w:sz w:val="26"/>
          <w:szCs w:val="26"/>
        </w:rPr>
        <w:t xml:space="preserve">няколко </w:t>
      </w:r>
      <w:r>
        <w:rPr>
          <w:rFonts w:ascii="Arial Narrow" w:hAnsi="Arial Narrow" w:cs="Times New Roman"/>
          <w:color w:val="002060"/>
          <w:sz w:val="26"/>
          <w:szCs w:val="26"/>
        </w:rPr>
        <w:t>съществуващите лабора</w:t>
      </w:r>
      <w:r w:rsidR="00190DDF">
        <w:rPr>
          <w:rFonts w:ascii="Arial Narrow" w:hAnsi="Arial Narrow" w:cs="Times New Roman"/>
          <w:color w:val="002060"/>
          <w:sz w:val="26"/>
          <w:szCs w:val="26"/>
        </w:rPr>
        <w:t>тории към секция „Епидемиология</w:t>
      </w:r>
      <w:r>
        <w:rPr>
          <w:rFonts w:ascii="Arial Narrow" w:hAnsi="Arial Narrow" w:cs="Times New Roman"/>
          <w:color w:val="002060"/>
          <w:sz w:val="26"/>
          <w:szCs w:val="26"/>
        </w:rPr>
        <w:t>, инфекциозни болести и превантивн</w:t>
      </w:r>
      <w:r w:rsidR="00190DDF">
        <w:rPr>
          <w:rFonts w:ascii="Arial Narrow" w:hAnsi="Arial Narrow" w:cs="Times New Roman"/>
          <w:color w:val="002060"/>
          <w:sz w:val="26"/>
          <w:szCs w:val="26"/>
        </w:rPr>
        <w:t xml:space="preserve">а медицина“ в които се </w:t>
      </w:r>
      <w:r w:rsidR="00005D45">
        <w:rPr>
          <w:rFonts w:ascii="Arial Narrow" w:hAnsi="Arial Narrow" w:cs="Times New Roman"/>
          <w:color w:val="002060"/>
          <w:sz w:val="26"/>
          <w:szCs w:val="26"/>
        </w:rPr>
        <w:t>извършва</w:t>
      </w:r>
      <w:r>
        <w:rPr>
          <w:rFonts w:ascii="Arial Narrow" w:hAnsi="Arial Narrow" w:cs="Times New Roman"/>
          <w:color w:val="002060"/>
          <w:sz w:val="26"/>
          <w:szCs w:val="26"/>
        </w:rPr>
        <w:t xml:space="preserve"> диагностична дейност  се изгради  единен диагностично-консултативен център по заразни болести. </w:t>
      </w:r>
      <w:r w:rsidR="00190DDF">
        <w:rPr>
          <w:rFonts w:ascii="Arial Narrow" w:hAnsi="Arial Narrow" w:cs="Times New Roman"/>
          <w:color w:val="002060"/>
          <w:sz w:val="26"/>
          <w:szCs w:val="26"/>
        </w:rPr>
        <w:t xml:space="preserve">През отчетния мандат той беше включен в структурата на ЛДЦ към УКДК </w:t>
      </w:r>
      <w:r>
        <w:rPr>
          <w:rFonts w:ascii="Arial Narrow" w:hAnsi="Arial Narrow" w:cs="Times New Roman"/>
          <w:color w:val="002060"/>
          <w:sz w:val="26"/>
          <w:szCs w:val="26"/>
        </w:rPr>
        <w:t xml:space="preserve"> </w:t>
      </w:r>
      <w:r w:rsidR="00190DDF">
        <w:rPr>
          <w:rFonts w:ascii="Arial Narrow" w:hAnsi="Arial Narrow" w:cs="Times New Roman"/>
          <w:color w:val="002060"/>
          <w:sz w:val="26"/>
          <w:szCs w:val="26"/>
        </w:rPr>
        <w:t xml:space="preserve">като </w:t>
      </w:r>
      <w:r>
        <w:rPr>
          <w:rFonts w:ascii="Arial Narrow" w:hAnsi="Arial Narrow" w:cs="Times New Roman"/>
          <w:color w:val="002060"/>
          <w:sz w:val="26"/>
          <w:szCs w:val="26"/>
        </w:rPr>
        <w:t>самостоятелн</w:t>
      </w:r>
      <w:r w:rsidR="00190DDF">
        <w:rPr>
          <w:rFonts w:ascii="Arial Narrow" w:hAnsi="Arial Narrow" w:cs="Times New Roman"/>
          <w:color w:val="002060"/>
          <w:sz w:val="26"/>
          <w:szCs w:val="26"/>
        </w:rPr>
        <w:t xml:space="preserve">о звено. </w:t>
      </w:r>
      <w:r>
        <w:rPr>
          <w:rFonts w:ascii="Arial Narrow" w:hAnsi="Arial Narrow" w:cs="Times New Roman"/>
          <w:color w:val="002060"/>
          <w:sz w:val="26"/>
          <w:szCs w:val="26"/>
        </w:rPr>
        <w:t xml:space="preserve">Най-съществената част от работата на центъра е диагностика на бактериални инфекции, което се извършва в микробиологичната лаборатория, </w:t>
      </w:r>
      <w:r w:rsidR="00190DDF">
        <w:rPr>
          <w:rFonts w:ascii="Arial Narrow" w:hAnsi="Arial Narrow" w:cs="Times New Roman"/>
          <w:color w:val="002060"/>
          <w:sz w:val="26"/>
          <w:szCs w:val="26"/>
        </w:rPr>
        <w:t xml:space="preserve">а </w:t>
      </w:r>
      <w:r w:rsidR="00005D45">
        <w:rPr>
          <w:rFonts w:ascii="Arial Narrow" w:hAnsi="Arial Narrow" w:cs="Times New Roman"/>
          <w:color w:val="002060"/>
          <w:sz w:val="26"/>
          <w:szCs w:val="26"/>
        </w:rPr>
        <w:t>също</w:t>
      </w:r>
      <w:r w:rsidR="00190DDF">
        <w:rPr>
          <w:rFonts w:ascii="Arial Narrow" w:hAnsi="Arial Narrow" w:cs="Times New Roman"/>
          <w:color w:val="002060"/>
          <w:sz w:val="26"/>
          <w:szCs w:val="26"/>
        </w:rPr>
        <w:t xml:space="preserve"> имунологични изследвания основно чрез </w:t>
      </w:r>
      <w:r>
        <w:rPr>
          <w:rFonts w:ascii="Arial Narrow" w:hAnsi="Arial Narrow" w:cs="Times New Roman"/>
          <w:color w:val="002060"/>
          <w:sz w:val="26"/>
          <w:szCs w:val="26"/>
          <w:lang w:val="en-US"/>
        </w:rPr>
        <w:t>ELISA</w:t>
      </w:r>
      <w:r>
        <w:rPr>
          <w:rFonts w:ascii="Arial Narrow" w:hAnsi="Arial Narrow" w:cs="Times New Roman"/>
          <w:color w:val="002060"/>
          <w:sz w:val="26"/>
          <w:szCs w:val="26"/>
        </w:rPr>
        <w:t xml:space="preserve"> </w:t>
      </w:r>
      <w:r w:rsidR="00190DDF">
        <w:rPr>
          <w:rFonts w:ascii="Arial Narrow" w:hAnsi="Arial Narrow" w:cs="Times New Roman"/>
          <w:color w:val="002060"/>
          <w:sz w:val="26"/>
          <w:szCs w:val="26"/>
        </w:rPr>
        <w:t>както и миколо</w:t>
      </w:r>
      <w:r w:rsidR="00005D45">
        <w:rPr>
          <w:rFonts w:ascii="Arial Narrow" w:hAnsi="Arial Narrow" w:cs="Times New Roman"/>
          <w:color w:val="002060"/>
          <w:sz w:val="26"/>
          <w:szCs w:val="26"/>
        </w:rPr>
        <w:t xml:space="preserve">гични изследвания на системни </w:t>
      </w:r>
      <w:r w:rsidR="00190DDF">
        <w:rPr>
          <w:rFonts w:ascii="Arial Narrow" w:hAnsi="Arial Narrow" w:cs="Times New Roman"/>
          <w:color w:val="002060"/>
          <w:sz w:val="26"/>
          <w:szCs w:val="26"/>
        </w:rPr>
        <w:t>дерматомикози.</w:t>
      </w:r>
    </w:p>
    <w:p w:rsidR="00DF2148" w:rsidRDefault="00190DDF" w:rsidP="009C257A">
      <w:pPr>
        <w:ind w:firstLine="708"/>
        <w:jc w:val="both"/>
        <w:rPr>
          <w:rFonts w:ascii="Arial Narrow" w:hAnsi="Arial Narrow" w:cs="Times New Roman"/>
          <w:color w:val="002060"/>
          <w:sz w:val="26"/>
          <w:szCs w:val="26"/>
        </w:rPr>
      </w:pPr>
      <w:r>
        <w:rPr>
          <w:rFonts w:ascii="Arial Narrow" w:hAnsi="Arial Narrow" w:cs="Times New Roman"/>
          <w:color w:val="002060"/>
          <w:sz w:val="26"/>
          <w:szCs w:val="26"/>
        </w:rPr>
        <w:t xml:space="preserve">  П</w:t>
      </w:r>
      <w:r w:rsidR="00B62F7B">
        <w:rPr>
          <w:rFonts w:ascii="Arial Narrow" w:hAnsi="Arial Narrow" w:cs="Times New Roman"/>
          <w:color w:val="002060"/>
          <w:sz w:val="26"/>
          <w:szCs w:val="26"/>
        </w:rPr>
        <w:t xml:space="preserve">рез всичките години на мандата </w:t>
      </w:r>
      <w:r w:rsidR="00DF2148">
        <w:rPr>
          <w:rFonts w:ascii="Arial Narrow" w:hAnsi="Arial Narrow" w:cs="Times New Roman"/>
          <w:color w:val="002060"/>
          <w:sz w:val="26"/>
          <w:szCs w:val="26"/>
        </w:rPr>
        <w:t xml:space="preserve">много </w:t>
      </w:r>
      <w:r w:rsidR="00B62F7B">
        <w:rPr>
          <w:rFonts w:ascii="Arial Narrow" w:hAnsi="Arial Narrow" w:cs="Times New Roman"/>
          <w:color w:val="002060"/>
          <w:sz w:val="26"/>
          <w:szCs w:val="26"/>
        </w:rPr>
        <w:t xml:space="preserve"> </w:t>
      </w:r>
      <w:r w:rsidR="003E200E">
        <w:rPr>
          <w:rFonts w:ascii="Arial Narrow" w:hAnsi="Arial Narrow" w:cs="Times New Roman"/>
          <w:color w:val="002060"/>
          <w:sz w:val="26"/>
          <w:szCs w:val="26"/>
        </w:rPr>
        <w:t>полезна</w:t>
      </w:r>
      <w:r w:rsidR="00DF2148">
        <w:rPr>
          <w:rFonts w:ascii="Arial Narrow" w:hAnsi="Arial Narrow" w:cs="Times New Roman"/>
          <w:color w:val="002060"/>
          <w:sz w:val="26"/>
          <w:szCs w:val="26"/>
        </w:rPr>
        <w:t xml:space="preserve"> диагностична </w:t>
      </w:r>
      <w:r w:rsidR="003E200E">
        <w:rPr>
          <w:rFonts w:ascii="Arial Narrow" w:hAnsi="Arial Narrow" w:cs="Times New Roman"/>
          <w:color w:val="002060"/>
          <w:sz w:val="26"/>
          <w:szCs w:val="26"/>
        </w:rPr>
        <w:t xml:space="preserve">дейност </w:t>
      </w:r>
      <w:r>
        <w:rPr>
          <w:rFonts w:ascii="Arial Narrow" w:hAnsi="Arial Narrow" w:cs="Times New Roman"/>
          <w:color w:val="002060"/>
          <w:sz w:val="26"/>
          <w:szCs w:val="26"/>
        </w:rPr>
        <w:t xml:space="preserve">се </w:t>
      </w:r>
      <w:r w:rsidR="003E200E">
        <w:rPr>
          <w:rFonts w:ascii="Arial Narrow" w:hAnsi="Arial Narrow" w:cs="Times New Roman"/>
          <w:color w:val="002060"/>
          <w:sz w:val="26"/>
          <w:szCs w:val="26"/>
        </w:rPr>
        <w:t xml:space="preserve">извършваше и </w:t>
      </w:r>
      <w:r>
        <w:rPr>
          <w:rFonts w:ascii="Arial Narrow" w:hAnsi="Arial Narrow" w:cs="Times New Roman"/>
          <w:color w:val="002060"/>
          <w:sz w:val="26"/>
          <w:szCs w:val="26"/>
        </w:rPr>
        <w:t xml:space="preserve">в </w:t>
      </w:r>
      <w:r w:rsidR="003E200E">
        <w:rPr>
          <w:rFonts w:ascii="Arial Narrow" w:hAnsi="Arial Narrow" w:cs="Times New Roman"/>
          <w:color w:val="002060"/>
          <w:sz w:val="26"/>
          <w:szCs w:val="26"/>
        </w:rPr>
        <w:t xml:space="preserve">лабораторията по паразитология </w:t>
      </w:r>
      <w:r w:rsidR="00B62F7B">
        <w:rPr>
          <w:rFonts w:ascii="Arial Narrow" w:hAnsi="Arial Narrow" w:cs="Times New Roman"/>
          <w:color w:val="002060"/>
          <w:sz w:val="26"/>
          <w:szCs w:val="26"/>
        </w:rPr>
        <w:t xml:space="preserve">към едноименната секция </w:t>
      </w:r>
      <w:r w:rsidR="003E200E">
        <w:rPr>
          <w:rFonts w:ascii="Arial Narrow" w:hAnsi="Arial Narrow" w:cs="Times New Roman"/>
          <w:color w:val="002060"/>
          <w:sz w:val="26"/>
          <w:szCs w:val="26"/>
        </w:rPr>
        <w:t xml:space="preserve">с нейните направления – </w:t>
      </w:r>
      <w:r>
        <w:rPr>
          <w:rFonts w:ascii="Arial Narrow" w:hAnsi="Arial Narrow" w:cs="Times New Roman"/>
          <w:color w:val="002060"/>
          <w:sz w:val="26"/>
          <w:szCs w:val="26"/>
        </w:rPr>
        <w:t xml:space="preserve"> </w:t>
      </w:r>
      <w:r w:rsidR="003E200E">
        <w:rPr>
          <w:rFonts w:ascii="Arial Narrow" w:hAnsi="Arial Narrow" w:cs="Times New Roman"/>
          <w:color w:val="002060"/>
          <w:sz w:val="26"/>
          <w:szCs w:val="26"/>
        </w:rPr>
        <w:t xml:space="preserve"> хелминтология, протозоология и арахноентомология. </w:t>
      </w:r>
    </w:p>
    <w:p w:rsidR="00DF2148" w:rsidRDefault="003E200E" w:rsidP="009C257A">
      <w:pPr>
        <w:ind w:firstLine="708"/>
        <w:jc w:val="both"/>
        <w:rPr>
          <w:rFonts w:ascii="Arial Narrow" w:hAnsi="Arial Narrow" w:cs="Times New Roman"/>
          <w:color w:val="002060"/>
          <w:sz w:val="26"/>
          <w:szCs w:val="26"/>
        </w:rPr>
      </w:pPr>
      <w:r>
        <w:rPr>
          <w:rFonts w:ascii="Arial Narrow" w:hAnsi="Arial Narrow" w:cs="Times New Roman"/>
          <w:color w:val="002060"/>
          <w:sz w:val="26"/>
          <w:szCs w:val="26"/>
        </w:rPr>
        <w:t>На следващата таблица в цифров израз резултатите от дейността на тези специализирани лаборатории по видове животни  и по години.</w:t>
      </w:r>
      <w:r w:rsidR="009C257A">
        <w:rPr>
          <w:rFonts w:ascii="Arial Narrow" w:hAnsi="Arial Narrow" w:cs="Times New Roman"/>
          <w:color w:val="002060"/>
          <w:sz w:val="26"/>
          <w:szCs w:val="26"/>
        </w:rPr>
        <w:t xml:space="preserve"> Основната диагностика е микробиологичната. Видно е , че за календарна година в лабораторията са постъпвали средно около 620 проби, от които най-много от преживни животни, следвани от с</w:t>
      </w:r>
      <w:r w:rsidR="00005D45">
        <w:rPr>
          <w:rFonts w:ascii="Arial Narrow" w:hAnsi="Arial Narrow" w:cs="Times New Roman"/>
          <w:color w:val="002060"/>
          <w:sz w:val="26"/>
          <w:szCs w:val="26"/>
        </w:rPr>
        <w:t>в</w:t>
      </w:r>
      <w:r w:rsidR="009C257A">
        <w:rPr>
          <w:rFonts w:ascii="Arial Narrow" w:hAnsi="Arial Narrow" w:cs="Times New Roman"/>
          <w:color w:val="002060"/>
          <w:sz w:val="26"/>
          <w:szCs w:val="26"/>
        </w:rPr>
        <w:t xml:space="preserve">инете и птиците. Прави впечатлени обстоятелството, че в таблицата липсват </w:t>
      </w:r>
      <w:r w:rsidR="00005D45">
        <w:rPr>
          <w:rFonts w:ascii="Arial Narrow" w:hAnsi="Arial Narrow" w:cs="Times New Roman"/>
          <w:color w:val="002060"/>
          <w:sz w:val="26"/>
          <w:szCs w:val="26"/>
        </w:rPr>
        <w:t>данни</w:t>
      </w:r>
      <w:r w:rsidR="009C257A">
        <w:rPr>
          <w:rFonts w:ascii="Arial Narrow" w:hAnsi="Arial Narrow" w:cs="Times New Roman"/>
          <w:color w:val="002060"/>
          <w:sz w:val="26"/>
          <w:szCs w:val="26"/>
        </w:rPr>
        <w:t xml:space="preserve"> за кучета и котки  в т.ч. и клиничните</w:t>
      </w:r>
      <w:r w:rsidR="00005D45">
        <w:rPr>
          <w:rFonts w:ascii="Arial Narrow" w:hAnsi="Arial Narrow" w:cs="Times New Roman"/>
          <w:color w:val="002060"/>
          <w:sz w:val="26"/>
          <w:szCs w:val="26"/>
        </w:rPr>
        <w:t xml:space="preserve"> </w:t>
      </w:r>
      <w:r w:rsidR="009C257A">
        <w:rPr>
          <w:rFonts w:ascii="Arial Narrow" w:hAnsi="Arial Narrow" w:cs="Times New Roman"/>
          <w:color w:val="002060"/>
          <w:sz w:val="26"/>
          <w:szCs w:val="26"/>
        </w:rPr>
        <w:t xml:space="preserve">пациенти на КДЖ. Това е така, защото тези проби се разработват в </w:t>
      </w:r>
      <w:r w:rsidR="008F0759">
        <w:rPr>
          <w:rFonts w:ascii="Arial Narrow" w:hAnsi="Arial Narrow" w:cs="Times New Roman"/>
          <w:color w:val="002060"/>
          <w:sz w:val="26"/>
          <w:szCs w:val="26"/>
        </w:rPr>
        <w:t>специализираната</w:t>
      </w:r>
      <w:r w:rsidR="009C257A">
        <w:rPr>
          <w:rFonts w:ascii="Arial Narrow" w:hAnsi="Arial Narrow" w:cs="Times New Roman"/>
          <w:color w:val="002060"/>
          <w:sz w:val="26"/>
          <w:szCs w:val="26"/>
        </w:rPr>
        <w:t xml:space="preserve"> лаборатория по клинична микробиология.</w:t>
      </w:r>
    </w:p>
    <w:p w:rsidR="00190DDF" w:rsidRPr="009C257A" w:rsidRDefault="00DF2148" w:rsidP="009C257A">
      <w:pPr>
        <w:ind w:firstLine="708"/>
        <w:jc w:val="both"/>
        <w:rPr>
          <w:rFonts w:ascii="Arial Narrow" w:hAnsi="Arial Narrow" w:cs="Times New Roman"/>
          <w:color w:val="002060"/>
          <w:sz w:val="26"/>
          <w:szCs w:val="26"/>
        </w:rPr>
      </w:pPr>
      <w:r>
        <w:rPr>
          <w:rFonts w:ascii="Arial Narrow" w:hAnsi="Arial Narrow" w:cs="Times New Roman"/>
          <w:color w:val="002060"/>
          <w:sz w:val="26"/>
          <w:szCs w:val="26"/>
        </w:rPr>
        <w:t xml:space="preserve">Деканското ръководство е на </w:t>
      </w:r>
      <w:r w:rsidR="008F0759">
        <w:rPr>
          <w:rFonts w:ascii="Arial Narrow" w:hAnsi="Arial Narrow" w:cs="Times New Roman"/>
          <w:color w:val="002060"/>
          <w:sz w:val="26"/>
          <w:szCs w:val="26"/>
        </w:rPr>
        <w:t>мнение</w:t>
      </w:r>
      <w:r>
        <w:rPr>
          <w:rFonts w:ascii="Arial Narrow" w:hAnsi="Arial Narrow" w:cs="Times New Roman"/>
          <w:color w:val="002060"/>
          <w:sz w:val="26"/>
          <w:szCs w:val="26"/>
        </w:rPr>
        <w:t xml:space="preserve">, че лабораториите към Диагностично-консултативния център по заразни болести  може да </w:t>
      </w:r>
      <w:r w:rsidR="009C257A">
        <w:rPr>
          <w:rFonts w:ascii="Arial Narrow" w:hAnsi="Arial Narrow" w:cs="Times New Roman"/>
          <w:color w:val="002060"/>
          <w:sz w:val="26"/>
          <w:szCs w:val="26"/>
        </w:rPr>
        <w:t xml:space="preserve"> </w:t>
      </w:r>
      <w:r>
        <w:rPr>
          <w:rFonts w:ascii="Arial Narrow" w:hAnsi="Arial Narrow" w:cs="Times New Roman"/>
          <w:color w:val="002060"/>
          <w:sz w:val="26"/>
          <w:szCs w:val="26"/>
        </w:rPr>
        <w:t>разгърне  далеч по-мащабна дейност  ако направи усилия да акредитира поне някой от диагностичните дейности, залегнали в Държавната профилактична програма на Р България. Това не е невъзможно но се иска  упорита целенасочена работа в много посоки. Добрите позиции, които имаме обаче към момента поради подкрепата, която ВМФ оказа на МЗХГ във връзка с африканската чума по свинете не трябва да се проиграват.</w:t>
      </w:r>
    </w:p>
    <w:p w:rsidR="00190DDF" w:rsidRPr="009C257A" w:rsidRDefault="00190DDF" w:rsidP="009C257A">
      <w:pPr>
        <w:spacing w:after="160"/>
        <w:rPr>
          <w:rFonts w:ascii="Arial Narrow" w:eastAsia="Calibri" w:hAnsi="Arial Narrow" w:cs="Times New Roman"/>
          <w:b/>
          <w:color w:val="002060"/>
        </w:rPr>
      </w:pPr>
      <w:r w:rsidRPr="009C257A">
        <w:rPr>
          <w:rFonts w:ascii="Arial Narrow" w:eastAsia="Calibri" w:hAnsi="Arial Narrow" w:cs="Times New Roman"/>
          <w:b/>
          <w:color w:val="002060"/>
        </w:rPr>
        <w:t xml:space="preserve">Микробиологична лаборатория </w:t>
      </w:r>
    </w:p>
    <w:tbl>
      <w:tblPr>
        <w:tblW w:w="77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134"/>
        <w:gridCol w:w="1134"/>
        <w:gridCol w:w="1134"/>
        <w:gridCol w:w="1270"/>
      </w:tblGrid>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Видове животни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2016</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2017</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2018</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10.2019</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Едри преживни животни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200</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225</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255</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Дребни преживни животни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108</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109</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151</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188</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lastRenderedPageBreak/>
              <w:t>Коне</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9</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5</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6</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Свине</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77</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57</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55</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54</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Птици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37</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34</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29</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Зайци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16</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9</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13</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Кучета/котки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117</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129</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143</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119</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Американски норки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5</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8</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Риби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Гълъби, папагали, диви птици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10</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8</w:t>
            </w:r>
          </w:p>
        </w:tc>
      </w:tr>
      <w:tr w:rsidR="009C257A" w:rsidRPr="009C257A" w:rsidTr="00B62F7B">
        <w:tc>
          <w:tcPr>
            <w:tcW w:w="3118" w:type="dxa"/>
            <w:shd w:val="clear" w:color="auto" w:fill="auto"/>
          </w:tcPr>
          <w:p w:rsidR="00190DDF" w:rsidRPr="009C257A" w:rsidRDefault="009C257A" w:rsidP="009C257A">
            <w:pPr>
              <w:spacing w:after="0"/>
              <w:jc w:val="center"/>
              <w:rPr>
                <w:rFonts w:ascii="Arial Narrow" w:eastAsia="Calibri" w:hAnsi="Arial Narrow" w:cs="Times New Roman"/>
                <w:color w:val="002060"/>
              </w:rPr>
            </w:pPr>
            <w:r>
              <w:rPr>
                <w:rFonts w:ascii="Arial Narrow" w:eastAsia="Calibri" w:hAnsi="Arial Narrow" w:cs="Times New Roman"/>
                <w:color w:val="002060"/>
              </w:rPr>
              <w:t>Лабораторни и диви гризачи и хищници</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4</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Камила</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 xml:space="preserve">Контрол </w:t>
            </w:r>
            <w:r w:rsidR="009C257A">
              <w:rPr>
                <w:rFonts w:ascii="Arial Narrow" w:eastAsia="Calibri" w:hAnsi="Arial Narrow" w:cs="Times New Roman"/>
                <w:color w:val="002060"/>
              </w:rPr>
              <w:t xml:space="preserve">за стерилност </w:t>
            </w:r>
            <w:r w:rsidRPr="009C257A">
              <w:rPr>
                <w:rFonts w:ascii="Arial Narrow" w:eastAsia="Calibri" w:hAnsi="Arial Narrow" w:cs="Times New Roman"/>
                <w:color w:val="002060"/>
              </w:rPr>
              <w:t>на ВМП</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6</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11</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15</w:t>
            </w:r>
          </w:p>
        </w:tc>
      </w:tr>
      <w:tr w:rsidR="009C257A" w:rsidRPr="009C257A" w:rsidTr="00B62F7B">
        <w:tc>
          <w:tcPr>
            <w:tcW w:w="3118" w:type="dxa"/>
            <w:shd w:val="clear" w:color="auto" w:fill="auto"/>
          </w:tcPr>
          <w:p w:rsidR="00190DDF" w:rsidRPr="009C257A" w:rsidRDefault="00190DDF" w:rsidP="009C257A">
            <w:pPr>
              <w:spacing w:after="0"/>
              <w:jc w:val="center"/>
              <w:rPr>
                <w:rFonts w:ascii="Arial Narrow" w:eastAsia="Calibri" w:hAnsi="Arial Narrow" w:cs="Times New Roman"/>
                <w:b/>
                <w:color w:val="002060"/>
              </w:rPr>
            </w:pPr>
            <w:r w:rsidRPr="009C257A">
              <w:rPr>
                <w:rFonts w:ascii="Arial Narrow" w:eastAsia="Calibri" w:hAnsi="Arial Narrow" w:cs="Times New Roman"/>
                <w:b/>
                <w:color w:val="002060"/>
              </w:rPr>
              <w:t>Общо</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b/>
                <w:color w:val="002060"/>
              </w:rPr>
            </w:pPr>
            <w:r w:rsidRPr="009C257A">
              <w:rPr>
                <w:rFonts w:ascii="Arial Narrow" w:eastAsia="Calibri" w:hAnsi="Arial Narrow" w:cs="Times New Roman"/>
                <w:b/>
                <w:color w:val="002060"/>
              </w:rPr>
              <w:t>597</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b/>
                <w:color w:val="002060"/>
              </w:rPr>
            </w:pPr>
            <w:r w:rsidRPr="009C257A">
              <w:rPr>
                <w:rFonts w:ascii="Arial Narrow" w:eastAsia="Calibri" w:hAnsi="Arial Narrow" w:cs="Times New Roman"/>
                <w:b/>
                <w:color w:val="002060"/>
              </w:rPr>
              <w:t>562</w:t>
            </w:r>
          </w:p>
        </w:tc>
        <w:tc>
          <w:tcPr>
            <w:tcW w:w="1134" w:type="dxa"/>
            <w:shd w:val="clear" w:color="auto" w:fill="auto"/>
          </w:tcPr>
          <w:p w:rsidR="00190DDF" w:rsidRPr="009C257A" w:rsidRDefault="00190DDF" w:rsidP="009C257A">
            <w:pPr>
              <w:spacing w:after="0"/>
              <w:jc w:val="center"/>
              <w:rPr>
                <w:rFonts w:ascii="Arial Narrow" w:eastAsia="Calibri" w:hAnsi="Arial Narrow" w:cs="Times New Roman"/>
                <w:b/>
                <w:color w:val="002060"/>
              </w:rPr>
            </w:pPr>
            <w:r w:rsidRPr="009C257A">
              <w:rPr>
                <w:rFonts w:ascii="Arial Narrow" w:eastAsia="Calibri" w:hAnsi="Arial Narrow" w:cs="Times New Roman"/>
                <w:b/>
                <w:color w:val="002060"/>
              </w:rPr>
              <w:t>650</w:t>
            </w:r>
          </w:p>
        </w:tc>
        <w:tc>
          <w:tcPr>
            <w:tcW w:w="1270" w:type="dxa"/>
            <w:shd w:val="clear" w:color="auto" w:fill="auto"/>
          </w:tcPr>
          <w:p w:rsidR="00190DDF" w:rsidRPr="009C257A" w:rsidRDefault="00190DDF" w:rsidP="009C257A">
            <w:pPr>
              <w:spacing w:after="0"/>
              <w:jc w:val="center"/>
              <w:rPr>
                <w:rFonts w:ascii="Arial Narrow" w:eastAsia="Calibri" w:hAnsi="Arial Narrow" w:cs="Times New Roman"/>
                <w:b/>
                <w:color w:val="002060"/>
              </w:rPr>
            </w:pPr>
            <w:r w:rsidRPr="009C257A">
              <w:rPr>
                <w:rFonts w:ascii="Arial Narrow" w:eastAsia="Calibri" w:hAnsi="Arial Narrow" w:cs="Times New Roman"/>
                <w:b/>
                <w:color w:val="002060"/>
              </w:rPr>
              <w:t>690</w:t>
            </w:r>
          </w:p>
        </w:tc>
      </w:tr>
    </w:tbl>
    <w:p w:rsidR="00190DDF" w:rsidRPr="009C257A" w:rsidRDefault="00190DDF" w:rsidP="009C257A">
      <w:pPr>
        <w:spacing w:after="160"/>
        <w:rPr>
          <w:rFonts w:ascii="Arial Narrow" w:eastAsia="Calibri" w:hAnsi="Arial Narrow" w:cs="Times New Roman"/>
          <w:color w:val="002060"/>
        </w:rPr>
      </w:pPr>
    </w:p>
    <w:p w:rsidR="00190DDF" w:rsidRPr="009C257A" w:rsidRDefault="00190DDF" w:rsidP="009C257A">
      <w:pPr>
        <w:spacing w:after="160"/>
        <w:rPr>
          <w:rFonts w:ascii="Arial Narrow" w:eastAsia="Calibri" w:hAnsi="Arial Narrow" w:cs="Times New Roman"/>
          <w:b/>
          <w:color w:val="002060"/>
        </w:rPr>
      </w:pPr>
      <w:r w:rsidRPr="009C257A">
        <w:rPr>
          <w:rFonts w:ascii="Arial Narrow" w:eastAsia="Calibri" w:hAnsi="Arial Narrow" w:cs="Times New Roman"/>
          <w:b/>
          <w:color w:val="002060"/>
        </w:rPr>
        <w:t>Имунологичната</w:t>
      </w:r>
      <w:r w:rsidRPr="009C257A">
        <w:rPr>
          <w:rFonts w:ascii="Arial Narrow" w:eastAsia="Calibri" w:hAnsi="Arial Narrow" w:cs="Times New Roman"/>
          <w:b/>
          <w:color w:val="002060"/>
          <w:u w:val="single"/>
        </w:rPr>
        <w:t xml:space="preserve"> </w:t>
      </w:r>
      <w:r w:rsidRPr="009C257A">
        <w:rPr>
          <w:rFonts w:ascii="Arial Narrow" w:eastAsia="Calibri" w:hAnsi="Arial Narrow" w:cs="Times New Roman"/>
          <w:b/>
          <w:color w:val="002060"/>
        </w:rPr>
        <w:t xml:space="preserve">лаборатория </w:t>
      </w: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890"/>
        <w:gridCol w:w="993"/>
        <w:gridCol w:w="992"/>
        <w:gridCol w:w="992"/>
        <w:gridCol w:w="992"/>
        <w:gridCol w:w="1200"/>
      </w:tblGrid>
      <w:tr w:rsidR="00DF2148" w:rsidRPr="009C257A" w:rsidTr="00DF2148">
        <w:trPr>
          <w:trHeight w:val="795"/>
        </w:trPr>
        <w:tc>
          <w:tcPr>
            <w:tcW w:w="940" w:type="dxa"/>
            <w:shd w:val="clear" w:color="auto" w:fill="auto"/>
          </w:tcPr>
          <w:p w:rsidR="00190DDF" w:rsidRPr="009C257A" w:rsidRDefault="00190DDF" w:rsidP="009C257A">
            <w:pPr>
              <w:spacing w:after="0"/>
              <w:rPr>
                <w:rFonts w:ascii="Arial Narrow" w:eastAsia="Calibri" w:hAnsi="Arial Narrow" w:cs="Times New Roman"/>
                <w:color w:val="002060"/>
              </w:rPr>
            </w:pPr>
          </w:p>
          <w:p w:rsidR="00190DDF" w:rsidRPr="009C257A" w:rsidRDefault="00190DDF" w:rsidP="009C257A">
            <w:pPr>
              <w:spacing w:after="0"/>
              <w:rPr>
                <w:rFonts w:ascii="Arial Narrow" w:eastAsia="Calibri" w:hAnsi="Arial Narrow" w:cs="Times New Roman"/>
                <w:color w:val="002060"/>
              </w:rPr>
            </w:pPr>
            <w:r w:rsidRPr="009C257A">
              <w:rPr>
                <w:rFonts w:ascii="Arial Narrow" w:eastAsia="Calibri" w:hAnsi="Arial Narrow" w:cs="Times New Roman"/>
                <w:color w:val="002060"/>
              </w:rPr>
              <w:t>Година</w:t>
            </w:r>
          </w:p>
        </w:tc>
        <w:tc>
          <w:tcPr>
            <w:tcW w:w="189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Общ брой проби</w:t>
            </w:r>
          </w:p>
          <w:p w:rsidR="00190DDF" w:rsidRPr="009C257A" w:rsidRDefault="00190DDF" w:rsidP="009C257A">
            <w:pPr>
              <w:spacing w:after="0"/>
              <w:jc w:val="center"/>
              <w:rPr>
                <w:rFonts w:ascii="Arial Narrow" w:eastAsia="Calibri" w:hAnsi="Arial Narrow" w:cs="Times New Roman"/>
                <w:color w:val="002060"/>
              </w:rPr>
            </w:pPr>
          </w:p>
        </w:tc>
        <w:tc>
          <w:tcPr>
            <w:tcW w:w="993" w:type="dxa"/>
            <w:shd w:val="clear" w:color="auto" w:fill="auto"/>
          </w:tcPr>
          <w:p w:rsidR="00190DDF" w:rsidRPr="009C257A" w:rsidRDefault="00190DDF" w:rsidP="009C257A">
            <w:pPr>
              <w:spacing w:after="0"/>
              <w:jc w:val="center"/>
              <w:rPr>
                <w:rFonts w:ascii="Arial Narrow" w:eastAsia="Calibri" w:hAnsi="Arial Narrow" w:cs="Times New Roman"/>
                <w:color w:val="002060"/>
              </w:rPr>
            </w:pPr>
          </w:p>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говеда</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p>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Кози</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p>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коне</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p>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свине</w:t>
            </w:r>
          </w:p>
        </w:tc>
        <w:tc>
          <w:tcPr>
            <w:tcW w:w="1200" w:type="dxa"/>
            <w:shd w:val="clear" w:color="auto" w:fill="auto"/>
          </w:tcPr>
          <w:p w:rsidR="00190DDF" w:rsidRPr="009C257A" w:rsidRDefault="00190DDF" w:rsidP="009C257A">
            <w:pPr>
              <w:spacing w:after="0"/>
              <w:jc w:val="center"/>
              <w:rPr>
                <w:rFonts w:ascii="Arial Narrow" w:eastAsia="Calibri" w:hAnsi="Arial Narrow" w:cs="Times New Roman"/>
                <w:color w:val="002060"/>
              </w:rPr>
            </w:pPr>
          </w:p>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птици</w:t>
            </w:r>
          </w:p>
        </w:tc>
      </w:tr>
      <w:tr w:rsidR="00DF2148" w:rsidRPr="009C257A" w:rsidTr="00DF2148">
        <w:trPr>
          <w:trHeight w:val="307"/>
        </w:trPr>
        <w:tc>
          <w:tcPr>
            <w:tcW w:w="94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2016</w:t>
            </w:r>
          </w:p>
        </w:tc>
        <w:tc>
          <w:tcPr>
            <w:tcW w:w="189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1952</w:t>
            </w:r>
          </w:p>
        </w:tc>
        <w:tc>
          <w:tcPr>
            <w:tcW w:w="993"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1524</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120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432</w:t>
            </w:r>
          </w:p>
        </w:tc>
      </w:tr>
      <w:tr w:rsidR="00DF2148" w:rsidRPr="009C257A" w:rsidTr="00DF2148">
        <w:trPr>
          <w:trHeight w:val="282"/>
        </w:trPr>
        <w:tc>
          <w:tcPr>
            <w:tcW w:w="94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2017</w:t>
            </w:r>
          </w:p>
        </w:tc>
        <w:tc>
          <w:tcPr>
            <w:tcW w:w="189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1807</w:t>
            </w:r>
          </w:p>
        </w:tc>
        <w:tc>
          <w:tcPr>
            <w:tcW w:w="993"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1084</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723</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120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r>
      <w:tr w:rsidR="00DF2148" w:rsidRPr="009C257A" w:rsidTr="00DF2148">
        <w:trPr>
          <w:trHeight w:val="273"/>
        </w:trPr>
        <w:tc>
          <w:tcPr>
            <w:tcW w:w="94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2018</w:t>
            </w:r>
          </w:p>
        </w:tc>
        <w:tc>
          <w:tcPr>
            <w:tcW w:w="189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4205</w:t>
            </w:r>
          </w:p>
        </w:tc>
        <w:tc>
          <w:tcPr>
            <w:tcW w:w="993"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1949</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1129</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389</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390</w:t>
            </w:r>
          </w:p>
        </w:tc>
        <w:tc>
          <w:tcPr>
            <w:tcW w:w="120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348</w:t>
            </w:r>
          </w:p>
        </w:tc>
      </w:tr>
      <w:tr w:rsidR="00DF2148" w:rsidRPr="009C257A" w:rsidTr="00DF2148">
        <w:trPr>
          <w:trHeight w:val="262"/>
        </w:trPr>
        <w:tc>
          <w:tcPr>
            <w:tcW w:w="94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2019</w:t>
            </w:r>
          </w:p>
        </w:tc>
        <w:tc>
          <w:tcPr>
            <w:tcW w:w="189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1741</w:t>
            </w:r>
          </w:p>
        </w:tc>
        <w:tc>
          <w:tcPr>
            <w:tcW w:w="993"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1069</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329</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w:t>
            </w:r>
          </w:p>
        </w:tc>
        <w:tc>
          <w:tcPr>
            <w:tcW w:w="992"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281</w:t>
            </w:r>
          </w:p>
        </w:tc>
        <w:tc>
          <w:tcPr>
            <w:tcW w:w="1200" w:type="dxa"/>
            <w:shd w:val="clear" w:color="auto" w:fill="auto"/>
          </w:tcPr>
          <w:p w:rsidR="00190DDF" w:rsidRPr="009C257A" w:rsidRDefault="00190DDF" w:rsidP="009C257A">
            <w:pPr>
              <w:spacing w:after="0"/>
              <w:jc w:val="center"/>
              <w:rPr>
                <w:rFonts w:ascii="Arial Narrow" w:eastAsia="Calibri" w:hAnsi="Arial Narrow" w:cs="Times New Roman"/>
                <w:color w:val="002060"/>
              </w:rPr>
            </w:pPr>
            <w:r w:rsidRPr="009C257A">
              <w:rPr>
                <w:rFonts w:ascii="Arial Narrow" w:eastAsia="Calibri" w:hAnsi="Arial Narrow" w:cs="Times New Roman"/>
                <w:color w:val="002060"/>
              </w:rPr>
              <w:t>62</w:t>
            </w:r>
          </w:p>
        </w:tc>
      </w:tr>
      <w:tr w:rsidR="004175E1" w:rsidRPr="009C257A" w:rsidTr="00DF2148">
        <w:trPr>
          <w:trHeight w:val="262"/>
        </w:trPr>
        <w:tc>
          <w:tcPr>
            <w:tcW w:w="940" w:type="dxa"/>
            <w:shd w:val="clear" w:color="auto" w:fill="auto"/>
          </w:tcPr>
          <w:p w:rsidR="004175E1" w:rsidRPr="009C257A" w:rsidRDefault="008F009D" w:rsidP="009C257A">
            <w:pPr>
              <w:spacing w:after="0"/>
              <w:jc w:val="center"/>
              <w:rPr>
                <w:rFonts w:ascii="Arial Narrow" w:eastAsia="Calibri" w:hAnsi="Arial Narrow" w:cs="Times New Roman"/>
                <w:color w:val="002060"/>
              </w:rPr>
            </w:pPr>
            <w:r>
              <w:rPr>
                <w:rFonts w:ascii="Arial Narrow" w:eastAsia="Calibri" w:hAnsi="Arial Narrow" w:cs="Times New Roman"/>
                <w:color w:val="002060"/>
              </w:rPr>
              <w:t xml:space="preserve">Общо </w:t>
            </w:r>
          </w:p>
        </w:tc>
        <w:tc>
          <w:tcPr>
            <w:tcW w:w="1890" w:type="dxa"/>
            <w:shd w:val="clear" w:color="auto" w:fill="auto"/>
          </w:tcPr>
          <w:p w:rsidR="004175E1" w:rsidRPr="009C257A" w:rsidRDefault="004175E1" w:rsidP="009C257A">
            <w:pPr>
              <w:spacing w:after="0"/>
              <w:jc w:val="center"/>
              <w:rPr>
                <w:rFonts w:ascii="Arial Narrow" w:eastAsia="Calibri" w:hAnsi="Arial Narrow" w:cs="Times New Roman"/>
                <w:color w:val="002060"/>
              </w:rPr>
            </w:pPr>
          </w:p>
        </w:tc>
        <w:tc>
          <w:tcPr>
            <w:tcW w:w="993" w:type="dxa"/>
            <w:shd w:val="clear" w:color="auto" w:fill="auto"/>
          </w:tcPr>
          <w:p w:rsidR="004175E1" w:rsidRPr="009C257A" w:rsidRDefault="004175E1" w:rsidP="009C257A">
            <w:pPr>
              <w:spacing w:after="0"/>
              <w:jc w:val="center"/>
              <w:rPr>
                <w:rFonts w:ascii="Arial Narrow" w:eastAsia="Calibri" w:hAnsi="Arial Narrow" w:cs="Times New Roman"/>
                <w:color w:val="002060"/>
              </w:rPr>
            </w:pPr>
          </w:p>
        </w:tc>
        <w:tc>
          <w:tcPr>
            <w:tcW w:w="992" w:type="dxa"/>
            <w:shd w:val="clear" w:color="auto" w:fill="auto"/>
          </w:tcPr>
          <w:p w:rsidR="004175E1" w:rsidRPr="009C257A" w:rsidRDefault="004175E1" w:rsidP="009C257A">
            <w:pPr>
              <w:spacing w:after="0"/>
              <w:jc w:val="center"/>
              <w:rPr>
                <w:rFonts w:ascii="Arial Narrow" w:eastAsia="Calibri" w:hAnsi="Arial Narrow" w:cs="Times New Roman"/>
                <w:color w:val="002060"/>
              </w:rPr>
            </w:pPr>
          </w:p>
        </w:tc>
        <w:tc>
          <w:tcPr>
            <w:tcW w:w="992" w:type="dxa"/>
            <w:shd w:val="clear" w:color="auto" w:fill="auto"/>
          </w:tcPr>
          <w:p w:rsidR="004175E1" w:rsidRPr="009C257A" w:rsidRDefault="004175E1" w:rsidP="009C257A">
            <w:pPr>
              <w:spacing w:after="0"/>
              <w:jc w:val="center"/>
              <w:rPr>
                <w:rFonts w:ascii="Arial Narrow" w:eastAsia="Calibri" w:hAnsi="Arial Narrow" w:cs="Times New Roman"/>
                <w:color w:val="002060"/>
              </w:rPr>
            </w:pPr>
          </w:p>
        </w:tc>
        <w:tc>
          <w:tcPr>
            <w:tcW w:w="992" w:type="dxa"/>
            <w:shd w:val="clear" w:color="auto" w:fill="auto"/>
          </w:tcPr>
          <w:p w:rsidR="004175E1" w:rsidRPr="009C257A" w:rsidRDefault="004175E1" w:rsidP="009C257A">
            <w:pPr>
              <w:spacing w:after="0"/>
              <w:jc w:val="center"/>
              <w:rPr>
                <w:rFonts w:ascii="Arial Narrow" w:eastAsia="Calibri" w:hAnsi="Arial Narrow" w:cs="Times New Roman"/>
                <w:color w:val="002060"/>
              </w:rPr>
            </w:pPr>
          </w:p>
        </w:tc>
        <w:tc>
          <w:tcPr>
            <w:tcW w:w="1200" w:type="dxa"/>
            <w:shd w:val="clear" w:color="auto" w:fill="auto"/>
          </w:tcPr>
          <w:p w:rsidR="004175E1" w:rsidRPr="009C257A" w:rsidRDefault="004175E1" w:rsidP="009C257A">
            <w:pPr>
              <w:spacing w:after="0"/>
              <w:jc w:val="center"/>
              <w:rPr>
                <w:rFonts w:ascii="Arial Narrow" w:eastAsia="Calibri" w:hAnsi="Arial Narrow" w:cs="Times New Roman"/>
                <w:color w:val="002060"/>
              </w:rPr>
            </w:pPr>
          </w:p>
        </w:tc>
      </w:tr>
    </w:tbl>
    <w:p w:rsidR="004175E1" w:rsidRPr="00AD1107" w:rsidRDefault="004175E1" w:rsidP="008F009D">
      <w:pPr>
        <w:spacing w:after="160" w:line="259" w:lineRule="auto"/>
        <w:ind w:right="-18"/>
        <w:rPr>
          <w:rFonts w:ascii="Arial Narrow" w:eastAsia="Calibri" w:hAnsi="Arial Narrow" w:cs="Times New Roman"/>
          <w:bCs/>
          <w:color w:val="002060"/>
        </w:rPr>
      </w:pPr>
    </w:p>
    <w:p w:rsidR="004175E1" w:rsidRPr="00AD1107" w:rsidRDefault="004175E1" w:rsidP="004175E1">
      <w:pPr>
        <w:spacing w:after="160" w:line="259" w:lineRule="auto"/>
        <w:ind w:right="-18"/>
        <w:rPr>
          <w:rFonts w:ascii="Arial Narrow" w:eastAsia="Calibri" w:hAnsi="Arial Narrow" w:cs="Times New Roman"/>
          <w:b/>
          <w:bCs/>
          <w:color w:val="002060"/>
        </w:rPr>
      </w:pPr>
      <w:r w:rsidRPr="00AD1107">
        <w:rPr>
          <w:rFonts w:ascii="Arial Narrow" w:eastAsia="Calibri" w:hAnsi="Arial Narrow" w:cs="Times New Roman"/>
          <w:b/>
          <w:bCs/>
          <w:color w:val="002060"/>
        </w:rPr>
        <w:t xml:space="preserve">Лаборатория </w:t>
      </w:r>
      <w:r w:rsidR="008F009D" w:rsidRPr="00AD1107">
        <w:rPr>
          <w:rFonts w:ascii="Arial Narrow" w:eastAsia="Calibri" w:hAnsi="Arial Narrow" w:cs="Times New Roman"/>
          <w:b/>
          <w:bCs/>
          <w:color w:val="002060"/>
        </w:rPr>
        <w:t>по в</w:t>
      </w:r>
      <w:r w:rsidRPr="00AD1107">
        <w:rPr>
          <w:rFonts w:ascii="Arial Narrow" w:eastAsia="Calibri" w:hAnsi="Arial Narrow" w:cs="Times New Roman"/>
          <w:b/>
          <w:bCs/>
          <w:color w:val="002060"/>
        </w:rPr>
        <w:t xml:space="preserve">ирусология.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178"/>
        <w:gridCol w:w="2172"/>
        <w:gridCol w:w="2203"/>
      </w:tblGrid>
      <w:tr w:rsidR="00AD1107" w:rsidRPr="00AD1107" w:rsidTr="005270BF">
        <w:tc>
          <w:tcPr>
            <w:tcW w:w="2146" w:type="dxa"/>
            <w:shd w:val="clear" w:color="auto" w:fill="auto"/>
          </w:tcPr>
          <w:p w:rsidR="004175E1" w:rsidRPr="00AD1107" w:rsidRDefault="008F009D"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Години/ видове проби</w:t>
            </w:r>
          </w:p>
        </w:tc>
        <w:tc>
          <w:tcPr>
            <w:tcW w:w="2179"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Птици</w:t>
            </w:r>
          </w:p>
        </w:tc>
        <w:tc>
          <w:tcPr>
            <w:tcW w:w="2173"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ДПЖ</w:t>
            </w:r>
          </w:p>
        </w:tc>
        <w:tc>
          <w:tcPr>
            <w:tcW w:w="2204"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Общо</w:t>
            </w:r>
          </w:p>
        </w:tc>
      </w:tr>
      <w:tr w:rsidR="00AD1107" w:rsidRPr="00AD1107" w:rsidTr="005270BF">
        <w:tc>
          <w:tcPr>
            <w:tcW w:w="2146"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2016</w:t>
            </w:r>
          </w:p>
        </w:tc>
        <w:tc>
          <w:tcPr>
            <w:tcW w:w="2179"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1308</w:t>
            </w:r>
          </w:p>
        </w:tc>
        <w:tc>
          <w:tcPr>
            <w:tcW w:w="2173"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w:t>
            </w:r>
          </w:p>
        </w:tc>
        <w:tc>
          <w:tcPr>
            <w:tcW w:w="2204"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1310</w:t>
            </w:r>
          </w:p>
        </w:tc>
      </w:tr>
      <w:tr w:rsidR="00AD1107" w:rsidRPr="00AD1107" w:rsidTr="005270BF">
        <w:tc>
          <w:tcPr>
            <w:tcW w:w="2146"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2017</w:t>
            </w:r>
          </w:p>
        </w:tc>
        <w:tc>
          <w:tcPr>
            <w:tcW w:w="2179"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171</w:t>
            </w:r>
          </w:p>
        </w:tc>
        <w:tc>
          <w:tcPr>
            <w:tcW w:w="2173"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w:t>
            </w:r>
          </w:p>
        </w:tc>
        <w:tc>
          <w:tcPr>
            <w:tcW w:w="2204"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172</w:t>
            </w:r>
          </w:p>
        </w:tc>
      </w:tr>
      <w:tr w:rsidR="00AD1107" w:rsidRPr="00AD1107" w:rsidTr="005270BF">
        <w:tc>
          <w:tcPr>
            <w:tcW w:w="2146"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2018</w:t>
            </w:r>
          </w:p>
        </w:tc>
        <w:tc>
          <w:tcPr>
            <w:tcW w:w="2179"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2707</w:t>
            </w:r>
          </w:p>
        </w:tc>
        <w:tc>
          <w:tcPr>
            <w:tcW w:w="2173"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w:t>
            </w:r>
          </w:p>
        </w:tc>
        <w:tc>
          <w:tcPr>
            <w:tcW w:w="2204"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2708</w:t>
            </w:r>
          </w:p>
        </w:tc>
      </w:tr>
      <w:tr w:rsidR="00AD1107" w:rsidRPr="00AD1107" w:rsidTr="005270BF">
        <w:tc>
          <w:tcPr>
            <w:tcW w:w="2146"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2019</w:t>
            </w:r>
          </w:p>
        </w:tc>
        <w:tc>
          <w:tcPr>
            <w:tcW w:w="2179"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1225</w:t>
            </w:r>
          </w:p>
        </w:tc>
        <w:tc>
          <w:tcPr>
            <w:tcW w:w="2173"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Cs/>
                <w:color w:val="002060"/>
              </w:rPr>
            </w:pPr>
          </w:p>
        </w:tc>
        <w:tc>
          <w:tcPr>
            <w:tcW w:w="2204"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1225</w:t>
            </w:r>
          </w:p>
        </w:tc>
      </w:tr>
      <w:tr w:rsidR="00AD1107" w:rsidRPr="00AD1107" w:rsidTr="005270BF">
        <w:tc>
          <w:tcPr>
            <w:tcW w:w="2146" w:type="dxa"/>
            <w:shd w:val="clear" w:color="auto" w:fill="auto"/>
          </w:tcPr>
          <w:p w:rsidR="004175E1" w:rsidRPr="00AD1107" w:rsidRDefault="008F009D"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 xml:space="preserve">ОБЩО </w:t>
            </w:r>
          </w:p>
        </w:tc>
        <w:tc>
          <w:tcPr>
            <w:tcW w:w="2179"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5411</w:t>
            </w:r>
          </w:p>
        </w:tc>
        <w:tc>
          <w:tcPr>
            <w:tcW w:w="2173"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4</w:t>
            </w:r>
          </w:p>
        </w:tc>
        <w:tc>
          <w:tcPr>
            <w:tcW w:w="2204" w:type="dxa"/>
            <w:shd w:val="clear" w:color="auto" w:fill="auto"/>
          </w:tcPr>
          <w:p w:rsidR="004175E1" w:rsidRPr="00AD1107" w:rsidRDefault="004175E1" w:rsidP="008F009D">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5415</w:t>
            </w:r>
          </w:p>
        </w:tc>
      </w:tr>
    </w:tbl>
    <w:p w:rsidR="004175E1" w:rsidRPr="00AD1107" w:rsidRDefault="004175E1" w:rsidP="004175E1">
      <w:pPr>
        <w:spacing w:after="160" w:line="259" w:lineRule="auto"/>
        <w:ind w:right="-18"/>
        <w:rPr>
          <w:rFonts w:ascii="Arial Narrow" w:eastAsia="Calibri" w:hAnsi="Arial Narrow" w:cs="Times New Roman"/>
          <w:bCs/>
          <w:color w:val="002060"/>
          <w:lang w:val="ru-RU"/>
        </w:rPr>
      </w:pPr>
    </w:p>
    <w:p w:rsidR="004175E1" w:rsidRPr="00AD1107" w:rsidRDefault="004175E1" w:rsidP="004175E1">
      <w:pPr>
        <w:spacing w:after="160" w:line="259" w:lineRule="auto"/>
        <w:rPr>
          <w:rFonts w:ascii="Arial Narrow" w:eastAsia="Calibri" w:hAnsi="Arial Narrow" w:cs="Times New Roman"/>
          <w:b/>
          <w:color w:val="002060"/>
        </w:rPr>
      </w:pPr>
      <w:r w:rsidRPr="00AD1107">
        <w:rPr>
          <w:rFonts w:ascii="Arial Narrow" w:eastAsia="Calibri" w:hAnsi="Arial Narrow" w:cs="Times New Roman"/>
          <w:b/>
          <w:color w:val="002060"/>
        </w:rPr>
        <w:t>Лаборатория Паразитология.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516"/>
        <w:gridCol w:w="1655"/>
        <w:gridCol w:w="1799"/>
        <w:gridCol w:w="1510"/>
        <w:gridCol w:w="1466"/>
      </w:tblGrid>
      <w:tr w:rsidR="00AD1107" w:rsidRPr="00AD1107" w:rsidTr="008F009D">
        <w:tc>
          <w:tcPr>
            <w:tcW w:w="1114"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Година</w:t>
            </w:r>
          </w:p>
        </w:tc>
        <w:tc>
          <w:tcPr>
            <w:tcW w:w="1516"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Кръвни проби</w:t>
            </w:r>
          </w:p>
        </w:tc>
        <w:tc>
          <w:tcPr>
            <w:tcW w:w="1655"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Фекални проби</w:t>
            </w:r>
          </w:p>
        </w:tc>
        <w:tc>
          <w:tcPr>
            <w:tcW w:w="1799"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Мускулни проби</w:t>
            </w:r>
          </w:p>
        </w:tc>
        <w:tc>
          <w:tcPr>
            <w:tcW w:w="1510"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 xml:space="preserve">Кожни </w:t>
            </w:r>
          </w:p>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проби</w:t>
            </w:r>
          </w:p>
        </w:tc>
        <w:tc>
          <w:tcPr>
            <w:tcW w:w="1466" w:type="dxa"/>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 xml:space="preserve">Общо </w:t>
            </w:r>
          </w:p>
        </w:tc>
      </w:tr>
      <w:tr w:rsidR="00AD1107" w:rsidRPr="00AD1107" w:rsidTr="008F009D">
        <w:tc>
          <w:tcPr>
            <w:tcW w:w="1114"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2016</w:t>
            </w:r>
          </w:p>
        </w:tc>
        <w:tc>
          <w:tcPr>
            <w:tcW w:w="1516"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434</w:t>
            </w:r>
          </w:p>
        </w:tc>
        <w:tc>
          <w:tcPr>
            <w:tcW w:w="1655"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329</w:t>
            </w:r>
          </w:p>
        </w:tc>
        <w:tc>
          <w:tcPr>
            <w:tcW w:w="1799"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45</w:t>
            </w:r>
          </w:p>
        </w:tc>
        <w:tc>
          <w:tcPr>
            <w:tcW w:w="1510"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84</w:t>
            </w:r>
          </w:p>
        </w:tc>
        <w:tc>
          <w:tcPr>
            <w:tcW w:w="1466" w:type="dxa"/>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892</w:t>
            </w:r>
          </w:p>
        </w:tc>
      </w:tr>
      <w:tr w:rsidR="00AD1107" w:rsidRPr="00AD1107" w:rsidTr="008F009D">
        <w:tc>
          <w:tcPr>
            <w:tcW w:w="1114"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2017</w:t>
            </w:r>
          </w:p>
        </w:tc>
        <w:tc>
          <w:tcPr>
            <w:tcW w:w="1516"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379</w:t>
            </w:r>
          </w:p>
        </w:tc>
        <w:tc>
          <w:tcPr>
            <w:tcW w:w="1655"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280</w:t>
            </w:r>
          </w:p>
        </w:tc>
        <w:tc>
          <w:tcPr>
            <w:tcW w:w="1799"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77</w:t>
            </w:r>
          </w:p>
        </w:tc>
        <w:tc>
          <w:tcPr>
            <w:tcW w:w="1510"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70</w:t>
            </w:r>
          </w:p>
        </w:tc>
        <w:tc>
          <w:tcPr>
            <w:tcW w:w="1466" w:type="dxa"/>
          </w:tcPr>
          <w:p w:rsidR="008F009D" w:rsidRPr="00AD1107" w:rsidRDefault="00AD1107"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806</w:t>
            </w:r>
          </w:p>
        </w:tc>
      </w:tr>
      <w:tr w:rsidR="00AD1107" w:rsidRPr="00AD1107" w:rsidTr="008F009D">
        <w:tc>
          <w:tcPr>
            <w:tcW w:w="1114"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2018</w:t>
            </w:r>
          </w:p>
        </w:tc>
        <w:tc>
          <w:tcPr>
            <w:tcW w:w="1516"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251</w:t>
            </w:r>
          </w:p>
        </w:tc>
        <w:tc>
          <w:tcPr>
            <w:tcW w:w="1655"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165</w:t>
            </w:r>
          </w:p>
        </w:tc>
        <w:tc>
          <w:tcPr>
            <w:tcW w:w="1799"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26</w:t>
            </w:r>
          </w:p>
        </w:tc>
        <w:tc>
          <w:tcPr>
            <w:tcW w:w="1510"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34</w:t>
            </w:r>
          </w:p>
        </w:tc>
        <w:tc>
          <w:tcPr>
            <w:tcW w:w="1466" w:type="dxa"/>
          </w:tcPr>
          <w:p w:rsidR="008F009D" w:rsidRPr="00AD1107" w:rsidRDefault="00AD1107"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476</w:t>
            </w:r>
          </w:p>
        </w:tc>
      </w:tr>
      <w:tr w:rsidR="00AD1107" w:rsidRPr="00AD1107" w:rsidTr="008F009D">
        <w:tc>
          <w:tcPr>
            <w:tcW w:w="1114"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2019</w:t>
            </w:r>
          </w:p>
        </w:tc>
        <w:tc>
          <w:tcPr>
            <w:tcW w:w="1516"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164</w:t>
            </w:r>
          </w:p>
        </w:tc>
        <w:tc>
          <w:tcPr>
            <w:tcW w:w="1655"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145</w:t>
            </w:r>
          </w:p>
        </w:tc>
        <w:tc>
          <w:tcPr>
            <w:tcW w:w="1799"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7</w:t>
            </w:r>
          </w:p>
        </w:tc>
        <w:tc>
          <w:tcPr>
            <w:tcW w:w="1510"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16</w:t>
            </w:r>
          </w:p>
        </w:tc>
        <w:tc>
          <w:tcPr>
            <w:tcW w:w="1466" w:type="dxa"/>
          </w:tcPr>
          <w:p w:rsidR="008F009D" w:rsidRPr="00AD1107" w:rsidRDefault="00AD1107" w:rsidP="008F009D">
            <w:pPr>
              <w:tabs>
                <w:tab w:val="left" w:pos="2580"/>
              </w:tabs>
              <w:spacing w:after="0" w:line="240" w:lineRule="auto"/>
              <w:jc w:val="center"/>
              <w:rPr>
                <w:rFonts w:ascii="Arial Narrow" w:eastAsia="Calibri" w:hAnsi="Arial Narrow" w:cs="Times New Roman"/>
                <w:color w:val="002060"/>
              </w:rPr>
            </w:pPr>
            <w:r w:rsidRPr="00AD1107">
              <w:rPr>
                <w:rFonts w:ascii="Arial Narrow" w:eastAsia="Calibri" w:hAnsi="Arial Narrow" w:cs="Times New Roman"/>
                <w:color w:val="002060"/>
              </w:rPr>
              <w:t>332</w:t>
            </w:r>
          </w:p>
        </w:tc>
      </w:tr>
      <w:tr w:rsidR="00AD1107" w:rsidRPr="00AD1107" w:rsidTr="008F009D">
        <w:tc>
          <w:tcPr>
            <w:tcW w:w="1114"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b/>
                <w:color w:val="002060"/>
              </w:rPr>
            </w:pPr>
            <w:r w:rsidRPr="00AD1107">
              <w:rPr>
                <w:rFonts w:ascii="Arial Narrow" w:eastAsia="Calibri" w:hAnsi="Arial Narrow" w:cs="Times New Roman"/>
                <w:b/>
                <w:color w:val="002060"/>
              </w:rPr>
              <w:t xml:space="preserve">Общо </w:t>
            </w:r>
          </w:p>
        </w:tc>
        <w:tc>
          <w:tcPr>
            <w:tcW w:w="1516"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b/>
                <w:color w:val="002060"/>
              </w:rPr>
            </w:pPr>
            <w:r w:rsidRPr="00AD1107">
              <w:rPr>
                <w:rFonts w:ascii="Arial Narrow" w:eastAsia="Calibri" w:hAnsi="Arial Narrow" w:cs="Times New Roman"/>
                <w:b/>
                <w:color w:val="002060"/>
              </w:rPr>
              <w:t>1228</w:t>
            </w:r>
          </w:p>
        </w:tc>
        <w:tc>
          <w:tcPr>
            <w:tcW w:w="1655"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b/>
                <w:color w:val="002060"/>
              </w:rPr>
            </w:pPr>
            <w:r w:rsidRPr="00AD1107">
              <w:rPr>
                <w:rFonts w:ascii="Arial Narrow" w:eastAsia="Calibri" w:hAnsi="Arial Narrow" w:cs="Times New Roman"/>
                <w:b/>
                <w:color w:val="002060"/>
              </w:rPr>
              <w:t>919</w:t>
            </w:r>
          </w:p>
        </w:tc>
        <w:tc>
          <w:tcPr>
            <w:tcW w:w="1799"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b/>
                <w:color w:val="002060"/>
              </w:rPr>
            </w:pPr>
            <w:r w:rsidRPr="00AD1107">
              <w:rPr>
                <w:rFonts w:ascii="Arial Narrow" w:eastAsia="Calibri" w:hAnsi="Arial Narrow" w:cs="Times New Roman"/>
                <w:b/>
                <w:color w:val="002060"/>
              </w:rPr>
              <w:t>155</w:t>
            </w:r>
          </w:p>
        </w:tc>
        <w:tc>
          <w:tcPr>
            <w:tcW w:w="1510" w:type="dxa"/>
            <w:shd w:val="clear" w:color="auto" w:fill="auto"/>
          </w:tcPr>
          <w:p w:rsidR="008F009D" w:rsidRPr="00AD1107" w:rsidRDefault="008F009D" w:rsidP="008F009D">
            <w:pPr>
              <w:tabs>
                <w:tab w:val="left" w:pos="2580"/>
              </w:tabs>
              <w:spacing w:after="0" w:line="240" w:lineRule="auto"/>
              <w:jc w:val="center"/>
              <w:rPr>
                <w:rFonts w:ascii="Arial Narrow" w:eastAsia="Calibri" w:hAnsi="Arial Narrow" w:cs="Times New Roman"/>
                <w:b/>
                <w:color w:val="002060"/>
              </w:rPr>
            </w:pPr>
            <w:r w:rsidRPr="00AD1107">
              <w:rPr>
                <w:rFonts w:ascii="Arial Narrow" w:eastAsia="Calibri" w:hAnsi="Arial Narrow" w:cs="Times New Roman"/>
                <w:b/>
                <w:color w:val="002060"/>
              </w:rPr>
              <w:t>204</w:t>
            </w:r>
          </w:p>
        </w:tc>
        <w:tc>
          <w:tcPr>
            <w:tcW w:w="1466" w:type="dxa"/>
          </w:tcPr>
          <w:p w:rsidR="008F009D" w:rsidRPr="00AD1107" w:rsidRDefault="00AD1107" w:rsidP="008F009D">
            <w:pPr>
              <w:tabs>
                <w:tab w:val="left" w:pos="2580"/>
              </w:tabs>
              <w:spacing w:after="0" w:line="240" w:lineRule="auto"/>
              <w:jc w:val="center"/>
              <w:rPr>
                <w:rFonts w:ascii="Arial Narrow" w:eastAsia="Calibri" w:hAnsi="Arial Narrow" w:cs="Times New Roman"/>
                <w:b/>
                <w:color w:val="002060"/>
              </w:rPr>
            </w:pPr>
            <w:r w:rsidRPr="00AD1107">
              <w:rPr>
                <w:rFonts w:ascii="Arial Narrow" w:eastAsia="Calibri" w:hAnsi="Arial Narrow" w:cs="Times New Roman"/>
                <w:b/>
                <w:color w:val="002060"/>
              </w:rPr>
              <w:t>2506</w:t>
            </w:r>
          </w:p>
        </w:tc>
      </w:tr>
    </w:tbl>
    <w:p w:rsidR="004175E1" w:rsidRPr="00AD1107" w:rsidRDefault="004175E1" w:rsidP="009C257A">
      <w:pPr>
        <w:spacing w:after="160"/>
        <w:rPr>
          <w:rFonts w:ascii="Arial Narrow" w:eastAsia="Calibri" w:hAnsi="Arial Narrow" w:cs="Times New Roman"/>
          <w:color w:val="002060"/>
        </w:rPr>
      </w:pPr>
    </w:p>
    <w:p w:rsidR="008F009D" w:rsidRPr="00AD1107" w:rsidRDefault="008F009D" w:rsidP="008F009D">
      <w:pPr>
        <w:spacing w:after="160" w:line="259" w:lineRule="auto"/>
        <w:ind w:right="-18"/>
        <w:rPr>
          <w:rFonts w:ascii="Arial Narrow" w:eastAsia="Calibri" w:hAnsi="Arial Narrow" w:cs="Times New Roman"/>
          <w:b/>
          <w:bCs/>
          <w:color w:val="002060"/>
        </w:rPr>
      </w:pPr>
      <w:r w:rsidRPr="00AD1107">
        <w:rPr>
          <w:rFonts w:ascii="Arial Narrow" w:eastAsia="Calibri" w:hAnsi="Arial Narrow" w:cs="Times New Roman"/>
          <w:b/>
          <w:bCs/>
          <w:color w:val="002060"/>
        </w:rPr>
        <w:t>Лаборатория Клинична бактериология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891"/>
        <w:gridCol w:w="993"/>
        <w:gridCol w:w="850"/>
        <w:gridCol w:w="850"/>
        <w:gridCol w:w="850"/>
      </w:tblGrid>
      <w:tr w:rsidR="00AD1107" w:rsidRPr="00AD1107" w:rsidTr="005270BF">
        <w:tc>
          <w:tcPr>
            <w:tcW w:w="2146"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Година</w:t>
            </w:r>
          </w:p>
        </w:tc>
        <w:tc>
          <w:tcPr>
            <w:tcW w:w="891"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2016</w:t>
            </w:r>
          </w:p>
        </w:tc>
        <w:tc>
          <w:tcPr>
            <w:tcW w:w="993"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2017</w:t>
            </w:r>
          </w:p>
        </w:tc>
        <w:tc>
          <w:tcPr>
            <w:tcW w:w="850"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2018</w:t>
            </w:r>
          </w:p>
        </w:tc>
        <w:tc>
          <w:tcPr>
            <w:tcW w:w="850" w:type="dxa"/>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2019</w:t>
            </w:r>
          </w:p>
        </w:tc>
        <w:tc>
          <w:tcPr>
            <w:tcW w:w="850" w:type="dxa"/>
          </w:tcPr>
          <w:p w:rsidR="00AD1107" w:rsidRPr="00AD1107" w:rsidRDefault="00AD1107" w:rsidP="00AD1107">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 xml:space="preserve">Общо </w:t>
            </w:r>
          </w:p>
        </w:tc>
      </w:tr>
      <w:tr w:rsidR="00AD1107" w:rsidRPr="00AD1107" w:rsidTr="005270BF">
        <w:tc>
          <w:tcPr>
            <w:tcW w:w="2146"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Проби</w:t>
            </w:r>
          </w:p>
        </w:tc>
        <w:tc>
          <w:tcPr>
            <w:tcW w:w="891"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lang w:val="ru-RU"/>
              </w:rPr>
              <w:t>46</w:t>
            </w:r>
          </w:p>
        </w:tc>
        <w:tc>
          <w:tcPr>
            <w:tcW w:w="993"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29</w:t>
            </w:r>
          </w:p>
        </w:tc>
        <w:tc>
          <w:tcPr>
            <w:tcW w:w="850" w:type="dxa"/>
            <w:shd w:val="clear" w:color="auto" w:fill="auto"/>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19</w:t>
            </w:r>
          </w:p>
        </w:tc>
        <w:tc>
          <w:tcPr>
            <w:tcW w:w="850" w:type="dxa"/>
          </w:tcPr>
          <w:p w:rsidR="00AD1107" w:rsidRPr="00AD1107" w:rsidRDefault="00AD1107" w:rsidP="00AD1107">
            <w:pPr>
              <w:spacing w:after="0" w:line="240" w:lineRule="auto"/>
              <w:ind w:right="-18"/>
              <w:jc w:val="center"/>
              <w:rPr>
                <w:rFonts w:ascii="Arial Narrow" w:eastAsia="Calibri" w:hAnsi="Arial Narrow" w:cs="Times New Roman"/>
                <w:bCs/>
                <w:color w:val="002060"/>
              </w:rPr>
            </w:pPr>
            <w:r w:rsidRPr="00AD1107">
              <w:rPr>
                <w:rFonts w:ascii="Arial Narrow" w:eastAsia="Calibri" w:hAnsi="Arial Narrow" w:cs="Times New Roman"/>
                <w:bCs/>
                <w:color w:val="002060"/>
              </w:rPr>
              <w:t>12</w:t>
            </w:r>
          </w:p>
        </w:tc>
        <w:tc>
          <w:tcPr>
            <w:tcW w:w="850" w:type="dxa"/>
          </w:tcPr>
          <w:p w:rsidR="00AD1107" w:rsidRPr="00AD1107" w:rsidRDefault="00AD1107" w:rsidP="00AD1107">
            <w:pPr>
              <w:spacing w:after="0" w:line="240" w:lineRule="auto"/>
              <w:ind w:right="-18"/>
              <w:jc w:val="center"/>
              <w:rPr>
                <w:rFonts w:ascii="Arial Narrow" w:eastAsia="Calibri" w:hAnsi="Arial Narrow" w:cs="Times New Roman"/>
                <w:b/>
                <w:bCs/>
                <w:color w:val="002060"/>
              </w:rPr>
            </w:pPr>
            <w:r w:rsidRPr="00AD1107">
              <w:rPr>
                <w:rFonts w:ascii="Arial Narrow" w:eastAsia="Calibri" w:hAnsi="Arial Narrow" w:cs="Times New Roman"/>
                <w:b/>
                <w:bCs/>
                <w:color w:val="002060"/>
              </w:rPr>
              <w:t>106</w:t>
            </w:r>
          </w:p>
        </w:tc>
      </w:tr>
    </w:tbl>
    <w:p w:rsidR="00DF2148" w:rsidRDefault="00DF2148" w:rsidP="00DF2148">
      <w:pPr>
        <w:jc w:val="both"/>
        <w:rPr>
          <w:rFonts w:ascii="Times New Roman" w:eastAsia="Times New Roman" w:hAnsi="Times New Roman" w:cs="Times New Roman"/>
          <w:sz w:val="24"/>
          <w:szCs w:val="24"/>
          <w:lang w:val="en-US" w:bidi="he-IL"/>
        </w:rPr>
      </w:pPr>
    </w:p>
    <w:p w:rsidR="00DF2148" w:rsidRPr="00E531C3" w:rsidRDefault="00E531C3" w:rsidP="00E531C3">
      <w:pPr>
        <w:jc w:val="center"/>
        <w:rPr>
          <w:rFonts w:ascii="Arial Narrow" w:eastAsia="Times New Roman" w:hAnsi="Arial Narrow" w:cs="Times New Roman"/>
          <w:color w:val="002060"/>
          <w:sz w:val="26"/>
          <w:szCs w:val="26"/>
          <w:lang w:bidi="he-IL"/>
        </w:rPr>
      </w:pPr>
      <w:r w:rsidRPr="00E531C3">
        <w:rPr>
          <w:rFonts w:ascii="Arial Narrow" w:eastAsia="Times New Roman" w:hAnsi="Arial Narrow" w:cs="Times New Roman"/>
          <w:color w:val="002060"/>
          <w:sz w:val="26"/>
          <w:szCs w:val="26"/>
          <w:lang w:bidi="he-IL"/>
        </w:rPr>
        <w:lastRenderedPageBreak/>
        <w:t>ПАТОЛОГОАНАТОМИЧНА И  ХИСТОПАТОЛОГИЧ</w:t>
      </w:r>
      <w:r w:rsidR="008F0759">
        <w:rPr>
          <w:rFonts w:ascii="Arial Narrow" w:eastAsia="Times New Roman" w:hAnsi="Arial Narrow" w:cs="Times New Roman"/>
          <w:color w:val="002060"/>
          <w:sz w:val="26"/>
          <w:szCs w:val="26"/>
          <w:lang w:bidi="he-IL"/>
        </w:rPr>
        <w:t>Н</w:t>
      </w:r>
      <w:r w:rsidRPr="00E531C3">
        <w:rPr>
          <w:rFonts w:ascii="Arial Narrow" w:eastAsia="Times New Roman" w:hAnsi="Arial Narrow" w:cs="Times New Roman"/>
          <w:color w:val="002060"/>
          <w:sz w:val="26"/>
          <w:szCs w:val="26"/>
          <w:lang w:bidi="he-IL"/>
        </w:rPr>
        <w:t>А ДИАГНОСТИКА</w:t>
      </w:r>
    </w:p>
    <w:p w:rsidR="00E152A2" w:rsidRPr="00882B65" w:rsidRDefault="00E531C3" w:rsidP="00882B65">
      <w:pPr>
        <w:ind w:firstLine="708"/>
        <w:jc w:val="both"/>
        <w:rPr>
          <w:rFonts w:ascii="Arial Narrow" w:eastAsia="Times New Roman" w:hAnsi="Arial Narrow" w:cs="Times New Roman"/>
          <w:color w:val="002060"/>
          <w:sz w:val="26"/>
          <w:szCs w:val="26"/>
          <w:lang w:bidi="he-IL"/>
        </w:rPr>
      </w:pPr>
      <w:r w:rsidRPr="00E152A2">
        <w:rPr>
          <w:rFonts w:ascii="Arial Narrow" w:eastAsia="Times New Roman" w:hAnsi="Arial Narrow" w:cs="Times New Roman"/>
          <w:color w:val="002060"/>
          <w:sz w:val="26"/>
          <w:szCs w:val="26"/>
          <w:lang w:bidi="he-IL"/>
        </w:rPr>
        <w:t xml:space="preserve">Дейностите, свързани с  обучението на студенти, докторанти и специализанти, както и диагностичната дейност в УКДК включват особено важната патологоанатомична  и патохистологична диагностика. Осъзнавайки това  през изтеклия мандат деканското ръководство положи немалко усилия да инвестира в базата на катедра „Обща и клинична  патология“ и особено за </w:t>
      </w:r>
      <w:r w:rsidR="00E152A2">
        <w:rPr>
          <w:rFonts w:ascii="Arial Narrow" w:eastAsia="Times New Roman" w:hAnsi="Arial Narrow" w:cs="Times New Roman"/>
          <w:color w:val="002060"/>
          <w:sz w:val="26"/>
          <w:szCs w:val="26"/>
          <w:lang w:bidi="he-IL"/>
        </w:rPr>
        <w:t xml:space="preserve">реновиране на </w:t>
      </w:r>
      <w:r w:rsidRPr="00E152A2">
        <w:rPr>
          <w:rFonts w:ascii="Arial Narrow" w:eastAsia="Times New Roman" w:hAnsi="Arial Narrow" w:cs="Times New Roman"/>
          <w:color w:val="002060"/>
          <w:sz w:val="26"/>
          <w:szCs w:val="26"/>
          <w:lang w:bidi="he-IL"/>
        </w:rPr>
        <w:t xml:space="preserve">аутопсионната зала. В нея бяха обновени  основната аутопсионна маса и </w:t>
      </w:r>
      <w:r w:rsidR="00E152A2" w:rsidRPr="00E152A2">
        <w:rPr>
          <w:rFonts w:ascii="Arial Narrow" w:eastAsia="Times New Roman" w:hAnsi="Arial Narrow" w:cs="Times New Roman"/>
          <w:color w:val="002060"/>
          <w:sz w:val="26"/>
          <w:szCs w:val="26"/>
          <w:lang w:bidi="he-IL"/>
        </w:rPr>
        <w:t>работните плотове</w:t>
      </w:r>
      <w:r w:rsidRPr="00E152A2">
        <w:rPr>
          <w:rFonts w:ascii="Arial Narrow" w:eastAsia="Times New Roman" w:hAnsi="Arial Narrow" w:cs="Times New Roman"/>
          <w:color w:val="002060"/>
          <w:sz w:val="26"/>
          <w:szCs w:val="26"/>
          <w:lang w:bidi="he-IL"/>
        </w:rPr>
        <w:t>,</w:t>
      </w:r>
      <w:r w:rsidR="00E152A2" w:rsidRPr="00E152A2">
        <w:rPr>
          <w:rFonts w:ascii="Arial Narrow" w:eastAsia="Times New Roman" w:hAnsi="Arial Narrow" w:cs="Times New Roman"/>
          <w:color w:val="002060"/>
          <w:sz w:val="26"/>
          <w:szCs w:val="26"/>
          <w:lang w:bidi="he-IL"/>
        </w:rPr>
        <w:t xml:space="preserve"> които  бяха  изработени от алпака.</w:t>
      </w:r>
      <w:r w:rsidR="008F0759">
        <w:rPr>
          <w:rFonts w:ascii="Arial Narrow" w:eastAsia="Times New Roman" w:hAnsi="Arial Narrow" w:cs="Times New Roman"/>
          <w:color w:val="002060"/>
          <w:sz w:val="26"/>
          <w:szCs w:val="26"/>
          <w:lang w:bidi="he-IL"/>
        </w:rPr>
        <w:t xml:space="preserve"> </w:t>
      </w:r>
      <w:r w:rsidR="00E152A2" w:rsidRPr="00E152A2">
        <w:rPr>
          <w:rFonts w:ascii="Arial Narrow" w:eastAsia="Times New Roman" w:hAnsi="Arial Narrow" w:cs="Times New Roman"/>
          <w:color w:val="002060"/>
          <w:sz w:val="26"/>
          <w:szCs w:val="26"/>
          <w:lang w:bidi="he-IL"/>
        </w:rPr>
        <w:t xml:space="preserve">Подновен беше и част от  инструментариума. Благодарение на усилията на зам. декана по клиничната дейност и ръководството на </w:t>
      </w:r>
      <w:r w:rsidR="008F0759" w:rsidRPr="00E152A2">
        <w:rPr>
          <w:rFonts w:ascii="Arial Narrow" w:eastAsia="Times New Roman" w:hAnsi="Arial Narrow" w:cs="Times New Roman"/>
          <w:color w:val="002060"/>
          <w:sz w:val="26"/>
          <w:szCs w:val="26"/>
          <w:lang w:bidi="he-IL"/>
        </w:rPr>
        <w:t>катедрата</w:t>
      </w:r>
      <w:r w:rsidR="00E152A2" w:rsidRPr="00E152A2">
        <w:rPr>
          <w:rFonts w:ascii="Arial Narrow" w:eastAsia="Times New Roman" w:hAnsi="Arial Narrow" w:cs="Times New Roman"/>
          <w:color w:val="002060"/>
          <w:sz w:val="26"/>
          <w:szCs w:val="26"/>
          <w:lang w:bidi="he-IL"/>
        </w:rPr>
        <w:t xml:space="preserve"> бяха закупени нови замразителни</w:t>
      </w:r>
      <w:r w:rsidR="008F0759">
        <w:rPr>
          <w:rFonts w:ascii="Arial Narrow" w:eastAsia="Times New Roman" w:hAnsi="Arial Narrow" w:cs="Times New Roman"/>
          <w:color w:val="002060"/>
          <w:sz w:val="26"/>
          <w:szCs w:val="26"/>
          <w:lang w:bidi="he-IL"/>
        </w:rPr>
        <w:t xml:space="preserve"> </w:t>
      </w:r>
      <w:r w:rsidR="00E152A2" w:rsidRPr="00E152A2">
        <w:rPr>
          <w:rFonts w:ascii="Arial Narrow" w:eastAsia="Times New Roman" w:hAnsi="Arial Narrow" w:cs="Times New Roman"/>
          <w:color w:val="002060"/>
          <w:sz w:val="26"/>
          <w:szCs w:val="26"/>
          <w:lang w:bidi="he-IL"/>
        </w:rPr>
        <w:t xml:space="preserve">камери за трупове и органен материал, отговарящи на съвременните изисквания. </w:t>
      </w:r>
      <w:r w:rsidR="00E152A2">
        <w:rPr>
          <w:rFonts w:ascii="Arial Narrow" w:eastAsia="Times New Roman" w:hAnsi="Arial Narrow" w:cs="Times New Roman"/>
          <w:color w:val="002060"/>
          <w:sz w:val="26"/>
          <w:szCs w:val="26"/>
          <w:lang w:bidi="he-IL"/>
        </w:rPr>
        <w:t>Въпреки положените усилия обаче в края на мандата ние считаме, че това звено би могло да отчете много повече</w:t>
      </w:r>
      <w:r w:rsidR="00882B65">
        <w:rPr>
          <w:rFonts w:ascii="Arial Narrow" w:eastAsia="Times New Roman" w:hAnsi="Arial Narrow" w:cs="Times New Roman"/>
          <w:color w:val="002060"/>
          <w:sz w:val="26"/>
          <w:szCs w:val="26"/>
          <w:lang w:bidi="he-IL"/>
        </w:rPr>
        <w:t xml:space="preserve"> като резултат</w:t>
      </w:r>
      <w:r w:rsidR="00E152A2">
        <w:rPr>
          <w:rFonts w:ascii="Arial Narrow" w:eastAsia="Times New Roman" w:hAnsi="Arial Narrow" w:cs="Times New Roman"/>
          <w:color w:val="002060"/>
          <w:sz w:val="26"/>
          <w:szCs w:val="26"/>
          <w:lang w:bidi="he-IL"/>
        </w:rPr>
        <w:t>. Цифровите данни за про</w:t>
      </w:r>
      <w:r w:rsidR="00882B65">
        <w:rPr>
          <w:rFonts w:ascii="Arial Narrow" w:eastAsia="Times New Roman" w:hAnsi="Arial Narrow" w:cs="Times New Roman"/>
          <w:color w:val="002060"/>
          <w:sz w:val="26"/>
          <w:szCs w:val="26"/>
          <w:lang w:bidi="he-IL"/>
        </w:rPr>
        <w:t>ведените през годините аутопсии,</w:t>
      </w:r>
      <w:r w:rsidR="008F0759">
        <w:rPr>
          <w:rFonts w:ascii="Arial Narrow" w:eastAsia="Times New Roman" w:hAnsi="Arial Narrow" w:cs="Times New Roman"/>
          <w:color w:val="002060"/>
          <w:sz w:val="26"/>
          <w:szCs w:val="26"/>
          <w:lang w:bidi="he-IL"/>
        </w:rPr>
        <w:t xml:space="preserve"> </w:t>
      </w:r>
      <w:r w:rsidR="00882B65">
        <w:rPr>
          <w:rFonts w:ascii="Arial Narrow" w:eastAsia="Times New Roman" w:hAnsi="Arial Narrow" w:cs="Times New Roman"/>
          <w:color w:val="002060"/>
          <w:sz w:val="26"/>
          <w:szCs w:val="26"/>
          <w:lang w:bidi="he-IL"/>
        </w:rPr>
        <w:t>представени в таблицата по-долу, показват някой озадачаващи факти.</w:t>
      </w:r>
      <w:r w:rsidR="008F0759">
        <w:rPr>
          <w:rFonts w:ascii="Arial Narrow" w:eastAsia="Times New Roman" w:hAnsi="Arial Narrow" w:cs="Times New Roman"/>
          <w:color w:val="002060"/>
          <w:sz w:val="26"/>
          <w:szCs w:val="26"/>
          <w:lang w:bidi="he-IL"/>
        </w:rPr>
        <w:t xml:space="preserve"> </w:t>
      </w:r>
      <w:r w:rsidR="00882B65">
        <w:rPr>
          <w:rFonts w:ascii="Arial Narrow" w:eastAsia="Times New Roman" w:hAnsi="Arial Narrow" w:cs="Times New Roman"/>
          <w:color w:val="002060"/>
          <w:sz w:val="26"/>
          <w:szCs w:val="26"/>
          <w:lang w:bidi="he-IL"/>
        </w:rPr>
        <w:t>Те касаят особено проведените аутопсии на птици и сине. Вярваме, че в следващия период благодарение на сключените договори с индустриални свиневъдни  и птицевъдни стопанства и ферми броят на аутопсиите на тези видове жив</w:t>
      </w:r>
      <w:r w:rsidR="006D7EBF">
        <w:rPr>
          <w:rFonts w:ascii="Arial Narrow" w:eastAsia="Times New Roman" w:hAnsi="Arial Narrow" w:cs="Times New Roman"/>
          <w:color w:val="002060"/>
          <w:sz w:val="26"/>
          <w:szCs w:val="26"/>
          <w:lang w:bidi="he-IL"/>
        </w:rPr>
        <w:t>отни многократно ще се увеличи.</w:t>
      </w:r>
    </w:p>
    <w:p w:rsidR="00E152A2" w:rsidRPr="00770144" w:rsidRDefault="00E152A2" w:rsidP="00DF2148">
      <w:pPr>
        <w:jc w:val="both"/>
        <w:rPr>
          <w:rFonts w:ascii="Times New Roman" w:eastAsia="Times New Roman" w:hAnsi="Times New Roman" w:cs="Times New Roman"/>
          <w:sz w:val="24"/>
          <w:szCs w:val="24"/>
          <w:lang w:bidi="he-IL"/>
        </w:rPr>
      </w:pPr>
    </w:p>
    <w:p w:rsidR="00DF2148" w:rsidRPr="000707D8" w:rsidRDefault="00882B65" w:rsidP="00DF2148">
      <w:pPr>
        <w:jc w:val="both"/>
        <w:rPr>
          <w:rFonts w:ascii="Arial Narrow" w:eastAsia="Times New Roman" w:hAnsi="Arial Narrow" w:cs="Times New Roman"/>
          <w:b/>
          <w:color w:val="002060"/>
          <w:lang w:bidi="he-IL"/>
        </w:rPr>
      </w:pPr>
      <w:r w:rsidRPr="000707D8">
        <w:rPr>
          <w:rFonts w:ascii="Arial Narrow" w:eastAsia="Times New Roman" w:hAnsi="Arial Narrow" w:cs="Times New Roman"/>
          <w:b/>
          <w:color w:val="002060"/>
          <w:lang w:bidi="he-IL"/>
        </w:rPr>
        <w:t xml:space="preserve">Извършени  аутопсии и патохистологични  изследвания през отделните години на мандата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17"/>
        <w:gridCol w:w="851"/>
        <w:gridCol w:w="806"/>
        <w:gridCol w:w="709"/>
        <w:gridCol w:w="904"/>
        <w:gridCol w:w="1045"/>
        <w:gridCol w:w="1151"/>
        <w:gridCol w:w="891"/>
        <w:gridCol w:w="1732"/>
      </w:tblGrid>
      <w:tr w:rsidR="00E531C3" w:rsidRPr="00E531C3" w:rsidTr="00427344">
        <w:trPr>
          <w:trHeight w:val="543"/>
          <w:jc w:val="center"/>
        </w:trPr>
        <w:tc>
          <w:tcPr>
            <w:tcW w:w="870" w:type="dxa"/>
            <w:shd w:val="clear" w:color="auto" w:fill="auto"/>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Година</w:t>
            </w:r>
          </w:p>
        </w:tc>
        <w:tc>
          <w:tcPr>
            <w:tcW w:w="817" w:type="dxa"/>
            <w:shd w:val="clear" w:color="auto" w:fill="auto"/>
            <w:noWrap/>
            <w:hideMark/>
          </w:tcPr>
          <w:p w:rsidR="00DF2148" w:rsidRPr="00E531C3" w:rsidRDefault="00427344" w:rsidP="00427344">
            <w:pPr>
              <w:spacing w:line="240" w:lineRule="auto"/>
              <w:jc w:val="center"/>
              <w:rPr>
                <w:rFonts w:ascii="Arial Narrow" w:eastAsia="Calibri" w:hAnsi="Arial Narrow" w:cs="Times New Roman"/>
                <w:b/>
                <w:color w:val="002060"/>
              </w:rPr>
            </w:pPr>
            <w:r w:rsidRPr="00E531C3">
              <w:rPr>
                <w:rFonts w:ascii="Arial Narrow" w:eastAsia="Calibri" w:hAnsi="Arial Narrow" w:cs="Times New Roman"/>
                <w:b/>
                <w:bCs/>
                <w:color w:val="002060"/>
              </w:rPr>
              <w:t>КН</w:t>
            </w:r>
          </w:p>
        </w:tc>
        <w:tc>
          <w:tcPr>
            <w:tcW w:w="851" w:type="dxa"/>
            <w:shd w:val="clear" w:color="auto" w:fill="auto"/>
            <w:noWrap/>
            <w:hideMark/>
          </w:tcPr>
          <w:p w:rsidR="00DF2148" w:rsidRPr="00E531C3" w:rsidRDefault="00427344" w:rsidP="00427344">
            <w:pPr>
              <w:spacing w:line="240" w:lineRule="auto"/>
              <w:jc w:val="center"/>
              <w:rPr>
                <w:rFonts w:ascii="Arial Narrow" w:eastAsia="Calibri" w:hAnsi="Arial Narrow" w:cs="Times New Roman"/>
                <w:b/>
                <w:color w:val="002060"/>
              </w:rPr>
            </w:pPr>
            <w:r w:rsidRPr="00E531C3">
              <w:rPr>
                <w:rFonts w:ascii="Arial Narrow" w:eastAsia="Calibri" w:hAnsi="Arial Narrow" w:cs="Times New Roman"/>
                <w:b/>
                <w:bCs/>
                <w:color w:val="002060"/>
              </w:rPr>
              <w:t>ЕПЖ</w:t>
            </w:r>
          </w:p>
        </w:tc>
        <w:tc>
          <w:tcPr>
            <w:tcW w:w="806" w:type="dxa"/>
            <w:shd w:val="clear" w:color="auto" w:fill="auto"/>
            <w:noWrap/>
            <w:hideMark/>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ДПЖ</w:t>
            </w:r>
          </w:p>
        </w:tc>
        <w:tc>
          <w:tcPr>
            <w:tcW w:w="709" w:type="dxa"/>
            <w:shd w:val="clear" w:color="auto" w:fill="auto"/>
            <w:noWrap/>
            <w:hideMark/>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СВ</w:t>
            </w:r>
          </w:p>
        </w:tc>
        <w:tc>
          <w:tcPr>
            <w:tcW w:w="904" w:type="dxa"/>
            <w:shd w:val="clear" w:color="auto" w:fill="auto"/>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КЧ/КТ</w:t>
            </w:r>
          </w:p>
        </w:tc>
        <w:tc>
          <w:tcPr>
            <w:tcW w:w="1045" w:type="dxa"/>
            <w:shd w:val="clear" w:color="auto" w:fill="auto"/>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Птици зайци</w:t>
            </w:r>
          </w:p>
        </w:tc>
        <w:tc>
          <w:tcPr>
            <w:tcW w:w="1151" w:type="dxa"/>
            <w:shd w:val="clear" w:color="auto" w:fill="auto"/>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Екзотични видове</w:t>
            </w:r>
          </w:p>
        </w:tc>
        <w:tc>
          <w:tcPr>
            <w:tcW w:w="891" w:type="dxa"/>
            <w:shd w:val="clear" w:color="auto" w:fill="auto"/>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Общо</w:t>
            </w:r>
          </w:p>
        </w:tc>
        <w:tc>
          <w:tcPr>
            <w:tcW w:w="1732" w:type="dxa"/>
            <w:shd w:val="clear" w:color="auto" w:fill="auto"/>
          </w:tcPr>
          <w:p w:rsidR="00DF2148" w:rsidRPr="00E531C3" w:rsidRDefault="00427344" w:rsidP="00427344">
            <w:pPr>
              <w:spacing w:line="240" w:lineRule="auto"/>
              <w:jc w:val="center"/>
              <w:rPr>
                <w:rFonts w:ascii="Arial Narrow" w:eastAsia="Calibri" w:hAnsi="Arial Narrow" w:cs="Times New Roman"/>
                <w:b/>
                <w:bCs/>
                <w:color w:val="002060"/>
              </w:rPr>
            </w:pPr>
            <w:r w:rsidRPr="00E531C3">
              <w:rPr>
                <w:rFonts w:ascii="Arial Narrow" w:eastAsia="Calibri" w:hAnsi="Arial Narrow" w:cs="Times New Roman"/>
                <w:b/>
                <w:bCs/>
                <w:color w:val="002060"/>
              </w:rPr>
              <w:t>Хистопрепарати</w:t>
            </w:r>
          </w:p>
        </w:tc>
      </w:tr>
      <w:tr w:rsidR="00E531C3" w:rsidRPr="00E531C3" w:rsidTr="00427344">
        <w:trPr>
          <w:trHeight w:val="300"/>
          <w:jc w:val="center"/>
        </w:trPr>
        <w:tc>
          <w:tcPr>
            <w:tcW w:w="870"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2016</w:t>
            </w:r>
          </w:p>
        </w:tc>
        <w:tc>
          <w:tcPr>
            <w:tcW w:w="817" w:type="dxa"/>
            <w:shd w:val="clear" w:color="auto" w:fill="auto"/>
            <w:noWrap/>
            <w:hideMark/>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14</w:t>
            </w:r>
          </w:p>
        </w:tc>
        <w:tc>
          <w:tcPr>
            <w:tcW w:w="851" w:type="dxa"/>
            <w:shd w:val="clear" w:color="auto" w:fill="auto"/>
            <w:noWrap/>
            <w:hideMark/>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57</w:t>
            </w:r>
          </w:p>
        </w:tc>
        <w:tc>
          <w:tcPr>
            <w:tcW w:w="806" w:type="dxa"/>
            <w:shd w:val="clear" w:color="auto" w:fill="auto"/>
            <w:noWrap/>
            <w:hideMark/>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105</w:t>
            </w:r>
          </w:p>
        </w:tc>
        <w:tc>
          <w:tcPr>
            <w:tcW w:w="709" w:type="dxa"/>
            <w:shd w:val="clear" w:color="auto" w:fill="auto"/>
            <w:noWrap/>
            <w:hideMark/>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20</w:t>
            </w:r>
          </w:p>
        </w:tc>
        <w:tc>
          <w:tcPr>
            <w:tcW w:w="904"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150</w:t>
            </w:r>
          </w:p>
        </w:tc>
        <w:tc>
          <w:tcPr>
            <w:tcW w:w="1045"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76</w:t>
            </w:r>
          </w:p>
        </w:tc>
        <w:tc>
          <w:tcPr>
            <w:tcW w:w="1151"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22</w:t>
            </w:r>
          </w:p>
        </w:tc>
        <w:tc>
          <w:tcPr>
            <w:tcW w:w="891"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444</w:t>
            </w:r>
          </w:p>
        </w:tc>
        <w:tc>
          <w:tcPr>
            <w:tcW w:w="1732"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1603</w:t>
            </w:r>
          </w:p>
        </w:tc>
      </w:tr>
      <w:tr w:rsidR="00E531C3" w:rsidRPr="00E531C3" w:rsidTr="00427344">
        <w:trPr>
          <w:trHeight w:val="300"/>
          <w:jc w:val="center"/>
        </w:trPr>
        <w:tc>
          <w:tcPr>
            <w:tcW w:w="870"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2017</w:t>
            </w:r>
          </w:p>
        </w:tc>
        <w:tc>
          <w:tcPr>
            <w:tcW w:w="817"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7</w:t>
            </w:r>
          </w:p>
        </w:tc>
        <w:tc>
          <w:tcPr>
            <w:tcW w:w="851"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68</w:t>
            </w:r>
          </w:p>
        </w:tc>
        <w:tc>
          <w:tcPr>
            <w:tcW w:w="806"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50</w:t>
            </w:r>
          </w:p>
        </w:tc>
        <w:tc>
          <w:tcPr>
            <w:tcW w:w="709"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49</w:t>
            </w:r>
          </w:p>
        </w:tc>
        <w:tc>
          <w:tcPr>
            <w:tcW w:w="904"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114</w:t>
            </w:r>
          </w:p>
        </w:tc>
        <w:tc>
          <w:tcPr>
            <w:tcW w:w="1045"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400</w:t>
            </w:r>
          </w:p>
        </w:tc>
        <w:tc>
          <w:tcPr>
            <w:tcW w:w="1151"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113</w:t>
            </w:r>
          </w:p>
        </w:tc>
        <w:tc>
          <w:tcPr>
            <w:tcW w:w="891"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801</w:t>
            </w:r>
          </w:p>
        </w:tc>
        <w:tc>
          <w:tcPr>
            <w:tcW w:w="1732"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2508</w:t>
            </w:r>
          </w:p>
        </w:tc>
      </w:tr>
      <w:tr w:rsidR="00E531C3" w:rsidRPr="00E531C3" w:rsidTr="00427344">
        <w:trPr>
          <w:trHeight w:val="300"/>
          <w:jc w:val="center"/>
        </w:trPr>
        <w:tc>
          <w:tcPr>
            <w:tcW w:w="870"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2018</w:t>
            </w:r>
          </w:p>
        </w:tc>
        <w:tc>
          <w:tcPr>
            <w:tcW w:w="817"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11</w:t>
            </w:r>
          </w:p>
        </w:tc>
        <w:tc>
          <w:tcPr>
            <w:tcW w:w="851"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35</w:t>
            </w:r>
          </w:p>
        </w:tc>
        <w:tc>
          <w:tcPr>
            <w:tcW w:w="806"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70</w:t>
            </w:r>
          </w:p>
        </w:tc>
        <w:tc>
          <w:tcPr>
            <w:tcW w:w="709"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80</w:t>
            </w:r>
          </w:p>
        </w:tc>
        <w:tc>
          <w:tcPr>
            <w:tcW w:w="904"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103</w:t>
            </w:r>
          </w:p>
        </w:tc>
        <w:tc>
          <w:tcPr>
            <w:tcW w:w="1045"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193</w:t>
            </w:r>
          </w:p>
        </w:tc>
        <w:tc>
          <w:tcPr>
            <w:tcW w:w="1151"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76</w:t>
            </w:r>
          </w:p>
        </w:tc>
        <w:tc>
          <w:tcPr>
            <w:tcW w:w="891"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568</w:t>
            </w:r>
          </w:p>
        </w:tc>
        <w:tc>
          <w:tcPr>
            <w:tcW w:w="1732"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2213</w:t>
            </w:r>
          </w:p>
        </w:tc>
      </w:tr>
      <w:tr w:rsidR="00E531C3" w:rsidRPr="00E531C3" w:rsidTr="00427344">
        <w:trPr>
          <w:trHeight w:val="300"/>
          <w:jc w:val="center"/>
        </w:trPr>
        <w:tc>
          <w:tcPr>
            <w:tcW w:w="870"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2019</w:t>
            </w:r>
          </w:p>
        </w:tc>
        <w:tc>
          <w:tcPr>
            <w:tcW w:w="817"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4</w:t>
            </w:r>
          </w:p>
        </w:tc>
        <w:tc>
          <w:tcPr>
            <w:tcW w:w="851"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12</w:t>
            </w:r>
          </w:p>
        </w:tc>
        <w:tc>
          <w:tcPr>
            <w:tcW w:w="806"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47</w:t>
            </w:r>
          </w:p>
        </w:tc>
        <w:tc>
          <w:tcPr>
            <w:tcW w:w="709" w:type="dxa"/>
            <w:shd w:val="clear" w:color="auto" w:fill="auto"/>
            <w:noWrap/>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13</w:t>
            </w:r>
          </w:p>
        </w:tc>
        <w:tc>
          <w:tcPr>
            <w:tcW w:w="904"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63</w:t>
            </w:r>
          </w:p>
        </w:tc>
        <w:tc>
          <w:tcPr>
            <w:tcW w:w="1045"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197</w:t>
            </w:r>
          </w:p>
        </w:tc>
        <w:tc>
          <w:tcPr>
            <w:tcW w:w="1151" w:type="dxa"/>
            <w:shd w:val="clear" w:color="auto" w:fill="auto"/>
          </w:tcPr>
          <w:p w:rsidR="00DF2148" w:rsidRPr="00E531C3" w:rsidRDefault="00DF2148" w:rsidP="005270BF">
            <w:pPr>
              <w:jc w:val="center"/>
              <w:rPr>
                <w:rFonts w:ascii="Arial Narrow" w:eastAsia="Calibri" w:hAnsi="Arial Narrow" w:cs="Times New Roman"/>
                <w:color w:val="002060"/>
              </w:rPr>
            </w:pPr>
            <w:r w:rsidRPr="00E531C3">
              <w:rPr>
                <w:rFonts w:ascii="Arial Narrow" w:eastAsia="Calibri" w:hAnsi="Arial Narrow" w:cs="Times New Roman"/>
                <w:color w:val="002060"/>
              </w:rPr>
              <w:t>26</w:t>
            </w:r>
          </w:p>
        </w:tc>
        <w:tc>
          <w:tcPr>
            <w:tcW w:w="891"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362</w:t>
            </w:r>
          </w:p>
        </w:tc>
        <w:tc>
          <w:tcPr>
            <w:tcW w:w="1732" w:type="dxa"/>
            <w:shd w:val="clear" w:color="auto" w:fill="auto"/>
          </w:tcPr>
          <w:p w:rsidR="00DF2148" w:rsidRPr="00E531C3" w:rsidRDefault="00DF2148"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1540</w:t>
            </w:r>
          </w:p>
        </w:tc>
      </w:tr>
      <w:tr w:rsidR="00427344" w:rsidRPr="00E531C3" w:rsidTr="00427344">
        <w:trPr>
          <w:trHeight w:val="300"/>
          <w:jc w:val="center"/>
        </w:trPr>
        <w:tc>
          <w:tcPr>
            <w:tcW w:w="870" w:type="dxa"/>
            <w:shd w:val="clear" w:color="auto" w:fill="auto"/>
          </w:tcPr>
          <w:p w:rsidR="00427344" w:rsidRPr="00E152A2" w:rsidRDefault="00427344"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 xml:space="preserve">Общо </w:t>
            </w:r>
          </w:p>
        </w:tc>
        <w:tc>
          <w:tcPr>
            <w:tcW w:w="817" w:type="dxa"/>
            <w:shd w:val="clear" w:color="auto" w:fill="auto"/>
            <w:noWrap/>
          </w:tcPr>
          <w:p w:rsidR="00427344" w:rsidRPr="00E152A2" w:rsidRDefault="00427344"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36</w:t>
            </w:r>
          </w:p>
        </w:tc>
        <w:tc>
          <w:tcPr>
            <w:tcW w:w="851" w:type="dxa"/>
            <w:shd w:val="clear" w:color="auto" w:fill="auto"/>
            <w:noWrap/>
          </w:tcPr>
          <w:p w:rsidR="00427344" w:rsidRPr="00E152A2" w:rsidRDefault="00427344"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172</w:t>
            </w:r>
          </w:p>
        </w:tc>
        <w:tc>
          <w:tcPr>
            <w:tcW w:w="806" w:type="dxa"/>
            <w:shd w:val="clear" w:color="auto" w:fill="auto"/>
            <w:noWrap/>
          </w:tcPr>
          <w:p w:rsidR="00427344" w:rsidRPr="00E152A2" w:rsidRDefault="00427344"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272</w:t>
            </w:r>
          </w:p>
        </w:tc>
        <w:tc>
          <w:tcPr>
            <w:tcW w:w="709" w:type="dxa"/>
            <w:shd w:val="clear" w:color="auto" w:fill="auto"/>
            <w:noWrap/>
          </w:tcPr>
          <w:p w:rsidR="00427344" w:rsidRPr="00E152A2" w:rsidRDefault="00E531C3"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162</w:t>
            </w:r>
          </w:p>
        </w:tc>
        <w:tc>
          <w:tcPr>
            <w:tcW w:w="904" w:type="dxa"/>
            <w:shd w:val="clear" w:color="auto" w:fill="auto"/>
          </w:tcPr>
          <w:p w:rsidR="00427344" w:rsidRPr="00E152A2" w:rsidRDefault="00E531C3"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430</w:t>
            </w:r>
          </w:p>
        </w:tc>
        <w:tc>
          <w:tcPr>
            <w:tcW w:w="1045" w:type="dxa"/>
            <w:shd w:val="clear" w:color="auto" w:fill="auto"/>
          </w:tcPr>
          <w:p w:rsidR="00427344" w:rsidRPr="00E152A2" w:rsidRDefault="00E531C3"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695</w:t>
            </w:r>
          </w:p>
        </w:tc>
        <w:tc>
          <w:tcPr>
            <w:tcW w:w="1151" w:type="dxa"/>
            <w:shd w:val="clear" w:color="auto" w:fill="auto"/>
          </w:tcPr>
          <w:p w:rsidR="00427344" w:rsidRPr="00E152A2" w:rsidRDefault="00E531C3" w:rsidP="005270BF">
            <w:pPr>
              <w:jc w:val="center"/>
              <w:rPr>
                <w:rFonts w:ascii="Arial Narrow" w:eastAsia="Calibri" w:hAnsi="Arial Narrow" w:cs="Times New Roman"/>
                <w:b/>
                <w:color w:val="002060"/>
              </w:rPr>
            </w:pPr>
            <w:r w:rsidRPr="00E152A2">
              <w:rPr>
                <w:rFonts w:ascii="Arial Narrow" w:eastAsia="Calibri" w:hAnsi="Arial Narrow" w:cs="Times New Roman"/>
                <w:b/>
                <w:color w:val="002060"/>
              </w:rPr>
              <w:t>237</w:t>
            </w:r>
          </w:p>
        </w:tc>
        <w:tc>
          <w:tcPr>
            <w:tcW w:w="891" w:type="dxa"/>
            <w:shd w:val="clear" w:color="auto" w:fill="auto"/>
          </w:tcPr>
          <w:p w:rsidR="00427344" w:rsidRPr="00E531C3" w:rsidRDefault="00E531C3"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2175</w:t>
            </w:r>
          </w:p>
        </w:tc>
        <w:tc>
          <w:tcPr>
            <w:tcW w:w="1732" w:type="dxa"/>
            <w:shd w:val="clear" w:color="auto" w:fill="auto"/>
          </w:tcPr>
          <w:p w:rsidR="00427344" w:rsidRPr="00E531C3" w:rsidRDefault="00E531C3" w:rsidP="005270BF">
            <w:pPr>
              <w:jc w:val="center"/>
              <w:rPr>
                <w:rFonts w:ascii="Arial Narrow" w:eastAsia="Calibri" w:hAnsi="Arial Narrow" w:cs="Times New Roman"/>
                <w:b/>
                <w:color w:val="002060"/>
              </w:rPr>
            </w:pPr>
            <w:r w:rsidRPr="00E531C3">
              <w:rPr>
                <w:rFonts w:ascii="Arial Narrow" w:eastAsia="Calibri" w:hAnsi="Arial Narrow" w:cs="Times New Roman"/>
                <w:b/>
                <w:color w:val="002060"/>
              </w:rPr>
              <w:t>7864</w:t>
            </w:r>
          </w:p>
        </w:tc>
      </w:tr>
    </w:tbl>
    <w:p w:rsidR="00190DDF" w:rsidRPr="00427344" w:rsidRDefault="00190DDF" w:rsidP="009C257A">
      <w:pPr>
        <w:ind w:firstLine="708"/>
        <w:jc w:val="both"/>
        <w:rPr>
          <w:rFonts w:ascii="Arial Narrow" w:hAnsi="Arial Narrow" w:cs="Times New Roman"/>
          <w:color w:val="002060"/>
        </w:rPr>
      </w:pPr>
    </w:p>
    <w:p w:rsidR="006D7EBF" w:rsidRPr="00491433" w:rsidRDefault="006D7EBF" w:rsidP="00491433">
      <w:pPr>
        <w:spacing w:after="0"/>
        <w:jc w:val="center"/>
        <w:rPr>
          <w:rFonts w:ascii="Arial Narrow" w:eastAsia="Times New Roman" w:hAnsi="Arial Narrow" w:cs="Times New Roman"/>
          <w:color w:val="002060"/>
          <w:sz w:val="26"/>
          <w:szCs w:val="26"/>
          <w:lang w:bidi="he-IL"/>
        </w:rPr>
      </w:pPr>
      <w:r w:rsidRPr="00491433">
        <w:rPr>
          <w:rFonts w:ascii="Arial Narrow" w:eastAsia="Times New Roman" w:hAnsi="Arial Narrow" w:cs="Times New Roman"/>
          <w:color w:val="002060"/>
          <w:sz w:val="26"/>
          <w:szCs w:val="26"/>
          <w:lang w:bidi="he-IL"/>
        </w:rPr>
        <w:t xml:space="preserve">ЦЕНТЪР ПО РЕПРОДУКЦИЯ И </w:t>
      </w:r>
      <w:r w:rsidR="00491433" w:rsidRPr="00491433">
        <w:rPr>
          <w:rFonts w:ascii="Arial Narrow" w:eastAsia="Times New Roman" w:hAnsi="Arial Narrow" w:cs="Times New Roman"/>
          <w:color w:val="002060"/>
          <w:sz w:val="26"/>
          <w:szCs w:val="26"/>
          <w:lang w:bidi="he-IL"/>
        </w:rPr>
        <w:t xml:space="preserve">КОНТРОЛ НА </w:t>
      </w:r>
      <w:r w:rsidRPr="00491433">
        <w:rPr>
          <w:rFonts w:ascii="Arial Narrow" w:eastAsia="Times New Roman" w:hAnsi="Arial Narrow" w:cs="Times New Roman"/>
          <w:color w:val="002060"/>
          <w:sz w:val="26"/>
          <w:szCs w:val="26"/>
          <w:lang w:bidi="he-IL"/>
        </w:rPr>
        <w:t>РЕПРОДУКТИВНО</w:t>
      </w:r>
      <w:r w:rsidR="00491433" w:rsidRPr="00491433">
        <w:rPr>
          <w:rFonts w:ascii="Arial Narrow" w:eastAsia="Times New Roman" w:hAnsi="Arial Narrow" w:cs="Times New Roman"/>
          <w:color w:val="002060"/>
          <w:sz w:val="26"/>
          <w:szCs w:val="26"/>
          <w:lang w:bidi="he-IL"/>
        </w:rPr>
        <w:t>ТО</w:t>
      </w:r>
      <w:r w:rsidRPr="00491433">
        <w:rPr>
          <w:rFonts w:ascii="Arial Narrow" w:eastAsia="Times New Roman" w:hAnsi="Arial Narrow" w:cs="Times New Roman"/>
          <w:color w:val="002060"/>
          <w:sz w:val="26"/>
          <w:szCs w:val="26"/>
          <w:lang w:bidi="he-IL"/>
        </w:rPr>
        <w:t xml:space="preserve"> ЗДРАВЕ</w:t>
      </w:r>
    </w:p>
    <w:p w:rsidR="003E200E" w:rsidRPr="00491433" w:rsidRDefault="003E200E" w:rsidP="00491433">
      <w:pPr>
        <w:spacing w:after="0"/>
        <w:rPr>
          <w:rFonts w:ascii="Arial Narrow" w:eastAsia="Times New Roman" w:hAnsi="Arial Narrow" w:cs="Times New Roman"/>
          <w:b/>
          <w:color w:val="002060"/>
          <w:sz w:val="26"/>
          <w:szCs w:val="26"/>
          <w:lang w:bidi="he-IL"/>
        </w:rPr>
      </w:pPr>
    </w:p>
    <w:p w:rsidR="006D7EBF" w:rsidRPr="00491433" w:rsidRDefault="006D7EBF" w:rsidP="00491433">
      <w:pPr>
        <w:spacing w:after="0"/>
        <w:ind w:firstLine="708"/>
        <w:jc w:val="both"/>
        <w:rPr>
          <w:rFonts w:ascii="Arial Narrow" w:eastAsia="Times New Roman" w:hAnsi="Arial Narrow" w:cs="Arial"/>
          <w:color w:val="002060"/>
          <w:sz w:val="26"/>
          <w:szCs w:val="26"/>
          <w:lang w:eastAsia="bg-BG"/>
        </w:rPr>
      </w:pPr>
      <w:r w:rsidRPr="00491433">
        <w:rPr>
          <w:rFonts w:ascii="Arial Narrow" w:eastAsia="Times New Roman" w:hAnsi="Arial Narrow" w:cs="Arial"/>
          <w:color w:val="002060"/>
          <w:sz w:val="26"/>
          <w:szCs w:val="26"/>
          <w:lang w:eastAsia="bg-BG"/>
        </w:rPr>
        <w:t xml:space="preserve">През отчетният период </w:t>
      </w:r>
      <w:r w:rsidR="00491433" w:rsidRPr="00491433">
        <w:rPr>
          <w:rFonts w:ascii="Arial Narrow" w:eastAsia="Times New Roman" w:hAnsi="Arial Narrow" w:cs="Arial"/>
          <w:color w:val="002060"/>
          <w:sz w:val="26"/>
          <w:szCs w:val="26"/>
          <w:lang w:eastAsia="bg-BG"/>
        </w:rPr>
        <w:t xml:space="preserve">една от важните придобивки на ВМФ беше създаването и въвеждането в действие на специализиран център по репродукция и контрол на репродуктивното здраве на животните. Основната заслуга за това е на академичния състав на катедра „Акушерство, репродукция и репродуктивни нарушения“, а главен инициатор и мотор беше ръководителят на катедрата доц. д-р Станимир Йотов. Впоследствие центърът беше поверен за ръководство на гл. ас. д-р Иван Фасулков. Към момента </w:t>
      </w:r>
      <w:r w:rsidRPr="00491433">
        <w:rPr>
          <w:rFonts w:ascii="Arial Narrow" w:eastAsia="Times New Roman" w:hAnsi="Arial Narrow" w:cs="Arial"/>
          <w:color w:val="002060"/>
          <w:sz w:val="26"/>
          <w:szCs w:val="26"/>
          <w:lang w:eastAsia="bg-BG"/>
        </w:rPr>
        <w:t xml:space="preserve">основният акцент в дейността </w:t>
      </w:r>
      <w:r w:rsidR="00491433" w:rsidRPr="00491433">
        <w:rPr>
          <w:rFonts w:ascii="Arial Narrow" w:eastAsia="Times New Roman" w:hAnsi="Arial Narrow" w:cs="Arial"/>
          <w:color w:val="002060"/>
          <w:sz w:val="26"/>
          <w:szCs w:val="26"/>
          <w:lang w:eastAsia="bg-BG"/>
        </w:rPr>
        <w:t xml:space="preserve">му е поставен </w:t>
      </w:r>
      <w:r w:rsidRPr="00491433">
        <w:rPr>
          <w:rFonts w:ascii="Arial Narrow" w:eastAsia="Times New Roman" w:hAnsi="Arial Narrow" w:cs="Arial"/>
          <w:color w:val="002060"/>
          <w:sz w:val="26"/>
          <w:szCs w:val="26"/>
          <w:lang w:eastAsia="bg-BG"/>
        </w:rPr>
        <w:t xml:space="preserve">върху </w:t>
      </w:r>
      <w:r w:rsidR="00491433" w:rsidRPr="00491433">
        <w:rPr>
          <w:rFonts w:ascii="Arial Narrow" w:eastAsia="Times New Roman" w:hAnsi="Arial Narrow" w:cs="Arial"/>
          <w:color w:val="002060"/>
          <w:sz w:val="26"/>
          <w:szCs w:val="26"/>
          <w:lang w:eastAsia="bg-BG"/>
        </w:rPr>
        <w:t xml:space="preserve">обучението  на </w:t>
      </w:r>
      <w:r w:rsidRPr="00491433">
        <w:rPr>
          <w:rFonts w:ascii="Arial Narrow" w:eastAsia="Times New Roman" w:hAnsi="Arial Narrow" w:cs="Arial"/>
          <w:color w:val="002060"/>
          <w:sz w:val="26"/>
          <w:szCs w:val="26"/>
          <w:lang w:eastAsia="bg-BG"/>
        </w:rPr>
        <w:t xml:space="preserve">студенти, докторанти и специализанти. </w:t>
      </w:r>
      <w:r w:rsidR="00491433" w:rsidRPr="00491433">
        <w:rPr>
          <w:rFonts w:ascii="Arial Narrow" w:eastAsia="Times New Roman" w:hAnsi="Arial Narrow" w:cs="Arial"/>
          <w:color w:val="002060"/>
          <w:sz w:val="26"/>
          <w:szCs w:val="26"/>
          <w:lang w:eastAsia="bg-BG"/>
        </w:rPr>
        <w:t xml:space="preserve">В него </w:t>
      </w:r>
      <w:r w:rsidRPr="00491433">
        <w:rPr>
          <w:rFonts w:ascii="Arial Narrow" w:eastAsia="Times New Roman" w:hAnsi="Arial Narrow" w:cs="Arial"/>
          <w:color w:val="002060"/>
          <w:sz w:val="26"/>
          <w:szCs w:val="26"/>
          <w:lang w:eastAsia="bg-BG"/>
        </w:rPr>
        <w:t xml:space="preserve"> се провежда</w:t>
      </w:r>
      <w:r w:rsidR="00491433" w:rsidRPr="00491433">
        <w:rPr>
          <w:rFonts w:ascii="Arial Narrow" w:eastAsia="Times New Roman" w:hAnsi="Arial Narrow" w:cs="Arial"/>
          <w:color w:val="002060"/>
          <w:sz w:val="26"/>
          <w:szCs w:val="26"/>
          <w:lang w:eastAsia="bg-BG"/>
        </w:rPr>
        <w:t>т</w:t>
      </w:r>
      <w:r w:rsidRPr="00491433">
        <w:rPr>
          <w:rFonts w:ascii="Arial Narrow" w:eastAsia="Times New Roman" w:hAnsi="Arial Narrow" w:cs="Arial"/>
          <w:color w:val="002060"/>
          <w:sz w:val="26"/>
          <w:szCs w:val="26"/>
          <w:lang w:eastAsia="bg-BG"/>
        </w:rPr>
        <w:t xml:space="preserve"> практическите занятия по дисциплината „Репродукция на животните“ </w:t>
      </w:r>
      <w:r w:rsidRPr="00491433">
        <w:rPr>
          <w:rFonts w:ascii="Arial Narrow" w:eastAsia="Times New Roman" w:hAnsi="Arial Narrow" w:cs="Arial"/>
          <w:color w:val="002060"/>
          <w:sz w:val="26"/>
          <w:szCs w:val="26"/>
          <w:lang w:eastAsia="bg-BG"/>
        </w:rPr>
        <w:lastRenderedPageBreak/>
        <w:t xml:space="preserve">със студентите от </w:t>
      </w:r>
      <w:r w:rsidRPr="00491433">
        <w:rPr>
          <w:rFonts w:ascii="Arial Narrow" w:eastAsia="Times New Roman" w:hAnsi="Arial Narrow" w:cs="Arial"/>
          <w:color w:val="002060"/>
          <w:sz w:val="26"/>
          <w:szCs w:val="26"/>
          <w:lang w:val="en-US" w:eastAsia="bg-BG"/>
        </w:rPr>
        <w:t>III</w:t>
      </w:r>
      <w:r w:rsidRPr="00770144">
        <w:rPr>
          <w:rFonts w:ascii="Arial Narrow" w:eastAsia="Times New Roman" w:hAnsi="Arial Narrow" w:cs="Arial"/>
          <w:color w:val="002060"/>
          <w:sz w:val="26"/>
          <w:szCs w:val="26"/>
          <w:lang w:eastAsia="bg-BG"/>
        </w:rPr>
        <w:t xml:space="preserve"> </w:t>
      </w:r>
      <w:r w:rsidRPr="00491433">
        <w:rPr>
          <w:rFonts w:ascii="Arial Narrow" w:eastAsia="Times New Roman" w:hAnsi="Arial Narrow" w:cs="Arial"/>
          <w:color w:val="002060"/>
          <w:sz w:val="26"/>
          <w:szCs w:val="26"/>
          <w:lang w:eastAsia="bg-BG"/>
        </w:rPr>
        <w:t xml:space="preserve">курс, „Незаразни болести по еднокопитните животни – модул акушерство, репродукция и репродуктивни нарушения“ със студентите от </w:t>
      </w:r>
      <w:r w:rsidRPr="00491433">
        <w:rPr>
          <w:rFonts w:ascii="Arial Narrow" w:eastAsia="Times New Roman" w:hAnsi="Arial Narrow" w:cs="Arial"/>
          <w:color w:val="002060"/>
          <w:sz w:val="26"/>
          <w:szCs w:val="26"/>
          <w:lang w:val="en-US" w:eastAsia="bg-BG"/>
        </w:rPr>
        <w:t>V</w:t>
      </w:r>
      <w:r w:rsidRPr="00491433">
        <w:rPr>
          <w:rFonts w:ascii="Arial Narrow" w:eastAsia="Times New Roman" w:hAnsi="Arial Narrow" w:cs="Arial"/>
          <w:color w:val="002060"/>
          <w:sz w:val="26"/>
          <w:szCs w:val="26"/>
          <w:lang w:eastAsia="bg-BG"/>
        </w:rPr>
        <w:t xml:space="preserve"> курс, лекционни и практически занятия по дисциплината „Болести по новородените животни“ със студентите от </w:t>
      </w:r>
      <w:r w:rsidRPr="00491433">
        <w:rPr>
          <w:rFonts w:ascii="Arial Narrow" w:eastAsia="Times New Roman" w:hAnsi="Arial Narrow" w:cs="Arial"/>
          <w:color w:val="002060"/>
          <w:sz w:val="26"/>
          <w:szCs w:val="26"/>
          <w:lang w:val="en-US" w:eastAsia="bg-BG"/>
        </w:rPr>
        <w:t>V</w:t>
      </w:r>
      <w:r w:rsidRPr="00770144">
        <w:rPr>
          <w:rFonts w:ascii="Arial Narrow" w:eastAsia="Times New Roman" w:hAnsi="Arial Narrow" w:cs="Arial"/>
          <w:color w:val="002060"/>
          <w:sz w:val="26"/>
          <w:szCs w:val="26"/>
          <w:lang w:eastAsia="bg-BG"/>
        </w:rPr>
        <w:t xml:space="preserve"> </w:t>
      </w:r>
      <w:r w:rsidRPr="00491433">
        <w:rPr>
          <w:rFonts w:ascii="Arial Narrow" w:eastAsia="Times New Roman" w:hAnsi="Arial Narrow" w:cs="Arial"/>
          <w:color w:val="002060"/>
          <w:sz w:val="26"/>
          <w:szCs w:val="26"/>
          <w:lang w:eastAsia="bg-BG"/>
        </w:rPr>
        <w:t xml:space="preserve">курс. През учебната 2018-2019 година съгласно новия учебен план на ВМФ, в ОРКРЗЖ стартира провеждането на лекционни и практически занятия със студенти от </w:t>
      </w:r>
      <w:r w:rsidRPr="00491433">
        <w:rPr>
          <w:rFonts w:ascii="Arial Narrow" w:eastAsia="Times New Roman" w:hAnsi="Arial Narrow" w:cs="Arial"/>
          <w:color w:val="002060"/>
          <w:sz w:val="26"/>
          <w:szCs w:val="26"/>
          <w:lang w:val="en-US" w:eastAsia="bg-BG"/>
        </w:rPr>
        <w:t>IV</w:t>
      </w:r>
      <w:r w:rsidRPr="00770144">
        <w:rPr>
          <w:rFonts w:ascii="Arial Narrow" w:eastAsia="Times New Roman" w:hAnsi="Arial Narrow" w:cs="Arial"/>
          <w:color w:val="002060"/>
          <w:sz w:val="26"/>
          <w:szCs w:val="26"/>
          <w:lang w:eastAsia="bg-BG"/>
        </w:rPr>
        <w:t xml:space="preserve"> </w:t>
      </w:r>
      <w:r w:rsidRPr="00491433">
        <w:rPr>
          <w:rFonts w:ascii="Arial Narrow" w:eastAsia="Times New Roman" w:hAnsi="Arial Narrow" w:cs="Arial"/>
          <w:color w:val="002060"/>
          <w:sz w:val="26"/>
          <w:szCs w:val="26"/>
          <w:lang w:eastAsia="bg-BG"/>
        </w:rPr>
        <w:t xml:space="preserve">курс по дисциплината „Помощни репродуктивни технологии при продуктивните животни“. </w:t>
      </w:r>
    </w:p>
    <w:p w:rsidR="00491433" w:rsidRDefault="006D7EBF" w:rsidP="00491433">
      <w:pPr>
        <w:spacing w:after="0"/>
        <w:ind w:firstLine="708"/>
        <w:jc w:val="both"/>
        <w:rPr>
          <w:rFonts w:ascii="Arial Narrow" w:eastAsia="Times New Roman" w:hAnsi="Arial Narrow" w:cs="Arial"/>
          <w:color w:val="002060"/>
          <w:sz w:val="26"/>
          <w:szCs w:val="26"/>
          <w:lang w:eastAsia="bg-BG"/>
        </w:rPr>
      </w:pPr>
      <w:r w:rsidRPr="00491433">
        <w:rPr>
          <w:rFonts w:ascii="Arial Narrow" w:eastAsia="Times New Roman" w:hAnsi="Arial Narrow" w:cs="Arial"/>
          <w:color w:val="002060"/>
          <w:sz w:val="26"/>
          <w:szCs w:val="26"/>
          <w:lang w:eastAsia="bg-BG"/>
        </w:rPr>
        <w:t xml:space="preserve">Друга вид дейност извършвана в отделението беше обучение на специализанти в различни курсове за следдипломна квалификация. Основните форми бяха краткосрочни курсове за „Изкуствено осеменяване на едри преживни животни“, „Изкуствено осеменяване на дребни преживни животни“, „Приложение на ехографското изследване в репродукцията на едрите преживни животни“, „Ехография на половите органи при дребни преживни животни“, „Изкуствено осеменяване на кучето“, „Репродукция и репродуктивни нарушения при кучето и котката“. </w:t>
      </w:r>
    </w:p>
    <w:p w:rsidR="00F121E0" w:rsidRPr="00F121E0" w:rsidRDefault="006D7EBF" w:rsidP="00491433">
      <w:pPr>
        <w:spacing w:after="0"/>
        <w:ind w:firstLine="708"/>
        <w:jc w:val="both"/>
        <w:rPr>
          <w:rFonts w:ascii="Arial Narrow" w:eastAsia="Times New Roman" w:hAnsi="Arial Narrow" w:cs="Arial"/>
          <w:color w:val="002060"/>
          <w:sz w:val="26"/>
          <w:szCs w:val="26"/>
          <w:lang w:eastAsia="bg-BG"/>
        </w:rPr>
      </w:pPr>
      <w:r w:rsidRPr="00F121E0">
        <w:rPr>
          <w:rFonts w:ascii="Arial Narrow" w:eastAsia="Times New Roman" w:hAnsi="Arial Narrow" w:cs="Arial"/>
          <w:color w:val="002060"/>
          <w:sz w:val="26"/>
          <w:szCs w:val="26"/>
          <w:lang w:eastAsia="bg-BG"/>
        </w:rPr>
        <w:t>Клиничната дейност, извършвана в</w:t>
      </w:r>
      <w:r w:rsidR="00E26244">
        <w:rPr>
          <w:rFonts w:ascii="Arial Narrow" w:eastAsia="Times New Roman" w:hAnsi="Arial Narrow" w:cs="Arial"/>
          <w:color w:val="002060"/>
          <w:sz w:val="26"/>
          <w:szCs w:val="26"/>
          <w:lang w:eastAsia="bg-BG"/>
        </w:rPr>
        <w:t xml:space="preserve"> </w:t>
      </w:r>
      <w:r w:rsidR="00491433" w:rsidRPr="00F121E0">
        <w:rPr>
          <w:rFonts w:ascii="Arial Narrow" w:eastAsia="Times New Roman" w:hAnsi="Arial Narrow" w:cs="Arial"/>
          <w:color w:val="002060"/>
          <w:sz w:val="26"/>
          <w:szCs w:val="26"/>
          <w:lang w:eastAsia="bg-BG"/>
        </w:rPr>
        <w:t xml:space="preserve">центъра по репродукция </w:t>
      </w:r>
      <w:r w:rsidRPr="00F121E0">
        <w:rPr>
          <w:rFonts w:ascii="Arial Narrow" w:eastAsia="Times New Roman" w:hAnsi="Arial Narrow" w:cs="Arial"/>
          <w:color w:val="002060"/>
          <w:sz w:val="26"/>
          <w:szCs w:val="26"/>
          <w:lang w:eastAsia="bg-BG"/>
        </w:rPr>
        <w:t>беше пряко свързана с изпълнението на задачи по научни проекти, клиничното обучение на студенти, докторанти и специализанти, както и с осъществяването на експерименти, свързани с асистираните репродуктивни технологии. Закупената компютърна система за анализ на семенна течност и апаратурата за криоконсервация на семенна течност дава</w:t>
      </w:r>
      <w:r w:rsidR="00491433" w:rsidRPr="00F121E0">
        <w:rPr>
          <w:rFonts w:ascii="Arial Narrow" w:eastAsia="Times New Roman" w:hAnsi="Arial Narrow" w:cs="Arial"/>
          <w:color w:val="002060"/>
          <w:sz w:val="26"/>
          <w:szCs w:val="26"/>
          <w:lang w:eastAsia="bg-BG"/>
        </w:rPr>
        <w:t xml:space="preserve">т </w:t>
      </w:r>
      <w:r w:rsidRPr="00F121E0">
        <w:rPr>
          <w:rFonts w:ascii="Arial Narrow" w:eastAsia="Times New Roman" w:hAnsi="Arial Narrow" w:cs="Arial"/>
          <w:color w:val="002060"/>
          <w:sz w:val="26"/>
          <w:szCs w:val="26"/>
          <w:lang w:eastAsia="bg-BG"/>
        </w:rPr>
        <w:t xml:space="preserve">възможност да се извършват високо специализирани процедури в областта на репродукцията и асистираните репродуктивни технологии при животните. </w:t>
      </w:r>
    </w:p>
    <w:p w:rsidR="006D7EBF" w:rsidRPr="00F121E0" w:rsidRDefault="00F121E0" w:rsidP="00491433">
      <w:pPr>
        <w:spacing w:after="0"/>
        <w:ind w:firstLine="708"/>
        <w:jc w:val="both"/>
        <w:rPr>
          <w:rFonts w:ascii="Arial Narrow" w:eastAsia="Times New Roman" w:hAnsi="Arial Narrow" w:cs="Arial"/>
          <w:color w:val="002060"/>
          <w:sz w:val="26"/>
          <w:szCs w:val="26"/>
          <w:lang w:eastAsia="bg-BG"/>
        </w:rPr>
      </w:pPr>
      <w:r w:rsidRPr="00F121E0">
        <w:rPr>
          <w:rFonts w:ascii="Arial Narrow" w:eastAsia="Times New Roman" w:hAnsi="Arial Narrow" w:cs="Arial"/>
          <w:color w:val="002060"/>
          <w:sz w:val="26"/>
          <w:szCs w:val="26"/>
          <w:lang w:eastAsia="bg-BG"/>
        </w:rPr>
        <w:t>О</w:t>
      </w:r>
      <w:r w:rsidR="006D7EBF" w:rsidRPr="00F121E0">
        <w:rPr>
          <w:rFonts w:ascii="Arial Narrow" w:eastAsia="Times New Roman" w:hAnsi="Arial Narrow" w:cs="Arial"/>
          <w:color w:val="002060"/>
          <w:sz w:val="26"/>
          <w:szCs w:val="26"/>
          <w:lang w:eastAsia="bg-BG"/>
        </w:rPr>
        <w:t xml:space="preserve">сновните направления по които се работи </w:t>
      </w:r>
      <w:r w:rsidRPr="00F121E0">
        <w:rPr>
          <w:rFonts w:ascii="Arial Narrow" w:eastAsia="Times New Roman" w:hAnsi="Arial Narrow" w:cs="Arial"/>
          <w:color w:val="002060"/>
          <w:sz w:val="26"/>
          <w:szCs w:val="26"/>
          <w:lang w:eastAsia="bg-BG"/>
        </w:rPr>
        <w:t>са</w:t>
      </w:r>
      <w:r w:rsidR="006D7EBF" w:rsidRPr="00F121E0">
        <w:rPr>
          <w:rFonts w:ascii="Arial Narrow" w:eastAsia="Times New Roman" w:hAnsi="Arial Narrow" w:cs="Arial"/>
          <w:color w:val="002060"/>
          <w:sz w:val="26"/>
          <w:szCs w:val="26"/>
          <w:lang w:eastAsia="bg-BG"/>
        </w:rPr>
        <w:t xml:space="preserve"> преценка на семенна течност, криоконсервация </w:t>
      </w:r>
      <w:r w:rsidRPr="00F121E0">
        <w:rPr>
          <w:rFonts w:ascii="Arial Narrow" w:eastAsia="Times New Roman" w:hAnsi="Arial Narrow" w:cs="Arial"/>
          <w:color w:val="002060"/>
          <w:sz w:val="26"/>
          <w:szCs w:val="26"/>
          <w:lang w:eastAsia="bg-BG"/>
        </w:rPr>
        <w:t>същата</w:t>
      </w:r>
      <w:r w:rsidR="006D7EBF" w:rsidRPr="00F121E0">
        <w:rPr>
          <w:rFonts w:ascii="Arial Narrow" w:eastAsia="Times New Roman" w:hAnsi="Arial Narrow" w:cs="Arial"/>
          <w:color w:val="002060"/>
          <w:sz w:val="26"/>
          <w:szCs w:val="26"/>
          <w:lang w:eastAsia="bg-BG"/>
        </w:rPr>
        <w:t>, ендоскопско изкуствено осеменяване, хормонален анализ за определяне концентрациите на прогестерон и pregnancy-associated glycoproteins, приложение на съвременни ултразвукови методи за изследване на половите органи и мониторинг на бременността при дребните преживни (цветен Доплер, мощен вълнов Доплер, 3</w:t>
      </w:r>
      <w:r w:rsidR="006D7EBF" w:rsidRPr="00F121E0">
        <w:rPr>
          <w:rFonts w:ascii="Arial Narrow" w:eastAsia="Times New Roman" w:hAnsi="Arial Narrow" w:cs="Arial"/>
          <w:color w:val="002060"/>
          <w:sz w:val="26"/>
          <w:szCs w:val="26"/>
          <w:lang w:val="en-US" w:eastAsia="bg-BG"/>
        </w:rPr>
        <w:t>D</w:t>
      </w:r>
      <w:r w:rsidR="006D7EBF" w:rsidRPr="00770144">
        <w:rPr>
          <w:rFonts w:ascii="Arial Narrow" w:eastAsia="Times New Roman" w:hAnsi="Arial Narrow" w:cs="Arial"/>
          <w:color w:val="002060"/>
          <w:sz w:val="26"/>
          <w:szCs w:val="26"/>
          <w:lang w:eastAsia="bg-BG"/>
        </w:rPr>
        <w:t xml:space="preserve"> </w:t>
      </w:r>
      <w:r w:rsidR="006D7EBF" w:rsidRPr="00F121E0">
        <w:rPr>
          <w:rFonts w:ascii="Arial Narrow" w:eastAsia="Times New Roman" w:hAnsi="Arial Narrow" w:cs="Arial"/>
          <w:color w:val="002060"/>
          <w:sz w:val="26"/>
          <w:szCs w:val="26"/>
          <w:lang w:eastAsia="bg-BG"/>
        </w:rPr>
        <w:t>ултрасонография, трансвагинална ултрасонография). Общият брой на пациентите и</w:t>
      </w:r>
      <w:r w:rsidRPr="00F121E0">
        <w:rPr>
          <w:rFonts w:ascii="Arial Narrow" w:eastAsia="Times New Roman" w:hAnsi="Arial Narrow" w:cs="Arial"/>
          <w:color w:val="002060"/>
          <w:sz w:val="26"/>
          <w:szCs w:val="26"/>
          <w:lang w:eastAsia="bg-BG"/>
        </w:rPr>
        <w:t>/или</w:t>
      </w:r>
      <w:r w:rsidR="006D7EBF" w:rsidRPr="00F121E0">
        <w:rPr>
          <w:rFonts w:ascii="Arial Narrow" w:eastAsia="Times New Roman" w:hAnsi="Arial Narrow" w:cs="Arial"/>
          <w:color w:val="002060"/>
          <w:sz w:val="26"/>
          <w:szCs w:val="26"/>
          <w:lang w:eastAsia="bg-BG"/>
        </w:rPr>
        <w:t xml:space="preserve"> проби от тях, които изработени с експериментална и диагностична цел през отчетния </w:t>
      </w:r>
      <w:r w:rsidRPr="00F121E0">
        <w:rPr>
          <w:rFonts w:ascii="Arial Narrow" w:eastAsia="Times New Roman" w:hAnsi="Arial Narrow" w:cs="Arial"/>
          <w:color w:val="002060"/>
          <w:sz w:val="26"/>
          <w:szCs w:val="26"/>
          <w:lang w:eastAsia="bg-BG"/>
        </w:rPr>
        <w:t>са отразени в долната таблица:</w:t>
      </w:r>
    </w:p>
    <w:p w:rsidR="006D7EBF" w:rsidRDefault="006D7EBF" w:rsidP="006D7EBF">
      <w:pPr>
        <w:spacing w:after="0" w:line="360" w:lineRule="auto"/>
        <w:jc w:val="both"/>
        <w:rPr>
          <w:rFonts w:ascii="Arial" w:eastAsia="Times New Roman" w:hAnsi="Arial" w:cs="Arial"/>
          <w:sz w:val="24"/>
          <w:szCs w:val="24"/>
          <w:lang w:eastAsia="bg-BG"/>
        </w:rPr>
      </w:pPr>
    </w:p>
    <w:p w:rsidR="006D7EBF" w:rsidRPr="00F121E0" w:rsidRDefault="006D7EBF" w:rsidP="006D7EBF">
      <w:pPr>
        <w:spacing w:after="0" w:line="360" w:lineRule="auto"/>
        <w:jc w:val="both"/>
        <w:rPr>
          <w:rFonts w:ascii="Arial Narrow" w:eastAsia="Times New Roman" w:hAnsi="Arial Narrow" w:cs="Arial"/>
          <w:b/>
          <w:color w:val="002060"/>
          <w:lang w:eastAsia="bg-BG"/>
        </w:rPr>
      </w:pPr>
      <w:r w:rsidRPr="00F121E0">
        <w:rPr>
          <w:rFonts w:ascii="Arial Narrow" w:eastAsia="Times New Roman" w:hAnsi="Arial Narrow" w:cs="Arial"/>
          <w:b/>
          <w:i/>
          <w:lang w:eastAsia="bg-BG"/>
        </w:rPr>
        <w:t xml:space="preserve"> </w:t>
      </w:r>
      <w:r w:rsidRPr="00F121E0">
        <w:rPr>
          <w:rFonts w:ascii="Arial Narrow" w:eastAsia="Times New Roman" w:hAnsi="Arial Narrow" w:cs="Arial"/>
          <w:b/>
          <w:color w:val="002060"/>
          <w:lang w:eastAsia="bg-BG"/>
        </w:rPr>
        <w:t>Клинична и експериментална дейност в</w:t>
      </w:r>
      <w:r w:rsidR="00E26244">
        <w:rPr>
          <w:rFonts w:ascii="Arial Narrow" w:eastAsia="Times New Roman" w:hAnsi="Arial Narrow" w:cs="Arial"/>
          <w:b/>
          <w:color w:val="002060"/>
          <w:lang w:eastAsia="bg-BG"/>
        </w:rPr>
        <w:t xml:space="preserve"> ЦРКРЗ</w:t>
      </w:r>
      <w:r w:rsidR="00F121E0" w:rsidRPr="00F121E0">
        <w:rPr>
          <w:rFonts w:ascii="Arial Narrow" w:eastAsia="Times New Roman" w:hAnsi="Arial Narrow" w:cs="Arial"/>
          <w:b/>
          <w:color w:val="002060"/>
          <w:lang w:eastAsia="bg-BG"/>
        </w:rPr>
        <w:t xml:space="preserve"> </w:t>
      </w:r>
      <w:r w:rsidRPr="00F121E0">
        <w:rPr>
          <w:rFonts w:ascii="Arial Narrow" w:eastAsia="Times New Roman" w:hAnsi="Arial Narrow" w:cs="Arial"/>
          <w:b/>
          <w:color w:val="002060"/>
          <w:lang w:eastAsia="bg-BG"/>
        </w:rPr>
        <w:t>за периода 01.02.2017 – 30.11.2019 г.</w:t>
      </w:r>
    </w:p>
    <w:tbl>
      <w:tblPr>
        <w:tblStyle w:val="10"/>
        <w:tblW w:w="8126" w:type="dxa"/>
        <w:jc w:val="center"/>
        <w:tblLook w:val="01E0" w:firstRow="1" w:lastRow="1" w:firstColumn="1" w:lastColumn="1" w:noHBand="0" w:noVBand="0"/>
      </w:tblPr>
      <w:tblGrid>
        <w:gridCol w:w="1555"/>
        <w:gridCol w:w="1399"/>
        <w:gridCol w:w="1399"/>
        <w:gridCol w:w="963"/>
        <w:gridCol w:w="1790"/>
        <w:gridCol w:w="1020"/>
      </w:tblGrid>
      <w:tr w:rsidR="00F121E0" w:rsidRPr="00F121E0" w:rsidTr="00F121E0">
        <w:trPr>
          <w:trHeight w:val="452"/>
          <w:jc w:val="center"/>
        </w:trPr>
        <w:tc>
          <w:tcPr>
            <w:tcW w:w="1555"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Година</w:t>
            </w:r>
          </w:p>
        </w:tc>
        <w:tc>
          <w:tcPr>
            <w:tcW w:w="1399" w:type="dxa"/>
          </w:tcPr>
          <w:p w:rsidR="006D7EBF" w:rsidRPr="00F121E0" w:rsidRDefault="00F121E0" w:rsidP="00F121E0">
            <w:pPr>
              <w:spacing w:line="240" w:lineRule="auto"/>
              <w:jc w:val="center"/>
              <w:rPr>
                <w:rFonts w:ascii="Arial Narrow" w:hAnsi="Arial Narrow" w:cs="Arial"/>
                <w:b/>
                <w:color w:val="002060"/>
              </w:rPr>
            </w:pPr>
            <w:r w:rsidRPr="00F121E0">
              <w:rPr>
                <w:rFonts w:ascii="Arial Narrow" w:hAnsi="Arial Narrow" w:cs="Arial"/>
                <w:b/>
                <w:color w:val="002060"/>
              </w:rPr>
              <w:t>ЕПЖ</w:t>
            </w:r>
          </w:p>
        </w:tc>
        <w:tc>
          <w:tcPr>
            <w:tcW w:w="1399" w:type="dxa"/>
          </w:tcPr>
          <w:p w:rsidR="006D7EBF" w:rsidRPr="00F121E0" w:rsidRDefault="00F121E0" w:rsidP="00F121E0">
            <w:pPr>
              <w:spacing w:line="240" w:lineRule="auto"/>
              <w:jc w:val="center"/>
              <w:rPr>
                <w:rFonts w:ascii="Arial Narrow" w:hAnsi="Arial Narrow" w:cs="Arial"/>
                <w:b/>
                <w:color w:val="002060"/>
              </w:rPr>
            </w:pPr>
            <w:r w:rsidRPr="00F121E0">
              <w:rPr>
                <w:rFonts w:ascii="Arial Narrow" w:hAnsi="Arial Narrow" w:cs="Arial"/>
                <w:b/>
                <w:color w:val="002060"/>
              </w:rPr>
              <w:t>ДПЖ</w:t>
            </w:r>
          </w:p>
        </w:tc>
        <w:tc>
          <w:tcPr>
            <w:tcW w:w="963"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Свине</w:t>
            </w:r>
          </w:p>
        </w:tc>
        <w:tc>
          <w:tcPr>
            <w:tcW w:w="1790" w:type="dxa"/>
          </w:tcPr>
          <w:p w:rsidR="006D7EBF" w:rsidRPr="00F121E0" w:rsidRDefault="00F121E0" w:rsidP="00F121E0">
            <w:pPr>
              <w:spacing w:line="240" w:lineRule="auto"/>
              <w:jc w:val="center"/>
              <w:rPr>
                <w:rFonts w:ascii="Arial Narrow" w:hAnsi="Arial Narrow" w:cs="Arial"/>
                <w:b/>
                <w:color w:val="002060"/>
              </w:rPr>
            </w:pPr>
            <w:r w:rsidRPr="00F121E0">
              <w:rPr>
                <w:rFonts w:ascii="Arial Narrow" w:hAnsi="Arial Narrow" w:cs="Arial"/>
                <w:b/>
                <w:color w:val="002060"/>
              </w:rPr>
              <w:t>Еднокопитни</w:t>
            </w:r>
          </w:p>
        </w:tc>
        <w:tc>
          <w:tcPr>
            <w:tcW w:w="1020"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Кучета</w:t>
            </w:r>
          </w:p>
        </w:tc>
      </w:tr>
      <w:tr w:rsidR="00F121E0" w:rsidRPr="00F121E0" w:rsidTr="00F121E0">
        <w:trPr>
          <w:trHeight w:val="530"/>
          <w:jc w:val="center"/>
        </w:trPr>
        <w:tc>
          <w:tcPr>
            <w:tcW w:w="1555"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2017</w:t>
            </w:r>
          </w:p>
        </w:tc>
        <w:tc>
          <w:tcPr>
            <w:tcW w:w="1399"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w:t>
            </w:r>
          </w:p>
        </w:tc>
        <w:tc>
          <w:tcPr>
            <w:tcW w:w="1399"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74</w:t>
            </w:r>
          </w:p>
        </w:tc>
        <w:tc>
          <w:tcPr>
            <w:tcW w:w="963"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3</w:t>
            </w:r>
          </w:p>
        </w:tc>
        <w:tc>
          <w:tcPr>
            <w:tcW w:w="1790"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w:t>
            </w:r>
          </w:p>
        </w:tc>
        <w:tc>
          <w:tcPr>
            <w:tcW w:w="1020"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34</w:t>
            </w:r>
          </w:p>
        </w:tc>
      </w:tr>
      <w:tr w:rsidR="00F121E0" w:rsidRPr="00F121E0" w:rsidTr="00F121E0">
        <w:trPr>
          <w:trHeight w:val="410"/>
          <w:jc w:val="center"/>
        </w:trPr>
        <w:tc>
          <w:tcPr>
            <w:tcW w:w="1555"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2018</w:t>
            </w:r>
          </w:p>
        </w:tc>
        <w:tc>
          <w:tcPr>
            <w:tcW w:w="1399"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7</w:t>
            </w:r>
          </w:p>
        </w:tc>
        <w:tc>
          <w:tcPr>
            <w:tcW w:w="1399"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6</w:t>
            </w:r>
          </w:p>
        </w:tc>
        <w:tc>
          <w:tcPr>
            <w:tcW w:w="963"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w:t>
            </w:r>
          </w:p>
        </w:tc>
        <w:tc>
          <w:tcPr>
            <w:tcW w:w="1790"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w:t>
            </w:r>
          </w:p>
        </w:tc>
        <w:tc>
          <w:tcPr>
            <w:tcW w:w="1020"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13</w:t>
            </w:r>
          </w:p>
        </w:tc>
      </w:tr>
      <w:tr w:rsidR="00F121E0" w:rsidRPr="00F121E0" w:rsidTr="00F121E0">
        <w:trPr>
          <w:trHeight w:val="502"/>
          <w:jc w:val="center"/>
        </w:trPr>
        <w:tc>
          <w:tcPr>
            <w:tcW w:w="1555"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2019</w:t>
            </w:r>
          </w:p>
        </w:tc>
        <w:tc>
          <w:tcPr>
            <w:tcW w:w="1399"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32</w:t>
            </w:r>
          </w:p>
        </w:tc>
        <w:tc>
          <w:tcPr>
            <w:tcW w:w="1399"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36</w:t>
            </w:r>
          </w:p>
        </w:tc>
        <w:tc>
          <w:tcPr>
            <w:tcW w:w="963"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w:t>
            </w:r>
          </w:p>
        </w:tc>
        <w:tc>
          <w:tcPr>
            <w:tcW w:w="1790"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11</w:t>
            </w:r>
          </w:p>
        </w:tc>
        <w:tc>
          <w:tcPr>
            <w:tcW w:w="1020" w:type="dxa"/>
          </w:tcPr>
          <w:p w:rsidR="006D7EBF" w:rsidRPr="00F121E0" w:rsidRDefault="006D7EBF" w:rsidP="00F121E0">
            <w:pPr>
              <w:spacing w:line="240" w:lineRule="auto"/>
              <w:jc w:val="center"/>
              <w:rPr>
                <w:rFonts w:ascii="Arial Narrow" w:hAnsi="Arial Narrow" w:cs="Arial"/>
                <w:color w:val="002060"/>
              </w:rPr>
            </w:pPr>
            <w:r w:rsidRPr="00F121E0">
              <w:rPr>
                <w:rFonts w:ascii="Arial Narrow" w:hAnsi="Arial Narrow" w:cs="Arial"/>
                <w:color w:val="002060"/>
              </w:rPr>
              <w:t>12</w:t>
            </w:r>
          </w:p>
        </w:tc>
      </w:tr>
      <w:tr w:rsidR="00F121E0" w:rsidRPr="00F121E0" w:rsidTr="00F121E0">
        <w:trPr>
          <w:trHeight w:val="411"/>
          <w:jc w:val="center"/>
        </w:trPr>
        <w:tc>
          <w:tcPr>
            <w:tcW w:w="1555"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Общо</w:t>
            </w:r>
          </w:p>
        </w:tc>
        <w:tc>
          <w:tcPr>
            <w:tcW w:w="1399"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39</w:t>
            </w:r>
          </w:p>
        </w:tc>
        <w:tc>
          <w:tcPr>
            <w:tcW w:w="1399"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116</w:t>
            </w:r>
          </w:p>
        </w:tc>
        <w:tc>
          <w:tcPr>
            <w:tcW w:w="963"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3</w:t>
            </w:r>
          </w:p>
        </w:tc>
        <w:tc>
          <w:tcPr>
            <w:tcW w:w="1790"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11</w:t>
            </w:r>
          </w:p>
        </w:tc>
        <w:tc>
          <w:tcPr>
            <w:tcW w:w="1020" w:type="dxa"/>
          </w:tcPr>
          <w:p w:rsidR="006D7EBF" w:rsidRPr="00F121E0" w:rsidRDefault="006D7EBF" w:rsidP="00F121E0">
            <w:pPr>
              <w:spacing w:line="240" w:lineRule="auto"/>
              <w:jc w:val="center"/>
              <w:rPr>
                <w:rFonts w:ascii="Arial Narrow" w:hAnsi="Arial Narrow" w:cs="Arial"/>
                <w:b/>
                <w:color w:val="002060"/>
              </w:rPr>
            </w:pPr>
            <w:r w:rsidRPr="00F121E0">
              <w:rPr>
                <w:rFonts w:ascii="Arial Narrow" w:hAnsi="Arial Narrow" w:cs="Arial"/>
                <w:b/>
                <w:color w:val="002060"/>
              </w:rPr>
              <w:t>59</w:t>
            </w:r>
          </w:p>
        </w:tc>
      </w:tr>
    </w:tbl>
    <w:p w:rsidR="006D7EBF" w:rsidRPr="002806C8" w:rsidRDefault="006D7EBF" w:rsidP="00F121E0">
      <w:pPr>
        <w:spacing w:after="0" w:line="240" w:lineRule="auto"/>
        <w:jc w:val="center"/>
        <w:rPr>
          <w:rFonts w:ascii="Arial" w:eastAsia="Times New Roman" w:hAnsi="Arial" w:cs="Arial"/>
          <w:sz w:val="24"/>
          <w:szCs w:val="24"/>
          <w:lang w:eastAsia="bg-BG"/>
        </w:rPr>
      </w:pPr>
    </w:p>
    <w:p w:rsidR="00AD1107" w:rsidRDefault="006D7EBF" w:rsidP="004175E1">
      <w:pPr>
        <w:spacing w:after="0"/>
        <w:ind w:firstLine="708"/>
        <w:jc w:val="both"/>
        <w:rPr>
          <w:rFonts w:ascii="Arial" w:eastAsia="Times New Roman" w:hAnsi="Arial" w:cs="Arial"/>
          <w:sz w:val="24"/>
          <w:szCs w:val="24"/>
          <w:lang w:eastAsia="bg-BG"/>
        </w:rPr>
      </w:pPr>
      <w:r w:rsidRPr="004175E1">
        <w:rPr>
          <w:rFonts w:ascii="Arial Narrow" w:eastAsia="Times New Roman" w:hAnsi="Arial Narrow" w:cs="Arial"/>
          <w:color w:val="002060"/>
          <w:sz w:val="26"/>
          <w:szCs w:val="26"/>
          <w:lang w:eastAsia="bg-BG"/>
        </w:rPr>
        <w:t xml:space="preserve">Важни задачи, </w:t>
      </w:r>
      <w:r w:rsidR="00F121E0" w:rsidRPr="004175E1">
        <w:rPr>
          <w:rFonts w:ascii="Arial Narrow" w:eastAsia="Times New Roman" w:hAnsi="Arial Narrow" w:cs="Arial"/>
          <w:color w:val="002060"/>
          <w:sz w:val="26"/>
          <w:szCs w:val="26"/>
          <w:lang w:eastAsia="bg-BG"/>
        </w:rPr>
        <w:t>стоящи</w:t>
      </w:r>
      <w:r w:rsidR="004175E1" w:rsidRPr="004175E1">
        <w:rPr>
          <w:rFonts w:ascii="Arial Narrow" w:eastAsia="Times New Roman" w:hAnsi="Arial Narrow" w:cs="Arial"/>
          <w:color w:val="002060"/>
          <w:sz w:val="26"/>
          <w:szCs w:val="26"/>
          <w:lang w:eastAsia="bg-BG"/>
        </w:rPr>
        <w:t xml:space="preserve"> </w:t>
      </w:r>
      <w:r w:rsidR="00F121E0" w:rsidRPr="004175E1">
        <w:rPr>
          <w:rFonts w:ascii="Arial Narrow" w:eastAsia="Times New Roman" w:hAnsi="Arial Narrow" w:cs="Arial"/>
          <w:color w:val="002060"/>
          <w:sz w:val="26"/>
          <w:szCs w:val="26"/>
          <w:lang w:eastAsia="bg-BG"/>
        </w:rPr>
        <w:t xml:space="preserve">пред </w:t>
      </w:r>
      <w:r w:rsidRPr="004175E1">
        <w:rPr>
          <w:rFonts w:ascii="Arial Narrow" w:eastAsia="Times New Roman" w:hAnsi="Arial Narrow" w:cs="Arial"/>
          <w:color w:val="002060"/>
          <w:sz w:val="26"/>
          <w:szCs w:val="26"/>
          <w:lang w:eastAsia="bg-BG"/>
        </w:rPr>
        <w:t xml:space="preserve"> </w:t>
      </w:r>
      <w:r w:rsidR="00F121E0" w:rsidRPr="004175E1">
        <w:rPr>
          <w:rFonts w:ascii="Arial Narrow" w:eastAsia="Times New Roman" w:hAnsi="Arial Narrow" w:cs="Arial"/>
          <w:color w:val="002060"/>
          <w:sz w:val="26"/>
          <w:szCs w:val="26"/>
          <w:lang w:eastAsia="bg-BG"/>
        </w:rPr>
        <w:t>центъра</w:t>
      </w:r>
      <w:r w:rsidR="004175E1" w:rsidRPr="004175E1">
        <w:rPr>
          <w:rFonts w:ascii="Arial Narrow" w:eastAsia="Times New Roman" w:hAnsi="Arial Narrow" w:cs="Arial"/>
          <w:color w:val="002060"/>
          <w:sz w:val="26"/>
          <w:szCs w:val="26"/>
          <w:lang w:eastAsia="bg-BG"/>
        </w:rPr>
        <w:t xml:space="preserve"> са </w:t>
      </w:r>
      <w:r w:rsidRPr="004175E1">
        <w:rPr>
          <w:rFonts w:ascii="Arial Narrow" w:eastAsia="Times New Roman" w:hAnsi="Arial Narrow" w:cs="Arial"/>
          <w:color w:val="002060"/>
          <w:sz w:val="26"/>
          <w:szCs w:val="26"/>
          <w:lang w:eastAsia="bg-BG"/>
        </w:rPr>
        <w:t xml:space="preserve"> </w:t>
      </w:r>
      <w:r w:rsidR="004175E1" w:rsidRPr="004175E1">
        <w:rPr>
          <w:rFonts w:ascii="Arial Narrow" w:eastAsia="Times New Roman" w:hAnsi="Arial Narrow" w:cs="Arial"/>
          <w:color w:val="002060"/>
          <w:sz w:val="26"/>
          <w:szCs w:val="26"/>
          <w:lang w:eastAsia="bg-BG"/>
        </w:rPr>
        <w:t xml:space="preserve"> стартиране на реална сервизна дейност, </w:t>
      </w:r>
      <w:r w:rsidRPr="004175E1">
        <w:rPr>
          <w:rFonts w:ascii="Arial Narrow" w:eastAsia="Times New Roman" w:hAnsi="Arial Narrow" w:cs="Arial"/>
          <w:color w:val="002060"/>
          <w:sz w:val="26"/>
          <w:szCs w:val="26"/>
          <w:lang w:eastAsia="bg-BG"/>
        </w:rPr>
        <w:t xml:space="preserve"> </w:t>
      </w:r>
      <w:r w:rsidR="004175E1" w:rsidRPr="004175E1">
        <w:rPr>
          <w:rFonts w:ascii="Arial Narrow" w:eastAsia="Times New Roman" w:hAnsi="Arial Narrow" w:cs="Arial"/>
          <w:color w:val="002060"/>
          <w:sz w:val="26"/>
          <w:szCs w:val="26"/>
          <w:lang w:eastAsia="bg-BG"/>
        </w:rPr>
        <w:t xml:space="preserve">създаване на уеб-сайт,  активна  реклама в социалните мрежи и научно-популярните </w:t>
      </w:r>
      <w:r w:rsidR="004175E1" w:rsidRPr="004175E1">
        <w:rPr>
          <w:rFonts w:ascii="Arial Narrow" w:eastAsia="Times New Roman" w:hAnsi="Arial Narrow" w:cs="Arial"/>
          <w:color w:val="002060"/>
          <w:sz w:val="26"/>
          <w:szCs w:val="26"/>
          <w:lang w:eastAsia="bg-BG"/>
        </w:rPr>
        <w:lastRenderedPageBreak/>
        <w:t xml:space="preserve">списания в страната за дейностите и услугите, извършвани в центъра и УКДК като цяло. Предстои и  </w:t>
      </w:r>
      <w:r w:rsidRPr="004175E1">
        <w:rPr>
          <w:rFonts w:ascii="Arial Narrow" w:eastAsia="Times New Roman" w:hAnsi="Arial Narrow" w:cs="Arial"/>
          <w:color w:val="002060"/>
          <w:sz w:val="26"/>
          <w:szCs w:val="26"/>
          <w:lang w:eastAsia="bg-BG"/>
        </w:rPr>
        <w:t xml:space="preserve">въвеждането </w:t>
      </w:r>
      <w:r w:rsidR="004175E1" w:rsidRPr="004175E1">
        <w:rPr>
          <w:rFonts w:ascii="Arial Narrow" w:eastAsia="Times New Roman" w:hAnsi="Arial Narrow" w:cs="Arial"/>
          <w:color w:val="002060"/>
          <w:sz w:val="26"/>
          <w:szCs w:val="26"/>
          <w:lang w:eastAsia="bg-BG"/>
        </w:rPr>
        <w:t xml:space="preserve">на всички дейности </w:t>
      </w:r>
      <w:r w:rsidRPr="004175E1">
        <w:rPr>
          <w:rFonts w:ascii="Arial Narrow" w:eastAsia="Times New Roman" w:hAnsi="Arial Narrow" w:cs="Arial"/>
          <w:color w:val="002060"/>
          <w:sz w:val="26"/>
          <w:szCs w:val="26"/>
          <w:lang w:eastAsia="bg-BG"/>
        </w:rPr>
        <w:t xml:space="preserve"> компютърната система на УКДК</w:t>
      </w:r>
      <w:r w:rsidR="004175E1">
        <w:rPr>
          <w:rFonts w:ascii="Arial" w:eastAsia="Times New Roman" w:hAnsi="Arial" w:cs="Arial"/>
          <w:sz w:val="24"/>
          <w:szCs w:val="24"/>
          <w:lang w:eastAsia="bg-BG"/>
        </w:rPr>
        <w:t>.</w:t>
      </w:r>
    </w:p>
    <w:p w:rsidR="00AD1107" w:rsidRDefault="00AD1107" w:rsidP="004175E1">
      <w:pPr>
        <w:spacing w:after="0"/>
        <w:ind w:firstLine="708"/>
        <w:jc w:val="both"/>
        <w:rPr>
          <w:rFonts w:ascii="Arial" w:eastAsia="Times New Roman" w:hAnsi="Arial" w:cs="Arial"/>
          <w:sz w:val="24"/>
          <w:szCs w:val="24"/>
          <w:lang w:eastAsia="bg-BG"/>
        </w:rPr>
      </w:pPr>
    </w:p>
    <w:p w:rsidR="00AD1107" w:rsidRPr="00130B14" w:rsidRDefault="00AD1107" w:rsidP="00AD1107">
      <w:pPr>
        <w:spacing w:after="0"/>
        <w:jc w:val="center"/>
        <w:rPr>
          <w:rFonts w:ascii="Arial Narrow" w:eastAsia="Times New Roman" w:hAnsi="Arial Narrow" w:cs="Arial"/>
          <w:b/>
          <w:color w:val="002060"/>
          <w:sz w:val="26"/>
          <w:szCs w:val="26"/>
          <w:lang w:eastAsia="bg-BG"/>
        </w:rPr>
      </w:pPr>
      <w:r w:rsidRPr="00130B14">
        <w:rPr>
          <w:rFonts w:ascii="Arial Narrow" w:eastAsia="Times New Roman" w:hAnsi="Arial Narrow" w:cs="Arial"/>
          <w:b/>
          <w:color w:val="002060"/>
          <w:sz w:val="26"/>
          <w:szCs w:val="26"/>
          <w:lang w:eastAsia="bg-BG"/>
        </w:rPr>
        <w:t>КОНСУЛТАТИВНА ДЕЙНОСТ</w:t>
      </w:r>
    </w:p>
    <w:p w:rsidR="00A52720" w:rsidRPr="003A22C2" w:rsidRDefault="00A52720" w:rsidP="00AD1107">
      <w:pPr>
        <w:spacing w:after="0"/>
        <w:jc w:val="center"/>
        <w:rPr>
          <w:rFonts w:ascii="Arial Narrow" w:eastAsia="Times New Roman" w:hAnsi="Arial Narrow" w:cs="Arial"/>
          <w:color w:val="002060"/>
          <w:sz w:val="26"/>
          <w:szCs w:val="26"/>
          <w:lang w:eastAsia="bg-BG"/>
        </w:rPr>
      </w:pPr>
    </w:p>
    <w:p w:rsidR="00AD1107" w:rsidRPr="003A22C2" w:rsidRDefault="00AD1107"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И през изтеклия мандат преподавателите и специалистите от ВМФ продължаваха да бъд</w:t>
      </w:r>
      <w:r w:rsidR="00A52720" w:rsidRPr="003A22C2">
        <w:rPr>
          <w:rFonts w:ascii="Arial Narrow" w:eastAsia="Times New Roman" w:hAnsi="Arial Narrow" w:cs="Arial"/>
          <w:color w:val="002060"/>
          <w:sz w:val="26"/>
          <w:szCs w:val="26"/>
          <w:lang w:eastAsia="bg-BG"/>
        </w:rPr>
        <w:t>а</w:t>
      </w:r>
      <w:r w:rsidRPr="003A22C2">
        <w:rPr>
          <w:rFonts w:ascii="Arial Narrow" w:eastAsia="Times New Roman" w:hAnsi="Arial Narrow" w:cs="Arial"/>
          <w:color w:val="002060"/>
          <w:sz w:val="26"/>
          <w:szCs w:val="26"/>
          <w:lang w:eastAsia="bg-BG"/>
        </w:rPr>
        <w:t>т едни от най-търсе</w:t>
      </w:r>
      <w:r w:rsidR="00995B73" w:rsidRPr="003A22C2">
        <w:rPr>
          <w:rFonts w:ascii="Arial Narrow" w:eastAsia="Times New Roman" w:hAnsi="Arial Narrow" w:cs="Arial"/>
          <w:color w:val="002060"/>
          <w:sz w:val="26"/>
          <w:szCs w:val="26"/>
          <w:lang w:eastAsia="bg-BG"/>
        </w:rPr>
        <w:t xml:space="preserve">ните консултанти в областта на </w:t>
      </w:r>
      <w:r w:rsidRPr="003A22C2">
        <w:rPr>
          <w:rFonts w:ascii="Arial Narrow" w:eastAsia="Times New Roman" w:hAnsi="Arial Narrow" w:cs="Arial"/>
          <w:color w:val="002060"/>
          <w:sz w:val="26"/>
          <w:szCs w:val="26"/>
          <w:lang w:eastAsia="bg-BG"/>
        </w:rPr>
        <w:t xml:space="preserve">животновъдството, отглеждането и здравеопазването на домашните любимци, </w:t>
      </w:r>
      <w:r w:rsidR="00995B73" w:rsidRPr="003A22C2">
        <w:rPr>
          <w:rFonts w:ascii="Arial Narrow" w:eastAsia="Times New Roman" w:hAnsi="Arial Narrow" w:cs="Arial"/>
          <w:color w:val="002060"/>
          <w:sz w:val="26"/>
          <w:szCs w:val="26"/>
          <w:lang w:eastAsia="bg-BG"/>
        </w:rPr>
        <w:t xml:space="preserve">ДДД-практиките </w:t>
      </w:r>
      <w:r w:rsidRPr="003A22C2">
        <w:rPr>
          <w:rFonts w:ascii="Arial Narrow" w:eastAsia="Times New Roman" w:hAnsi="Arial Narrow" w:cs="Arial"/>
          <w:color w:val="002060"/>
          <w:sz w:val="26"/>
          <w:szCs w:val="26"/>
          <w:lang w:eastAsia="bg-BG"/>
        </w:rPr>
        <w:t>контролът на храните и фуражите</w:t>
      </w:r>
      <w:r w:rsidR="00995B73" w:rsidRPr="003A22C2">
        <w:rPr>
          <w:rFonts w:ascii="Arial Narrow" w:eastAsia="Times New Roman" w:hAnsi="Arial Narrow" w:cs="Arial"/>
          <w:color w:val="002060"/>
          <w:sz w:val="26"/>
          <w:szCs w:val="26"/>
          <w:lang w:eastAsia="bg-BG"/>
        </w:rPr>
        <w:t xml:space="preserve"> и осигуряването на добри производствени практики</w:t>
      </w:r>
      <w:r w:rsidRPr="003A22C2">
        <w:rPr>
          <w:rFonts w:ascii="Arial Narrow" w:eastAsia="Times New Roman" w:hAnsi="Arial Narrow" w:cs="Arial"/>
          <w:color w:val="002060"/>
          <w:sz w:val="26"/>
          <w:szCs w:val="26"/>
          <w:lang w:eastAsia="bg-BG"/>
        </w:rPr>
        <w:t xml:space="preserve">, </w:t>
      </w:r>
      <w:r w:rsidR="00995B73" w:rsidRPr="003A22C2">
        <w:rPr>
          <w:rFonts w:ascii="Arial Narrow" w:eastAsia="Times New Roman" w:hAnsi="Arial Narrow" w:cs="Arial"/>
          <w:color w:val="002060"/>
          <w:sz w:val="26"/>
          <w:szCs w:val="26"/>
          <w:lang w:eastAsia="bg-BG"/>
        </w:rPr>
        <w:t xml:space="preserve">ветеринарномедицинската  съдебно-експертна дейност и пр. Освен професионални експертизи и техническа консултативна помощ преподавателите от ВМФ активно </w:t>
      </w:r>
      <w:r w:rsidR="00E26244" w:rsidRPr="003A22C2">
        <w:rPr>
          <w:rFonts w:ascii="Arial Narrow" w:eastAsia="Times New Roman" w:hAnsi="Arial Narrow" w:cs="Arial"/>
          <w:color w:val="002060"/>
          <w:sz w:val="26"/>
          <w:szCs w:val="26"/>
          <w:lang w:eastAsia="bg-BG"/>
        </w:rPr>
        <w:t>участваха</w:t>
      </w:r>
      <w:r w:rsidR="00995B73" w:rsidRPr="003A22C2">
        <w:rPr>
          <w:rFonts w:ascii="Arial Narrow" w:eastAsia="Times New Roman" w:hAnsi="Arial Narrow" w:cs="Arial"/>
          <w:color w:val="002060"/>
          <w:sz w:val="26"/>
          <w:szCs w:val="26"/>
          <w:lang w:eastAsia="bg-BG"/>
        </w:rPr>
        <w:t xml:space="preserve"> в организирани  о</w:t>
      </w:r>
      <w:r w:rsidR="00E26244">
        <w:rPr>
          <w:rFonts w:ascii="Arial Narrow" w:eastAsia="Times New Roman" w:hAnsi="Arial Narrow" w:cs="Arial"/>
          <w:color w:val="002060"/>
          <w:sz w:val="26"/>
          <w:szCs w:val="26"/>
          <w:lang w:eastAsia="bg-BG"/>
        </w:rPr>
        <w:t>бучителни семинари, тренинги, уъ</w:t>
      </w:r>
      <w:r w:rsidR="00995B73" w:rsidRPr="003A22C2">
        <w:rPr>
          <w:rFonts w:ascii="Arial Narrow" w:eastAsia="Times New Roman" w:hAnsi="Arial Narrow" w:cs="Arial"/>
          <w:color w:val="002060"/>
          <w:sz w:val="26"/>
          <w:szCs w:val="26"/>
          <w:lang w:eastAsia="bg-BG"/>
        </w:rPr>
        <w:t>ркшопове, кръгли маси, дискусионни симпозиуми регионални и национални проблемни работни срещи и пр.</w:t>
      </w:r>
    </w:p>
    <w:p w:rsidR="003A22C2" w:rsidRDefault="00995B73"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Отчетливо през мандата се открои експертната помощ и подкрепа, която дадоха специалистите  - епидемиолози  и инфекционисти на оперативната ветеринарна служба и МЗХГ във връзка с проникналите през периода в странана на няколко пъти тежки епидемии от инфекциозни заболявания по животните.</w:t>
      </w:r>
      <w:r w:rsidR="00E26244">
        <w:rPr>
          <w:rFonts w:ascii="Arial Narrow" w:eastAsia="Times New Roman" w:hAnsi="Arial Narrow" w:cs="Arial"/>
          <w:color w:val="002060"/>
          <w:sz w:val="26"/>
          <w:szCs w:val="26"/>
          <w:lang w:eastAsia="bg-BG"/>
        </w:rPr>
        <w:t xml:space="preserve"> </w:t>
      </w:r>
      <w:r w:rsidR="00893B8A" w:rsidRPr="003A22C2">
        <w:rPr>
          <w:rFonts w:ascii="Arial Narrow" w:eastAsia="Times New Roman" w:hAnsi="Arial Narrow" w:cs="Arial"/>
          <w:color w:val="002060"/>
          <w:sz w:val="26"/>
          <w:szCs w:val="26"/>
          <w:lang w:eastAsia="bg-BG"/>
        </w:rPr>
        <w:t xml:space="preserve">Не бива да се подминава с мълчание </w:t>
      </w:r>
      <w:r w:rsidR="00E26244" w:rsidRPr="003A22C2">
        <w:rPr>
          <w:rFonts w:ascii="Arial Narrow" w:eastAsia="Times New Roman" w:hAnsi="Arial Narrow" w:cs="Arial"/>
          <w:color w:val="002060"/>
          <w:sz w:val="26"/>
          <w:szCs w:val="26"/>
          <w:lang w:eastAsia="bg-BG"/>
        </w:rPr>
        <w:t>експертната</w:t>
      </w:r>
      <w:r w:rsidR="00893B8A" w:rsidRPr="003A22C2">
        <w:rPr>
          <w:rFonts w:ascii="Arial Narrow" w:eastAsia="Times New Roman" w:hAnsi="Arial Narrow" w:cs="Arial"/>
          <w:color w:val="002060"/>
          <w:sz w:val="26"/>
          <w:szCs w:val="26"/>
          <w:lang w:eastAsia="bg-BG"/>
        </w:rPr>
        <w:t xml:space="preserve"> дейност, която осъществиха доц. д-р Владимир Петров, ас. д-р Георги Желев и </w:t>
      </w:r>
      <w:r w:rsidR="00E26244">
        <w:rPr>
          <w:rFonts w:ascii="Arial Narrow" w:eastAsia="Times New Roman" w:hAnsi="Arial Narrow" w:cs="Arial"/>
          <w:color w:val="002060"/>
          <w:sz w:val="26"/>
          <w:szCs w:val="26"/>
          <w:lang w:eastAsia="bg-BG"/>
        </w:rPr>
        <w:t xml:space="preserve">гл. </w:t>
      </w:r>
      <w:r w:rsidR="00893B8A" w:rsidRPr="003A22C2">
        <w:rPr>
          <w:rFonts w:ascii="Arial Narrow" w:eastAsia="Times New Roman" w:hAnsi="Arial Narrow" w:cs="Arial"/>
          <w:color w:val="002060"/>
          <w:sz w:val="26"/>
          <w:szCs w:val="26"/>
          <w:lang w:eastAsia="bg-BG"/>
        </w:rPr>
        <w:t>ас.</w:t>
      </w:r>
      <w:r w:rsidR="00E26244">
        <w:rPr>
          <w:rFonts w:ascii="Arial Narrow" w:eastAsia="Times New Roman" w:hAnsi="Arial Narrow" w:cs="Arial"/>
          <w:color w:val="002060"/>
          <w:sz w:val="26"/>
          <w:szCs w:val="26"/>
          <w:lang w:eastAsia="bg-BG"/>
        </w:rPr>
        <w:t xml:space="preserve"> </w:t>
      </w:r>
      <w:r w:rsidR="00893B8A" w:rsidRPr="003A22C2">
        <w:rPr>
          <w:rFonts w:ascii="Arial Narrow" w:eastAsia="Times New Roman" w:hAnsi="Arial Narrow" w:cs="Arial"/>
          <w:color w:val="002060"/>
          <w:sz w:val="26"/>
          <w:szCs w:val="26"/>
          <w:lang w:eastAsia="bg-BG"/>
        </w:rPr>
        <w:t>д-р Койчо Коев по време на пика на епидемията от африканска чума по свинете. В тази връзка те заслужиха публичната признателност на ръководството на земеделското министерство и на  ЦОРХВ. При епидемията от инфлуенца по птиците оперативната ветеринарна служба и фермерите от бранша намериха активна подкрепа в лицето на проф. Ив. Зарков и гл.</w:t>
      </w:r>
      <w:r w:rsidR="00E26244">
        <w:rPr>
          <w:rFonts w:ascii="Arial Narrow" w:eastAsia="Times New Roman" w:hAnsi="Arial Narrow" w:cs="Arial"/>
          <w:color w:val="002060"/>
          <w:sz w:val="26"/>
          <w:szCs w:val="26"/>
          <w:lang w:eastAsia="bg-BG"/>
        </w:rPr>
        <w:t xml:space="preserve"> </w:t>
      </w:r>
      <w:r w:rsidR="00893B8A" w:rsidRPr="003A22C2">
        <w:rPr>
          <w:rFonts w:ascii="Arial Narrow" w:eastAsia="Times New Roman" w:hAnsi="Arial Narrow" w:cs="Arial"/>
          <w:color w:val="002060"/>
          <w:sz w:val="26"/>
          <w:szCs w:val="26"/>
          <w:lang w:eastAsia="bg-BG"/>
        </w:rPr>
        <w:t>ас.</w:t>
      </w:r>
      <w:r w:rsidR="00E26244">
        <w:rPr>
          <w:rFonts w:ascii="Arial Narrow" w:eastAsia="Times New Roman" w:hAnsi="Arial Narrow" w:cs="Arial"/>
          <w:color w:val="002060"/>
          <w:sz w:val="26"/>
          <w:szCs w:val="26"/>
          <w:lang w:eastAsia="bg-BG"/>
        </w:rPr>
        <w:t xml:space="preserve"> </w:t>
      </w:r>
      <w:r w:rsidR="00893B8A" w:rsidRPr="003A22C2">
        <w:rPr>
          <w:rFonts w:ascii="Arial Narrow" w:eastAsia="Times New Roman" w:hAnsi="Arial Narrow" w:cs="Arial"/>
          <w:color w:val="002060"/>
          <w:sz w:val="26"/>
          <w:szCs w:val="26"/>
          <w:lang w:eastAsia="bg-BG"/>
        </w:rPr>
        <w:t xml:space="preserve">д-р Койчо Коев. </w:t>
      </w:r>
    </w:p>
    <w:p w:rsidR="00995B73" w:rsidRPr="003A22C2" w:rsidRDefault="00893B8A"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Д-р Пламен Маруцов  оказа също забележима помощ  при действията по  ограничаването на епидемията от нодуларен дерматит  при говедата през 2016 г.</w:t>
      </w:r>
    </w:p>
    <w:p w:rsidR="00130B14" w:rsidRDefault="00995B73"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 xml:space="preserve">Особено активни бяха нашите </w:t>
      </w:r>
      <w:r w:rsidR="00E26244" w:rsidRPr="003A22C2">
        <w:rPr>
          <w:rFonts w:ascii="Arial Narrow" w:eastAsia="Times New Roman" w:hAnsi="Arial Narrow" w:cs="Arial"/>
          <w:color w:val="002060"/>
          <w:sz w:val="26"/>
          <w:szCs w:val="26"/>
          <w:lang w:eastAsia="bg-BG"/>
        </w:rPr>
        <w:t>експерти</w:t>
      </w:r>
      <w:r w:rsidRPr="003A22C2">
        <w:rPr>
          <w:rFonts w:ascii="Arial Narrow" w:eastAsia="Times New Roman" w:hAnsi="Arial Narrow" w:cs="Arial"/>
          <w:color w:val="002060"/>
          <w:sz w:val="26"/>
          <w:szCs w:val="26"/>
          <w:lang w:eastAsia="bg-BG"/>
        </w:rPr>
        <w:t xml:space="preserve"> в областта на </w:t>
      </w:r>
      <w:r w:rsidR="00E26244" w:rsidRPr="003A22C2">
        <w:rPr>
          <w:rFonts w:ascii="Arial Narrow" w:eastAsia="Times New Roman" w:hAnsi="Arial Narrow" w:cs="Arial"/>
          <w:color w:val="002060"/>
          <w:sz w:val="26"/>
          <w:szCs w:val="26"/>
          <w:lang w:eastAsia="bg-BG"/>
        </w:rPr>
        <w:t>здравеопазването</w:t>
      </w:r>
      <w:r w:rsidR="00893B8A" w:rsidRPr="003A22C2">
        <w:rPr>
          <w:rFonts w:ascii="Arial Narrow" w:eastAsia="Times New Roman" w:hAnsi="Arial Narrow" w:cs="Arial"/>
          <w:color w:val="002060"/>
          <w:sz w:val="26"/>
          <w:szCs w:val="26"/>
          <w:lang w:eastAsia="bg-BG"/>
        </w:rPr>
        <w:t xml:space="preserve"> на </w:t>
      </w:r>
      <w:r w:rsidRPr="003A22C2">
        <w:rPr>
          <w:rFonts w:ascii="Arial Narrow" w:eastAsia="Times New Roman" w:hAnsi="Arial Narrow" w:cs="Arial"/>
          <w:color w:val="002060"/>
          <w:sz w:val="26"/>
          <w:szCs w:val="26"/>
          <w:lang w:eastAsia="bg-BG"/>
        </w:rPr>
        <w:t>продуктивн</w:t>
      </w:r>
      <w:r w:rsidR="00893B8A" w:rsidRPr="003A22C2">
        <w:rPr>
          <w:rFonts w:ascii="Arial Narrow" w:eastAsia="Times New Roman" w:hAnsi="Arial Narrow" w:cs="Arial"/>
          <w:color w:val="002060"/>
          <w:sz w:val="26"/>
          <w:szCs w:val="26"/>
          <w:lang w:eastAsia="bg-BG"/>
        </w:rPr>
        <w:t>ите животни.  Тук ярко се открояват имената на доц. д-р Станимир Йотов,</w:t>
      </w:r>
      <w:r w:rsidR="00130B14">
        <w:rPr>
          <w:rFonts w:ascii="Arial Narrow" w:eastAsia="Times New Roman" w:hAnsi="Arial Narrow" w:cs="Arial"/>
          <w:color w:val="002060"/>
          <w:sz w:val="26"/>
          <w:szCs w:val="26"/>
          <w:lang w:eastAsia="bg-BG"/>
        </w:rPr>
        <w:t xml:space="preserve"> </w:t>
      </w:r>
      <w:r w:rsidR="003A22C2">
        <w:rPr>
          <w:rFonts w:ascii="Arial Narrow" w:eastAsia="Times New Roman" w:hAnsi="Arial Narrow" w:cs="Arial"/>
          <w:color w:val="002060"/>
          <w:sz w:val="26"/>
          <w:szCs w:val="26"/>
          <w:lang w:eastAsia="bg-BG"/>
        </w:rPr>
        <w:t>проф. двмн Иван</w:t>
      </w:r>
      <w:r w:rsidR="00FB1BFA" w:rsidRPr="003A22C2">
        <w:rPr>
          <w:rFonts w:ascii="Arial Narrow" w:eastAsia="Times New Roman" w:hAnsi="Arial Narrow" w:cs="Arial"/>
          <w:color w:val="002060"/>
          <w:sz w:val="26"/>
          <w:szCs w:val="26"/>
          <w:lang w:eastAsia="bg-BG"/>
        </w:rPr>
        <w:t xml:space="preserve"> Динев, </w:t>
      </w:r>
      <w:r w:rsidR="00893B8A" w:rsidRPr="003A22C2">
        <w:rPr>
          <w:rFonts w:ascii="Arial Narrow" w:eastAsia="Times New Roman" w:hAnsi="Arial Narrow" w:cs="Arial"/>
          <w:color w:val="002060"/>
          <w:sz w:val="26"/>
          <w:szCs w:val="26"/>
          <w:lang w:eastAsia="bg-BG"/>
        </w:rPr>
        <w:t>гл. ас. д-р Анато</w:t>
      </w:r>
      <w:r w:rsidR="00FB1BFA" w:rsidRPr="003A22C2">
        <w:rPr>
          <w:rFonts w:ascii="Arial Narrow" w:eastAsia="Times New Roman" w:hAnsi="Arial Narrow" w:cs="Arial"/>
          <w:color w:val="002060"/>
          <w:sz w:val="26"/>
          <w:szCs w:val="26"/>
          <w:lang w:eastAsia="bg-BG"/>
        </w:rPr>
        <w:t>ли Атанасов, гл. ас. д-р Иван Фасулков, ас. Пламен Маруцов, доц. д-р Звезделина Киркова, проф. двмн Михаил Паскалев.</w:t>
      </w:r>
    </w:p>
    <w:p w:rsidR="00FB1BFA" w:rsidRPr="003A22C2" w:rsidRDefault="00FB1BFA"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 xml:space="preserve"> Силна професионална експертиза в областта на конската медицина оказват на практиката доц.</w:t>
      </w:r>
      <w:r w:rsidR="00130B14">
        <w:rPr>
          <w:rFonts w:ascii="Arial Narrow" w:eastAsia="Times New Roman" w:hAnsi="Arial Narrow" w:cs="Arial"/>
          <w:color w:val="002060"/>
          <w:sz w:val="26"/>
          <w:szCs w:val="26"/>
          <w:lang w:eastAsia="bg-BG"/>
        </w:rPr>
        <w:t xml:space="preserve"> </w:t>
      </w:r>
      <w:r w:rsidRPr="003A22C2">
        <w:rPr>
          <w:rFonts w:ascii="Arial Narrow" w:eastAsia="Times New Roman" w:hAnsi="Arial Narrow" w:cs="Arial"/>
          <w:color w:val="002060"/>
          <w:sz w:val="26"/>
          <w:szCs w:val="26"/>
          <w:lang w:eastAsia="bg-BG"/>
        </w:rPr>
        <w:t>д-р Сашо Събев и доц. д-р Галина Симеонова.</w:t>
      </w:r>
    </w:p>
    <w:p w:rsidR="00FB1BFA" w:rsidRPr="003A22C2" w:rsidRDefault="00FB1BFA"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 xml:space="preserve">В областта на етологията и специално за спазването на етиката и хуманното </w:t>
      </w:r>
      <w:r w:rsidR="00E26244" w:rsidRPr="003A22C2">
        <w:rPr>
          <w:rFonts w:ascii="Arial Narrow" w:eastAsia="Times New Roman" w:hAnsi="Arial Narrow" w:cs="Arial"/>
          <w:color w:val="002060"/>
          <w:sz w:val="26"/>
          <w:szCs w:val="26"/>
          <w:lang w:eastAsia="bg-BG"/>
        </w:rPr>
        <w:t>отношение</w:t>
      </w:r>
      <w:r w:rsidRPr="003A22C2">
        <w:rPr>
          <w:rFonts w:ascii="Arial Narrow" w:eastAsia="Times New Roman" w:hAnsi="Arial Narrow" w:cs="Arial"/>
          <w:color w:val="002060"/>
          <w:sz w:val="26"/>
          <w:szCs w:val="26"/>
          <w:lang w:eastAsia="bg-BG"/>
        </w:rPr>
        <w:t xml:space="preserve"> към животните в кучешките приюти активно се включваше доц.</w:t>
      </w:r>
      <w:r w:rsidR="00E26244">
        <w:rPr>
          <w:rFonts w:ascii="Arial Narrow" w:eastAsia="Times New Roman" w:hAnsi="Arial Narrow" w:cs="Arial"/>
          <w:color w:val="002060"/>
          <w:sz w:val="26"/>
          <w:szCs w:val="26"/>
          <w:lang w:eastAsia="bg-BG"/>
        </w:rPr>
        <w:t xml:space="preserve"> </w:t>
      </w:r>
      <w:r w:rsidRPr="003A22C2">
        <w:rPr>
          <w:rFonts w:ascii="Arial Narrow" w:eastAsia="Times New Roman" w:hAnsi="Arial Narrow" w:cs="Arial"/>
          <w:color w:val="002060"/>
          <w:sz w:val="26"/>
          <w:szCs w:val="26"/>
          <w:lang w:eastAsia="bg-BG"/>
        </w:rPr>
        <w:t>д-р Красимира Узунова.</w:t>
      </w:r>
      <w:r w:rsidR="00893B8A" w:rsidRPr="003A22C2">
        <w:rPr>
          <w:rFonts w:ascii="Arial Narrow" w:eastAsia="Times New Roman" w:hAnsi="Arial Narrow" w:cs="Arial"/>
          <w:color w:val="002060"/>
          <w:sz w:val="26"/>
          <w:szCs w:val="26"/>
          <w:lang w:eastAsia="bg-BG"/>
        </w:rPr>
        <w:t xml:space="preserve"> </w:t>
      </w:r>
    </w:p>
    <w:p w:rsidR="00130B14" w:rsidRDefault="00FB1BFA" w:rsidP="00995B73">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Като т</w:t>
      </w:r>
      <w:r w:rsidR="00130B14">
        <w:rPr>
          <w:rFonts w:ascii="Arial Narrow" w:eastAsia="Times New Roman" w:hAnsi="Arial Narrow" w:cs="Arial"/>
          <w:color w:val="002060"/>
          <w:sz w:val="26"/>
          <w:szCs w:val="26"/>
          <w:lang w:eastAsia="bg-BG"/>
        </w:rPr>
        <w:t>ъ</w:t>
      </w:r>
      <w:r w:rsidRPr="003A22C2">
        <w:rPr>
          <w:rFonts w:ascii="Arial Narrow" w:eastAsia="Times New Roman" w:hAnsi="Arial Narrow" w:cs="Arial"/>
          <w:color w:val="002060"/>
          <w:sz w:val="26"/>
          <w:szCs w:val="26"/>
          <w:lang w:eastAsia="bg-BG"/>
        </w:rPr>
        <w:t xml:space="preserve">рсени експерти в </w:t>
      </w:r>
      <w:r w:rsidR="00E26244" w:rsidRPr="003A22C2">
        <w:rPr>
          <w:rFonts w:ascii="Arial Narrow" w:eastAsia="Times New Roman" w:hAnsi="Arial Narrow" w:cs="Arial"/>
          <w:color w:val="002060"/>
          <w:sz w:val="26"/>
          <w:szCs w:val="26"/>
          <w:lang w:eastAsia="bg-BG"/>
        </w:rPr>
        <w:t>областта</w:t>
      </w:r>
      <w:r w:rsidRPr="003A22C2">
        <w:rPr>
          <w:rFonts w:ascii="Arial Narrow" w:eastAsia="Times New Roman" w:hAnsi="Arial Narrow" w:cs="Arial"/>
          <w:color w:val="002060"/>
          <w:sz w:val="26"/>
          <w:szCs w:val="26"/>
          <w:lang w:eastAsia="bg-BG"/>
        </w:rPr>
        <w:t xml:space="preserve"> на контрола на </w:t>
      </w:r>
      <w:r w:rsidR="003A22C2" w:rsidRPr="003A22C2">
        <w:rPr>
          <w:rFonts w:ascii="Arial Narrow" w:eastAsia="Times New Roman" w:hAnsi="Arial Narrow" w:cs="Arial"/>
          <w:color w:val="002060"/>
          <w:sz w:val="26"/>
          <w:szCs w:val="26"/>
          <w:lang w:eastAsia="bg-BG"/>
        </w:rPr>
        <w:t xml:space="preserve">безопасността на </w:t>
      </w:r>
      <w:r w:rsidRPr="003A22C2">
        <w:rPr>
          <w:rFonts w:ascii="Arial Narrow" w:eastAsia="Times New Roman" w:hAnsi="Arial Narrow" w:cs="Arial"/>
          <w:color w:val="002060"/>
          <w:sz w:val="26"/>
          <w:szCs w:val="26"/>
          <w:lang w:eastAsia="bg-BG"/>
        </w:rPr>
        <w:t xml:space="preserve">храните се открояваха имената на проф. двмн Александър Павлов, </w:t>
      </w:r>
      <w:r w:rsidR="00130B14" w:rsidRPr="003A22C2">
        <w:rPr>
          <w:rFonts w:ascii="Arial Narrow" w:eastAsia="Times New Roman" w:hAnsi="Arial Narrow" w:cs="Arial"/>
          <w:color w:val="002060"/>
          <w:sz w:val="26"/>
          <w:szCs w:val="26"/>
          <w:lang w:eastAsia="bg-BG"/>
        </w:rPr>
        <w:t>доц. д-р Тодор Стоянчев</w:t>
      </w:r>
      <w:r w:rsidR="00130B14">
        <w:rPr>
          <w:rFonts w:ascii="Arial Narrow" w:eastAsia="Times New Roman" w:hAnsi="Arial Narrow" w:cs="Arial"/>
          <w:color w:val="002060"/>
          <w:sz w:val="26"/>
          <w:szCs w:val="26"/>
          <w:lang w:eastAsia="bg-BG"/>
        </w:rPr>
        <w:t xml:space="preserve"> и </w:t>
      </w:r>
      <w:r w:rsidR="00130B14" w:rsidRPr="003A22C2">
        <w:rPr>
          <w:rFonts w:ascii="Arial Narrow" w:eastAsia="Times New Roman" w:hAnsi="Arial Narrow" w:cs="Arial"/>
          <w:color w:val="002060"/>
          <w:sz w:val="26"/>
          <w:szCs w:val="26"/>
          <w:lang w:eastAsia="bg-BG"/>
        </w:rPr>
        <w:t xml:space="preserve"> </w:t>
      </w:r>
      <w:r w:rsidRPr="003A22C2">
        <w:rPr>
          <w:rFonts w:ascii="Arial Narrow" w:eastAsia="Times New Roman" w:hAnsi="Arial Narrow" w:cs="Arial"/>
          <w:color w:val="002060"/>
          <w:sz w:val="26"/>
          <w:szCs w:val="26"/>
          <w:lang w:eastAsia="bg-BG"/>
        </w:rPr>
        <w:t>доц. д</w:t>
      </w:r>
      <w:r w:rsidR="00130B14">
        <w:rPr>
          <w:rFonts w:ascii="Arial Narrow" w:eastAsia="Times New Roman" w:hAnsi="Arial Narrow" w:cs="Arial"/>
          <w:color w:val="002060"/>
          <w:sz w:val="26"/>
          <w:szCs w:val="26"/>
          <w:lang w:eastAsia="bg-BG"/>
        </w:rPr>
        <w:t xml:space="preserve">-р Динко </w:t>
      </w:r>
      <w:r w:rsidR="00E26244">
        <w:rPr>
          <w:rFonts w:ascii="Arial Narrow" w:eastAsia="Times New Roman" w:hAnsi="Arial Narrow" w:cs="Arial"/>
          <w:color w:val="002060"/>
          <w:sz w:val="26"/>
          <w:szCs w:val="26"/>
          <w:lang w:eastAsia="bg-BG"/>
        </w:rPr>
        <w:t>Динков</w:t>
      </w:r>
      <w:r w:rsidR="003A22C2" w:rsidRPr="003A22C2">
        <w:rPr>
          <w:rFonts w:ascii="Arial Narrow" w:eastAsia="Times New Roman" w:hAnsi="Arial Narrow" w:cs="Arial"/>
          <w:color w:val="002060"/>
          <w:sz w:val="26"/>
          <w:szCs w:val="26"/>
          <w:lang w:eastAsia="bg-BG"/>
        </w:rPr>
        <w:t xml:space="preserve">. </w:t>
      </w:r>
    </w:p>
    <w:p w:rsidR="00AD1107" w:rsidRPr="00130B14" w:rsidRDefault="003A22C2" w:rsidP="00130B14">
      <w:pPr>
        <w:spacing w:after="0"/>
        <w:ind w:firstLine="708"/>
        <w:jc w:val="both"/>
        <w:rPr>
          <w:rFonts w:ascii="Arial Narrow" w:eastAsia="Times New Roman" w:hAnsi="Arial Narrow" w:cs="Arial"/>
          <w:color w:val="002060"/>
          <w:sz w:val="26"/>
          <w:szCs w:val="26"/>
          <w:lang w:eastAsia="bg-BG"/>
        </w:rPr>
      </w:pPr>
      <w:r w:rsidRPr="003A22C2">
        <w:rPr>
          <w:rFonts w:ascii="Arial Narrow" w:eastAsia="Times New Roman" w:hAnsi="Arial Narrow" w:cs="Arial"/>
          <w:color w:val="002060"/>
          <w:sz w:val="26"/>
          <w:szCs w:val="26"/>
          <w:lang w:eastAsia="bg-BG"/>
        </w:rPr>
        <w:t>П</w:t>
      </w:r>
      <w:r w:rsidR="00130B14">
        <w:rPr>
          <w:rFonts w:ascii="Arial Narrow" w:eastAsia="Times New Roman" w:hAnsi="Arial Narrow" w:cs="Arial"/>
          <w:color w:val="002060"/>
          <w:sz w:val="26"/>
          <w:szCs w:val="26"/>
          <w:lang w:eastAsia="bg-BG"/>
        </w:rPr>
        <w:t>ри</w:t>
      </w:r>
      <w:r w:rsidRPr="003A22C2">
        <w:rPr>
          <w:rFonts w:ascii="Arial Narrow" w:eastAsia="Times New Roman" w:hAnsi="Arial Narrow" w:cs="Arial"/>
          <w:color w:val="002060"/>
          <w:sz w:val="26"/>
          <w:szCs w:val="26"/>
          <w:lang w:eastAsia="bg-BG"/>
        </w:rPr>
        <w:t xml:space="preserve"> възникнали </w:t>
      </w:r>
      <w:r w:rsidR="00E26244" w:rsidRPr="003A22C2">
        <w:rPr>
          <w:rFonts w:ascii="Arial Narrow" w:eastAsia="Times New Roman" w:hAnsi="Arial Narrow" w:cs="Arial"/>
          <w:color w:val="002060"/>
          <w:sz w:val="26"/>
          <w:szCs w:val="26"/>
          <w:lang w:eastAsia="bg-BG"/>
        </w:rPr>
        <w:t>проблеми</w:t>
      </w:r>
      <w:r w:rsidRPr="003A22C2">
        <w:rPr>
          <w:rFonts w:ascii="Arial Narrow" w:eastAsia="Times New Roman" w:hAnsi="Arial Narrow" w:cs="Arial"/>
          <w:color w:val="002060"/>
          <w:sz w:val="26"/>
          <w:szCs w:val="26"/>
          <w:lang w:eastAsia="bg-BG"/>
        </w:rPr>
        <w:t xml:space="preserve"> в областта на пчелната патология  успешно  се  включваш</w:t>
      </w:r>
      <w:r w:rsidR="00130B14">
        <w:rPr>
          <w:rFonts w:ascii="Arial Narrow" w:eastAsia="Times New Roman" w:hAnsi="Arial Narrow" w:cs="Arial"/>
          <w:color w:val="002060"/>
          <w:sz w:val="26"/>
          <w:szCs w:val="26"/>
          <w:lang w:eastAsia="bg-BG"/>
        </w:rPr>
        <w:t xml:space="preserve">е с професионална  експертиза </w:t>
      </w:r>
      <w:r w:rsidRPr="003A22C2">
        <w:rPr>
          <w:rFonts w:ascii="Arial Narrow" w:eastAsia="Times New Roman" w:hAnsi="Arial Narrow" w:cs="Arial"/>
          <w:color w:val="002060"/>
          <w:sz w:val="26"/>
          <w:szCs w:val="26"/>
          <w:lang w:eastAsia="bg-BG"/>
        </w:rPr>
        <w:t>доц. д-р Първан Първанов</w:t>
      </w:r>
      <w:r w:rsidR="00130B14">
        <w:rPr>
          <w:rFonts w:ascii="Arial Narrow" w:eastAsia="Times New Roman" w:hAnsi="Arial Narrow" w:cs="Arial"/>
          <w:color w:val="002060"/>
          <w:sz w:val="26"/>
          <w:szCs w:val="26"/>
          <w:lang w:eastAsia="bg-BG"/>
        </w:rPr>
        <w:t xml:space="preserve">, </w:t>
      </w:r>
      <w:r w:rsidRPr="003A22C2">
        <w:rPr>
          <w:rFonts w:ascii="Arial Narrow" w:eastAsia="Times New Roman" w:hAnsi="Arial Narrow" w:cs="Arial"/>
          <w:color w:val="002060"/>
          <w:sz w:val="26"/>
          <w:szCs w:val="26"/>
          <w:lang w:eastAsia="bg-BG"/>
        </w:rPr>
        <w:t xml:space="preserve"> а</w:t>
      </w:r>
      <w:r w:rsidR="00130B14">
        <w:rPr>
          <w:rFonts w:ascii="Arial Narrow" w:eastAsia="Times New Roman" w:hAnsi="Arial Narrow" w:cs="Arial"/>
          <w:color w:val="002060"/>
          <w:sz w:val="26"/>
          <w:szCs w:val="26"/>
          <w:lang w:eastAsia="bg-BG"/>
        </w:rPr>
        <w:t xml:space="preserve"> </w:t>
      </w:r>
      <w:r w:rsidRPr="003A22C2">
        <w:rPr>
          <w:rFonts w:ascii="Arial Narrow" w:eastAsia="Times New Roman" w:hAnsi="Arial Narrow" w:cs="Arial"/>
          <w:color w:val="002060"/>
          <w:sz w:val="26"/>
          <w:szCs w:val="26"/>
          <w:lang w:eastAsia="bg-BG"/>
        </w:rPr>
        <w:t xml:space="preserve">в областта на ихтиопатологията </w:t>
      </w:r>
      <w:r w:rsidR="00130B14">
        <w:rPr>
          <w:rFonts w:ascii="Arial Narrow" w:eastAsia="Times New Roman" w:hAnsi="Arial Narrow" w:cs="Arial"/>
          <w:color w:val="002060"/>
          <w:sz w:val="26"/>
          <w:szCs w:val="26"/>
          <w:lang w:eastAsia="bg-BG"/>
        </w:rPr>
        <w:t xml:space="preserve"> </w:t>
      </w:r>
      <w:r w:rsidRPr="003A22C2">
        <w:rPr>
          <w:rFonts w:ascii="Arial Narrow" w:eastAsia="Times New Roman" w:hAnsi="Arial Narrow" w:cs="Arial"/>
          <w:color w:val="002060"/>
          <w:sz w:val="26"/>
          <w:szCs w:val="26"/>
          <w:lang w:eastAsia="bg-BG"/>
        </w:rPr>
        <w:t>-</w:t>
      </w:r>
      <w:r w:rsidR="00E26244">
        <w:rPr>
          <w:rFonts w:ascii="Arial Narrow" w:eastAsia="Times New Roman" w:hAnsi="Arial Narrow" w:cs="Arial"/>
          <w:color w:val="002060"/>
          <w:sz w:val="26"/>
          <w:szCs w:val="26"/>
          <w:lang w:eastAsia="bg-BG"/>
        </w:rPr>
        <w:t xml:space="preserve"> гл. ас. д-р Де</w:t>
      </w:r>
      <w:r w:rsidRPr="003A22C2">
        <w:rPr>
          <w:rFonts w:ascii="Arial Narrow" w:eastAsia="Times New Roman" w:hAnsi="Arial Narrow" w:cs="Arial"/>
          <w:color w:val="002060"/>
          <w:sz w:val="26"/>
          <w:szCs w:val="26"/>
          <w:lang w:eastAsia="bg-BG"/>
        </w:rPr>
        <w:t>ян Стратев.</w:t>
      </w:r>
    </w:p>
    <w:p w:rsidR="00AD1107" w:rsidRPr="00AD1107" w:rsidRDefault="00AD1107" w:rsidP="00AD1107">
      <w:pPr>
        <w:spacing w:after="0"/>
        <w:jc w:val="both"/>
        <w:rPr>
          <w:rFonts w:ascii="Arial Narrow" w:eastAsia="Times New Roman" w:hAnsi="Arial Narrow" w:cs="Arial"/>
          <w:sz w:val="26"/>
          <w:szCs w:val="26"/>
          <w:lang w:eastAsia="bg-BG"/>
        </w:rPr>
      </w:pPr>
    </w:p>
    <w:p w:rsidR="00AD1107" w:rsidRPr="000312B4" w:rsidRDefault="00AD1107" w:rsidP="003A22C2">
      <w:pPr>
        <w:spacing w:after="0"/>
        <w:ind w:hanging="142"/>
        <w:jc w:val="both"/>
        <w:rPr>
          <w:rFonts w:ascii="Arial Narrow" w:eastAsia="Times New Roman" w:hAnsi="Arial Narrow" w:cs="Arial"/>
          <w:color w:val="002060"/>
          <w:sz w:val="26"/>
          <w:szCs w:val="26"/>
          <w:lang w:eastAsia="bg-BG"/>
        </w:rPr>
      </w:pPr>
      <w:r w:rsidRPr="000312B4">
        <w:rPr>
          <w:rFonts w:ascii="Arial Narrow" w:eastAsia="Times New Roman" w:hAnsi="Arial Narrow" w:cs="Arial"/>
          <w:color w:val="002060"/>
          <w:sz w:val="26"/>
          <w:szCs w:val="26"/>
          <w:lang w:eastAsia="bg-BG"/>
        </w:rPr>
        <w:lastRenderedPageBreak/>
        <w:t>ПРИХОДИ ОТ ДИАГНОСТИЧНАТА И ЛЕЧЕБНО ПРОФИЛАКТИЧНАТА ДЕЙНОСТ ВЪВ ВМФ</w:t>
      </w:r>
    </w:p>
    <w:p w:rsidR="000312B4" w:rsidRPr="000312B4" w:rsidRDefault="000312B4" w:rsidP="003A22C2">
      <w:pPr>
        <w:spacing w:after="0"/>
        <w:ind w:hanging="142"/>
        <w:jc w:val="both"/>
        <w:rPr>
          <w:rFonts w:ascii="Arial Narrow" w:eastAsia="Times New Roman" w:hAnsi="Arial Narrow" w:cs="Arial"/>
          <w:color w:val="002060"/>
          <w:sz w:val="26"/>
          <w:szCs w:val="26"/>
          <w:lang w:eastAsia="bg-BG"/>
        </w:rPr>
      </w:pPr>
    </w:p>
    <w:p w:rsidR="000312B4" w:rsidRDefault="000312B4" w:rsidP="000312B4">
      <w:pPr>
        <w:spacing w:after="0"/>
        <w:ind w:firstLine="708"/>
        <w:jc w:val="both"/>
        <w:rPr>
          <w:rFonts w:ascii="Arial Narrow" w:eastAsia="Times New Roman" w:hAnsi="Arial Narrow" w:cs="Arial"/>
          <w:color w:val="002060"/>
          <w:sz w:val="26"/>
          <w:szCs w:val="26"/>
          <w:lang w:eastAsia="bg-BG"/>
        </w:rPr>
      </w:pPr>
      <w:r w:rsidRPr="000312B4">
        <w:rPr>
          <w:rFonts w:ascii="Arial Narrow" w:eastAsia="Times New Roman" w:hAnsi="Arial Narrow" w:cs="Arial"/>
          <w:color w:val="002060"/>
          <w:sz w:val="26"/>
          <w:szCs w:val="26"/>
          <w:lang w:eastAsia="bg-BG"/>
        </w:rPr>
        <w:t>Диагностичната, лечебна и профилактична дейност, която се осъществява във ВМФ освен, че подпомага учебния процес, съдейства за издигане авторитета и престижа на институцията носи  и немалко приходи. Организационно-технически  те се оперират чрез системата на учебно-експерименталните центрове по отделните професионални дейности.</w:t>
      </w:r>
      <w:r w:rsidR="00E26244">
        <w:rPr>
          <w:rFonts w:ascii="Arial Narrow" w:eastAsia="Times New Roman" w:hAnsi="Arial Narrow" w:cs="Arial"/>
          <w:color w:val="002060"/>
          <w:sz w:val="26"/>
          <w:szCs w:val="26"/>
          <w:lang w:eastAsia="bg-BG"/>
        </w:rPr>
        <w:t xml:space="preserve"> </w:t>
      </w:r>
      <w:r w:rsidRPr="000312B4">
        <w:rPr>
          <w:rFonts w:ascii="Arial Narrow" w:eastAsia="Times New Roman" w:hAnsi="Arial Narrow" w:cs="Arial"/>
          <w:color w:val="002060"/>
          <w:sz w:val="26"/>
          <w:szCs w:val="26"/>
          <w:lang w:eastAsia="bg-BG"/>
        </w:rPr>
        <w:t xml:space="preserve">На следващата таблица сап представени  по години постъпилите във Факултета приходи по УЕЦ. </w:t>
      </w:r>
    </w:p>
    <w:p w:rsidR="00C95AAB" w:rsidRPr="000312B4" w:rsidRDefault="00C95AAB" w:rsidP="000312B4">
      <w:pPr>
        <w:spacing w:after="0"/>
        <w:ind w:firstLine="708"/>
        <w:jc w:val="both"/>
        <w:rPr>
          <w:rFonts w:ascii="Arial Narrow" w:eastAsia="Times New Roman" w:hAnsi="Arial Narrow" w:cs="Arial"/>
          <w:color w:val="002060"/>
          <w:sz w:val="26"/>
          <w:szCs w:val="26"/>
          <w:lang w:eastAsia="bg-BG"/>
        </w:rPr>
      </w:pPr>
    </w:p>
    <w:p w:rsidR="006D7EBF" w:rsidRPr="000312B4" w:rsidRDefault="000312B4" w:rsidP="000312B4">
      <w:pPr>
        <w:spacing w:after="0"/>
        <w:ind w:firstLine="708"/>
        <w:jc w:val="both"/>
        <w:rPr>
          <w:rFonts w:ascii="Arial" w:eastAsia="Times New Roman" w:hAnsi="Arial" w:cs="Arial"/>
          <w:sz w:val="24"/>
          <w:szCs w:val="24"/>
          <w:lang w:eastAsia="bg-BG"/>
        </w:rPr>
      </w:pPr>
      <w:r w:rsidRPr="007D471E">
        <w:rPr>
          <w:rFonts w:ascii="Times New Roman" w:eastAsia="Times New Roman" w:hAnsi="Times New Roman" w:cs="Times New Roman"/>
          <w:noProof/>
          <w:sz w:val="24"/>
          <w:szCs w:val="24"/>
          <w:lang w:eastAsia="bg-BG"/>
        </w:rPr>
        <w:drawing>
          <wp:inline distT="0" distB="0" distL="0" distR="0" wp14:anchorId="1C50569B" wp14:editId="51173BBE">
            <wp:extent cx="5485749" cy="4931924"/>
            <wp:effectExtent l="0" t="0" r="127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5083" cy="4958297"/>
                    </a:xfrm>
                    <a:prstGeom prst="rect">
                      <a:avLst/>
                    </a:prstGeom>
                    <a:noFill/>
                    <a:ln>
                      <a:noFill/>
                    </a:ln>
                  </pic:spPr>
                </pic:pic>
              </a:graphicData>
            </a:graphic>
          </wp:inline>
        </w:drawing>
      </w:r>
      <w:r w:rsidR="004175E1">
        <w:rPr>
          <w:rFonts w:ascii="Arial" w:eastAsia="Times New Roman" w:hAnsi="Arial" w:cs="Arial"/>
          <w:sz w:val="24"/>
          <w:szCs w:val="24"/>
          <w:lang w:eastAsia="bg-BG"/>
        </w:rPr>
        <w:t xml:space="preserve"> </w:t>
      </w:r>
    </w:p>
    <w:p w:rsidR="000312B4" w:rsidRPr="005E0E5E" w:rsidRDefault="000312B4" w:rsidP="000312B4">
      <w:pPr>
        <w:ind w:firstLine="708"/>
        <w:jc w:val="both"/>
        <w:rPr>
          <w:rFonts w:ascii="Arial Narrow" w:eastAsia="Times New Roman" w:hAnsi="Arial Narrow" w:cs="Times New Roman"/>
          <w:color w:val="002060"/>
          <w:sz w:val="26"/>
          <w:szCs w:val="26"/>
          <w:lang w:bidi="he-IL"/>
        </w:rPr>
      </w:pPr>
      <w:r w:rsidRPr="005E0E5E">
        <w:rPr>
          <w:rFonts w:ascii="Arial Narrow" w:eastAsia="Times New Roman" w:hAnsi="Arial Narrow" w:cs="Times New Roman"/>
          <w:color w:val="002060"/>
          <w:sz w:val="26"/>
          <w:szCs w:val="26"/>
          <w:lang w:bidi="he-IL"/>
        </w:rPr>
        <w:t xml:space="preserve">От  горната таблица е видно, че общо за мандата приходите от сервизна дейност възлизат общо на 1 365 143 лева. Съгласно приетите правила 70% от тях се изплащат към месечните трудови възнаграждения на участниците в тази дейност </w:t>
      </w:r>
      <w:r w:rsidR="00E26244" w:rsidRPr="005E0E5E">
        <w:rPr>
          <w:rFonts w:ascii="Arial Narrow" w:eastAsia="Times New Roman" w:hAnsi="Arial Narrow" w:cs="Times New Roman"/>
          <w:color w:val="002060"/>
          <w:sz w:val="26"/>
          <w:szCs w:val="26"/>
          <w:lang w:bidi="he-IL"/>
        </w:rPr>
        <w:t>преподаватели</w:t>
      </w:r>
      <w:r w:rsidRPr="005E0E5E">
        <w:rPr>
          <w:rFonts w:ascii="Arial Narrow" w:eastAsia="Times New Roman" w:hAnsi="Arial Narrow" w:cs="Times New Roman"/>
          <w:color w:val="002060"/>
          <w:sz w:val="26"/>
          <w:szCs w:val="26"/>
          <w:lang w:bidi="he-IL"/>
        </w:rPr>
        <w:t xml:space="preserve"> и служители. Критериите, по които става това са приети от самите работни колективи.</w:t>
      </w:r>
    </w:p>
    <w:p w:rsidR="005E0E5E" w:rsidRDefault="005E0E5E" w:rsidP="000312B4">
      <w:pPr>
        <w:ind w:firstLine="708"/>
        <w:jc w:val="both"/>
        <w:rPr>
          <w:rFonts w:ascii="Arial Narrow" w:eastAsia="Times New Roman" w:hAnsi="Arial Narrow" w:cs="Times New Roman"/>
          <w:color w:val="002060"/>
          <w:sz w:val="26"/>
          <w:szCs w:val="26"/>
          <w:lang w:bidi="he-IL"/>
        </w:rPr>
      </w:pPr>
      <w:r w:rsidRPr="005E0E5E">
        <w:rPr>
          <w:rFonts w:ascii="Arial Narrow" w:eastAsia="Times New Roman" w:hAnsi="Arial Narrow" w:cs="Times New Roman"/>
          <w:color w:val="002060"/>
          <w:sz w:val="26"/>
          <w:szCs w:val="26"/>
          <w:lang w:bidi="he-IL"/>
        </w:rPr>
        <w:t>Видно е, че най-голям дял през всичките четири години на мандата имат приходите от хирургична дейност. Те се движат в интервала от 169 535 лв. до 210115  лв. Общо за целия период  те са 739 425или 54,2% от всички приходи.</w:t>
      </w:r>
      <w:r w:rsidR="00E26244">
        <w:rPr>
          <w:rFonts w:ascii="Arial Narrow" w:eastAsia="Times New Roman" w:hAnsi="Arial Narrow" w:cs="Times New Roman"/>
          <w:color w:val="002060"/>
          <w:sz w:val="26"/>
          <w:szCs w:val="26"/>
          <w:lang w:bidi="he-IL"/>
        </w:rPr>
        <w:t xml:space="preserve"> </w:t>
      </w:r>
      <w:r w:rsidRPr="005E0E5E">
        <w:rPr>
          <w:rFonts w:ascii="Arial Narrow" w:eastAsia="Times New Roman" w:hAnsi="Arial Narrow" w:cs="Times New Roman"/>
          <w:color w:val="002060"/>
          <w:sz w:val="26"/>
          <w:szCs w:val="26"/>
          <w:lang w:bidi="he-IL"/>
        </w:rPr>
        <w:t xml:space="preserve">На  второ </w:t>
      </w:r>
      <w:r w:rsidR="00E26244" w:rsidRPr="005E0E5E">
        <w:rPr>
          <w:rFonts w:ascii="Arial Narrow" w:eastAsia="Times New Roman" w:hAnsi="Arial Narrow" w:cs="Times New Roman"/>
          <w:color w:val="002060"/>
          <w:sz w:val="26"/>
          <w:szCs w:val="26"/>
          <w:lang w:bidi="he-IL"/>
        </w:rPr>
        <w:t>място</w:t>
      </w:r>
      <w:r w:rsidRPr="005E0E5E">
        <w:rPr>
          <w:rFonts w:ascii="Arial Narrow" w:eastAsia="Times New Roman" w:hAnsi="Arial Narrow" w:cs="Times New Roman"/>
          <w:color w:val="002060"/>
          <w:sz w:val="26"/>
          <w:szCs w:val="26"/>
          <w:lang w:bidi="he-IL"/>
        </w:rPr>
        <w:t xml:space="preserve"> са </w:t>
      </w:r>
      <w:r w:rsidR="00E26244" w:rsidRPr="005E0E5E">
        <w:rPr>
          <w:rFonts w:ascii="Arial Narrow" w:eastAsia="Times New Roman" w:hAnsi="Arial Narrow" w:cs="Times New Roman"/>
          <w:color w:val="002060"/>
          <w:sz w:val="26"/>
          <w:szCs w:val="26"/>
          <w:lang w:bidi="he-IL"/>
        </w:rPr>
        <w:t>приходите</w:t>
      </w:r>
      <w:r w:rsidRPr="005E0E5E">
        <w:rPr>
          <w:rFonts w:ascii="Arial Narrow" w:eastAsia="Times New Roman" w:hAnsi="Arial Narrow" w:cs="Times New Roman"/>
          <w:color w:val="002060"/>
          <w:sz w:val="26"/>
          <w:szCs w:val="26"/>
          <w:lang w:bidi="he-IL"/>
        </w:rPr>
        <w:t xml:space="preserve"> от Учебно-експерименталния център по епидемиология (172091 лв</w:t>
      </w:r>
      <w:r w:rsidR="00E26244">
        <w:rPr>
          <w:rFonts w:ascii="Arial Narrow" w:eastAsia="Times New Roman" w:hAnsi="Arial Narrow" w:cs="Times New Roman"/>
          <w:color w:val="002060"/>
          <w:sz w:val="26"/>
          <w:szCs w:val="26"/>
          <w:lang w:bidi="he-IL"/>
        </w:rPr>
        <w:t>.</w:t>
      </w:r>
      <w:r w:rsidRPr="005E0E5E">
        <w:rPr>
          <w:rFonts w:ascii="Arial Narrow" w:eastAsia="Times New Roman" w:hAnsi="Arial Narrow" w:cs="Times New Roman"/>
          <w:color w:val="002060"/>
          <w:sz w:val="26"/>
          <w:szCs w:val="26"/>
          <w:lang w:bidi="he-IL"/>
        </w:rPr>
        <w:t xml:space="preserve">) и на трето – приходите </w:t>
      </w:r>
      <w:r w:rsidRPr="005E0E5E">
        <w:rPr>
          <w:rFonts w:ascii="Arial Narrow" w:eastAsia="Times New Roman" w:hAnsi="Arial Narrow" w:cs="Times New Roman"/>
          <w:color w:val="002060"/>
          <w:sz w:val="26"/>
          <w:szCs w:val="26"/>
          <w:lang w:bidi="he-IL"/>
        </w:rPr>
        <w:lastRenderedPageBreak/>
        <w:t xml:space="preserve">от  клиничната лаборатория – 98 039 лв. </w:t>
      </w:r>
      <w:r>
        <w:rPr>
          <w:rFonts w:ascii="Arial Narrow" w:eastAsia="Times New Roman" w:hAnsi="Arial Narrow" w:cs="Times New Roman"/>
          <w:color w:val="002060"/>
          <w:sz w:val="26"/>
          <w:szCs w:val="26"/>
          <w:lang w:bidi="he-IL"/>
        </w:rPr>
        <w:t xml:space="preserve">Като цяло прави впечатление относително слабите </w:t>
      </w:r>
      <w:r w:rsidR="00E26244">
        <w:rPr>
          <w:rFonts w:ascii="Arial Narrow" w:eastAsia="Times New Roman" w:hAnsi="Arial Narrow" w:cs="Times New Roman"/>
          <w:color w:val="002060"/>
          <w:sz w:val="26"/>
          <w:szCs w:val="26"/>
          <w:lang w:bidi="he-IL"/>
        </w:rPr>
        <w:t>приходи</w:t>
      </w:r>
      <w:r>
        <w:rPr>
          <w:rFonts w:ascii="Arial Narrow" w:eastAsia="Times New Roman" w:hAnsi="Arial Narrow" w:cs="Times New Roman"/>
          <w:color w:val="002060"/>
          <w:sz w:val="26"/>
          <w:szCs w:val="26"/>
          <w:lang w:bidi="he-IL"/>
        </w:rPr>
        <w:t xml:space="preserve"> от дейности</w:t>
      </w:r>
      <w:r w:rsidR="00985B1A">
        <w:rPr>
          <w:rFonts w:ascii="Arial Narrow" w:eastAsia="Times New Roman" w:hAnsi="Arial Narrow" w:cs="Times New Roman"/>
          <w:color w:val="002060"/>
          <w:sz w:val="26"/>
          <w:szCs w:val="26"/>
          <w:lang w:bidi="he-IL"/>
        </w:rPr>
        <w:t>, приоритетни за УЕЦ по вътрешни болести</w:t>
      </w:r>
      <w:r w:rsidR="00E26244">
        <w:rPr>
          <w:rFonts w:ascii="Arial Narrow" w:eastAsia="Times New Roman" w:hAnsi="Arial Narrow" w:cs="Times New Roman"/>
          <w:color w:val="002060"/>
          <w:sz w:val="26"/>
          <w:szCs w:val="26"/>
          <w:lang w:bidi="he-IL"/>
        </w:rPr>
        <w:t xml:space="preserve"> </w:t>
      </w:r>
      <w:r w:rsidR="00985B1A">
        <w:rPr>
          <w:rFonts w:ascii="Arial Narrow" w:eastAsia="Times New Roman" w:hAnsi="Arial Narrow" w:cs="Times New Roman"/>
          <w:color w:val="002060"/>
          <w:sz w:val="26"/>
          <w:szCs w:val="26"/>
          <w:lang w:bidi="he-IL"/>
        </w:rPr>
        <w:t xml:space="preserve">и по хранене на животите. Обективните реалности в областта на </w:t>
      </w:r>
      <w:r w:rsidR="00E26244">
        <w:rPr>
          <w:rFonts w:ascii="Arial Narrow" w:eastAsia="Times New Roman" w:hAnsi="Arial Narrow" w:cs="Times New Roman"/>
          <w:color w:val="002060"/>
          <w:sz w:val="26"/>
          <w:szCs w:val="26"/>
          <w:lang w:bidi="he-IL"/>
        </w:rPr>
        <w:t>животновъдството</w:t>
      </w:r>
      <w:r w:rsidR="00985B1A">
        <w:rPr>
          <w:rFonts w:ascii="Arial Narrow" w:eastAsia="Times New Roman" w:hAnsi="Arial Narrow" w:cs="Times New Roman"/>
          <w:color w:val="002060"/>
          <w:sz w:val="26"/>
          <w:szCs w:val="26"/>
          <w:lang w:bidi="he-IL"/>
        </w:rPr>
        <w:t xml:space="preserve"> и ветеринарната медицина  </w:t>
      </w:r>
      <w:r w:rsidR="00E26244">
        <w:rPr>
          <w:rFonts w:ascii="Arial Narrow" w:eastAsia="Times New Roman" w:hAnsi="Arial Narrow" w:cs="Times New Roman"/>
          <w:color w:val="002060"/>
          <w:sz w:val="26"/>
          <w:szCs w:val="26"/>
          <w:lang w:bidi="he-IL"/>
        </w:rPr>
        <w:t>предполагат</w:t>
      </w:r>
      <w:r w:rsidR="00985B1A">
        <w:rPr>
          <w:rFonts w:ascii="Arial Narrow" w:eastAsia="Times New Roman" w:hAnsi="Arial Narrow" w:cs="Times New Roman"/>
          <w:color w:val="002060"/>
          <w:sz w:val="26"/>
          <w:szCs w:val="26"/>
          <w:lang w:bidi="he-IL"/>
        </w:rPr>
        <w:t xml:space="preserve">  друго съотношение. </w:t>
      </w:r>
    </w:p>
    <w:p w:rsidR="00985B1A" w:rsidRDefault="00985B1A" w:rsidP="00985B1A">
      <w:pPr>
        <w:ind w:firstLine="708"/>
        <w:contextualSpacing/>
        <w:jc w:val="both"/>
        <w:rPr>
          <w:rFonts w:ascii="Arial Narrow" w:hAnsi="Arial Narrow" w:cs="Times New Roman"/>
          <w:color w:val="002060"/>
          <w:sz w:val="28"/>
          <w:szCs w:val="28"/>
        </w:rPr>
      </w:pPr>
      <w:r>
        <w:rPr>
          <w:rFonts w:ascii="Arial Narrow" w:eastAsia="Times New Roman" w:hAnsi="Arial Narrow" w:cs="Times New Roman"/>
          <w:color w:val="002060"/>
          <w:sz w:val="26"/>
          <w:szCs w:val="26"/>
          <w:lang w:bidi="he-IL"/>
        </w:rPr>
        <w:t xml:space="preserve">Деканското ръководство  изразява мнение, че и за в бъдеще следва да се продължи практиката на устойчиво повишаване на приходите от УЕЦ респ. увеличаване доходите на ангажираните с лечебно-диагностична и профилактична дейност преподаватели и служители. Друг е </w:t>
      </w:r>
      <w:r w:rsidR="00E26244">
        <w:rPr>
          <w:rFonts w:ascii="Arial Narrow" w:eastAsia="Times New Roman" w:hAnsi="Arial Narrow" w:cs="Times New Roman"/>
          <w:color w:val="002060"/>
          <w:sz w:val="26"/>
          <w:szCs w:val="26"/>
          <w:lang w:bidi="he-IL"/>
        </w:rPr>
        <w:t>въпросът</w:t>
      </w:r>
      <w:r>
        <w:rPr>
          <w:rFonts w:ascii="Arial Narrow" w:eastAsia="Times New Roman" w:hAnsi="Arial Narrow" w:cs="Times New Roman"/>
          <w:color w:val="002060"/>
          <w:sz w:val="26"/>
          <w:szCs w:val="26"/>
          <w:lang w:bidi="he-IL"/>
        </w:rPr>
        <w:t xml:space="preserve"> как най-справедливо трябва да става това. Необходима е повече воля и трезво мислене</w:t>
      </w:r>
      <w:r w:rsidR="00E26244">
        <w:rPr>
          <w:rFonts w:ascii="Arial Narrow" w:eastAsia="Times New Roman" w:hAnsi="Arial Narrow" w:cs="Times New Roman"/>
          <w:color w:val="002060"/>
          <w:sz w:val="26"/>
          <w:szCs w:val="26"/>
          <w:lang w:bidi="he-IL"/>
        </w:rPr>
        <w:t xml:space="preserve"> </w:t>
      </w:r>
      <w:r>
        <w:rPr>
          <w:rFonts w:ascii="Arial Narrow" w:eastAsia="Times New Roman" w:hAnsi="Arial Narrow" w:cs="Times New Roman"/>
          <w:color w:val="002060"/>
          <w:sz w:val="26"/>
          <w:szCs w:val="26"/>
          <w:lang w:bidi="he-IL"/>
        </w:rPr>
        <w:t>от всички за преодоляване на реалните опасности от безконтролно комерсиализиране  на сервизната дейност.</w:t>
      </w:r>
      <w:r w:rsidRPr="00985B1A">
        <w:rPr>
          <w:rFonts w:ascii="Arial Narrow" w:hAnsi="Arial Narrow" w:cs="Times New Roman"/>
          <w:color w:val="002060"/>
          <w:sz w:val="28"/>
          <w:szCs w:val="28"/>
        </w:rPr>
        <w:t xml:space="preserve"> </w:t>
      </w:r>
    </w:p>
    <w:p w:rsidR="00985B1A" w:rsidRDefault="00985B1A" w:rsidP="00985B1A">
      <w:pPr>
        <w:contextualSpacing/>
        <w:jc w:val="center"/>
        <w:rPr>
          <w:rFonts w:ascii="Arial Narrow" w:hAnsi="Arial Narrow" w:cs="Times New Roman"/>
          <w:color w:val="002060"/>
          <w:sz w:val="28"/>
          <w:szCs w:val="28"/>
        </w:rPr>
      </w:pPr>
    </w:p>
    <w:p w:rsidR="00985B1A" w:rsidRPr="00CC11F2" w:rsidRDefault="00985B1A" w:rsidP="00985B1A">
      <w:pPr>
        <w:contextualSpacing/>
        <w:jc w:val="center"/>
        <w:rPr>
          <w:rFonts w:ascii="Arial Narrow" w:hAnsi="Arial Narrow" w:cs="Times New Roman"/>
          <w:color w:val="002060"/>
          <w:sz w:val="28"/>
          <w:szCs w:val="28"/>
        </w:rPr>
      </w:pPr>
      <w:r w:rsidRPr="00CC11F2">
        <w:rPr>
          <w:rFonts w:ascii="Arial Narrow" w:hAnsi="Arial Narrow" w:cs="Times New Roman"/>
          <w:color w:val="002060"/>
          <w:sz w:val="28"/>
          <w:szCs w:val="28"/>
        </w:rPr>
        <w:t>ПРАКТИКИ И СТАЖОВЕ</w:t>
      </w:r>
    </w:p>
    <w:p w:rsidR="00985B1A" w:rsidRPr="00E111E9" w:rsidRDefault="00985B1A" w:rsidP="00E111E9">
      <w:pPr>
        <w:contextualSpacing/>
        <w:jc w:val="center"/>
        <w:rPr>
          <w:rFonts w:ascii="Arial Narrow" w:hAnsi="Arial Narrow" w:cs="Times New Roman"/>
          <w:b/>
          <w:sz w:val="26"/>
          <w:szCs w:val="26"/>
        </w:rPr>
      </w:pPr>
    </w:p>
    <w:p w:rsidR="00985B1A" w:rsidRPr="00E111E9" w:rsidRDefault="00985B1A" w:rsidP="00E111E9">
      <w:pPr>
        <w:spacing w:before="120"/>
        <w:ind w:firstLine="708"/>
        <w:jc w:val="both"/>
        <w:rPr>
          <w:rFonts w:ascii="Arial Narrow" w:hAnsi="Arial Narrow" w:cs="Times New Roman"/>
          <w:color w:val="002060"/>
          <w:sz w:val="26"/>
          <w:szCs w:val="26"/>
        </w:rPr>
      </w:pPr>
      <w:r w:rsidRPr="00E111E9">
        <w:rPr>
          <w:rFonts w:ascii="Arial Narrow" w:hAnsi="Arial Narrow" w:cs="Times New Roman"/>
          <w:color w:val="002060"/>
          <w:sz w:val="26"/>
          <w:szCs w:val="26"/>
        </w:rPr>
        <w:t>Провеждането на практики и стажове от обучаващите се във ВМФ студенти  е една проверена във времето форма на практическа подготовка</w:t>
      </w:r>
      <w:r w:rsidR="00E111E9" w:rsidRPr="00E111E9">
        <w:rPr>
          <w:rFonts w:ascii="Arial Narrow" w:hAnsi="Arial Narrow" w:cs="Times New Roman"/>
          <w:color w:val="002060"/>
          <w:sz w:val="26"/>
          <w:szCs w:val="26"/>
        </w:rPr>
        <w:t xml:space="preserve">. Чрез тях бъдещите ветеринарно лекари </w:t>
      </w:r>
      <w:r w:rsidRPr="00E111E9">
        <w:rPr>
          <w:rFonts w:ascii="Arial Narrow" w:hAnsi="Arial Narrow" w:cs="Times New Roman"/>
          <w:color w:val="002060"/>
          <w:sz w:val="26"/>
          <w:szCs w:val="26"/>
        </w:rPr>
        <w:t xml:space="preserve"> се поставят в </w:t>
      </w:r>
      <w:r w:rsidR="00E26244" w:rsidRPr="00E111E9">
        <w:rPr>
          <w:rFonts w:ascii="Arial Narrow" w:hAnsi="Arial Narrow" w:cs="Times New Roman"/>
          <w:color w:val="002060"/>
          <w:sz w:val="26"/>
          <w:szCs w:val="26"/>
        </w:rPr>
        <w:t>условия</w:t>
      </w:r>
      <w:r w:rsidRPr="00E111E9">
        <w:rPr>
          <w:rFonts w:ascii="Arial Narrow" w:hAnsi="Arial Narrow" w:cs="Times New Roman"/>
          <w:color w:val="002060"/>
          <w:sz w:val="26"/>
          <w:szCs w:val="26"/>
        </w:rPr>
        <w:t xml:space="preserve">, близки до тяхната </w:t>
      </w:r>
      <w:r w:rsidR="00E111E9" w:rsidRPr="00E111E9">
        <w:rPr>
          <w:rFonts w:ascii="Arial Narrow" w:hAnsi="Arial Narrow" w:cs="Times New Roman"/>
          <w:color w:val="002060"/>
          <w:sz w:val="26"/>
          <w:szCs w:val="26"/>
        </w:rPr>
        <w:t>утрешна</w:t>
      </w:r>
      <w:r w:rsidRPr="00E111E9">
        <w:rPr>
          <w:rFonts w:ascii="Arial Narrow" w:hAnsi="Arial Narrow" w:cs="Times New Roman"/>
          <w:color w:val="002060"/>
          <w:sz w:val="26"/>
          <w:szCs w:val="26"/>
        </w:rPr>
        <w:t xml:space="preserve"> работна среда.</w:t>
      </w:r>
    </w:p>
    <w:p w:rsidR="00E111E9" w:rsidRPr="00E111E9" w:rsidRDefault="00985B1A" w:rsidP="00E111E9">
      <w:pPr>
        <w:spacing w:before="120"/>
        <w:ind w:firstLine="708"/>
        <w:jc w:val="both"/>
        <w:rPr>
          <w:rFonts w:ascii="Arial Narrow" w:hAnsi="Arial Narrow" w:cs="Times New Roman"/>
          <w:sz w:val="26"/>
          <w:szCs w:val="26"/>
        </w:rPr>
      </w:pPr>
      <w:r w:rsidRPr="00E111E9">
        <w:rPr>
          <w:rFonts w:ascii="Arial Narrow" w:hAnsi="Arial Narrow" w:cs="Times New Roman"/>
          <w:color w:val="002060"/>
          <w:sz w:val="26"/>
          <w:szCs w:val="26"/>
        </w:rPr>
        <w:t xml:space="preserve">Стажът  по общо животновъдство, който се провежда  след ІІІ курс през последните 10 години  беше </w:t>
      </w:r>
      <w:r w:rsidR="00E111E9" w:rsidRPr="00E111E9">
        <w:rPr>
          <w:rFonts w:ascii="Arial Narrow" w:hAnsi="Arial Narrow" w:cs="Times New Roman"/>
          <w:color w:val="002060"/>
          <w:sz w:val="26"/>
          <w:szCs w:val="26"/>
        </w:rPr>
        <w:t>организиран изцяло на принципа на подвижния семинар. Той се провежда в началото на месец юли непосредствено след приключването на лятната изпитна сесия. Организиран е с продължителност два  дни, през които се посещават редица съвременни животновъдни обекти - биволоферма, репродуктивна с</w:t>
      </w:r>
      <w:r w:rsidRPr="00E111E9">
        <w:rPr>
          <w:rFonts w:ascii="Arial Narrow" w:hAnsi="Arial Narrow" w:cs="Times New Roman"/>
          <w:color w:val="002060"/>
          <w:sz w:val="26"/>
          <w:szCs w:val="26"/>
        </w:rPr>
        <w:t>винеферма</w:t>
      </w:r>
      <w:r w:rsidR="00E111E9" w:rsidRPr="00E111E9">
        <w:rPr>
          <w:rFonts w:ascii="Arial Narrow" w:hAnsi="Arial Narrow" w:cs="Times New Roman"/>
          <w:color w:val="002060"/>
          <w:sz w:val="26"/>
          <w:szCs w:val="26"/>
        </w:rPr>
        <w:t xml:space="preserve"> и такава за угояване на прасета</w:t>
      </w:r>
      <w:r w:rsidRPr="00E111E9">
        <w:rPr>
          <w:rFonts w:ascii="Arial Narrow" w:hAnsi="Arial Narrow" w:cs="Times New Roman"/>
          <w:color w:val="002060"/>
          <w:sz w:val="26"/>
          <w:szCs w:val="26"/>
        </w:rPr>
        <w:t>, птицеферма, говедовъдна ферма</w:t>
      </w:r>
      <w:r w:rsidR="000259F5">
        <w:rPr>
          <w:rFonts w:ascii="Arial Narrow" w:hAnsi="Arial Narrow" w:cs="Times New Roman"/>
          <w:color w:val="002060"/>
          <w:sz w:val="26"/>
          <w:szCs w:val="26"/>
        </w:rPr>
        <w:t xml:space="preserve">, </w:t>
      </w:r>
      <w:r w:rsidR="00E111E9" w:rsidRPr="00E111E9">
        <w:rPr>
          <w:rFonts w:ascii="Arial Narrow" w:hAnsi="Arial Narrow" w:cs="Times New Roman"/>
          <w:color w:val="002060"/>
          <w:sz w:val="26"/>
          <w:szCs w:val="26"/>
        </w:rPr>
        <w:t>конно-спортна база</w:t>
      </w:r>
      <w:r w:rsidR="000259F5">
        <w:rPr>
          <w:rFonts w:ascii="Arial Narrow" w:hAnsi="Arial Narrow" w:cs="Times New Roman"/>
          <w:color w:val="002060"/>
          <w:sz w:val="26"/>
          <w:szCs w:val="26"/>
        </w:rPr>
        <w:t>,</w:t>
      </w:r>
      <w:r w:rsidR="00E111E9" w:rsidRPr="00E111E9">
        <w:rPr>
          <w:rFonts w:ascii="Arial Narrow" w:hAnsi="Arial Narrow" w:cs="Times New Roman"/>
          <w:color w:val="002060"/>
          <w:sz w:val="26"/>
          <w:szCs w:val="26"/>
        </w:rPr>
        <w:t xml:space="preserve"> </w:t>
      </w:r>
      <w:r w:rsidR="000259F5">
        <w:rPr>
          <w:rFonts w:ascii="Arial Narrow" w:hAnsi="Arial Narrow" w:cs="Times New Roman"/>
          <w:color w:val="002060"/>
          <w:sz w:val="26"/>
          <w:szCs w:val="26"/>
        </w:rPr>
        <w:t>к</w:t>
      </w:r>
      <w:r w:rsidRPr="00E111E9">
        <w:rPr>
          <w:rFonts w:ascii="Arial Narrow" w:hAnsi="Arial Narrow" w:cs="Times New Roman"/>
          <w:color w:val="002060"/>
          <w:sz w:val="26"/>
          <w:szCs w:val="26"/>
        </w:rPr>
        <w:t>акто и фуражен завод с богат производствен лист</w:t>
      </w:r>
      <w:r w:rsidRPr="00E111E9">
        <w:rPr>
          <w:rFonts w:ascii="Arial Narrow" w:hAnsi="Arial Narrow" w:cs="Times New Roman"/>
          <w:sz w:val="26"/>
          <w:szCs w:val="26"/>
        </w:rPr>
        <w:t xml:space="preserve">. </w:t>
      </w:r>
    </w:p>
    <w:p w:rsidR="00985B1A" w:rsidRPr="008974C2" w:rsidRDefault="00985B1A" w:rsidP="008974C2">
      <w:pPr>
        <w:spacing w:before="120"/>
        <w:ind w:firstLine="708"/>
        <w:jc w:val="both"/>
        <w:rPr>
          <w:rFonts w:ascii="Arial Narrow" w:hAnsi="Arial Narrow" w:cs="Times New Roman"/>
          <w:color w:val="002060"/>
          <w:sz w:val="26"/>
          <w:szCs w:val="26"/>
        </w:rPr>
      </w:pPr>
      <w:r w:rsidRPr="008974C2">
        <w:rPr>
          <w:rFonts w:ascii="Arial Narrow" w:hAnsi="Arial Narrow" w:cs="Times New Roman"/>
          <w:color w:val="002060"/>
          <w:sz w:val="26"/>
          <w:szCs w:val="26"/>
        </w:rPr>
        <w:t>Изказваме нашата благодарност към всички фермери и бизнесмени от фуражната индустрия, както и на  всички колеги, работещи в тези ферми за оказаното съдействие и съпричастност.</w:t>
      </w:r>
    </w:p>
    <w:p w:rsidR="008974C2" w:rsidRPr="008974C2" w:rsidRDefault="008974C2" w:rsidP="008974C2">
      <w:pPr>
        <w:spacing w:before="120"/>
        <w:ind w:firstLine="708"/>
        <w:jc w:val="both"/>
        <w:rPr>
          <w:rFonts w:ascii="Arial Narrow" w:hAnsi="Arial Narrow" w:cs="Times New Roman"/>
          <w:color w:val="002060"/>
          <w:sz w:val="26"/>
          <w:szCs w:val="26"/>
        </w:rPr>
      </w:pPr>
      <w:r w:rsidRPr="008974C2">
        <w:rPr>
          <w:rFonts w:ascii="Arial Narrow" w:hAnsi="Arial Narrow" w:cs="Times New Roman"/>
          <w:color w:val="002060"/>
          <w:sz w:val="26"/>
          <w:szCs w:val="26"/>
        </w:rPr>
        <w:t xml:space="preserve"> В края на мандата Факултетния съвет на ВМФ гласува съгласие предложение на </w:t>
      </w:r>
      <w:r w:rsidR="000259F5" w:rsidRPr="008974C2">
        <w:rPr>
          <w:rFonts w:ascii="Arial Narrow" w:hAnsi="Arial Narrow" w:cs="Times New Roman"/>
          <w:color w:val="002060"/>
          <w:sz w:val="26"/>
          <w:szCs w:val="26"/>
        </w:rPr>
        <w:t>катедрата</w:t>
      </w:r>
      <w:r w:rsidRPr="008974C2">
        <w:rPr>
          <w:rFonts w:ascii="Arial Narrow" w:hAnsi="Arial Narrow" w:cs="Times New Roman"/>
          <w:color w:val="002060"/>
          <w:sz w:val="26"/>
          <w:szCs w:val="26"/>
        </w:rPr>
        <w:t xml:space="preserve"> по „Общо </w:t>
      </w:r>
      <w:r w:rsidR="000259F5" w:rsidRPr="008974C2">
        <w:rPr>
          <w:rFonts w:ascii="Arial Narrow" w:hAnsi="Arial Narrow" w:cs="Times New Roman"/>
          <w:color w:val="002060"/>
          <w:sz w:val="26"/>
          <w:szCs w:val="26"/>
        </w:rPr>
        <w:t>животновъдство</w:t>
      </w:r>
      <w:r w:rsidRPr="008974C2">
        <w:rPr>
          <w:rFonts w:ascii="Arial Narrow" w:hAnsi="Arial Narrow" w:cs="Times New Roman"/>
          <w:color w:val="002060"/>
          <w:sz w:val="26"/>
          <w:szCs w:val="26"/>
        </w:rPr>
        <w:t xml:space="preserve">“, деканското ръководство и Комисията по учебна дейност за промяна в учебния план на ВМФ, според която този стаж да премине  от края на </w:t>
      </w:r>
      <w:r w:rsidRPr="008974C2">
        <w:rPr>
          <w:rFonts w:ascii="Arial Narrow" w:hAnsi="Arial Narrow" w:cs="Times New Roman"/>
          <w:color w:val="002060"/>
          <w:sz w:val="26"/>
          <w:szCs w:val="26"/>
          <w:lang w:val="en-US"/>
        </w:rPr>
        <w:t>III</w:t>
      </w:r>
      <w:r w:rsidRPr="008974C2">
        <w:rPr>
          <w:rFonts w:ascii="Arial Narrow" w:hAnsi="Arial Narrow" w:cs="Times New Roman"/>
          <w:color w:val="002060"/>
          <w:sz w:val="26"/>
          <w:szCs w:val="26"/>
        </w:rPr>
        <w:t xml:space="preserve">  в края на </w:t>
      </w:r>
      <w:r w:rsidRPr="008974C2">
        <w:rPr>
          <w:rFonts w:ascii="Arial Narrow" w:hAnsi="Arial Narrow" w:cs="Times New Roman"/>
          <w:color w:val="002060"/>
          <w:sz w:val="26"/>
          <w:szCs w:val="26"/>
          <w:lang w:val="en-US"/>
        </w:rPr>
        <w:t>II</w:t>
      </w:r>
      <w:r w:rsidRPr="008974C2">
        <w:rPr>
          <w:rFonts w:ascii="Arial Narrow" w:hAnsi="Arial Narrow" w:cs="Times New Roman"/>
          <w:color w:val="002060"/>
          <w:sz w:val="26"/>
          <w:szCs w:val="26"/>
        </w:rPr>
        <w:t>-ри курс т.е</w:t>
      </w:r>
      <w:r w:rsidR="000259F5">
        <w:rPr>
          <w:rFonts w:ascii="Arial Narrow" w:hAnsi="Arial Narrow" w:cs="Times New Roman"/>
          <w:color w:val="002060"/>
          <w:sz w:val="26"/>
          <w:szCs w:val="26"/>
        </w:rPr>
        <w:t>.</w:t>
      </w:r>
      <w:r w:rsidRPr="008974C2">
        <w:rPr>
          <w:rFonts w:ascii="Arial Narrow" w:hAnsi="Arial Narrow" w:cs="Times New Roman"/>
          <w:color w:val="002060"/>
          <w:sz w:val="26"/>
          <w:szCs w:val="26"/>
        </w:rPr>
        <w:t xml:space="preserve"> след 4-ти семестър.   </w:t>
      </w:r>
    </w:p>
    <w:p w:rsidR="0028343C" w:rsidRPr="000259F5" w:rsidRDefault="00985B1A" w:rsidP="0028343C">
      <w:pPr>
        <w:spacing w:before="120"/>
        <w:ind w:firstLine="708"/>
        <w:jc w:val="both"/>
        <w:rPr>
          <w:rFonts w:ascii="Arial Narrow" w:hAnsi="Arial Narrow" w:cs="Times New Roman"/>
          <w:color w:val="002060"/>
          <w:sz w:val="26"/>
          <w:szCs w:val="26"/>
        </w:rPr>
      </w:pPr>
      <w:r w:rsidRPr="000259F5">
        <w:rPr>
          <w:rFonts w:ascii="Arial Narrow" w:hAnsi="Arial Narrow" w:cs="Times New Roman"/>
          <w:color w:val="002060"/>
          <w:sz w:val="26"/>
          <w:szCs w:val="26"/>
        </w:rPr>
        <w:t xml:space="preserve">Клиничният стаж след ІV курс и преддипломният стаж след V курс продължиха да се провеждат по утвърдените програми в подразделенията на БАБХ, в частните ветеринарни клиники и при практикуващите с продуктивни животни и коне лекари в страната. За целта ВМФ  има сключени договори с БАБХ и Българския ветеринарен съюз (БВС) за координирани действия и съгласуваност. </w:t>
      </w:r>
    </w:p>
    <w:p w:rsidR="0028343C" w:rsidRDefault="008974C2" w:rsidP="0028343C">
      <w:pPr>
        <w:spacing w:before="120"/>
        <w:ind w:firstLine="708"/>
        <w:jc w:val="both"/>
        <w:rPr>
          <w:rFonts w:ascii="Arial Narrow" w:hAnsi="Arial Narrow" w:cs="Times New Roman"/>
          <w:color w:val="002060"/>
          <w:sz w:val="26"/>
          <w:szCs w:val="26"/>
        </w:rPr>
      </w:pPr>
      <w:r>
        <w:rPr>
          <w:rFonts w:ascii="Arial Narrow" w:hAnsi="Arial Narrow" w:cs="Times New Roman"/>
          <w:color w:val="002060"/>
          <w:sz w:val="26"/>
          <w:szCs w:val="26"/>
        </w:rPr>
        <w:t>И</w:t>
      </w:r>
      <w:r w:rsidR="0028343C">
        <w:rPr>
          <w:rFonts w:ascii="Arial Narrow" w:hAnsi="Arial Narrow" w:cs="Times New Roman"/>
          <w:color w:val="002060"/>
          <w:sz w:val="26"/>
          <w:szCs w:val="26"/>
        </w:rPr>
        <w:t xml:space="preserve"> </w:t>
      </w:r>
      <w:r w:rsidR="00675AA1">
        <w:rPr>
          <w:rFonts w:ascii="Arial Narrow" w:hAnsi="Arial Narrow" w:cs="Times New Roman"/>
          <w:color w:val="002060"/>
          <w:sz w:val="26"/>
          <w:szCs w:val="26"/>
        </w:rPr>
        <w:t xml:space="preserve">през изминалия мандат </w:t>
      </w:r>
      <w:r w:rsidR="00985B1A" w:rsidRPr="008974C2">
        <w:rPr>
          <w:rFonts w:ascii="Arial Narrow" w:hAnsi="Arial Narrow" w:cs="Times New Roman"/>
          <w:color w:val="002060"/>
          <w:sz w:val="26"/>
          <w:szCs w:val="26"/>
        </w:rPr>
        <w:t xml:space="preserve">обаче </w:t>
      </w:r>
      <w:r>
        <w:rPr>
          <w:rFonts w:ascii="Arial Narrow" w:hAnsi="Arial Narrow" w:cs="Times New Roman"/>
          <w:color w:val="002060"/>
          <w:sz w:val="26"/>
          <w:szCs w:val="26"/>
        </w:rPr>
        <w:t xml:space="preserve">не може да се отмине факта, че </w:t>
      </w:r>
      <w:r w:rsidR="00985B1A" w:rsidRPr="008974C2">
        <w:rPr>
          <w:rFonts w:ascii="Arial Narrow" w:hAnsi="Arial Narrow" w:cs="Times New Roman"/>
          <w:color w:val="002060"/>
          <w:sz w:val="26"/>
          <w:szCs w:val="26"/>
        </w:rPr>
        <w:t xml:space="preserve">една част от студентите </w:t>
      </w:r>
      <w:r>
        <w:rPr>
          <w:rFonts w:ascii="Arial Narrow" w:hAnsi="Arial Narrow" w:cs="Times New Roman"/>
          <w:color w:val="002060"/>
          <w:sz w:val="26"/>
          <w:szCs w:val="26"/>
        </w:rPr>
        <w:t xml:space="preserve">нямат </w:t>
      </w:r>
      <w:r w:rsidR="00675AA1">
        <w:rPr>
          <w:rFonts w:ascii="Arial Narrow" w:hAnsi="Arial Narrow" w:cs="Times New Roman"/>
          <w:color w:val="002060"/>
          <w:sz w:val="26"/>
          <w:szCs w:val="26"/>
        </w:rPr>
        <w:t xml:space="preserve"> </w:t>
      </w:r>
      <w:r w:rsidR="00985B1A" w:rsidRPr="008974C2">
        <w:rPr>
          <w:rFonts w:ascii="Arial Narrow" w:hAnsi="Arial Narrow" w:cs="Times New Roman"/>
          <w:color w:val="002060"/>
          <w:sz w:val="26"/>
          <w:szCs w:val="26"/>
        </w:rPr>
        <w:t xml:space="preserve">мотивация за надграждане на знанията и придобиване на </w:t>
      </w:r>
      <w:r>
        <w:rPr>
          <w:rFonts w:ascii="Arial Narrow" w:hAnsi="Arial Narrow" w:cs="Times New Roman"/>
          <w:color w:val="002060"/>
          <w:sz w:val="26"/>
          <w:szCs w:val="26"/>
        </w:rPr>
        <w:t xml:space="preserve">практически </w:t>
      </w:r>
      <w:r w:rsidR="000259F5" w:rsidRPr="008974C2">
        <w:rPr>
          <w:rFonts w:ascii="Arial Narrow" w:hAnsi="Arial Narrow" w:cs="Times New Roman"/>
          <w:color w:val="002060"/>
          <w:sz w:val="26"/>
          <w:szCs w:val="26"/>
        </w:rPr>
        <w:lastRenderedPageBreak/>
        <w:t>навици</w:t>
      </w:r>
      <w:r>
        <w:rPr>
          <w:rFonts w:ascii="Arial Narrow" w:hAnsi="Arial Narrow" w:cs="Times New Roman"/>
          <w:color w:val="002060"/>
          <w:sz w:val="26"/>
          <w:szCs w:val="26"/>
        </w:rPr>
        <w:t>. Т</w:t>
      </w:r>
      <w:r w:rsidR="00985B1A" w:rsidRPr="008974C2">
        <w:rPr>
          <w:rFonts w:ascii="Arial Narrow" w:hAnsi="Arial Narrow" w:cs="Times New Roman"/>
          <w:color w:val="002060"/>
          <w:sz w:val="26"/>
          <w:szCs w:val="26"/>
        </w:rPr>
        <w:t xml:space="preserve">ова трудно се </w:t>
      </w:r>
      <w:r w:rsidR="0028343C">
        <w:rPr>
          <w:rFonts w:ascii="Arial Narrow" w:hAnsi="Arial Narrow" w:cs="Times New Roman"/>
          <w:color w:val="002060"/>
          <w:sz w:val="26"/>
          <w:szCs w:val="26"/>
        </w:rPr>
        <w:t xml:space="preserve">свързва </w:t>
      </w:r>
      <w:r w:rsidR="00985B1A" w:rsidRPr="008974C2">
        <w:rPr>
          <w:rFonts w:ascii="Arial Narrow" w:hAnsi="Arial Narrow" w:cs="Times New Roman"/>
          <w:color w:val="002060"/>
          <w:sz w:val="26"/>
          <w:szCs w:val="26"/>
        </w:rPr>
        <w:t xml:space="preserve">с първоначалният им ентусиазъм на входа на висшето училище. </w:t>
      </w:r>
    </w:p>
    <w:p w:rsidR="00985B1A" w:rsidRPr="00985B1A" w:rsidRDefault="00985B1A" w:rsidP="008974C2">
      <w:pPr>
        <w:spacing w:before="120"/>
        <w:ind w:firstLine="708"/>
        <w:jc w:val="both"/>
        <w:rPr>
          <w:rFonts w:ascii="Arial Narrow" w:hAnsi="Arial Narrow" w:cs="Times New Roman"/>
          <w:sz w:val="26"/>
          <w:szCs w:val="26"/>
        </w:rPr>
      </w:pPr>
      <w:r w:rsidRPr="008974C2">
        <w:rPr>
          <w:rFonts w:ascii="Arial Narrow" w:hAnsi="Arial Narrow" w:cs="Times New Roman"/>
          <w:color w:val="002060"/>
          <w:sz w:val="26"/>
          <w:szCs w:val="26"/>
        </w:rPr>
        <w:t xml:space="preserve">Много често те очакват някой друг да им намери мястото за стажуване или посочен </w:t>
      </w:r>
      <w:r w:rsidR="000259F5" w:rsidRPr="008974C2">
        <w:rPr>
          <w:rFonts w:ascii="Arial Narrow" w:hAnsi="Arial Narrow" w:cs="Times New Roman"/>
          <w:color w:val="002060"/>
          <w:sz w:val="26"/>
          <w:szCs w:val="26"/>
        </w:rPr>
        <w:t>точно</w:t>
      </w:r>
      <w:r w:rsidRPr="008974C2">
        <w:rPr>
          <w:rFonts w:ascii="Arial Narrow" w:hAnsi="Arial Narrow" w:cs="Times New Roman"/>
          <w:color w:val="002060"/>
          <w:sz w:val="26"/>
          <w:szCs w:val="26"/>
        </w:rPr>
        <w:t xml:space="preserve"> човека, при когото да отидат на стаж. Повечето</w:t>
      </w:r>
      <w:r w:rsidR="00A73B3D">
        <w:rPr>
          <w:rFonts w:ascii="Arial Narrow" w:hAnsi="Arial Narrow" w:cs="Times New Roman"/>
          <w:color w:val="002060"/>
          <w:sz w:val="26"/>
          <w:szCs w:val="26"/>
        </w:rPr>
        <w:t>,</w:t>
      </w:r>
      <w:r w:rsidRPr="008974C2">
        <w:rPr>
          <w:rFonts w:ascii="Arial Narrow" w:hAnsi="Arial Narrow" w:cs="Times New Roman"/>
          <w:color w:val="002060"/>
          <w:sz w:val="26"/>
          <w:szCs w:val="26"/>
        </w:rPr>
        <w:t xml:space="preserve"> като</w:t>
      </w:r>
      <w:r w:rsidR="000259F5">
        <w:rPr>
          <w:rFonts w:ascii="Arial Narrow" w:hAnsi="Arial Narrow" w:cs="Times New Roman"/>
          <w:color w:val="002060"/>
          <w:sz w:val="26"/>
          <w:szCs w:val="26"/>
        </w:rPr>
        <w:t xml:space="preserve"> </w:t>
      </w:r>
      <w:r w:rsidRPr="008974C2">
        <w:rPr>
          <w:rFonts w:ascii="Arial Narrow" w:hAnsi="Arial Narrow" w:cs="Times New Roman"/>
          <w:color w:val="002060"/>
          <w:sz w:val="26"/>
          <w:szCs w:val="26"/>
        </w:rPr>
        <w:t>че ли не могат да схванат и оценят шансът от това да намериш място за практическа работа и възможност за по-нататъшната реализация. В повечето случаи практикуващите ветеринарни лекари също не са мотивирани да обучават стажанти или бързо се разочароват от тяхната апатичност</w:t>
      </w:r>
      <w:r w:rsidRPr="00985B1A">
        <w:rPr>
          <w:rFonts w:ascii="Arial Narrow" w:hAnsi="Arial Narrow" w:cs="Times New Roman"/>
          <w:sz w:val="26"/>
          <w:szCs w:val="26"/>
        </w:rPr>
        <w:t>.</w:t>
      </w:r>
    </w:p>
    <w:p w:rsidR="00985B1A" w:rsidRPr="00EF57F0" w:rsidRDefault="00985B1A" w:rsidP="00EF57F0">
      <w:pPr>
        <w:spacing w:before="120"/>
        <w:ind w:firstLine="708"/>
        <w:jc w:val="both"/>
        <w:rPr>
          <w:rFonts w:ascii="Arial Narrow" w:hAnsi="Arial Narrow" w:cs="Times New Roman"/>
          <w:color w:val="002060"/>
          <w:sz w:val="26"/>
          <w:szCs w:val="26"/>
        </w:rPr>
      </w:pPr>
      <w:r w:rsidRPr="00EF57F0">
        <w:rPr>
          <w:rFonts w:ascii="Arial Narrow" w:hAnsi="Arial Narrow" w:cs="Times New Roman"/>
          <w:color w:val="002060"/>
          <w:sz w:val="26"/>
          <w:szCs w:val="26"/>
        </w:rPr>
        <w:t>През 201</w:t>
      </w:r>
      <w:r w:rsidR="00EF57F0" w:rsidRPr="00EF57F0">
        <w:rPr>
          <w:rFonts w:ascii="Arial Narrow" w:hAnsi="Arial Narrow" w:cs="Times New Roman"/>
          <w:color w:val="002060"/>
          <w:sz w:val="26"/>
          <w:szCs w:val="26"/>
        </w:rPr>
        <w:t xml:space="preserve">7-2018 </w:t>
      </w:r>
      <w:r w:rsidRPr="00EF57F0">
        <w:rPr>
          <w:rFonts w:ascii="Arial Narrow" w:hAnsi="Arial Narrow" w:cs="Times New Roman"/>
          <w:color w:val="002060"/>
          <w:sz w:val="26"/>
          <w:szCs w:val="26"/>
        </w:rPr>
        <w:t xml:space="preserve"> год. </w:t>
      </w:r>
      <w:r w:rsidR="00EF57F0" w:rsidRPr="00EF57F0">
        <w:rPr>
          <w:rFonts w:ascii="Arial Narrow" w:hAnsi="Arial Narrow" w:cs="Times New Roman"/>
          <w:color w:val="002060"/>
          <w:sz w:val="26"/>
          <w:szCs w:val="26"/>
        </w:rPr>
        <w:t xml:space="preserve">беше реализиран нов проект </w:t>
      </w:r>
      <w:r w:rsidR="00EF57F0" w:rsidRPr="00EF57F0">
        <w:rPr>
          <w:rFonts w:ascii="Arial Narrow" w:hAnsi="Arial Narrow" w:cs="Times New Roman"/>
          <w:color w:val="002060"/>
          <w:sz w:val="26"/>
          <w:szCs w:val="26"/>
          <w:lang w:val="en-US"/>
        </w:rPr>
        <w:t>BG</w:t>
      </w:r>
      <w:r w:rsidR="00EF57F0" w:rsidRPr="00EF57F0">
        <w:rPr>
          <w:rFonts w:ascii="Arial Narrow" w:hAnsi="Arial Narrow" w:cs="Times New Roman"/>
          <w:color w:val="002060"/>
          <w:sz w:val="26"/>
          <w:szCs w:val="26"/>
        </w:rPr>
        <w:t xml:space="preserve">051РО001 „Студентски практики”, </w:t>
      </w:r>
      <w:r w:rsidRPr="00EF57F0">
        <w:rPr>
          <w:rFonts w:ascii="Arial Narrow" w:hAnsi="Arial Narrow" w:cs="Times New Roman"/>
          <w:color w:val="002060"/>
          <w:sz w:val="26"/>
          <w:szCs w:val="26"/>
        </w:rPr>
        <w:t>съфинансиран от Европейски социален фонд по Оперативна програма „Развитие на човешките ресурси”. По този проект от ВМФ са се възползвали 2</w:t>
      </w:r>
      <w:r w:rsidR="00EF57F0" w:rsidRPr="00EF57F0">
        <w:rPr>
          <w:rFonts w:ascii="Arial Narrow" w:hAnsi="Arial Narrow" w:cs="Times New Roman"/>
          <w:color w:val="002060"/>
          <w:sz w:val="26"/>
          <w:szCs w:val="26"/>
        </w:rPr>
        <w:t>49</w:t>
      </w:r>
      <w:r w:rsidRPr="00EF57F0">
        <w:rPr>
          <w:rFonts w:ascii="Arial Narrow" w:hAnsi="Arial Narrow" w:cs="Times New Roman"/>
          <w:color w:val="002060"/>
          <w:sz w:val="26"/>
          <w:szCs w:val="26"/>
        </w:rPr>
        <w:t xml:space="preserve"> студенти от І до V курс. </w:t>
      </w:r>
      <w:r w:rsidR="00EF57F0" w:rsidRPr="00EF57F0">
        <w:rPr>
          <w:rFonts w:ascii="Arial Narrow" w:hAnsi="Arial Narrow" w:cs="Times New Roman"/>
          <w:color w:val="002060"/>
          <w:sz w:val="26"/>
          <w:szCs w:val="26"/>
        </w:rPr>
        <w:t xml:space="preserve">По този </w:t>
      </w:r>
      <w:r w:rsidR="00A73B3D" w:rsidRPr="00EF57F0">
        <w:rPr>
          <w:rFonts w:ascii="Arial Narrow" w:hAnsi="Arial Narrow" w:cs="Times New Roman"/>
          <w:color w:val="002060"/>
          <w:sz w:val="26"/>
          <w:szCs w:val="26"/>
        </w:rPr>
        <w:t>проект</w:t>
      </w:r>
      <w:r w:rsidR="00EF57F0" w:rsidRPr="00EF57F0">
        <w:rPr>
          <w:rFonts w:ascii="Arial Narrow" w:hAnsi="Arial Narrow" w:cs="Times New Roman"/>
          <w:color w:val="002060"/>
          <w:sz w:val="26"/>
          <w:szCs w:val="26"/>
        </w:rPr>
        <w:t xml:space="preserve"> желаещите да се възползват бяха много повече, но трябваше да се вместим в рамките на регламентираните бройки. </w:t>
      </w:r>
    </w:p>
    <w:p w:rsidR="00985B1A" w:rsidRDefault="00985B1A" w:rsidP="00EF57F0">
      <w:pPr>
        <w:spacing w:before="120"/>
        <w:ind w:firstLine="708"/>
        <w:jc w:val="both"/>
        <w:rPr>
          <w:rFonts w:ascii="Arial Narrow" w:hAnsi="Arial Narrow" w:cs="Arial"/>
          <w:color w:val="002060"/>
          <w:sz w:val="26"/>
          <w:szCs w:val="26"/>
        </w:rPr>
      </w:pPr>
      <w:r w:rsidRPr="00EF57F0">
        <w:rPr>
          <w:rFonts w:ascii="Arial Narrow" w:hAnsi="Arial Narrow" w:cs="Times New Roman"/>
          <w:color w:val="002060"/>
          <w:sz w:val="26"/>
          <w:szCs w:val="26"/>
        </w:rPr>
        <w:t>И през този отчетен период продължи стартиралата от 2010 г  обмяна на студенти с факултета по ветеринарна медицина към Университета в Истанбул</w:t>
      </w:r>
      <w:r w:rsidR="0028343C" w:rsidRPr="00EF57F0">
        <w:rPr>
          <w:rFonts w:ascii="Arial Narrow" w:hAnsi="Arial Narrow" w:cs="Times New Roman"/>
          <w:color w:val="002060"/>
          <w:sz w:val="26"/>
          <w:szCs w:val="26"/>
        </w:rPr>
        <w:t>, Р Турция</w:t>
      </w:r>
      <w:r w:rsidRPr="00EF57F0">
        <w:rPr>
          <w:rFonts w:ascii="Arial Narrow" w:hAnsi="Arial Narrow" w:cs="Times New Roman"/>
          <w:color w:val="002060"/>
          <w:sz w:val="26"/>
          <w:szCs w:val="26"/>
        </w:rPr>
        <w:t>. Всяко лято  по 5 студент</w:t>
      </w:r>
      <w:r w:rsidR="0028343C" w:rsidRPr="00EF57F0">
        <w:rPr>
          <w:rFonts w:ascii="Arial Narrow" w:hAnsi="Arial Narrow" w:cs="Times New Roman"/>
          <w:color w:val="002060"/>
          <w:sz w:val="26"/>
          <w:szCs w:val="26"/>
        </w:rPr>
        <w:t>и</w:t>
      </w:r>
      <w:r w:rsidRPr="00EF57F0">
        <w:rPr>
          <w:rFonts w:ascii="Arial Narrow" w:hAnsi="Arial Narrow" w:cs="Times New Roman"/>
          <w:color w:val="002060"/>
          <w:sz w:val="26"/>
          <w:szCs w:val="26"/>
        </w:rPr>
        <w:t xml:space="preserve"> от двата факултета на разменни начала провеждат двуседмичен стаж и създават контакти и партньорски отношения. Това е част от политиката на непрекъснато пови</w:t>
      </w:r>
      <w:r w:rsidR="0028343C" w:rsidRPr="00EF57F0">
        <w:rPr>
          <w:rFonts w:ascii="Arial Narrow" w:hAnsi="Arial Narrow" w:cs="Times New Roman"/>
          <w:color w:val="002060"/>
          <w:sz w:val="26"/>
          <w:szCs w:val="26"/>
        </w:rPr>
        <w:t xml:space="preserve">шаващата се </w:t>
      </w:r>
      <w:r w:rsidR="00A73B3D" w:rsidRPr="00EF57F0">
        <w:rPr>
          <w:rFonts w:ascii="Arial Narrow" w:hAnsi="Arial Narrow" w:cs="Times New Roman"/>
          <w:color w:val="002060"/>
          <w:sz w:val="26"/>
          <w:szCs w:val="26"/>
        </w:rPr>
        <w:t>студентска</w:t>
      </w:r>
      <w:r w:rsidR="0028343C" w:rsidRPr="00EF57F0">
        <w:rPr>
          <w:rFonts w:ascii="Arial Narrow" w:hAnsi="Arial Narrow" w:cs="Times New Roman"/>
          <w:color w:val="002060"/>
          <w:sz w:val="26"/>
          <w:szCs w:val="26"/>
        </w:rPr>
        <w:t xml:space="preserve"> мобилност</w:t>
      </w:r>
      <w:r w:rsidRPr="00EF57F0">
        <w:rPr>
          <w:rFonts w:ascii="Arial Narrow" w:hAnsi="Arial Narrow" w:cs="Times New Roman"/>
          <w:color w:val="002060"/>
          <w:sz w:val="26"/>
          <w:szCs w:val="26"/>
        </w:rPr>
        <w:t xml:space="preserve">. </w:t>
      </w:r>
      <w:r w:rsidRPr="00EF57F0">
        <w:rPr>
          <w:rFonts w:ascii="Arial Narrow" w:hAnsi="Arial Narrow" w:cs="Arial"/>
          <w:color w:val="002060"/>
          <w:sz w:val="26"/>
          <w:szCs w:val="26"/>
        </w:rPr>
        <w:t>Все по-голям интерес от студентите се проявява и към създадените възможности за цялостно или частично стажуване в чужбина по програм</w:t>
      </w:r>
      <w:r w:rsidR="00EF57F0" w:rsidRPr="00EF57F0">
        <w:rPr>
          <w:rFonts w:ascii="Arial Narrow" w:hAnsi="Arial Narrow" w:cs="Arial"/>
          <w:color w:val="002060"/>
          <w:sz w:val="26"/>
          <w:szCs w:val="26"/>
        </w:rPr>
        <w:t>а</w:t>
      </w:r>
      <w:r w:rsidRPr="00EF57F0">
        <w:rPr>
          <w:rFonts w:ascii="Arial Narrow" w:hAnsi="Arial Narrow" w:cs="Arial"/>
          <w:color w:val="002060"/>
          <w:sz w:val="26"/>
          <w:szCs w:val="26"/>
        </w:rPr>
        <w:t>т</w:t>
      </w:r>
      <w:r w:rsidR="00EF57F0" w:rsidRPr="00EF57F0">
        <w:rPr>
          <w:rFonts w:ascii="Arial Narrow" w:hAnsi="Arial Narrow" w:cs="Arial"/>
          <w:color w:val="002060"/>
          <w:sz w:val="26"/>
          <w:szCs w:val="26"/>
        </w:rPr>
        <w:t>а</w:t>
      </w:r>
      <w:r w:rsidRPr="00EF57F0">
        <w:rPr>
          <w:rFonts w:ascii="Arial Narrow" w:hAnsi="Arial Narrow" w:cs="Arial"/>
          <w:color w:val="002060"/>
          <w:sz w:val="26"/>
          <w:szCs w:val="26"/>
        </w:rPr>
        <w:t xml:space="preserve"> </w:t>
      </w:r>
      <w:r w:rsidR="00EF57F0" w:rsidRPr="00EF57F0">
        <w:rPr>
          <w:rFonts w:ascii="Arial Narrow" w:hAnsi="Arial Narrow" w:cs="Arial"/>
          <w:color w:val="002060"/>
          <w:sz w:val="26"/>
          <w:szCs w:val="26"/>
        </w:rPr>
        <w:t xml:space="preserve"> „</w:t>
      </w:r>
      <w:r w:rsidRPr="00EF57F0">
        <w:rPr>
          <w:rFonts w:ascii="Arial Narrow" w:hAnsi="Arial Narrow" w:cs="Arial"/>
          <w:color w:val="002060"/>
          <w:sz w:val="26"/>
          <w:szCs w:val="26"/>
        </w:rPr>
        <w:t xml:space="preserve">Еразъм </w:t>
      </w:r>
      <w:r w:rsidRPr="00770144">
        <w:rPr>
          <w:rFonts w:ascii="Arial Narrow" w:hAnsi="Arial Narrow" w:cs="Arial"/>
          <w:color w:val="002060"/>
          <w:sz w:val="26"/>
          <w:szCs w:val="26"/>
        </w:rPr>
        <w:t>+</w:t>
      </w:r>
      <w:r w:rsidR="00EF57F0" w:rsidRPr="00EF57F0">
        <w:rPr>
          <w:rFonts w:ascii="Arial Narrow" w:hAnsi="Arial Narrow" w:cs="Arial"/>
          <w:color w:val="002060"/>
          <w:sz w:val="26"/>
          <w:szCs w:val="26"/>
        </w:rPr>
        <w:t>“</w:t>
      </w:r>
      <w:r w:rsidRPr="00EF57F0">
        <w:rPr>
          <w:rFonts w:ascii="Arial Narrow" w:hAnsi="Arial Narrow" w:cs="Arial"/>
          <w:color w:val="002060"/>
          <w:sz w:val="26"/>
          <w:szCs w:val="26"/>
        </w:rPr>
        <w:t xml:space="preserve">. </w:t>
      </w:r>
      <w:r w:rsidR="00EF57F0" w:rsidRPr="00EF57F0">
        <w:rPr>
          <w:rFonts w:ascii="Arial Narrow" w:hAnsi="Arial Narrow" w:cs="Arial"/>
          <w:color w:val="002060"/>
          <w:sz w:val="26"/>
          <w:szCs w:val="26"/>
        </w:rPr>
        <w:t>(вж</w:t>
      </w:r>
      <w:r w:rsidR="00A73B3D">
        <w:rPr>
          <w:rFonts w:ascii="Arial Narrow" w:hAnsi="Arial Narrow" w:cs="Arial"/>
          <w:color w:val="002060"/>
          <w:sz w:val="26"/>
          <w:szCs w:val="26"/>
        </w:rPr>
        <w:t>.</w:t>
      </w:r>
      <w:r w:rsidR="00EF57F0" w:rsidRPr="00EF57F0">
        <w:rPr>
          <w:rFonts w:ascii="Arial Narrow" w:hAnsi="Arial Narrow" w:cs="Arial"/>
          <w:color w:val="002060"/>
          <w:sz w:val="26"/>
          <w:szCs w:val="26"/>
        </w:rPr>
        <w:t xml:space="preserve"> съответния раздел).</w:t>
      </w:r>
    </w:p>
    <w:p w:rsidR="00EF57F0" w:rsidRDefault="00EF57F0" w:rsidP="00807E9D">
      <w:pPr>
        <w:spacing w:before="120"/>
        <w:jc w:val="both"/>
        <w:rPr>
          <w:rFonts w:ascii="Arial Narrow" w:hAnsi="Arial Narrow" w:cs="Arial"/>
          <w:color w:val="002060"/>
          <w:sz w:val="26"/>
          <w:szCs w:val="26"/>
        </w:rPr>
      </w:pPr>
    </w:p>
    <w:p w:rsidR="00EF57F0" w:rsidRPr="00770144" w:rsidRDefault="00807E9D" w:rsidP="00EF57F0">
      <w:pPr>
        <w:shd w:val="clear" w:color="auto" w:fill="FFFFFF"/>
        <w:spacing w:after="120"/>
        <w:jc w:val="center"/>
        <w:rPr>
          <w:rFonts w:ascii="Arial Narrow" w:hAnsi="Arial Narrow"/>
          <w:b/>
          <w:i/>
          <w:color w:val="002060"/>
          <w:sz w:val="26"/>
          <w:szCs w:val="26"/>
        </w:rPr>
      </w:pPr>
      <w:r w:rsidRPr="00807E9D">
        <w:rPr>
          <w:rFonts w:ascii="Arial Narrow" w:hAnsi="Arial Narrow"/>
          <w:color w:val="002060"/>
          <w:sz w:val="26"/>
          <w:szCs w:val="26"/>
        </w:rPr>
        <w:t xml:space="preserve">НАЦИОНАЛНО ВЕТЕРИНАРНОМЕДИЦИНСКО ИЗЛОЖЕНИЕ </w:t>
      </w:r>
      <w:r w:rsidRPr="00675AA1">
        <w:rPr>
          <w:rFonts w:ascii="Arial Narrow" w:hAnsi="Arial Narrow"/>
          <w:b/>
          <w:i/>
          <w:color w:val="002060"/>
          <w:sz w:val="26"/>
          <w:szCs w:val="26"/>
          <w:lang w:val="en-US"/>
        </w:rPr>
        <w:t>BULVET</w:t>
      </w:r>
      <w:r w:rsidRPr="00770144">
        <w:rPr>
          <w:rFonts w:ascii="Arial Narrow" w:hAnsi="Arial Narrow"/>
          <w:b/>
          <w:i/>
          <w:color w:val="002060"/>
          <w:sz w:val="26"/>
          <w:szCs w:val="26"/>
        </w:rPr>
        <w:t xml:space="preserve"> </w:t>
      </w:r>
      <w:r w:rsidRPr="00675AA1">
        <w:rPr>
          <w:rFonts w:ascii="Arial Narrow" w:hAnsi="Arial Narrow"/>
          <w:b/>
          <w:i/>
          <w:color w:val="002060"/>
          <w:sz w:val="26"/>
          <w:szCs w:val="26"/>
          <w:lang w:val="en-US"/>
        </w:rPr>
        <w:t>MEDICA</w:t>
      </w:r>
    </w:p>
    <w:p w:rsidR="004B039A" w:rsidRPr="00770144" w:rsidRDefault="004B039A" w:rsidP="00EF57F0">
      <w:pPr>
        <w:shd w:val="clear" w:color="auto" w:fill="FFFFFF"/>
        <w:spacing w:after="120"/>
        <w:jc w:val="center"/>
        <w:rPr>
          <w:rFonts w:ascii="Arial Narrow" w:hAnsi="Arial Narrow"/>
          <w:color w:val="002060"/>
          <w:sz w:val="26"/>
          <w:szCs w:val="26"/>
        </w:rPr>
      </w:pPr>
    </w:p>
    <w:p w:rsidR="00807E9D" w:rsidRPr="00A32D25" w:rsidRDefault="00807E9D" w:rsidP="004B039A">
      <w:pPr>
        <w:shd w:val="clear" w:color="auto" w:fill="FFFFFF"/>
        <w:spacing w:after="120"/>
        <w:ind w:firstLine="708"/>
        <w:jc w:val="both"/>
        <w:rPr>
          <w:rFonts w:ascii="Arial Narrow" w:hAnsi="Arial Narrow"/>
          <w:color w:val="002060"/>
          <w:sz w:val="26"/>
          <w:szCs w:val="26"/>
        </w:rPr>
      </w:pPr>
      <w:r w:rsidRPr="00A32D25">
        <w:rPr>
          <w:rFonts w:ascii="Arial Narrow" w:hAnsi="Arial Narrow"/>
          <w:color w:val="002060"/>
          <w:sz w:val="26"/>
          <w:szCs w:val="26"/>
        </w:rPr>
        <w:t xml:space="preserve">През изтичащия  мандат Ветеринарномедицинският факултет при Тракийския университет организира и проведе две издания на Националното ветеринарномедицинско изложение </w:t>
      </w:r>
      <w:r w:rsidRPr="00A32D25">
        <w:rPr>
          <w:rFonts w:ascii="Arial Narrow" w:hAnsi="Arial Narrow"/>
          <w:color w:val="002060"/>
          <w:sz w:val="26"/>
          <w:szCs w:val="26"/>
          <w:lang w:val="en-US"/>
        </w:rPr>
        <w:t>Bulvet</w:t>
      </w:r>
      <w:r w:rsidRPr="00A32D25">
        <w:rPr>
          <w:rFonts w:ascii="Arial Narrow" w:hAnsi="Arial Narrow"/>
          <w:color w:val="002060"/>
          <w:sz w:val="26"/>
          <w:szCs w:val="26"/>
        </w:rPr>
        <w:t xml:space="preserve"> </w:t>
      </w:r>
      <w:r w:rsidRPr="00A32D25">
        <w:rPr>
          <w:rFonts w:ascii="Arial Narrow" w:hAnsi="Arial Narrow"/>
          <w:color w:val="002060"/>
          <w:sz w:val="26"/>
          <w:szCs w:val="26"/>
          <w:lang w:val="en-US"/>
        </w:rPr>
        <w:t>medica</w:t>
      </w:r>
      <w:r w:rsidRPr="00A32D25">
        <w:rPr>
          <w:rFonts w:ascii="Arial Narrow" w:hAnsi="Arial Narrow"/>
          <w:color w:val="002060"/>
          <w:sz w:val="26"/>
          <w:szCs w:val="26"/>
        </w:rPr>
        <w:t xml:space="preserve">. </w:t>
      </w:r>
      <w:r w:rsidRPr="00A32D25">
        <w:rPr>
          <w:rFonts w:ascii="Arial Narrow" w:hAnsi="Arial Narrow" w:cs="Tahoma"/>
          <w:color w:val="002060"/>
          <w:sz w:val="26"/>
          <w:szCs w:val="26"/>
        </w:rPr>
        <w:t xml:space="preserve">Десетото юбилейно издание на изложението   се проведе на 13, 14 и 15 </w:t>
      </w:r>
      <w:r w:rsidR="009C560A" w:rsidRPr="00A32D25">
        <w:rPr>
          <w:rFonts w:ascii="Arial Narrow" w:hAnsi="Arial Narrow" w:cs="Tahoma"/>
          <w:color w:val="002060"/>
          <w:sz w:val="26"/>
          <w:szCs w:val="26"/>
        </w:rPr>
        <w:t>октомври</w:t>
      </w:r>
      <w:r w:rsidRPr="00A32D25">
        <w:rPr>
          <w:rFonts w:ascii="Arial Narrow" w:hAnsi="Arial Narrow" w:cs="Tahoma"/>
          <w:color w:val="002060"/>
          <w:sz w:val="26"/>
          <w:szCs w:val="26"/>
        </w:rPr>
        <w:t xml:space="preserve"> 2016 година. </w:t>
      </w:r>
      <w:r w:rsidRPr="00A32D25">
        <w:rPr>
          <w:rFonts w:ascii="Arial Narrow" w:hAnsi="Arial Narrow" w:cs="Calibri"/>
          <w:color w:val="002060"/>
          <w:sz w:val="26"/>
          <w:szCs w:val="26"/>
        </w:rPr>
        <w:t>След официалното откриване на изложението започна полуден, в памет на големия български писател и интелектуалец проф. д-р Димитър Димов, произлязъл от факултета и свързал до края на живота си съдбата си с него. Паметния почин беше свързан с 50-годишнината от неговата кончина. Доклад за живота и сло</w:t>
      </w:r>
      <w:r w:rsidR="009C560A" w:rsidRPr="00A32D25">
        <w:rPr>
          <w:rFonts w:ascii="Arial Narrow" w:hAnsi="Arial Narrow" w:cs="Calibri"/>
          <w:color w:val="002060"/>
          <w:sz w:val="26"/>
          <w:szCs w:val="26"/>
        </w:rPr>
        <w:t>ж</w:t>
      </w:r>
      <w:r w:rsidRPr="00A32D25">
        <w:rPr>
          <w:rFonts w:ascii="Arial Narrow" w:hAnsi="Arial Narrow" w:cs="Calibri"/>
          <w:color w:val="002060"/>
          <w:sz w:val="26"/>
          <w:szCs w:val="26"/>
        </w:rPr>
        <w:t xml:space="preserve">ната съдба на творчеството на Д. Димов изнесе декана на факултета, а съкровени мисли за своя баща сподели неговата </w:t>
      </w:r>
      <w:r w:rsidR="009C560A" w:rsidRPr="00A32D25">
        <w:rPr>
          <w:rFonts w:ascii="Arial Narrow" w:hAnsi="Arial Narrow" w:cs="Calibri"/>
          <w:color w:val="002060"/>
          <w:sz w:val="26"/>
          <w:szCs w:val="26"/>
        </w:rPr>
        <w:t>дъщеря</w:t>
      </w:r>
      <w:r w:rsidRPr="00A32D25">
        <w:rPr>
          <w:rFonts w:ascii="Arial Narrow" w:hAnsi="Arial Narrow" w:cs="Calibri"/>
          <w:color w:val="002060"/>
          <w:sz w:val="26"/>
          <w:szCs w:val="26"/>
        </w:rPr>
        <w:t xml:space="preserve"> известната писателка Теодора Димова. Трайно впечатление на гостите на изложението остави </w:t>
      </w:r>
      <w:r w:rsidR="009C560A" w:rsidRPr="00A32D25">
        <w:rPr>
          <w:rFonts w:ascii="Arial Narrow" w:hAnsi="Arial Narrow" w:cs="Calibri"/>
          <w:color w:val="002060"/>
          <w:sz w:val="26"/>
          <w:szCs w:val="26"/>
        </w:rPr>
        <w:t>изложената</w:t>
      </w:r>
      <w:r w:rsidRPr="00A32D25">
        <w:rPr>
          <w:rFonts w:ascii="Arial Narrow" w:hAnsi="Arial Narrow" w:cs="Calibri"/>
          <w:color w:val="002060"/>
          <w:sz w:val="26"/>
          <w:szCs w:val="26"/>
        </w:rPr>
        <w:t xml:space="preserve"> в музея на ветеринарното дело към нашия факултет сбирка, донесена специално за случая от Литературния музей в София и къщата –</w:t>
      </w:r>
      <w:r w:rsidR="009C560A" w:rsidRPr="00A32D25">
        <w:rPr>
          <w:rFonts w:ascii="Arial Narrow" w:hAnsi="Arial Narrow" w:cs="Calibri"/>
          <w:color w:val="002060"/>
          <w:sz w:val="26"/>
          <w:szCs w:val="26"/>
        </w:rPr>
        <w:t xml:space="preserve"> </w:t>
      </w:r>
      <w:r w:rsidRPr="00A32D25">
        <w:rPr>
          <w:rFonts w:ascii="Arial Narrow" w:hAnsi="Arial Narrow" w:cs="Calibri"/>
          <w:color w:val="002060"/>
          <w:sz w:val="26"/>
          <w:szCs w:val="26"/>
        </w:rPr>
        <w:t xml:space="preserve">музей „Димитър Димов“. </w:t>
      </w:r>
    </w:p>
    <w:p w:rsidR="004B039A" w:rsidRPr="00A32D25" w:rsidRDefault="00807E9D" w:rsidP="004B039A">
      <w:pPr>
        <w:shd w:val="clear" w:color="auto" w:fill="FFFFFF"/>
        <w:spacing w:after="120"/>
        <w:ind w:firstLine="708"/>
        <w:jc w:val="both"/>
        <w:rPr>
          <w:rFonts w:ascii="Arial Narrow" w:hAnsi="Arial Narrow" w:cs="Calibri"/>
          <w:color w:val="002060"/>
          <w:sz w:val="26"/>
          <w:szCs w:val="26"/>
        </w:rPr>
      </w:pPr>
      <w:r w:rsidRPr="00A32D25">
        <w:rPr>
          <w:rFonts w:ascii="Arial Narrow" w:hAnsi="Arial Narrow" w:cs="Calibri"/>
          <w:color w:val="002060"/>
          <w:sz w:val="26"/>
          <w:szCs w:val="26"/>
        </w:rPr>
        <w:t xml:space="preserve">Свои тематични сбирки бяха организирали Българския ветеринарен съюз и Сдружението на фирмите производители и търгуващи с ветеринарномедицински продукти. </w:t>
      </w:r>
      <w:r w:rsidRPr="00A32D25">
        <w:rPr>
          <w:rFonts w:ascii="Arial Narrow" w:hAnsi="Arial Narrow" w:cs="Calibri"/>
          <w:color w:val="002060"/>
          <w:sz w:val="26"/>
          <w:szCs w:val="26"/>
        </w:rPr>
        <w:lastRenderedPageBreak/>
        <w:t xml:space="preserve">През втория и третия ден освен панаирната част, в която участие като изложители взеха 40 фирми се състоя и съдържателна научно-тематична </w:t>
      </w:r>
      <w:r w:rsidR="009C560A" w:rsidRPr="00A32D25">
        <w:rPr>
          <w:rFonts w:ascii="Arial Narrow" w:hAnsi="Arial Narrow" w:cs="Calibri"/>
          <w:color w:val="002060"/>
          <w:sz w:val="26"/>
          <w:szCs w:val="26"/>
        </w:rPr>
        <w:t>програма</w:t>
      </w:r>
      <w:r w:rsidRPr="00A32D25">
        <w:rPr>
          <w:rFonts w:ascii="Arial Narrow" w:hAnsi="Arial Narrow" w:cs="Calibri"/>
          <w:color w:val="002060"/>
          <w:sz w:val="26"/>
          <w:szCs w:val="26"/>
        </w:rPr>
        <w:t xml:space="preserve">. Тя беше разпределена в двете основни </w:t>
      </w:r>
      <w:r w:rsidR="009C560A" w:rsidRPr="00A32D25">
        <w:rPr>
          <w:rFonts w:ascii="Arial Narrow" w:hAnsi="Arial Narrow" w:cs="Calibri"/>
          <w:color w:val="002060"/>
          <w:sz w:val="26"/>
          <w:szCs w:val="26"/>
        </w:rPr>
        <w:t>направления</w:t>
      </w:r>
      <w:r w:rsidRPr="00A32D25">
        <w:rPr>
          <w:rFonts w:ascii="Arial Narrow" w:hAnsi="Arial Narrow" w:cs="Calibri"/>
          <w:color w:val="002060"/>
          <w:sz w:val="26"/>
          <w:szCs w:val="26"/>
        </w:rPr>
        <w:t xml:space="preserve"> – медицина на домашните любимци и здравеопазване на продуктивните животни. </w:t>
      </w:r>
    </w:p>
    <w:p w:rsidR="00807E9D" w:rsidRPr="00A32D25" w:rsidRDefault="00807E9D" w:rsidP="004B039A">
      <w:pPr>
        <w:shd w:val="clear" w:color="auto" w:fill="FFFFFF"/>
        <w:spacing w:after="120"/>
        <w:ind w:firstLine="708"/>
        <w:jc w:val="both"/>
        <w:rPr>
          <w:rFonts w:ascii="Arial Narrow" w:hAnsi="Arial Narrow"/>
          <w:color w:val="002060"/>
          <w:sz w:val="26"/>
          <w:szCs w:val="26"/>
        </w:rPr>
      </w:pPr>
      <w:r w:rsidRPr="00A32D25">
        <w:rPr>
          <w:rFonts w:ascii="Arial Narrow" w:hAnsi="Arial Narrow" w:cs="Calibri"/>
          <w:color w:val="002060"/>
          <w:sz w:val="26"/>
          <w:szCs w:val="26"/>
        </w:rPr>
        <w:t>Следва да се отдаде заслужена благодарност на всички колеги от ВМФ, които взеха активно участие в научната програма със свои доклади и</w:t>
      </w:r>
      <w:r w:rsidR="009C560A" w:rsidRPr="00A32D25">
        <w:rPr>
          <w:rFonts w:ascii="Arial Narrow" w:hAnsi="Arial Narrow" w:cs="Calibri"/>
          <w:color w:val="002060"/>
          <w:sz w:val="26"/>
          <w:szCs w:val="26"/>
        </w:rPr>
        <w:t xml:space="preserve"> </w:t>
      </w:r>
      <w:r w:rsidRPr="00A32D25">
        <w:rPr>
          <w:rFonts w:ascii="Arial Narrow" w:hAnsi="Arial Narrow" w:cs="Calibri"/>
          <w:color w:val="002060"/>
          <w:sz w:val="26"/>
          <w:szCs w:val="26"/>
        </w:rPr>
        <w:t>съобщения. Тук непременно трябва да се споменат имената на проф. двмн Илия Цачев, проф. двмн Лилян Сотиров, доц. д-р Пламен Георгиев, доц. д-р Диан Канъков, доц. д-р Владимир Петров, д-р Георги Желев, д-р Светлозар Кръстев, д-р Лазарин Лазаров, д-р Иван Вълчев,</w:t>
      </w:r>
      <w:r w:rsidR="009C560A" w:rsidRPr="00A32D25">
        <w:rPr>
          <w:rFonts w:ascii="Arial Narrow" w:hAnsi="Arial Narrow" w:cs="Calibri"/>
          <w:color w:val="002060"/>
          <w:sz w:val="26"/>
          <w:szCs w:val="26"/>
        </w:rPr>
        <w:t xml:space="preserve"> </w:t>
      </w:r>
      <w:r w:rsidRPr="00A32D25">
        <w:rPr>
          <w:rFonts w:ascii="Arial Narrow" w:hAnsi="Arial Narrow" w:cs="Calibri"/>
          <w:color w:val="002060"/>
          <w:sz w:val="26"/>
          <w:szCs w:val="26"/>
        </w:rPr>
        <w:t>и д-р Цанко Христов, които достойно представиха академичната общност на факултета.</w:t>
      </w:r>
      <w:r w:rsidRPr="00A32D25">
        <w:rPr>
          <w:rFonts w:ascii="Arial Narrow" w:hAnsi="Arial Narrow" w:cs="Tahoma"/>
          <w:color w:val="002060"/>
          <w:sz w:val="26"/>
          <w:szCs w:val="26"/>
        </w:rPr>
        <w:t xml:space="preserve"> </w:t>
      </w:r>
    </w:p>
    <w:p w:rsidR="00807E9D" w:rsidRPr="00A32D25" w:rsidRDefault="00807E9D" w:rsidP="00807E9D">
      <w:pPr>
        <w:shd w:val="clear" w:color="auto" w:fill="FFFFFF"/>
        <w:spacing w:after="120"/>
        <w:ind w:firstLine="708"/>
        <w:jc w:val="both"/>
        <w:rPr>
          <w:rFonts w:ascii="Arial Narrow" w:hAnsi="Arial Narrow" w:cs="Tahoma"/>
          <w:color w:val="002060"/>
          <w:sz w:val="26"/>
          <w:szCs w:val="26"/>
        </w:rPr>
      </w:pPr>
      <w:r w:rsidRPr="00A32D25">
        <w:rPr>
          <w:rFonts w:ascii="Arial Narrow" w:hAnsi="Arial Narrow" w:cs="Tahoma"/>
          <w:color w:val="002060"/>
          <w:sz w:val="26"/>
          <w:szCs w:val="26"/>
        </w:rPr>
        <w:t xml:space="preserve">Изложението беше посетено от стотици </w:t>
      </w:r>
      <w:r w:rsidR="009C560A" w:rsidRPr="00A32D25">
        <w:rPr>
          <w:rFonts w:ascii="Arial Narrow" w:hAnsi="Arial Narrow" w:cs="Tahoma"/>
          <w:color w:val="002060"/>
          <w:sz w:val="26"/>
          <w:szCs w:val="26"/>
        </w:rPr>
        <w:t>ветеринарни</w:t>
      </w:r>
      <w:r w:rsidRPr="00A32D25">
        <w:rPr>
          <w:rFonts w:ascii="Arial Narrow" w:hAnsi="Arial Narrow" w:cs="Tahoma"/>
          <w:color w:val="002060"/>
          <w:sz w:val="26"/>
          <w:szCs w:val="26"/>
        </w:rPr>
        <w:t xml:space="preserve"> лекари, фермери- животновъди, търговци на ВМП, лабораторни специалисти и пр. Името на ВМФ за пореден път стана обект на обществено забелязване. В тази </w:t>
      </w:r>
      <w:r w:rsidR="009C560A" w:rsidRPr="00A32D25">
        <w:rPr>
          <w:rFonts w:ascii="Arial Narrow" w:hAnsi="Arial Narrow" w:cs="Tahoma"/>
          <w:color w:val="002060"/>
          <w:sz w:val="26"/>
          <w:szCs w:val="26"/>
        </w:rPr>
        <w:t>връзка</w:t>
      </w:r>
      <w:r w:rsidRPr="00A32D25">
        <w:rPr>
          <w:rFonts w:ascii="Arial Narrow" w:hAnsi="Arial Narrow" w:cs="Tahoma"/>
          <w:color w:val="002060"/>
          <w:sz w:val="26"/>
          <w:szCs w:val="26"/>
        </w:rPr>
        <w:t xml:space="preserve"> бяха и публикуваните интервюта за събитието в сп. „Ветеринарна практика“ и сп. „Аробиотехника“, както и дадената о</w:t>
      </w:r>
      <w:r w:rsidR="004B039A" w:rsidRPr="00A32D25">
        <w:rPr>
          <w:rFonts w:ascii="Arial Narrow" w:hAnsi="Arial Narrow" w:cs="Tahoma"/>
          <w:color w:val="002060"/>
          <w:sz w:val="26"/>
          <w:szCs w:val="26"/>
        </w:rPr>
        <w:t>т</w:t>
      </w:r>
      <w:r w:rsidRPr="00A32D25">
        <w:rPr>
          <w:rFonts w:ascii="Arial Narrow" w:hAnsi="Arial Narrow" w:cs="Tahoma"/>
          <w:color w:val="002060"/>
          <w:sz w:val="26"/>
          <w:szCs w:val="26"/>
        </w:rPr>
        <w:t xml:space="preserve"> </w:t>
      </w:r>
      <w:r w:rsidR="004B039A" w:rsidRPr="00A32D25">
        <w:rPr>
          <w:rFonts w:ascii="Arial Narrow" w:hAnsi="Arial Narrow" w:cs="Tahoma"/>
          <w:color w:val="002060"/>
          <w:sz w:val="26"/>
          <w:szCs w:val="26"/>
        </w:rPr>
        <w:t>Д</w:t>
      </w:r>
      <w:r w:rsidRPr="00A32D25">
        <w:rPr>
          <w:rFonts w:ascii="Arial Narrow" w:hAnsi="Arial Narrow" w:cs="Tahoma"/>
          <w:color w:val="002060"/>
          <w:sz w:val="26"/>
          <w:szCs w:val="26"/>
        </w:rPr>
        <w:t xml:space="preserve">екана и зам. декана </w:t>
      </w:r>
      <w:r w:rsidR="004B039A" w:rsidRPr="00A32D25">
        <w:rPr>
          <w:rFonts w:ascii="Arial Narrow" w:hAnsi="Arial Narrow" w:cs="Tahoma"/>
          <w:color w:val="002060"/>
          <w:sz w:val="26"/>
          <w:szCs w:val="26"/>
        </w:rPr>
        <w:t xml:space="preserve">на ВМФ </w:t>
      </w:r>
      <w:r w:rsidRPr="00A32D25">
        <w:rPr>
          <w:rFonts w:ascii="Arial Narrow" w:hAnsi="Arial Narrow" w:cs="Tahoma"/>
          <w:color w:val="002060"/>
          <w:sz w:val="26"/>
          <w:szCs w:val="26"/>
        </w:rPr>
        <w:t>доц. Д. Канъков нарочна пресконференция.</w:t>
      </w:r>
    </w:p>
    <w:p w:rsidR="00807E9D" w:rsidRPr="00A32D25" w:rsidRDefault="00807E9D" w:rsidP="00807E9D">
      <w:pPr>
        <w:shd w:val="clear" w:color="auto" w:fill="FFFFFF"/>
        <w:spacing w:after="120"/>
        <w:ind w:firstLine="708"/>
        <w:jc w:val="both"/>
        <w:rPr>
          <w:rFonts w:ascii="Arial Narrow" w:hAnsi="Arial Narrow" w:cs="Tahoma"/>
          <w:color w:val="002060"/>
          <w:sz w:val="26"/>
          <w:szCs w:val="26"/>
        </w:rPr>
      </w:pPr>
      <w:r w:rsidRPr="00A32D25">
        <w:rPr>
          <w:rFonts w:ascii="Arial Narrow" w:hAnsi="Arial Narrow" w:cs="Tahoma"/>
          <w:color w:val="002060"/>
          <w:sz w:val="26"/>
          <w:szCs w:val="26"/>
        </w:rPr>
        <w:t xml:space="preserve">Второто за мандата и единадесето по ред издание </w:t>
      </w:r>
      <w:r w:rsidR="00047D4C" w:rsidRPr="00A32D25">
        <w:rPr>
          <w:rFonts w:ascii="Arial Narrow" w:hAnsi="Arial Narrow" w:cs="Tahoma"/>
          <w:color w:val="002060"/>
          <w:sz w:val="26"/>
          <w:szCs w:val="26"/>
        </w:rPr>
        <w:t xml:space="preserve">на изложението </w:t>
      </w:r>
      <w:r w:rsidRPr="00A32D25">
        <w:rPr>
          <w:rFonts w:ascii="Arial Narrow" w:hAnsi="Arial Narrow" w:cs="Tahoma"/>
          <w:color w:val="002060"/>
          <w:sz w:val="26"/>
          <w:szCs w:val="26"/>
        </w:rPr>
        <w:t xml:space="preserve">беше </w:t>
      </w:r>
      <w:r w:rsidR="00047D4C" w:rsidRPr="00A32D25">
        <w:rPr>
          <w:rFonts w:ascii="Arial Narrow" w:hAnsi="Arial Narrow" w:cs="Tahoma"/>
          <w:color w:val="002060"/>
          <w:sz w:val="26"/>
          <w:szCs w:val="26"/>
        </w:rPr>
        <w:t xml:space="preserve">л в миналите издания. Регистрирани бяха 39 фирми, които разположиха свои щандове  и представиха продуктите и  пред студентите, преподавателите и  служителите на Факултета и пред многобройните гости от цялата страна. Непосредствено след откриването  и разглеждането на  щандовете  беше представена  нова информационна </w:t>
      </w:r>
      <w:r w:rsidR="009C560A" w:rsidRPr="00A32D25">
        <w:rPr>
          <w:rFonts w:ascii="Arial Narrow" w:hAnsi="Arial Narrow" w:cs="Tahoma"/>
          <w:color w:val="002060"/>
          <w:sz w:val="26"/>
          <w:szCs w:val="26"/>
        </w:rPr>
        <w:t>система</w:t>
      </w:r>
      <w:r w:rsidR="00047D4C" w:rsidRPr="00A32D25">
        <w:rPr>
          <w:rFonts w:ascii="Arial Narrow" w:hAnsi="Arial Narrow" w:cs="Tahoma"/>
          <w:color w:val="002060"/>
          <w:sz w:val="26"/>
          <w:szCs w:val="26"/>
        </w:rPr>
        <w:t xml:space="preserve"> за ветеринарномедицинските продукти и свързаните регистри и услуги на Дирекцията  за контрол на ВМП.</w:t>
      </w:r>
    </w:p>
    <w:p w:rsidR="00047D4C" w:rsidRPr="00A32D25" w:rsidRDefault="00047D4C" w:rsidP="00807E9D">
      <w:pPr>
        <w:shd w:val="clear" w:color="auto" w:fill="FFFFFF"/>
        <w:spacing w:after="120"/>
        <w:ind w:firstLine="708"/>
        <w:jc w:val="both"/>
        <w:rPr>
          <w:rFonts w:ascii="Arial Narrow" w:hAnsi="Arial Narrow" w:cs="Tahoma"/>
          <w:color w:val="002060"/>
          <w:sz w:val="26"/>
          <w:szCs w:val="26"/>
        </w:rPr>
      </w:pPr>
      <w:r w:rsidRPr="00A32D25">
        <w:rPr>
          <w:rFonts w:ascii="Arial Narrow" w:hAnsi="Arial Narrow" w:cs="Tahoma"/>
          <w:color w:val="002060"/>
          <w:sz w:val="26"/>
          <w:szCs w:val="26"/>
        </w:rPr>
        <w:t>Българският ветеринарен съюз  чрез своя председател представи възможностите и перспективите на съсловната организация като член на Федерацията на ветеринарните лекари от Европа</w:t>
      </w:r>
      <w:r w:rsidR="00BD4D4A" w:rsidRPr="00A32D25">
        <w:rPr>
          <w:rFonts w:ascii="Arial Narrow" w:hAnsi="Arial Narrow" w:cs="Tahoma"/>
          <w:color w:val="002060"/>
          <w:sz w:val="26"/>
          <w:szCs w:val="26"/>
        </w:rPr>
        <w:t xml:space="preserve"> (</w:t>
      </w:r>
      <w:r w:rsidR="00BD4D4A" w:rsidRPr="00A32D25">
        <w:rPr>
          <w:rFonts w:ascii="Arial Narrow" w:hAnsi="Arial Narrow" w:cs="Tahoma"/>
          <w:color w:val="002060"/>
          <w:sz w:val="26"/>
          <w:szCs w:val="26"/>
          <w:lang w:val="en-US"/>
        </w:rPr>
        <w:t>FVE</w:t>
      </w:r>
      <w:r w:rsidR="00BD4D4A" w:rsidRPr="00A32D25">
        <w:rPr>
          <w:rFonts w:ascii="Arial Narrow" w:hAnsi="Arial Narrow" w:cs="Tahoma"/>
          <w:color w:val="002060"/>
          <w:sz w:val="26"/>
          <w:szCs w:val="26"/>
        </w:rPr>
        <w:t xml:space="preserve">). </w:t>
      </w:r>
    </w:p>
    <w:p w:rsidR="00BD4D4A" w:rsidRPr="00A32D25" w:rsidRDefault="00BD4D4A" w:rsidP="00807E9D">
      <w:pPr>
        <w:shd w:val="clear" w:color="auto" w:fill="FFFFFF"/>
        <w:spacing w:after="120"/>
        <w:ind w:firstLine="708"/>
        <w:jc w:val="both"/>
        <w:rPr>
          <w:rFonts w:ascii="Arial Narrow" w:hAnsi="Arial Narrow" w:cs="Tahoma"/>
          <w:color w:val="002060"/>
          <w:sz w:val="26"/>
          <w:szCs w:val="26"/>
        </w:rPr>
      </w:pPr>
      <w:r w:rsidRPr="00A32D25">
        <w:rPr>
          <w:rFonts w:ascii="Arial Narrow" w:hAnsi="Arial Narrow" w:cs="Tahoma"/>
          <w:color w:val="002060"/>
          <w:sz w:val="26"/>
          <w:szCs w:val="26"/>
        </w:rPr>
        <w:t>Тематичната програма  протече в два отделни дни. Първият ден беше посветен на здравеопазването на  продуктивните животни и контрола на хранителните продукти, добити от тях.</w:t>
      </w:r>
      <w:r w:rsidR="009C560A" w:rsidRPr="00A32D25">
        <w:rPr>
          <w:rFonts w:ascii="Arial Narrow" w:hAnsi="Arial Narrow" w:cs="Tahoma"/>
          <w:color w:val="002060"/>
          <w:sz w:val="26"/>
          <w:szCs w:val="26"/>
        </w:rPr>
        <w:t xml:space="preserve"> </w:t>
      </w:r>
      <w:r w:rsidRPr="00A32D25">
        <w:rPr>
          <w:rFonts w:ascii="Arial Narrow" w:hAnsi="Arial Narrow" w:cs="Tahoma"/>
          <w:color w:val="002060"/>
          <w:sz w:val="26"/>
          <w:szCs w:val="26"/>
        </w:rPr>
        <w:t xml:space="preserve">Изнесени бяха 14 лекции и презентации като 6 от тях бяха </w:t>
      </w:r>
      <w:r w:rsidR="009C560A" w:rsidRPr="00A32D25">
        <w:rPr>
          <w:rFonts w:ascii="Arial Narrow" w:hAnsi="Arial Narrow" w:cs="Tahoma"/>
          <w:color w:val="002060"/>
          <w:sz w:val="26"/>
          <w:szCs w:val="26"/>
        </w:rPr>
        <w:t>представени</w:t>
      </w:r>
      <w:r w:rsidRPr="00A32D25">
        <w:rPr>
          <w:rFonts w:ascii="Arial Narrow" w:hAnsi="Arial Narrow" w:cs="Tahoma"/>
          <w:color w:val="002060"/>
          <w:sz w:val="26"/>
          <w:szCs w:val="26"/>
        </w:rPr>
        <w:t xml:space="preserve"> от  академични преподаватели от ВМФ. Заслужават да бъдат споменати имената на проф. Александър Павлов, ас. д-р Койчо Коев, ас. д-р Ваня Маруцова и  ас. Пламен Маруцов.</w:t>
      </w:r>
    </w:p>
    <w:p w:rsidR="00807E9D" w:rsidRPr="00A32D25" w:rsidRDefault="00BD4D4A" w:rsidP="00E07E05">
      <w:pPr>
        <w:shd w:val="clear" w:color="auto" w:fill="FFFFFF"/>
        <w:spacing w:after="120"/>
        <w:ind w:firstLine="708"/>
        <w:jc w:val="both"/>
        <w:rPr>
          <w:rFonts w:ascii="Arial Narrow" w:hAnsi="Arial Narrow" w:cs="Tahoma"/>
          <w:color w:val="002060"/>
          <w:sz w:val="26"/>
          <w:szCs w:val="26"/>
        </w:rPr>
      </w:pPr>
      <w:r w:rsidRPr="00A32D25">
        <w:rPr>
          <w:rFonts w:ascii="Arial Narrow" w:hAnsi="Arial Narrow" w:cs="Tahoma"/>
          <w:color w:val="002060"/>
          <w:sz w:val="26"/>
          <w:szCs w:val="26"/>
        </w:rPr>
        <w:t>Вторият ден  беше посветен на медицината на домашните любимци. Изнесени бяха 11 доклада и презентации на продукти, свързани с тази дейност.</w:t>
      </w:r>
      <w:r w:rsidR="009C560A" w:rsidRPr="00A32D25">
        <w:rPr>
          <w:rFonts w:ascii="Arial Narrow" w:hAnsi="Arial Narrow" w:cs="Tahoma"/>
          <w:color w:val="002060"/>
          <w:sz w:val="26"/>
          <w:szCs w:val="26"/>
        </w:rPr>
        <w:t xml:space="preserve"> </w:t>
      </w:r>
      <w:r w:rsidRPr="00A32D25">
        <w:rPr>
          <w:rFonts w:ascii="Arial Narrow" w:hAnsi="Arial Narrow" w:cs="Tahoma"/>
          <w:color w:val="002060"/>
          <w:sz w:val="26"/>
          <w:szCs w:val="26"/>
        </w:rPr>
        <w:t>Тук присъствието на препода</w:t>
      </w:r>
      <w:r w:rsidR="009C560A" w:rsidRPr="00A32D25">
        <w:rPr>
          <w:rFonts w:ascii="Arial Narrow" w:hAnsi="Arial Narrow" w:cs="Tahoma"/>
          <w:color w:val="002060"/>
          <w:sz w:val="26"/>
          <w:szCs w:val="26"/>
        </w:rPr>
        <w:t>в</w:t>
      </w:r>
      <w:r w:rsidRPr="00A32D25">
        <w:rPr>
          <w:rFonts w:ascii="Arial Narrow" w:hAnsi="Arial Narrow" w:cs="Tahoma"/>
          <w:color w:val="002060"/>
          <w:sz w:val="26"/>
          <w:szCs w:val="26"/>
        </w:rPr>
        <w:t xml:space="preserve">ателите от ВМФ беше още по-категорично. Направи силно  положително впечатление  участието със свои разработки на проф. Анелия Миланова, проф. Илия Цачев, доц. д-р Цветан Чапръзов, </w:t>
      </w:r>
      <w:r w:rsidR="00E07E05" w:rsidRPr="00A32D25">
        <w:rPr>
          <w:rFonts w:ascii="Arial Narrow" w:hAnsi="Arial Narrow" w:cs="Tahoma"/>
          <w:color w:val="002060"/>
          <w:sz w:val="26"/>
          <w:szCs w:val="26"/>
        </w:rPr>
        <w:t>гл.</w:t>
      </w:r>
      <w:r w:rsidR="009C560A" w:rsidRPr="00A32D25">
        <w:rPr>
          <w:rFonts w:ascii="Arial Narrow" w:hAnsi="Arial Narrow" w:cs="Tahoma"/>
          <w:color w:val="002060"/>
          <w:sz w:val="26"/>
          <w:szCs w:val="26"/>
        </w:rPr>
        <w:t xml:space="preserve"> </w:t>
      </w:r>
      <w:r w:rsidR="00E07E05" w:rsidRPr="00A32D25">
        <w:rPr>
          <w:rFonts w:ascii="Arial Narrow" w:hAnsi="Arial Narrow" w:cs="Tahoma"/>
          <w:color w:val="002060"/>
          <w:sz w:val="26"/>
          <w:szCs w:val="26"/>
        </w:rPr>
        <w:t>ас.</w:t>
      </w:r>
      <w:r w:rsidR="009C560A" w:rsidRPr="00A32D25">
        <w:rPr>
          <w:rFonts w:ascii="Arial Narrow" w:hAnsi="Arial Narrow" w:cs="Tahoma"/>
          <w:color w:val="002060"/>
          <w:sz w:val="26"/>
          <w:szCs w:val="26"/>
        </w:rPr>
        <w:t xml:space="preserve"> </w:t>
      </w:r>
      <w:r w:rsidR="00E07E05" w:rsidRPr="00A32D25">
        <w:rPr>
          <w:rFonts w:ascii="Arial Narrow" w:hAnsi="Arial Narrow" w:cs="Tahoma"/>
          <w:color w:val="002060"/>
          <w:sz w:val="26"/>
          <w:szCs w:val="26"/>
        </w:rPr>
        <w:t>д-р Анатоли Атанасов, ас. Цанко Христов,</w:t>
      </w:r>
      <w:r w:rsidR="009C560A" w:rsidRPr="00A32D25">
        <w:rPr>
          <w:rFonts w:ascii="Arial Narrow" w:hAnsi="Arial Narrow" w:cs="Tahoma"/>
          <w:color w:val="002060"/>
          <w:sz w:val="26"/>
          <w:szCs w:val="26"/>
        </w:rPr>
        <w:t xml:space="preserve"> </w:t>
      </w:r>
      <w:r w:rsidR="00E07E05" w:rsidRPr="00A32D25">
        <w:rPr>
          <w:rFonts w:ascii="Arial Narrow" w:hAnsi="Arial Narrow" w:cs="Tahoma"/>
          <w:color w:val="002060"/>
          <w:sz w:val="26"/>
          <w:szCs w:val="26"/>
        </w:rPr>
        <w:t>ас.</w:t>
      </w:r>
      <w:r w:rsidR="009C560A" w:rsidRPr="00A32D25">
        <w:rPr>
          <w:rFonts w:ascii="Arial Narrow" w:hAnsi="Arial Narrow" w:cs="Tahoma"/>
          <w:color w:val="002060"/>
          <w:sz w:val="26"/>
          <w:szCs w:val="26"/>
        </w:rPr>
        <w:t xml:space="preserve"> </w:t>
      </w:r>
      <w:r w:rsidR="00E07E05" w:rsidRPr="00A32D25">
        <w:rPr>
          <w:rFonts w:ascii="Arial Narrow" w:hAnsi="Arial Narrow" w:cs="Tahoma"/>
          <w:color w:val="002060"/>
          <w:sz w:val="26"/>
          <w:szCs w:val="26"/>
        </w:rPr>
        <w:t xml:space="preserve">д-р Влади Недев и </w:t>
      </w:r>
      <w:r w:rsidRPr="00A32D25">
        <w:rPr>
          <w:rFonts w:ascii="Arial Narrow" w:hAnsi="Arial Narrow" w:cs="Tahoma"/>
          <w:color w:val="002060"/>
          <w:sz w:val="26"/>
          <w:szCs w:val="26"/>
        </w:rPr>
        <w:t xml:space="preserve"> ас.</w:t>
      </w:r>
      <w:r w:rsidR="009C560A" w:rsidRPr="00A32D25">
        <w:rPr>
          <w:rFonts w:ascii="Arial Narrow" w:hAnsi="Arial Narrow" w:cs="Tahoma"/>
          <w:color w:val="002060"/>
          <w:sz w:val="26"/>
          <w:szCs w:val="26"/>
        </w:rPr>
        <w:t xml:space="preserve"> </w:t>
      </w:r>
      <w:r w:rsidRPr="00A32D25">
        <w:rPr>
          <w:rFonts w:ascii="Arial Narrow" w:hAnsi="Arial Narrow" w:cs="Tahoma"/>
          <w:color w:val="002060"/>
          <w:sz w:val="26"/>
          <w:szCs w:val="26"/>
        </w:rPr>
        <w:t>Георги Терзиев</w:t>
      </w:r>
      <w:r w:rsidR="00E07E05" w:rsidRPr="00A32D25">
        <w:rPr>
          <w:rFonts w:ascii="Arial Narrow" w:hAnsi="Arial Narrow" w:cs="Tahoma"/>
          <w:color w:val="002060"/>
          <w:sz w:val="26"/>
          <w:szCs w:val="26"/>
        </w:rPr>
        <w:t>.</w:t>
      </w:r>
      <w:r w:rsidRPr="00A32D25">
        <w:rPr>
          <w:rFonts w:ascii="Arial Narrow" w:hAnsi="Arial Narrow" w:cs="Tahoma"/>
          <w:color w:val="002060"/>
          <w:sz w:val="26"/>
          <w:szCs w:val="26"/>
        </w:rPr>
        <w:t xml:space="preserve"> </w:t>
      </w:r>
    </w:p>
    <w:p w:rsidR="004B039A" w:rsidRPr="00A32D25" w:rsidRDefault="00807E9D" w:rsidP="00E07E05">
      <w:pPr>
        <w:ind w:firstLine="708"/>
        <w:jc w:val="both"/>
        <w:rPr>
          <w:rFonts w:ascii="Arial Narrow" w:hAnsi="Arial Narrow" w:cs="Calibri"/>
          <w:color w:val="002060"/>
          <w:sz w:val="26"/>
          <w:szCs w:val="26"/>
        </w:rPr>
      </w:pPr>
      <w:r w:rsidRPr="00A32D25">
        <w:rPr>
          <w:rFonts w:ascii="Arial Narrow" w:hAnsi="Arial Narrow" w:cs="Calibri"/>
          <w:color w:val="002060"/>
          <w:sz w:val="26"/>
          <w:szCs w:val="26"/>
        </w:rPr>
        <w:t>И при</w:t>
      </w:r>
      <w:r w:rsidR="004B039A" w:rsidRPr="00A32D25">
        <w:rPr>
          <w:rFonts w:ascii="Arial Narrow" w:hAnsi="Arial Narrow" w:cs="Calibri"/>
          <w:color w:val="002060"/>
          <w:sz w:val="26"/>
          <w:szCs w:val="26"/>
        </w:rPr>
        <w:t xml:space="preserve"> двете издания на изложението </w:t>
      </w:r>
      <w:r w:rsidRPr="00A32D25">
        <w:rPr>
          <w:rFonts w:ascii="Arial Narrow" w:hAnsi="Arial Narrow" w:cs="Calibri"/>
          <w:color w:val="002060"/>
          <w:sz w:val="26"/>
          <w:szCs w:val="26"/>
        </w:rPr>
        <w:t xml:space="preserve"> </w:t>
      </w:r>
      <w:r w:rsidR="004B039A" w:rsidRPr="00A32D25">
        <w:rPr>
          <w:rFonts w:ascii="Arial Narrow" w:hAnsi="Arial Narrow" w:cs="Calibri"/>
          <w:color w:val="002060"/>
          <w:sz w:val="26"/>
          <w:szCs w:val="26"/>
        </w:rPr>
        <w:t xml:space="preserve">за пореден път се откроиха едни  и същи пропуски  и недостатъци. Най-дразнещият от тях беше пренебрежителното  отношение на  </w:t>
      </w:r>
      <w:r w:rsidR="004B039A" w:rsidRPr="00A32D25">
        <w:rPr>
          <w:rFonts w:ascii="Arial Narrow" w:hAnsi="Arial Narrow" w:cs="Calibri"/>
          <w:color w:val="002060"/>
          <w:sz w:val="26"/>
          <w:szCs w:val="26"/>
        </w:rPr>
        <w:lastRenderedPageBreak/>
        <w:t xml:space="preserve">част от преподавателския </w:t>
      </w:r>
      <w:r w:rsidR="009C560A" w:rsidRPr="00A32D25">
        <w:rPr>
          <w:rFonts w:ascii="Arial Narrow" w:hAnsi="Arial Narrow" w:cs="Calibri"/>
          <w:color w:val="002060"/>
          <w:sz w:val="26"/>
          <w:szCs w:val="26"/>
        </w:rPr>
        <w:t>състав</w:t>
      </w:r>
      <w:r w:rsidR="004B039A" w:rsidRPr="00A32D25">
        <w:rPr>
          <w:rFonts w:ascii="Arial Narrow" w:hAnsi="Arial Narrow" w:cs="Calibri"/>
          <w:color w:val="002060"/>
          <w:sz w:val="26"/>
          <w:szCs w:val="26"/>
        </w:rPr>
        <w:t xml:space="preserve"> в</w:t>
      </w:r>
      <w:r w:rsidR="009C560A" w:rsidRPr="00A32D25">
        <w:rPr>
          <w:rFonts w:ascii="Arial Narrow" w:hAnsi="Arial Narrow" w:cs="Calibri"/>
          <w:color w:val="002060"/>
          <w:sz w:val="26"/>
          <w:szCs w:val="26"/>
        </w:rPr>
        <w:t xml:space="preserve"> </w:t>
      </w:r>
      <w:r w:rsidR="004B039A" w:rsidRPr="00A32D25">
        <w:rPr>
          <w:rFonts w:ascii="Arial Narrow" w:hAnsi="Arial Narrow" w:cs="Calibri"/>
          <w:color w:val="002060"/>
          <w:sz w:val="26"/>
          <w:szCs w:val="26"/>
        </w:rPr>
        <w:t xml:space="preserve">т.ч. и хабилитирани преподаватели, ръководители на катедри и други основни звена, които не намериха време да уважат нито една от проявите на изложението. Нямаше ги на </w:t>
      </w:r>
      <w:r w:rsidR="009C560A" w:rsidRPr="00A32D25">
        <w:rPr>
          <w:rFonts w:ascii="Arial Narrow" w:hAnsi="Arial Narrow" w:cs="Calibri"/>
          <w:color w:val="002060"/>
          <w:sz w:val="26"/>
          <w:szCs w:val="26"/>
        </w:rPr>
        <w:t>церемониалната</w:t>
      </w:r>
      <w:r w:rsidR="004B039A" w:rsidRPr="00A32D25">
        <w:rPr>
          <w:rFonts w:ascii="Arial Narrow" w:hAnsi="Arial Narrow" w:cs="Calibri"/>
          <w:color w:val="002060"/>
          <w:sz w:val="26"/>
          <w:szCs w:val="26"/>
        </w:rPr>
        <w:t xml:space="preserve"> част при откриването, не се появиха и в аудиториите по време на тематичната програма.</w:t>
      </w:r>
    </w:p>
    <w:p w:rsidR="00807E9D" w:rsidRPr="00A32D25" w:rsidRDefault="00BF3017" w:rsidP="00E07E05">
      <w:pPr>
        <w:ind w:firstLine="708"/>
        <w:jc w:val="both"/>
        <w:rPr>
          <w:rFonts w:ascii="Arial Narrow" w:hAnsi="Arial Narrow" w:cs="Calibri"/>
          <w:color w:val="002060"/>
          <w:sz w:val="26"/>
          <w:szCs w:val="26"/>
        </w:rPr>
      </w:pPr>
      <w:r w:rsidRPr="00A32D25">
        <w:rPr>
          <w:rFonts w:ascii="Arial Narrow" w:hAnsi="Arial Narrow" w:cs="Calibri"/>
          <w:color w:val="002060"/>
          <w:sz w:val="26"/>
          <w:szCs w:val="26"/>
        </w:rPr>
        <w:t>Не</w:t>
      </w:r>
      <w:r w:rsidR="00807E9D" w:rsidRPr="00A32D25">
        <w:rPr>
          <w:rFonts w:ascii="Arial Narrow" w:hAnsi="Arial Narrow" w:cs="Calibri"/>
          <w:color w:val="002060"/>
          <w:sz w:val="26"/>
          <w:szCs w:val="26"/>
        </w:rPr>
        <w:t xml:space="preserve"> бяха избегнати наши повтарящи се лоши примери като слабото присъствие на преподаватели в т.ч. ръководители на катедри и отговорници на секции, рехавото присъствие на студентите особено през първия ден на събитието, трудното ангажиране на ня</w:t>
      </w:r>
      <w:r w:rsidR="00A32D25" w:rsidRPr="00A32D25">
        <w:rPr>
          <w:rFonts w:ascii="Arial Narrow" w:hAnsi="Arial Narrow" w:cs="Calibri"/>
          <w:color w:val="002060"/>
          <w:sz w:val="26"/>
          <w:szCs w:val="26"/>
        </w:rPr>
        <w:t>кои</w:t>
      </w:r>
      <w:r w:rsidR="00807E9D" w:rsidRPr="00A32D25">
        <w:rPr>
          <w:rFonts w:ascii="Arial Narrow" w:hAnsi="Arial Narrow" w:cs="Calibri"/>
          <w:color w:val="002060"/>
          <w:sz w:val="26"/>
          <w:szCs w:val="26"/>
        </w:rPr>
        <w:t xml:space="preserve"> преподаватели с организационна работа и активно участие и в същото време с</w:t>
      </w:r>
      <w:r w:rsidRPr="00A32D25">
        <w:rPr>
          <w:rFonts w:ascii="Arial Narrow" w:hAnsi="Arial Narrow" w:cs="Calibri"/>
          <w:color w:val="002060"/>
          <w:sz w:val="26"/>
          <w:szCs w:val="26"/>
        </w:rPr>
        <w:t>ъс</w:t>
      </w:r>
      <w:r w:rsidR="00807E9D" w:rsidRPr="00A32D25">
        <w:rPr>
          <w:rFonts w:ascii="Arial Narrow" w:hAnsi="Arial Narrow" w:cs="Calibri"/>
          <w:color w:val="002060"/>
          <w:sz w:val="26"/>
          <w:szCs w:val="26"/>
        </w:rPr>
        <w:t xml:space="preserve"> страстна ангажираност към безпринципното критикарство.</w:t>
      </w:r>
    </w:p>
    <w:p w:rsidR="00E07E05" w:rsidRDefault="00E07E05" w:rsidP="00E07E05">
      <w:pPr>
        <w:shd w:val="clear" w:color="auto" w:fill="FFFFFF"/>
        <w:spacing w:after="120"/>
        <w:rPr>
          <w:rFonts w:ascii="Arial Narrow" w:hAnsi="Arial Narrow"/>
          <w:b/>
          <w:sz w:val="26"/>
          <w:szCs w:val="26"/>
        </w:rPr>
      </w:pPr>
    </w:p>
    <w:p w:rsidR="00EF57F0" w:rsidRDefault="00E07E05" w:rsidP="00E07E05">
      <w:pPr>
        <w:shd w:val="clear" w:color="auto" w:fill="FFFFFF"/>
        <w:spacing w:after="120"/>
        <w:rPr>
          <w:rFonts w:ascii="Arial Narrow" w:hAnsi="Arial Narrow"/>
          <w:b/>
          <w:color w:val="002060"/>
          <w:sz w:val="26"/>
          <w:szCs w:val="26"/>
        </w:rPr>
      </w:pPr>
      <w:r w:rsidRPr="00B36851">
        <w:rPr>
          <w:rFonts w:ascii="Arial Narrow" w:hAnsi="Arial Narrow"/>
          <w:b/>
          <w:color w:val="002060"/>
          <w:sz w:val="26"/>
          <w:szCs w:val="26"/>
        </w:rPr>
        <w:t>Н</w:t>
      </w:r>
      <w:r w:rsidR="00EF57F0" w:rsidRPr="00B36851">
        <w:rPr>
          <w:rFonts w:ascii="Arial Narrow" w:hAnsi="Arial Narrow"/>
          <w:b/>
          <w:color w:val="002060"/>
          <w:sz w:val="26"/>
          <w:szCs w:val="26"/>
        </w:rPr>
        <w:t>АУЧН</w:t>
      </w:r>
      <w:r w:rsidR="00EF57F0" w:rsidRPr="005270BF">
        <w:rPr>
          <w:rFonts w:ascii="Arial Narrow" w:hAnsi="Arial Narrow"/>
          <w:b/>
          <w:color w:val="002060"/>
          <w:sz w:val="26"/>
          <w:szCs w:val="26"/>
        </w:rPr>
        <w:t>О-ИЗСЛЕДОВАТЕЛСКА ДЕЙНОСТ И РАЗВИТИЕ НА КАДРИТЕ</w:t>
      </w:r>
    </w:p>
    <w:p w:rsidR="00E07E05" w:rsidRPr="005270BF" w:rsidRDefault="00E07E05" w:rsidP="00E07E05">
      <w:pPr>
        <w:shd w:val="clear" w:color="auto" w:fill="FFFFFF"/>
        <w:spacing w:after="120"/>
        <w:rPr>
          <w:rFonts w:ascii="Arial Narrow" w:hAnsi="Arial Narrow"/>
          <w:b/>
          <w:color w:val="002060"/>
          <w:sz w:val="26"/>
          <w:szCs w:val="26"/>
        </w:rPr>
      </w:pPr>
    </w:p>
    <w:p w:rsidR="00EF57F0" w:rsidRPr="00E07E05" w:rsidRDefault="00E07E05" w:rsidP="00E07E05">
      <w:pPr>
        <w:tabs>
          <w:tab w:val="left" w:pos="426"/>
        </w:tabs>
        <w:jc w:val="both"/>
        <w:rPr>
          <w:rFonts w:ascii="Arial Narrow" w:hAnsi="Arial Narrow"/>
          <w:color w:val="002060"/>
          <w:sz w:val="26"/>
          <w:szCs w:val="26"/>
        </w:rPr>
      </w:pPr>
      <w:r>
        <w:rPr>
          <w:rFonts w:ascii="Arial Narrow" w:hAnsi="Arial Narrow"/>
          <w:color w:val="002060"/>
          <w:sz w:val="26"/>
          <w:szCs w:val="26"/>
        </w:rPr>
        <w:tab/>
      </w:r>
      <w:r>
        <w:rPr>
          <w:rFonts w:ascii="Arial Narrow" w:hAnsi="Arial Narrow"/>
          <w:color w:val="002060"/>
          <w:sz w:val="26"/>
          <w:szCs w:val="26"/>
        </w:rPr>
        <w:tab/>
        <w:t>Освен признат  като водещ център на ветеринарномедицинското образование ВМФ при Тракийския университет е и един от най-значимите институти, в който се развива научна и изследователска дейност. Тя</w:t>
      </w:r>
      <w:r w:rsidR="00EF57F0" w:rsidRPr="00E07E05">
        <w:rPr>
          <w:rFonts w:ascii="Arial Narrow" w:hAnsi="Arial Narrow"/>
          <w:color w:val="002060"/>
          <w:sz w:val="26"/>
          <w:szCs w:val="26"/>
        </w:rPr>
        <w:t xml:space="preserve"> намира израз в следните основни направления:</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Публикационна активност на академичния състав</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Научни проекти – университетски, национални и международни</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 xml:space="preserve">Участие н </w:t>
      </w:r>
      <w:r w:rsidR="00B36851" w:rsidRPr="005270BF">
        <w:rPr>
          <w:rFonts w:ascii="Arial Narrow" w:hAnsi="Arial Narrow"/>
          <w:color w:val="002060"/>
          <w:sz w:val="26"/>
          <w:szCs w:val="26"/>
        </w:rPr>
        <w:t>академичния</w:t>
      </w:r>
      <w:r w:rsidRPr="005270BF">
        <w:rPr>
          <w:rFonts w:ascii="Arial Narrow" w:hAnsi="Arial Narrow"/>
          <w:color w:val="002060"/>
          <w:sz w:val="26"/>
          <w:szCs w:val="26"/>
        </w:rPr>
        <w:t xml:space="preserve"> състав в научни форуми – университетски, национални и международни </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Организирани от ВМФ научни форуми</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95 години Ветеринарномедицински факултет</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Растеж и развитие на академичния състав</w:t>
      </w:r>
    </w:p>
    <w:p w:rsidR="00EF57F0" w:rsidRPr="005270BF" w:rsidRDefault="00EF57F0" w:rsidP="006F5286">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 xml:space="preserve">Издателска дейност </w:t>
      </w:r>
    </w:p>
    <w:p w:rsidR="00E07E05" w:rsidRDefault="00EF57F0" w:rsidP="005270BF">
      <w:pPr>
        <w:numPr>
          <w:ilvl w:val="0"/>
          <w:numId w:val="22"/>
        </w:numPr>
        <w:tabs>
          <w:tab w:val="left" w:pos="426"/>
        </w:tabs>
        <w:spacing w:after="0"/>
        <w:ind w:left="142" w:firstLine="0"/>
        <w:jc w:val="both"/>
        <w:rPr>
          <w:rFonts w:ascii="Arial Narrow" w:hAnsi="Arial Narrow"/>
          <w:color w:val="002060"/>
          <w:sz w:val="26"/>
          <w:szCs w:val="26"/>
        </w:rPr>
      </w:pPr>
      <w:r w:rsidRPr="005270BF">
        <w:rPr>
          <w:rFonts w:ascii="Arial Narrow" w:hAnsi="Arial Narrow"/>
          <w:color w:val="002060"/>
          <w:sz w:val="26"/>
          <w:szCs w:val="26"/>
        </w:rPr>
        <w:t>Членствата в редакционни колегии, научни мрежи и дружества</w:t>
      </w:r>
    </w:p>
    <w:p w:rsidR="00E07E05" w:rsidRPr="00E07E05" w:rsidRDefault="00E07E05" w:rsidP="00E07E05">
      <w:pPr>
        <w:tabs>
          <w:tab w:val="left" w:pos="426"/>
        </w:tabs>
        <w:spacing w:after="0"/>
        <w:ind w:left="142"/>
        <w:jc w:val="both"/>
        <w:rPr>
          <w:rFonts w:ascii="Arial Narrow" w:hAnsi="Arial Narrow"/>
          <w:color w:val="002060"/>
          <w:sz w:val="26"/>
          <w:szCs w:val="26"/>
        </w:rPr>
      </w:pPr>
    </w:p>
    <w:p w:rsidR="00EF57F0" w:rsidRPr="005270BF" w:rsidRDefault="00B36851" w:rsidP="005270BF">
      <w:pPr>
        <w:rPr>
          <w:rFonts w:ascii="Arial Narrow" w:hAnsi="Arial Narrow"/>
          <w:color w:val="002060"/>
          <w:sz w:val="26"/>
          <w:szCs w:val="26"/>
        </w:rPr>
      </w:pPr>
      <w:r>
        <w:rPr>
          <w:rFonts w:ascii="Arial Narrow" w:hAnsi="Arial Narrow"/>
          <w:color w:val="002060"/>
          <w:sz w:val="26"/>
          <w:szCs w:val="26"/>
        </w:rPr>
        <w:t>П</w:t>
      </w:r>
      <w:r w:rsidR="005270BF" w:rsidRPr="005270BF">
        <w:rPr>
          <w:rFonts w:ascii="Arial Narrow" w:hAnsi="Arial Narrow"/>
          <w:color w:val="002060"/>
          <w:sz w:val="26"/>
          <w:szCs w:val="26"/>
        </w:rPr>
        <w:t>УБЛИКАЦИОННА АКТИВНОСТ НА АКАДЕМИЧНИЯ СЪСТАВ</w:t>
      </w:r>
    </w:p>
    <w:p w:rsidR="00EF57F0" w:rsidRPr="00B36851" w:rsidRDefault="00EF57F0" w:rsidP="00EF57F0">
      <w:pPr>
        <w:ind w:firstLine="709"/>
        <w:jc w:val="both"/>
        <w:rPr>
          <w:rFonts w:ascii="Arial Narrow" w:hAnsi="Arial Narrow"/>
          <w:color w:val="002060"/>
          <w:sz w:val="26"/>
          <w:szCs w:val="26"/>
        </w:rPr>
      </w:pPr>
      <w:r w:rsidRPr="00B36851">
        <w:rPr>
          <w:rFonts w:ascii="Arial Narrow" w:hAnsi="Arial Narrow"/>
          <w:color w:val="002060"/>
          <w:sz w:val="26"/>
          <w:szCs w:val="26"/>
        </w:rPr>
        <w:t xml:space="preserve">Членовете на академичния състав във ВМФ упражняват едновременно  преподавателска, научно-изследователска и клинична дейност. Един от основните измерители при оценяване на всяка институция, в която се извършват научни изследвания е публикационната активност. Още повече, че през последните години финансирането на Университета </w:t>
      </w:r>
      <w:r w:rsidR="005270BF" w:rsidRPr="00B36851">
        <w:rPr>
          <w:rFonts w:ascii="Arial Narrow" w:hAnsi="Arial Narrow"/>
          <w:color w:val="002060"/>
          <w:sz w:val="26"/>
          <w:szCs w:val="26"/>
        </w:rPr>
        <w:t xml:space="preserve">като цяло </w:t>
      </w:r>
      <w:r w:rsidRPr="00B36851">
        <w:rPr>
          <w:rFonts w:ascii="Arial Narrow" w:hAnsi="Arial Narrow"/>
          <w:color w:val="002060"/>
          <w:sz w:val="26"/>
          <w:szCs w:val="26"/>
        </w:rPr>
        <w:t xml:space="preserve">и в частност на ВМФ се формира от получените научни резултати.  Предвид актуалната законова рамка определящи за стойността на научните постижения и постигнатите наукометрични показатели са </w:t>
      </w:r>
      <w:r w:rsidR="00B36851" w:rsidRPr="00B36851">
        <w:rPr>
          <w:rFonts w:ascii="Arial Narrow" w:hAnsi="Arial Narrow"/>
          <w:color w:val="002060"/>
          <w:sz w:val="26"/>
          <w:szCs w:val="26"/>
        </w:rPr>
        <w:t>публикациите</w:t>
      </w:r>
      <w:r w:rsidRPr="00B36851">
        <w:rPr>
          <w:rFonts w:ascii="Arial Narrow" w:hAnsi="Arial Narrow"/>
          <w:color w:val="002060"/>
          <w:sz w:val="26"/>
          <w:szCs w:val="26"/>
        </w:rPr>
        <w:t xml:space="preserve"> в издания реферирани и индексирани във Web of Science и Scopus.</w:t>
      </w:r>
    </w:p>
    <w:p w:rsidR="005270BF" w:rsidRPr="00770144" w:rsidRDefault="00EF57F0" w:rsidP="00C173D6">
      <w:pPr>
        <w:ind w:firstLine="709"/>
        <w:jc w:val="both"/>
        <w:rPr>
          <w:rFonts w:ascii="Arial Narrow" w:hAnsi="Arial Narrow"/>
          <w:color w:val="002060"/>
          <w:sz w:val="26"/>
          <w:szCs w:val="26"/>
        </w:rPr>
      </w:pPr>
      <w:r w:rsidRPr="00C173D6">
        <w:rPr>
          <w:rFonts w:ascii="Arial Narrow" w:hAnsi="Arial Narrow"/>
          <w:color w:val="002060"/>
          <w:sz w:val="26"/>
          <w:szCs w:val="26"/>
        </w:rPr>
        <w:t>В таблица</w:t>
      </w:r>
      <w:r w:rsidR="00C173D6" w:rsidRPr="00C173D6">
        <w:rPr>
          <w:rFonts w:ascii="Arial Narrow" w:hAnsi="Arial Narrow"/>
          <w:color w:val="002060"/>
          <w:sz w:val="26"/>
          <w:szCs w:val="26"/>
        </w:rPr>
        <w:t xml:space="preserve">та по-долу </w:t>
      </w:r>
      <w:r w:rsidRPr="00C173D6">
        <w:rPr>
          <w:rFonts w:ascii="Arial Narrow" w:hAnsi="Arial Narrow"/>
          <w:color w:val="002060"/>
          <w:sz w:val="26"/>
          <w:szCs w:val="26"/>
        </w:rPr>
        <w:t xml:space="preserve"> </w:t>
      </w:r>
      <w:r w:rsidR="00C173D6" w:rsidRPr="00C173D6">
        <w:rPr>
          <w:rFonts w:ascii="Arial Narrow" w:hAnsi="Arial Narrow"/>
          <w:color w:val="002060"/>
          <w:sz w:val="26"/>
          <w:szCs w:val="26"/>
        </w:rPr>
        <w:t xml:space="preserve">в обобщен вид </w:t>
      </w:r>
      <w:r w:rsidRPr="00C173D6">
        <w:rPr>
          <w:rFonts w:ascii="Arial Narrow" w:hAnsi="Arial Narrow"/>
          <w:color w:val="002060"/>
          <w:sz w:val="26"/>
          <w:szCs w:val="26"/>
        </w:rPr>
        <w:t xml:space="preserve">е посочена цялата научна и публикационна активност на членовете на Факултета през периода 2016-2019. </w:t>
      </w:r>
      <w:r w:rsidR="00E07E05">
        <w:rPr>
          <w:rFonts w:ascii="Arial Narrow" w:hAnsi="Arial Narrow"/>
          <w:color w:val="002060"/>
          <w:sz w:val="26"/>
          <w:szCs w:val="26"/>
        </w:rPr>
        <w:t xml:space="preserve"> </w:t>
      </w:r>
      <w:r w:rsidRPr="00C173D6">
        <w:rPr>
          <w:rFonts w:ascii="Arial Narrow" w:hAnsi="Arial Narrow"/>
          <w:color w:val="002060"/>
          <w:sz w:val="26"/>
          <w:szCs w:val="26"/>
        </w:rPr>
        <w:t>Общия</w:t>
      </w:r>
      <w:r w:rsidR="00C173D6" w:rsidRPr="00C173D6">
        <w:rPr>
          <w:rFonts w:ascii="Arial Narrow" w:hAnsi="Arial Narrow"/>
          <w:color w:val="002060"/>
          <w:sz w:val="26"/>
          <w:szCs w:val="26"/>
        </w:rPr>
        <w:t>т</w:t>
      </w:r>
      <w:r w:rsidRPr="00C173D6">
        <w:rPr>
          <w:rFonts w:ascii="Arial Narrow" w:hAnsi="Arial Narrow"/>
          <w:color w:val="002060"/>
          <w:sz w:val="26"/>
          <w:szCs w:val="26"/>
        </w:rPr>
        <w:t xml:space="preserve"> брой на </w:t>
      </w:r>
      <w:r w:rsidRPr="00C173D6">
        <w:rPr>
          <w:rFonts w:ascii="Arial Narrow" w:hAnsi="Arial Narrow"/>
          <w:color w:val="002060"/>
          <w:sz w:val="26"/>
          <w:szCs w:val="26"/>
        </w:rPr>
        <w:lastRenderedPageBreak/>
        <w:t>публикациите</w:t>
      </w:r>
      <w:r w:rsidR="00C173D6" w:rsidRPr="00C173D6">
        <w:rPr>
          <w:rFonts w:ascii="Arial Narrow" w:hAnsi="Arial Narrow"/>
          <w:color w:val="002060"/>
          <w:sz w:val="26"/>
          <w:szCs w:val="26"/>
        </w:rPr>
        <w:t>,</w:t>
      </w:r>
      <w:r w:rsidRPr="00C173D6">
        <w:rPr>
          <w:rFonts w:ascii="Arial Narrow" w:hAnsi="Arial Narrow"/>
          <w:color w:val="002060"/>
          <w:sz w:val="26"/>
          <w:szCs w:val="26"/>
        </w:rPr>
        <w:t xml:space="preserve"> реферирани и индексирани във вторични световни литературни източници е над </w:t>
      </w:r>
      <w:r w:rsidRPr="00E07E05">
        <w:rPr>
          <w:rFonts w:ascii="Arial Narrow" w:hAnsi="Arial Narrow"/>
          <w:b/>
          <w:color w:val="002060"/>
          <w:sz w:val="26"/>
          <w:szCs w:val="26"/>
        </w:rPr>
        <w:t>360</w:t>
      </w:r>
      <w:r w:rsidRPr="00C173D6">
        <w:rPr>
          <w:rFonts w:ascii="Arial Narrow" w:hAnsi="Arial Narrow"/>
          <w:color w:val="002060"/>
          <w:sz w:val="26"/>
          <w:szCs w:val="26"/>
        </w:rPr>
        <w:t xml:space="preserve">.  </w:t>
      </w:r>
      <w:r w:rsidR="00C173D6" w:rsidRPr="00C173D6">
        <w:rPr>
          <w:rFonts w:ascii="Arial Narrow" w:hAnsi="Arial Narrow"/>
          <w:color w:val="002060"/>
          <w:sz w:val="26"/>
          <w:szCs w:val="26"/>
        </w:rPr>
        <w:t xml:space="preserve">При </w:t>
      </w:r>
      <w:r w:rsidR="00C173D6" w:rsidRPr="002D35DF">
        <w:rPr>
          <w:rFonts w:ascii="Arial Narrow" w:hAnsi="Arial Narrow"/>
          <w:color w:val="002060"/>
          <w:sz w:val="26"/>
          <w:szCs w:val="26"/>
        </w:rPr>
        <w:t xml:space="preserve">отчитане на публикациите в сборници от научни конференции, на първо място с най-голяма стойност са тези от Conference Proceedings в Thomson Reuters и/или SCOPUS.  Броят на публикациите с импакт фактор и ранг през периода 2016-2019 год. са </w:t>
      </w:r>
      <w:r w:rsidR="00C173D6" w:rsidRPr="002D35DF">
        <w:rPr>
          <w:rFonts w:ascii="Arial Narrow" w:hAnsi="Arial Narrow"/>
          <w:b/>
          <w:color w:val="002060"/>
          <w:sz w:val="26"/>
          <w:szCs w:val="26"/>
        </w:rPr>
        <w:t>245</w:t>
      </w:r>
      <w:r w:rsidR="00C173D6" w:rsidRPr="002D35DF">
        <w:rPr>
          <w:rFonts w:ascii="Arial Narrow" w:hAnsi="Arial Narrow"/>
          <w:color w:val="002060"/>
          <w:sz w:val="26"/>
          <w:szCs w:val="26"/>
        </w:rPr>
        <w:t xml:space="preserve">.  Въпреки, че по този показател нашия факултет е на челно място в Тракийски университет през изминалите години се забелязва една тенденция една немалка  част от преподавателите да се насочват към </w:t>
      </w:r>
      <w:r w:rsidR="00C173D6" w:rsidRPr="002D35DF">
        <w:rPr>
          <w:rFonts w:ascii="Arial Narrow" w:hAnsi="Arial Narrow"/>
          <w:color w:val="002060"/>
          <w:sz w:val="26"/>
          <w:szCs w:val="26"/>
          <w:lang w:val="en-US"/>
        </w:rPr>
        <w:t>on</w:t>
      </w:r>
      <w:r w:rsidR="00C173D6" w:rsidRPr="00770144">
        <w:rPr>
          <w:rFonts w:ascii="Arial Narrow" w:hAnsi="Arial Narrow"/>
          <w:color w:val="002060"/>
          <w:sz w:val="26"/>
          <w:szCs w:val="26"/>
        </w:rPr>
        <w:t>-</w:t>
      </w:r>
      <w:r w:rsidR="00C173D6" w:rsidRPr="002D35DF">
        <w:rPr>
          <w:rFonts w:ascii="Arial Narrow" w:hAnsi="Arial Narrow"/>
          <w:color w:val="002060"/>
          <w:sz w:val="26"/>
          <w:szCs w:val="26"/>
          <w:lang w:val="en-US"/>
        </w:rPr>
        <w:t>line</w:t>
      </w:r>
      <w:r w:rsidR="00C173D6" w:rsidRPr="00770144">
        <w:rPr>
          <w:rFonts w:ascii="Arial Narrow" w:hAnsi="Arial Narrow"/>
          <w:color w:val="002060"/>
          <w:sz w:val="26"/>
          <w:szCs w:val="26"/>
        </w:rPr>
        <w:t xml:space="preserve"> </w:t>
      </w:r>
      <w:r w:rsidR="00C173D6" w:rsidRPr="002D35DF">
        <w:rPr>
          <w:rFonts w:ascii="Arial Narrow" w:hAnsi="Arial Narrow"/>
          <w:color w:val="002060"/>
          <w:sz w:val="26"/>
          <w:szCs w:val="26"/>
        </w:rPr>
        <w:t xml:space="preserve">издания от афро-азиатския регион, както и към такива с </w:t>
      </w:r>
      <w:r w:rsidR="002D35DF" w:rsidRPr="002D35DF">
        <w:rPr>
          <w:rFonts w:ascii="Arial Narrow" w:hAnsi="Arial Narrow"/>
          <w:color w:val="002060"/>
          <w:sz w:val="26"/>
          <w:szCs w:val="26"/>
        </w:rPr>
        <w:t xml:space="preserve">платено </w:t>
      </w:r>
      <w:r w:rsidR="00C173D6" w:rsidRPr="002D35DF">
        <w:rPr>
          <w:rFonts w:ascii="Arial Narrow" w:hAnsi="Arial Narrow"/>
          <w:color w:val="002060"/>
          <w:sz w:val="26"/>
          <w:szCs w:val="26"/>
        </w:rPr>
        <w:t xml:space="preserve">експресно публикуване </w:t>
      </w:r>
      <w:r w:rsidR="002D35DF" w:rsidRPr="002D35DF">
        <w:rPr>
          <w:rFonts w:ascii="Arial Narrow" w:hAnsi="Arial Narrow"/>
          <w:color w:val="002060"/>
          <w:sz w:val="26"/>
          <w:szCs w:val="26"/>
        </w:rPr>
        <w:t>за сметка</w:t>
      </w:r>
      <w:r w:rsidR="00C173D6" w:rsidRPr="002D35DF">
        <w:rPr>
          <w:rFonts w:ascii="Arial Narrow" w:hAnsi="Arial Narrow"/>
          <w:color w:val="002060"/>
          <w:sz w:val="26"/>
          <w:szCs w:val="26"/>
        </w:rPr>
        <w:t xml:space="preserve"> на публикуване в реномирани световни издания</w:t>
      </w:r>
      <w:r w:rsidR="002D35DF" w:rsidRPr="002D35DF">
        <w:rPr>
          <w:rFonts w:ascii="Arial Narrow" w:hAnsi="Arial Narrow"/>
          <w:color w:val="002060"/>
          <w:sz w:val="26"/>
          <w:szCs w:val="26"/>
        </w:rPr>
        <w:t>. Тази практика сериозно трябва да се преосмисли.</w:t>
      </w:r>
    </w:p>
    <w:p w:rsidR="00EF57F0" w:rsidRPr="00C173D6" w:rsidRDefault="005270BF" w:rsidP="005270BF">
      <w:pPr>
        <w:jc w:val="both"/>
        <w:rPr>
          <w:rFonts w:ascii="Arial Narrow" w:hAnsi="Arial Narrow"/>
          <w:b/>
          <w:color w:val="002060"/>
        </w:rPr>
      </w:pPr>
      <w:r w:rsidRPr="00C173D6">
        <w:rPr>
          <w:rFonts w:ascii="Arial Narrow" w:hAnsi="Arial Narrow"/>
          <w:b/>
          <w:color w:val="002060"/>
        </w:rPr>
        <w:t>Н</w:t>
      </w:r>
      <w:r w:rsidR="00EF57F0" w:rsidRPr="00C173D6">
        <w:rPr>
          <w:rFonts w:ascii="Arial Narrow" w:hAnsi="Arial Narrow"/>
          <w:b/>
          <w:color w:val="002060"/>
        </w:rPr>
        <w:t>аучна и публикационна активност на членовете на Факултета през периода 2016-2019</w:t>
      </w:r>
    </w:p>
    <w:tbl>
      <w:tblPr>
        <w:tblW w:w="9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851"/>
        <w:gridCol w:w="709"/>
        <w:gridCol w:w="708"/>
        <w:gridCol w:w="567"/>
        <w:gridCol w:w="926"/>
        <w:gridCol w:w="7"/>
      </w:tblGrid>
      <w:tr w:rsidR="00C173D6" w:rsidRPr="00C173D6" w:rsidTr="00C173D6">
        <w:trPr>
          <w:trHeight w:val="315"/>
        </w:trPr>
        <w:tc>
          <w:tcPr>
            <w:tcW w:w="5737" w:type="dxa"/>
            <w:vMerge w:val="restart"/>
            <w:shd w:val="clear" w:color="auto" w:fill="F3F3F3"/>
            <w:vAlign w:val="center"/>
          </w:tcPr>
          <w:p w:rsidR="00EF57F0" w:rsidRPr="00C173D6" w:rsidRDefault="00EF57F0" w:rsidP="005270BF">
            <w:pPr>
              <w:jc w:val="center"/>
              <w:rPr>
                <w:rFonts w:ascii="Arial Narrow" w:hAnsi="Arial Narrow"/>
                <w:b/>
                <w:bCs/>
                <w:color w:val="002060"/>
                <w:lang w:val="en-US"/>
              </w:rPr>
            </w:pPr>
            <w:r w:rsidRPr="00C173D6">
              <w:rPr>
                <w:rFonts w:ascii="Arial Narrow" w:hAnsi="Arial Narrow"/>
                <w:b/>
                <w:bCs/>
                <w:color w:val="002060"/>
                <w:lang w:val="en-US"/>
              </w:rPr>
              <w:t>Научен актив</w:t>
            </w:r>
          </w:p>
        </w:tc>
        <w:tc>
          <w:tcPr>
            <w:tcW w:w="3768" w:type="dxa"/>
            <w:gridSpan w:val="6"/>
            <w:shd w:val="clear" w:color="auto" w:fill="F3F3F3"/>
            <w:vAlign w:val="center"/>
          </w:tcPr>
          <w:p w:rsidR="00EF57F0" w:rsidRPr="00C173D6" w:rsidRDefault="00EF57F0" w:rsidP="005270BF">
            <w:pPr>
              <w:jc w:val="center"/>
              <w:rPr>
                <w:rFonts w:ascii="Arial Narrow" w:hAnsi="Arial Narrow"/>
                <w:b/>
                <w:color w:val="002060"/>
              </w:rPr>
            </w:pPr>
            <w:r w:rsidRPr="00C173D6">
              <w:rPr>
                <w:rFonts w:ascii="Arial Narrow" w:hAnsi="Arial Narrow"/>
                <w:b/>
                <w:color w:val="002060"/>
              </w:rPr>
              <w:t>Брой</w:t>
            </w:r>
          </w:p>
        </w:tc>
      </w:tr>
      <w:tr w:rsidR="00C173D6" w:rsidRPr="00C173D6" w:rsidTr="002D35DF">
        <w:trPr>
          <w:gridAfter w:val="1"/>
          <w:wAfter w:w="7" w:type="dxa"/>
          <w:trHeight w:val="274"/>
        </w:trPr>
        <w:tc>
          <w:tcPr>
            <w:tcW w:w="5737" w:type="dxa"/>
            <w:vMerge/>
            <w:shd w:val="clear" w:color="auto" w:fill="F3F3F3"/>
            <w:vAlign w:val="center"/>
          </w:tcPr>
          <w:p w:rsidR="00EF57F0" w:rsidRPr="00C173D6" w:rsidRDefault="00EF57F0" w:rsidP="005270BF">
            <w:pPr>
              <w:jc w:val="center"/>
              <w:rPr>
                <w:rFonts w:ascii="Arial Narrow" w:hAnsi="Arial Narrow"/>
                <w:b/>
                <w:bCs/>
                <w:color w:val="002060"/>
                <w:lang w:val="en-US"/>
              </w:rPr>
            </w:pPr>
          </w:p>
        </w:tc>
        <w:tc>
          <w:tcPr>
            <w:tcW w:w="851" w:type="dxa"/>
            <w:shd w:val="clear" w:color="auto" w:fill="F3F3F3"/>
            <w:vAlign w:val="center"/>
          </w:tcPr>
          <w:p w:rsidR="00EF57F0" w:rsidRPr="00C173D6" w:rsidRDefault="00EF57F0" w:rsidP="005270BF">
            <w:pPr>
              <w:jc w:val="center"/>
              <w:rPr>
                <w:rFonts w:ascii="Arial Narrow" w:hAnsi="Arial Narrow"/>
                <w:b/>
                <w:color w:val="002060"/>
              </w:rPr>
            </w:pPr>
            <w:r w:rsidRPr="00C173D6">
              <w:rPr>
                <w:rFonts w:ascii="Arial Narrow" w:hAnsi="Arial Narrow"/>
                <w:b/>
                <w:color w:val="002060"/>
              </w:rPr>
              <w:t>2016</w:t>
            </w:r>
          </w:p>
        </w:tc>
        <w:tc>
          <w:tcPr>
            <w:tcW w:w="709" w:type="dxa"/>
            <w:shd w:val="clear" w:color="auto" w:fill="F3F3F3"/>
            <w:vAlign w:val="center"/>
          </w:tcPr>
          <w:p w:rsidR="00EF57F0" w:rsidRPr="00C173D6" w:rsidRDefault="00EF57F0" w:rsidP="005270BF">
            <w:pPr>
              <w:jc w:val="center"/>
              <w:rPr>
                <w:rFonts w:ascii="Arial Narrow" w:hAnsi="Arial Narrow"/>
                <w:b/>
                <w:color w:val="002060"/>
              </w:rPr>
            </w:pPr>
            <w:r w:rsidRPr="00C173D6">
              <w:rPr>
                <w:rFonts w:ascii="Arial Narrow" w:hAnsi="Arial Narrow"/>
                <w:b/>
                <w:color w:val="002060"/>
              </w:rPr>
              <w:t>2017</w:t>
            </w:r>
          </w:p>
        </w:tc>
        <w:tc>
          <w:tcPr>
            <w:tcW w:w="708" w:type="dxa"/>
            <w:shd w:val="clear" w:color="auto" w:fill="F3F3F3"/>
            <w:vAlign w:val="center"/>
          </w:tcPr>
          <w:p w:rsidR="00EF57F0" w:rsidRPr="00C173D6" w:rsidRDefault="00EF57F0" w:rsidP="005270BF">
            <w:pPr>
              <w:jc w:val="center"/>
              <w:rPr>
                <w:rFonts w:ascii="Arial Narrow" w:hAnsi="Arial Narrow"/>
                <w:b/>
                <w:color w:val="002060"/>
              </w:rPr>
            </w:pPr>
            <w:r w:rsidRPr="00C173D6">
              <w:rPr>
                <w:rFonts w:ascii="Arial Narrow" w:hAnsi="Arial Narrow"/>
                <w:b/>
                <w:color w:val="002060"/>
              </w:rPr>
              <w:t>2018</w:t>
            </w:r>
          </w:p>
        </w:tc>
        <w:tc>
          <w:tcPr>
            <w:tcW w:w="567" w:type="dxa"/>
            <w:shd w:val="clear" w:color="auto" w:fill="F3F3F3"/>
            <w:vAlign w:val="center"/>
          </w:tcPr>
          <w:p w:rsidR="00EF57F0" w:rsidRPr="00C173D6" w:rsidRDefault="00EF57F0" w:rsidP="005270BF">
            <w:pPr>
              <w:jc w:val="center"/>
              <w:rPr>
                <w:rFonts w:ascii="Arial Narrow" w:hAnsi="Arial Narrow"/>
                <w:b/>
                <w:color w:val="002060"/>
                <w:lang w:val="en-US"/>
              </w:rPr>
            </w:pPr>
            <w:r w:rsidRPr="00C173D6">
              <w:rPr>
                <w:rFonts w:ascii="Arial Narrow" w:hAnsi="Arial Narrow"/>
                <w:b/>
                <w:color w:val="002060"/>
              </w:rPr>
              <w:t>2019</w:t>
            </w:r>
          </w:p>
        </w:tc>
        <w:tc>
          <w:tcPr>
            <w:tcW w:w="926" w:type="dxa"/>
            <w:shd w:val="clear" w:color="auto" w:fill="F3F3F3"/>
            <w:vAlign w:val="center"/>
          </w:tcPr>
          <w:p w:rsidR="00EF57F0" w:rsidRPr="00C173D6" w:rsidRDefault="00EF57F0" w:rsidP="005270BF">
            <w:pPr>
              <w:jc w:val="center"/>
              <w:rPr>
                <w:rFonts w:ascii="Arial Narrow" w:hAnsi="Arial Narrow"/>
                <w:b/>
                <w:color w:val="002060"/>
              </w:rPr>
            </w:pPr>
            <w:r w:rsidRPr="00C173D6">
              <w:rPr>
                <w:rFonts w:ascii="Arial Narrow" w:hAnsi="Arial Narrow"/>
                <w:b/>
                <w:color w:val="002060"/>
              </w:rPr>
              <w:t xml:space="preserve">Общо </w:t>
            </w:r>
          </w:p>
        </w:tc>
      </w:tr>
      <w:tr w:rsidR="00C173D6" w:rsidRPr="00C173D6" w:rsidTr="002D35DF">
        <w:trPr>
          <w:gridAfter w:val="1"/>
          <w:wAfter w:w="7" w:type="dxa"/>
          <w:trHeight w:val="479"/>
        </w:trPr>
        <w:tc>
          <w:tcPr>
            <w:tcW w:w="5737" w:type="dxa"/>
            <w:vAlign w:val="center"/>
          </w:tcPr>
          <w:p w:rsidR="00EF57F0" w:rsidRPr="00C173D6" w:rsidRDefault="00C173D6" w:rsidP="00C173D6">
            <w:pPr>
              <w:spacing w:line="240" w:lineRule="auto"/>
              <w:rPr>
                <w:rFonts w:ascii="Arial Narrow" w:hAnsi="Arial Narrow"/>
                <w:bCs/>
                <w:color w:val="002060"/>
              </w:rPr>
            </w:pPr>
            <w:r w:rsidRPr="00C173D6">
              <w:rPr>
                <w:rFonts w:ascii="Arial Narrow" w:hAnsi="Arial Narrow"/>
                <w:bCs/>
                <w:color w:val="002060"/>
              </w:rPr>
              <w:t xml:space="preserve">  </w:t>
            </w:r>
            <w:r w:rsidR="00EF57F0" w:rsidRPr="00C173D6">
              <w:rPr>
                <w:rFonts w:ascii="Arial Narrow" w:hAnsi="Arial Narrow"/>
                <w:bCs/>
                <w:color w:val="002060"/>
              </w:rPr>
              <w:t>Публикации реферирани и индексирани във вторични световни литературни източници</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76</w:t>
            </w:r>
          </w:p>
        </w:tc>
        <w:tc>
          <w:tcPr>
            <w:tcW w:w="709" w:type="dxa"/>
            <w:vAlign w:val="center"/>
          </w:tcPr>
          <w:p w:rsidR="00EF57F0" w:rsidRPr="00C173D6" w:rsidRDefault="00EF57F0" w:rsidP="005270BF">
            <w:pPr>
              <w:jc w:val="center"/>
              <w:rPr>
                <w:rFonts w:ascii="Arial Narrow" w:hAnsi="Arial Narrow"/>
                <w:color w:val="002060"/>
                <w:lang w:val="en-US"/>
              </w:rPr>
            </w:pPr>
            <w:r w:rsidRPr="00C173D6">
              <w:rPr>
                <w:rFonts w:ascii="Arial Narrow" w:hAnsi="Arial Narrow"/>
                <w:color w:val="002060"/>
                <w:lang w:val="en-US"/>
              </w:rPr>
              <w:t>113</w:t>
            </w:r>
          </w:p>
        </w:tc>
        <w:tc>
          <w:tcPr>
            <w:tcW w:w="708" w:type="dxa"/>
            <w:vAlign w:val="center"/>
          </w:tcPr>
          <w:p w:rsidR="00EF57F0" w:rsidRPr="00C173D6" w:rsidRDefault="00EF57F0" w:rsidP="005270BF">
            <w:pPr>
              <w:jc w:val="center"/>
              <w:rPr>
                <w:rFonts w:ascii="Arial Narrow" w:hAnsi="Arial Narrow"/>
                <w:color w:val="002060"/>
                <w:lang w:val="en-US"/>
              </w:rPr>
            </w:pPr>
            <w:r w:rsidRPr="00C173D6">
              <w:rPr>
                <w:rFonts w:ascii="Arial Narrow" w:hAnsi="Arial Narrow"/>
                <w:color w:val="002060"/>
                <w:lang w:val="en-US"/>
              </w:rPr>
              <w:t>92</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79</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360</w:t>
            </w:r>
          </w:p>
        </w:tc>
      </w:tr>
      <w:tr w:rsidR="00C173D6" w:rsidRPr="00C173D6" w:rsidTr="00C173D6">
        <w:trPr>
          <w:gridAfter w:val="1"/>
          <w:wAfter w:w="7" w:type="dxa"/>
          <w:trHeight w:val="312"/>
        </w:trPr>
        <w:tc>
          <w:tcPr>
            <w:tcW w:w="5737" w:type="dxa"/>
            <w:vAlign w:val="center"/>
          </w:tcPr>
          <w:p w:rsidR="00EF57F0" w:rsidRPr="00770144"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770144">
              <w:rPr>
                <w:rFonts w:ascii="Arial Narrow" w:hAnsi="Arial Narrow"/>
                <w:bCs/>
                <w:color w:val="002060"/>
              </w:rPr>
              <w:t xml:space="preserve">Публикации в чуждестранни научни списания с </w:t>
            </w:r>
            <w:r w:rsidR="00EF57F0" w:rsidRPr="00C173D6">
              <w:rPr>
                <w:rFonts w:ascii="Arial Narrow" w:hAnsi="Arial Narrow"/>
                <w:bCs/>
                <w:color w:val="002060"/>
                <w:lang w:val="en-US"/>
              </w:rPr>
              <w:t>IF</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27</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34</w:t>
            </w:r>
          </w:p>
        </w:tc>
        <w:tc>
          <w:tcPr>
            <w:tcW w:w="708" w:type="dxa"/>
            <w:vAlign w:val="center"/>
          </w:tcPr>
          <w:p w:rsidR="00EF57F0" w:rsidRPr="00C173D6" w:rsidRDefault="00EF57F0" w:rsidP="005270BF">
            <w:pPr>
              <w:jc w:val="center"/>
              <w:rPr>
                <w:rFonts w:ascii="Arial Narrow" w:hAnsi="Arial Narrow"/>
                <w:color w:val="002060"/>
                <w:lang w:val="en-US"/>
              </w:rPr>
            </w:pPr>
            <w:r w:rsidRPr="00C173D6">
              <w:rPr>
                <w:rFonts w:ascii="Arial Narrow" w:hAnsi="Arial Narrow"/>
                <w:color w:val="002060"/>
                <w:lang w:val="en-US"/>
              </w:rPr>
              <w:t>22</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25</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108</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770144">
              <w:rPr>
                <w:rFonts w:ascii="Arial Narrow" w:hAnsi="Arial Narrow"/>
                <w:bCs/>
                <w:color w:val="002060"/>
              </w:rPr>
              <w:t xml:space="preserve"> Публикации в чуждестранни научни списания </w:t>
            </w:r>
            <w:r w:rsidR="00EF57F0" w:rsidRPr="00C173D6">
              <w:rPr>
                <w:rFonts w:ascii="Arial Narrow" w:hAnsi="Arial Narrow"/>
                <w:bCs/>
                <w:color w:val="002060"/>
              </w:rPr>
              <w:t>с</w:t>
            </w:r>
            <w:r w:rsidR="00EF57F0" w:rsidRPr="00770144">
              <w:rPr>
                <w:rFonts w:ascii="Arial Narrow" w:hAnsi="Arial Narrow"/>
                <w:bCs/>
                <w:color w:val="002060"/>
              </w:rPr>
              <w:t xml:space="preserve"> </w:t>
            </w:r>
            <w:r w:rsidR="00EF57F0" w:rsidRPr="00C173D6">
              <w:rPr>
                <w:rFonts w:ascii="Arial Narrow" w:hAnsi="Arial Narrow"/>
                <w:color w:val="002060"/>
                <w:shd w:val="clear" w:color="auto" w:fill="FFFFFF"/>
              </w:rPr>
              <w:t>SJR</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w:t>
            </w:r>
            <w:r w:rsidRPr="00C173D6">
              <w:rPr>
                <w:rFonts w:ascii="Arial Narrow" w:hAnsi="Arial Narrow"/>
                <w:color w:val="002060"/>
                <w:lang w:val="en-US"/>
              </w:rPr>
              <w:t>1</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19</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44</w:t>
            </w:r>
          </w:p>
        </w:tc>
      </w:tr>
      <w:tr w:rsidR="00C173D6" w:rsidRPr="00C173D6" w:rsidTr="00C173D6">
        <w:trPr>
          <w:gridAfter w:val="1"/>
          <w:wAfter w:w="7" w:type="dxa"/>
          <w:trHeight w:val="312"/>
        </w:trPr>
        <w:tc>
          <w:tcPr>
            <w:tcW w:w="5737" w:type="dxa"/>
            <w:vAlign w:val="center"/>
          </w:tcPr>
          <w:p w:rsidR="00EF57F0" w:rsidRPr="00770144" w:rsidRDefault="00EF57F0" w:rsidP="005270BF">
            <w:pPr>
              <w:spacing w:line="240" w:lineRule="auto"/>
              <w:jc w:val="center"/>
              <w:rPr>
                <w:rFonts w:ascii="Arial Narrow" w:hAnsi="Arial Narrow"/>
                <w:bCs/>
                <w:color w:val="002060"/>
              </w:rPr>
            </w:pPr>
            <w:r w:rsidRPr="00C173D6">
              <w:rPr>
                <w:rFonts w:ascii="Arial Narrow" w:hAnsi="Arial Narrow"/>
                <w:bCs/>
                <w:color w:val="002060"/>
              </w:rPr>
              <w:t xml:space="preserve"> </w:t>
            </w:r>
            <w:r w:rsidRPr="00770144">
              <w:rPr>
                <w:rFonts w:ascii="Arial Narrow" w:hAnsi="Arial Narrow"/>
                <w:bCs/>
                <w:color w:val="002060"/>
              </w:rPr>
              <w:t xml:space="preserve">Публикации в чуждестранни научни списания </w:t>
            </w:r>
            <w:r w:rsidRPr="00C173D6">
              <w:rPr>
                <w:rFonts w:ascii="Arial Narrow" w:hAnsi="Arial Narrow"/>
                <w:bCs/>
                <w:color w:val="002060"/>
              </w:rPr>
              <w:t>без</w:t>
            </w:r>
            <w:r w:rsidRPr="00770144">
              <w:rPr>
                <w:rFonts w:ascii="Arial Narrow" w:hAnsi="Arial Narrow"/>
                <w:bCs/>
                <w:color w:val="002060"/>
              </w:rPr>
              <w:t xml:space="preserve"> </w:t>
            </w:r>
            <w:r w:rsidRPr="00C173D6">
              <w:rPr>
                <w:rFonts w:ascii="Arial Narrow" w:hAnsi="Arial Narrow"/>
                <w:bCs/>
                <w:color w:val="002060"/>
                <w:lang w:val="en-US"/>
              </w:rPr>
              <w:t>IF</w:t>
            </w:r>
            <w:r w:rsidRPr="00770144">
              <w:rPr>
                <w:rFonts w:ascii="Arial Narrow" w:hAnsi="Arial Narrow"/>
                <w:bCs/>
                <w:color w:val="002060"/>
              </w:rPr>
              <w:t xml:space="preserve"> </w:t>
            </w:r>
            <w:r w:rsidRPr="00C173D6">
              <w:rPr>
                <w:rFonts w:ascii="Arial Narrow" w:hAnsi="Arial Narrow"/>
                <w:bCs/>
                <w:color w:val="002060"/>
              </w:rPr>
              <w:t xml:space="preserve">и </w:t>
            </w:r>
            <w:r w:rsidRPr="00770144">
              <w:rPr>
                <w:rFonts w:ascii="Arial Narrow" w:hAnsi="Arial Narrow"/>
                <w:bCs/>
                <w:color w:val="002060"/>
              </w:rPr>
              <w:t xml:space="preserve"> </w:t>
            </w:r>
            <w:r w:rsidRPr="00C173D6">
              <w:rPr>
                <w:rFonts w:ascii="Arial Narrow" w:hAnsi="Arial Narrow"/>
                <w:color w:val="002060"/>
                <w:shd w:val="clear" w:color="auto" w:fill="FFFFFF"/>
              </w:rPr>
              <w:t>SJR</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21</w:t>
            </w:r>
          </w:p>
        </w:tc>
        <w:tc>
          <w:tcPr>
            <w:tcW w:w="709" w:type="dxa"/>
            <w:vAlign w:val="center"/>
          </w:tcPr>
          <w:p w:rsidR="00EF57F0" w:rsidRPr="00C173D6" w:rsidRDefault="00EF57F0" w:rsidP="005270BF">
            <w:pPr>
              <w:jc w:val="center"/>
              <w:rPr>
                <w:rFonts w:ascii="Arial Narrow" w:hAnsi="Arial Narrow"/>
                <w:color w:val="002060"/>
                <w:lang w:val="en-US"/>
              </w:rPr>
            </w:pPr>
            <w:r w:rsidRPr="00C173D6">
              <w:rPr>
                <w:rFonts w:ascii="Arial Narrow" w:hAnsi="Arial Narrow"/>
                <w:color w:val="002060"/>
              </w:rPr>
              <w:t>1</w:t>
            </w:r>
            <w:r w:rsidRPr="00C173D6">
              <w:rPr>
                <w:rFonts w:ascii="Arial Narrow" w:hAnsi="Arial Narrow"/>
                <w:color w:val="002060"/>
                <w:lang w:val="en-US"/>
              </w:rPr>
              <w:t>1</w:t>
            </w:r>
          </w:p>
        </w:tc>
        <w:tc>
          <w:tcPr>
            <w:tcW w:w="708" w:type="dxa"/>
            <w:vAlign w:val="center"/>
          </w:tcPr>
          <w:p w:rsidR="00EF57F0" w:rsidRPr="00C173D6" w:rsidRDefault="00EF57F0" w:rsidP="005270BF">
            <w:pPr>
              <w:jc w:val="center"/>
              <w:rPr>
                <w:rFonts w:ascii="Arial Narrow" w:hAnsi="Arial Narrow"/>
                <w:color w:val="002060"/>
                <w:lang w:val="en-US"/>
              </w:rPr>
            </w:pPr>
            <w:r w:rsidRPr="00C173D6">
              <w:rPr>
                <w:rFonts w:ascii="Arial Narrow" w:hAnsi="Arial Narrow"/>
                <w:color w:val="002060"/>
                <w:lang w:val="en-US"/>
              </w:rPr>
              <w:t>9</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45</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770144">
              <w:rPr>
                <w:rFonts w:ascii="Arial Narrow" w:hAnsi="Arial Narrow"/>
                <w:bCs/>
                <w:color w:val="002060"/>
              </w:rPr>
              <w:t xml:space="preserve">Публикации в български научни списания с </w:t>
            </w:r>
            <w:r w:rsidR="00EF57F0" w:rsidRPr="00C173D6">
              <w:rPr>
                <w:rFonts w:ascii="Arial Narrow" w:hAnsi="Arial Narrow"/>
                <w:bCs/>
                <w:color w:val="002060"/>
                <w:lang w:val="en-US"/>
              </w:rPr>
              <w:t>IF</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lang w:val="en-US"/>
              </w:rPr>
              <w:t>7</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5</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20</w:t>
            </w:r>
          </w:p>
        </w:tc>
      </w:tr>
      <w:tr w:rsidR="00C173D6" w:rsidRPr="00C173D6" w:rsidTr="00C173D6">
        <w:trPr>
          <w:gridAfter w:val="1"/>
          <w:wAfter w:w="7" w:type="dxa"/>
          <w:trHeight w:val="312"/>
        </w:trPr>
        <w:tc>
          <w:tcPr>
            <w:tcW w:w="5737" w:type="dxa"/>
            <w:vAlign w:val="center"/>
          </w:tcPr>
          <w:p w:rsidR="00EF57F0" w:rsidRPr="00770144"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C173D6">
              <w:rPr>
                <w:rFonts w:ascii="Arial Narrow" w:hAnsi="Arial Narrow"/>
                <w:bCs/>
                <w:color w:val="002060"/>
              </w:rPr>
              <w:t xml:space="preserve"> </w:t>
            </w:r>
            <w:r w:rsidR="00EF57F0" w:rsidRPr="00770144">
              <w:rPr>
                <w:rFonts w:ascii="Arial Narrow" w:hAnsi="Arial Narrow"/>
                <w:bCs/>
                <w:color w:val="002060"/>
              </w:rPr>
              <w:t xml:space="preserve">Публикации в български научни списания </w:t>
            </w:r>
            <w:r w:rsidR="00EF57F0" w:rsidRPr="00C173D6">
              <w:rPr>
                <w:rFonts w:ascii="Arial Narrow" w:hAnsi="Arial Narrow"/>
                <w:bCs/>
                <w:color w:val="002060"/>
              </w:rPr>
              <w:t>с</w:t>
            </w:r>
            <w:r w:rsidR="00EF57F0" w:rsidRPr="00770144">
              <w:rPr>
                <w:rFonts w:ascii="Arial Narrow" w:hAnsi="Arial Narrow"/>
                <w:bCs/>
                <w:color w:val="002060"/>
              </w:rPr>
              <w:t xml:space="preserve"> </w:t>
            </w:r>
            <w:r w:rsidR="00EF57F0" w:rsidRPr="00C173D6">
              <w:rPr>
                <w:rFonts w:ascii="Arial Narrow" w:hAnsi="Arial Narrow"/>
                <w:color w:val="002060"/>
                <w:shd w:val="clear" w:color="auto" w:fill="FFFFFF"/>
              </w:rPr>
              <w:t>SJR</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11</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23</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20</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19</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73</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jc w:val="center"/>
              <w:rPr>
                <w:rFonts w:ascii="Arial Narrow" w:hAnsi="Arial Narrow"/>
                <w:bCs/>
                <w:color w:val="002060"/>
              </w:rPr>
            </w:pPr>
            <w:r w:rsidRPr="00770144">
              <w:rPr>
                <w:rFonts w:ascii="Arial Narrow" w:hAnsi="Arial Narrow"/>
                <w:bCs/>
                <w:color w:val="002060"/>
              </w:rPr>
              <w:t xml:space="preserve">  </w:t>
            </w:r>
            <w:r w:rsidR="00EF57F0" w:rsidRPr="00770144">
              <w:rPr>
                <w:rFonts w:ascii="Arial Narrow" w:hAnsi="Arial Narrow"/>
                <w:bCs/>
                <w:color w:val="002060"/>
              </w:rPr>
              <w:t xml:space="preserve">Публикации в български научни списания без </w:t>
            </w:r>
            <w:r w:rsidR="00EF57F0" w:rsidRPr="00C173D6">
              <w:rPr>
                <w:rFonts w:ascii="Arial Narrow" w:hAnsi="Arial Narrow"/>
                <w:bCs/>
                <w:color w:val="002060"/>
                <w:lang w:val="en-US"/>
              </w:rPr>
              <w:t>IF</w:t>
            </w:r>
            <w:r w:rsidR="00EF57F0" w:rsidRPr="00770144">
              <w:rPr>
                <w:rFonts w:ascii="Arial Narrow" w:hAnsi="Arial Narrow"/>
                <w:bCs/>
                <w:color w:val="002060"/>
              </w:rPr>
              <w:t xml:space="preserve"> </w:t>
            </w:r>
            <w:r w:rsidR="00EF57F0" w:rsidRPr="00C173D6">
              <w:rPr>
                <w:rFonts w:ascii="Arial Narrow" w:hAnsi="Arial Narrow"/>
                <w:bCs/>
                <w:color w:val="002060"/>
              </w:rPr>
              <w:t xml:space="preserve">и </w:t>
            </w:r>
            <w:r w:rsidR="00EF57F0" w:rsidRPr="00770144">
              <w:rPr>
                <w:rFonts w:ascii="Arial Narrow" w:hAnsi="Arial Narrow"/>
                <w:bCs/>
                <w:color w:val="002060"/>
              </w:rPr>
              <w:t xml:space="preserve"> </w:t>
            </w:r>
            <w:r w:rsidR="00EF57F0" w:rsidRPr="00C173D6">
              <w:rPr>
                <w:rFonts w:ascii="Arial Narrow" w:hAnsi="Arial Narrow"/>
                <w:color w:val="002060"/>
                <w:shd w:val="clear" w:color="auto" w:fill="FFFFFF"/>
              </w:rPr>
              <w:t>SJR</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9</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31</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23</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72</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70</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C173D6">
              <w:rPr>
                <w:rFonts w:ascii="Arial Narrow" w:hAnsi="Arial Narrow" w:cs="Arial"/>
                <w:color w:val="002060"/>
              </w:rPr>
              <w:t>Брой статии в сборници от научни конференции, публикувани в Conference Proceedings в Thomson Reuters и/или SCOPUS</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6</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9</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21</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C173D6">
              <w:rPr>
                <w:rFonts w:ascii="Arial Narrow" w:hAnsi="Arial Narrow"/>
                <w:bCs/>
                <w:color w:val="002060"/>
              </w:rPr>
              <w:t xml:space="preserve">Други </w:t>
            </w:r>
            <w:r w:rsidR="00EF57F0" w:rsidRPr="00770144">
              <w:rPr>
                <w:rFonts w:ascii="Arial Narrow" w:hAnsi="Arial Narrow"/>
                <w:bCs/>
                <w:color w:val="002060"/>
              </w:rPr>
              <w:t>публикации в чуждестранни сборници (доклади от научни форум</w:t>
            </w:r>
            <w:r w:rsidR="00EF57F0" w:rsidRPr="00C173D6">
              <w:rPr>
                <w:rFonts w:ascii="Arial Narrow" w:hAnsi="Arial Narrow"/>
                <w:bCs/>
                <w:color w:val="002060"/>
              </w:rPr>
              <w:t>и</w:t>
            </w:r>
            <w:r w:rsidR="00EF57F0" w:rsidRPr="00770144">
              <w:rPr>
                <w:rFonts w:ascii="Arial Narrow" w:hAnsi="Arial Narrow"/>
                <w:bCs/>
                <w:color w:val="002060"/>
              </w:rPr>
              <w:t>)</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16</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27</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41</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35</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119</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770144">
              <w:rPr>
                <w:rFonts w:ascii="Arial Narrow" w:hAnsi="Arial Narrow"/>
                <w:bCs/>
                <w:color w:val="002060"/>
              </w:rPr>
              <w:t>Публикации в български сборници (доклади от научни форуми)</w:t>
            </w:r>
          </w:p>
        </w:tc>
        <w:tc>
          <w:tcPr>
            <w:tcW w:w="851" w:type="dxa"/>
            <w:vAlign w:val="center"/>
          </w:tcPr>
          <w:p w:rsidR="00EF57F0" w:rsidRPr="00C173D6" w:rsidRDefault="005270BF" w:rsidP="005270BF">
            <w:pPr>
              <w:jc w:val="center"/>
              <w:rPr>
                <w:rFonts w:ascii="Arial Narrow" w:hAnsi="Arial Narrow"/>
                <w:color w:val="002060"/>
              </w:rPr>
            </w:pPr>
            <w:r w:rsidRPr="00C173D6">
              <w:rPr>
                <w:rFonts w:ascii="Arial Narrow" w:hAnsi="Arial Narrow"/>
                <w:color w:val="002060"/>
              </w:rPr>
              <w:t xml:space="preserve"> </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61</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lang w:val="en-US"/>
              </w:rPr>
              <w:t>2</w:t>
            </w:r>
            <w:r w:rsidRPr="00C173D6">
              <w:rPr>
                <w:rFonts w:ascii="Arial Narrow" w:hAnsi="Arial Narrow"/>
                <w:color w:val="002060"/>
              </w:rPr>
              <w:t>9</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29</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139</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770144">
              <w:rPr>
                <w:rFonts w:ascii="Arial Narrow" w:hAnsi="Arial Narrow"/>
                <w:bCs/>
                <w:color w:val="002060"/>
              </w:rPr>
              <w:t>Монографии в България и в чужбина</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11</w:t>
            </w:r>
          </w:p>
        </w:tc>
      </w:tr>
      <w:tr w:rsidR="00C173D6" w:rsidRPr="00C173D6" w:rsidTr="00C173D6">
        <w:trPr>
          <w:gridAfter w:val="1"/>
          <w:wAfter w:w="7" w:type="dxa"/>
          <w:trHeight w:val="312"/>
        </w:trPr>
        <w:tc>
          <w:tcPr>
            <w:tcW w:w="5737" w:type="dxa"/>
            <w:vAlign w:val="center"/>
          </w:tcPr>
          <w:p w:rsidR="00EF57F0" w:rsidRPr="00B36851"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B36851">
              <w:rPr>
                <w:rFonts w:ascii="Arial Narrow" w:hAnsi="Arial Narrow"/>
                <w:bCs/>
                <w:color w:val="002060"/>
              </w:rPr>
              <w:t>Учебници и учебни помагала</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11</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9</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w:t>
            </w:r>
          </w:p>
        </w:tc>
        <w:tc>
          <w:tcPr>
            <w:tcW w:w="567" w:type="dxa"/>
            <w:vAlign w:val="center"/>
          </w:tcPr>
          <w:p w:rsidR="00EF57F0" w:rsidRPr="00C173D6" w:rsidRDefault="00EF57F0" w:rsidP="005270BF">
            <w:pPr>
              <w:jc w:val="center"/>
              <w:rPr>
                <w:rFonts w:ascii="Arial Narrow" w:hAnsi="Arial Narrow"/>
                <w:color w:val="002060"/>
                <w:lang w:val="en-US"/>
              </w:rPr>
            </w:pPr>
            <w:r w:rsidRPr="00C173D6">
              <w:rPr>
                <w:rFonts w:ascii="Arial Narrow" w:hAnsi="Arial Narrow"/>
                <w:color w:val="002060"/>
              </w:rPr>
              <w:t>15</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39</w:t>
            </w:r>
          </w:p>
        </w:tc>
      </w:tr>
      <w:tr w:rsidR="00C173D6" w:rsidRPr="00C173D6" w:rsidTr="00C173D6">
        <w:trPr>
          <w:gridAfter w:val="1"/>
          <w:wAfter w:w="7" w:type="dxa"/>
          <w:trHeight w:val="312"/>
        </w:trPr>
        <w:tc>
          <w:tcPr>
            <w:tcW w:w="5737" w:type="dxa"/>
            <w:vAlign w:val="center"/>
          </w:tcPr>
          <w:p w:rsidR="00EF57F0" w:rsidRPr="00C173D6" w:rsidRDefault="005270BF" w:rsidP="005270BF">
            <w:pPr>
              <w:spacing w:line="240" w:lineRule="auto"/>
              <w:rPr>
                <w:rFonts w:ascii="Arial Narrow" w:hAnsi="Arial Narrow"/>
                <w:color w:val="002060"/>
              </w:rPr>
            </w:pPr>
            <w:r w:rsidRPr="00C173D6">
              <w:rPr>
                <w:rFonts w:ascii="Arial Narrow" w:hAnsi="Arial Narrow"/>
                <w:bCs/>
                <w:color w:val="002060"/>
              </w:rPr>
              <w:t xml:space="preserve">  </w:t>
            </w:r>
            <w:r w:rsidR="00EF57F0" w:rsidRPr="00770144">
              <w:rPr>
                <w:rFonts w:ascii="Arial Narrow" w:hAnsi="Arial Narrow"/>
                <w:bCs/>
                <w:color w:val="002060"/>
              </w:rPr>
              <w:t>Участия в конгреси, конференции, симпозиуми в чужбина</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24</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35</w:t>
            </w:r>
          </w:p>
        </w:tc>
        <w:tc>
          <w:tcPr>
            <w:tcW w:w="708" w:type="dxa"/>
            <w:vAlign w:val="center"/>
          </w:tcPr>
          <w:p w:rsidR="00EF57F0" w:rsidRPr="00C173D6" w:rsidRDefault="005270BF" w:rsidP="005270BF">
            <w:pPr>
              <w:jc w:val="center"/>
              <w:rPr>
                <w:rFonts w:ascii="Arial Narrow" w:hAnsi="Arial Narrow"/>
                <w:color w:val="002060"/>
              </w:rPr>
            </w:pPr>
            <w:r w:rsidRPr="00C173D6">
              <w:rPr>
                <w:rFonts w:ascii="Arial Narrow" w:hAnsi="Arial Narrow"/>
                <w:color w:val="002060"/>
              </w:rPr>
              <w:t xml:space="preserve">  </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46</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156</w:t>
            </w:r>
          </w:p>
        </w:tc>
      </w:tr>
      <w:tr w:rsidR="00C173D6" w:rsidRPr="00C173D6" w:rsidTr="00C173D6">
        <w:trPr>
          <w:gridAfter w:val="1"/>
          <w:wAfter w:w="7" w:type="dxa"/>
          <w:trHeight w:val="312"/>
        </w:trPr>
        <w:tc>
          <w:tcPr>
            <w:tcW w:w="5737" w:type="dxa"/>
            <w:vAlign w:val="center"/>
          </w:tcPr>
          <w:p w:rsidR="00EF57F0" w:rsidRPr="00770144" w:rsidRDefault="005270BF" w:rsidP="005270BF">
            <w:pPr>
              <w:spacing w:line="240" w:lineRule="auto"/>
              <w:rPr>
                <w:rFonts w:ascii="Arial Narrow" w:hAnsi="Arial Narrow"/>
                <w:bCs/>
                <w:color w:val="002060"/>
              </w:rPr>
            </w:pPr>
            <w:r w:rsidRPr="00C173D6">
              <w:rPr>
                <w:rFonts w:ascii="Arial Narrow" w:hAnsi="Arial Narrow"/>
                <w:color w:val="002060"/>
              </w:rPr>
              <w:t xml:space="preserve">  </w:t>
            </w:r>
            <w:r w:rsidR="00EF57F0" w:rsidRPr="00770144">
              <w:rPr>
                <w:rFonts w:ascii="Arial Narrow" w:hAnsi="Arial Narrow"/>
                <w:bCs/>
                <w:color w:val="002060"/>
              </w:rPr>
              <w:t>Участия в конгреси, конференции, симпозиуми в България</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34</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75</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39</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68</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216</w:t>
            </w:r>
          </w:p>
        </w:tc>
      </w:tr>
      <w:tr w:rsidR="00C173D6" w:rsidRPr="00C173D6" w:rsidTr="00C173D6">
        <w:trPr>
          <w:gridAfter w:val="1"/>
          <w:wAfter w:w="7" w:type="dxa"/>
          <w:trHeight w:val="312"/>
        </w:trPr>
        <w:tc>
          <w:tcPr>
            <w:tcW w:w="5737" w:type="dxa"/>
            <w:vAlign w:val="center"/>
          </w:tcPr>
          <w:p w:rsidR="00EF57F0" w:rsidRPr="00B36851" w:rsidRDefault="005270BF" w:rsidP="005270BF">
            <w:pPr>
              <w:spacing w:line="240" w:lineRule="auto"/>
              <w:rPr>
                <w:rFonts w:ascii="Arial Narrow" w:hAnsi="Arial Narrow"/>
                <w:bCs/>
                <w:color w:val="002060"/>
              </w:rPr>
            </w:pPr>
            <w:r w:rsidRPr="00C173D6">
              <w:rPr>
                <w:rFonts w:ascii="Arial Narrow" w:hAnsi="Arial Narrow"/>
                <w:bCs/>
                <w:color w:val="002060"/>
              </w:rPr>
              <w:t xml:space="preserve">  </w:t>
            </w:r>
            <w:r w:rsidR="00EF57F0" w:rsidRPr="00C173D6">
              <w:rPr>
                <w:rFonts w:ascii="Arial Narrow" w:hAnsi="Arial Narrow"/>
                <w:bCs/>
                <w:color w:val="002060"/>
                <w:lang w:val="en-US"/>
              </w:rPr>
              <w:t xml:space="preserve"> </w:t>
            </w:r>
            <w:r w:rsidR="00EF57F0" w:rsidRPr="00B36851">
              <w:rPr>
                <w:rFonts w:ascii="Arial Narrow" w:hAnsi="Arial Narrow"/>
                <w:bCs/>
                <w:color w:val="002060"/>
              </w:rPr>
              <w:t>Цитати</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536</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627</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720</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577</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2460</w:t>
            </w:r>
          </w:p>
        </w:tc>
      </w:tr>
      <w:tr w:rsidR="00C173D6" w:rsidRPr="00C173D6" w:rsidTr="00C173D6">
        <w:trPr>
          <w:gridAfter w:val="1"/>
          <w:wAfter w:w="7" w:type="dxa"/>
          <w:trHeight w:val="312"/>
        </w:trPr>
        <w:tc>
          <w:tcPr>
            <w:tcW w:w="5737" w:type="dxa"/>
            <w:vAlign w:val="center"/>
          </w:tcPr>
          <w:p w:rsidR="00EF57F0" w:rsidRPr="00C173D6" w:rsidRDefault="00C173D6" w:rsidP="00C173D6">
            <w:pPr>
              <w:spacing w:line="240" w:lineRule="auto"/>
              <w:rPr>
                <w:rFonts w:ascii="Arial Narrow" w:hAnsi="Arial Narrow"/>
                <w:color w:val="002060"/>
              </w:rPr>
            </w:pPr>
            <w:r w:rsidRPr="00C173D6">
              <w:rPr>
                <w:rFonts w:ascii="Arial Narrow" w:hAnsi="Arial Narrow"/>
                <w:color w:val="002060"/>
              </w:rPr>
              <w:t xml:space="preserve">  В т.ч. </w:t>
            </w:r>
            <w:r w:rsidRPr="00C173D6">
              <w:rPr>
                <w:rFonts w:ascii="Arial Narrow" w:hAnsi="Arial Narrow"/>
                <w:bCs/>
                <w:color w:val="002060"/>
              </w:rPr>
              <w:t>ц</w:t>
            </w:r>
            <w:r w:rsidR="00EF57F0" w:rsidRPr="00770144">
              <w:rPr>
                <w:rFonts w:ascii="Arial Narrow" w:hAnsi="Arial Narrow"/>
                <w:bCs/>
                <w:color w:val="002060"/>
              </w:rPr>
              <w:t xml:space="preserve">итати в научни списания </w:t>
            </w:r>
            <w:r w:rsidR="00EF57F0" w:rsidRPr="00C173D6">
              <w:rPr>
                <w:rFonts w:ascii="Arial Narrow" w:hAnsi="Arial Narrow"/>
                <w:bCs/>
                <w:color w:val="002060"/>
              </w:rPr>
              <w:t>с</w:t>
            </w:r>
            <w:r w:rsidR="00EF57F0" w:rsidRPr="00770144">
              <w:rPr>
                <w:rFonts w:ascii="Arial Narrow" w:hAnsi="Arial Narrow"/>
                <w:bCs/>
                <w:color w:val="002060"/>
              </w:rPr>
              <w:t xml:space="preserve"> </w:t>
            </w:r>
            <w:r w:rsidR="00EF57F0" w:rsidRPr="00C173D6">
              <w:rPr>
                <w:rFonts w:ascii="Arial Narrow" w:hAnsi="Arial Narrow"/>
                <w:bCs/>
                <w:color w:val="002060"/>
                <w:lang w:val="en-US"/>
              </w:rPr>
              <w:t>IF</w:t>
            </w:r>
            <w:r w:rsidR="00EF57F0" w:rsidRPr="00770144">
              <w:rPr>
                <w:rFonts w:ascii="Arial Narrow" w:hAnsi="Arial Narrow"/>
                <w:bCs/>
                <w:color w:val="002060"/>
              </w:rPr>
              <w:t xml:space="preserve"> </w:t>
            </w:r>
            <w:r w:rsidR="00EF57F0" w:rsidRPr="00C173D6">
              <w:rPr>
                <w:rFonts w:ascii="Arial Narrow" w:hAnsi="Arial Narrow"/>
                <w:bCs/>
                <w:color w:val="002060"/>
              </w:rPr>
              <w:t xml:space="preserve">и </w:t>
            </w:r>
            <w:r w:rsidR="00EF57F0" w:rsidRPr="00770144">
              <w:rPr>
                <w:rFonts w:ascii="Arial Narrow" w:hAnsi="Arial Narrow"/>
                <w:bCs/>
                <w:color w:val="002060"/>
              </w:rPr>
              <w:t xml:space="preserve"> </w:t>
            </w:r>
            <w:r w:rsidR="00EF57F0" w:rsidRPr="00C173D6">
              <w:rPr>
                <w:rFonts w:ascii="Arial Narrow" w:hAnsi="Arial Narrow"/>
                <w:color w:val="002060"/>
                <w:shd w:val="clear" w:color="auto" w:fill="FFFFFF"/>
              </w:rPr>
              <w:t>SJR</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385</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401</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473</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433</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1692</w:t>
            </w:r>
          </w:p>
        </w:tc>
      </w:tr>
      <w:tr w:rsidR="00C173D6" w:rsidRPr="00C173D6" w:rsidTr="00C173D6">
        <w:trPr>
          <w:gridAfter w:val="1"/>
          <w:wAfter w:w="7" w:type="dxa"/>
          <w:trHeight w:val="312"/>
        </w:trPr>
        <w:tc>
          <w:tcPr>
            <w:tcW w:w="5737" w:type="dxa"/>
            <w:vAlign w:val="center"/>
          </w:tcPr>
          <w:p w:rsidR="00EF57F0" w:rsidRPr="00770144" w:rsidRDefault="00C173D6" w:rsidP="00C173D6">
            <w:pPr>
              <w:spacing w:line="240" w:lineRule="auto"/>
              <w:rPr>
                <w:rFonts w:ascii="Arial Narrow" w:hAnsi="Arial Narrow"/>
                <w:color w:val="002060"/>
              </w:rPr>
            </w:pPr>
            <w:r w:rsidRPr="00C173D6">
              <w:rPr>
                <w:rFonts w:ascii="Arial Narrow" w:hAnsi="Arial Narrow"/>
                <w:bCs/>
                <w:color w:val="002060"/>
              </w:rPr>
              <w:t xml:space="preserve">  В т.ч</w:t>
            </w:r>
            <w:r w:rsidR="00B36851">
              <w:rPr>
                <w:rFonts w:ascii="Arial Narrow" w:hAnsi="Arial Narrow"/>
                <w:bCs/>
                <w:color w:val="002060"/>
              </w:rPr>
              <w:t>.</w:t>
            </w:r>
            <w:r w:rsidRPr="00C173D6">
              <w:rPr>
                <w:rFonts w:ascii="Arial Narrow" w:hAnsi="Arial Narrow"/>
                <w:bCs/>
                <w:color w:val="002060"/>
              </w:rPr>
              <w:t xml:space="preserve"> </w:t>
            </w:r>
            <w:r w:rsidRPr="00770144">
              <w:rPr>
                <w:rFonts w:ascii="Arial Narrow" w:hAnsi="Arial Narrow"/>
                <w:bCs/>
                <w:color w:val="002060"/>
              </w:rPr>
              <w:t>ц</w:t>
            </w:r>
            <w:r w:rsidR="00EF57F0" w:rsidRPr="00770144">
              <w:rPr>
                <w:rFonts w:ascii="Arial Narrow" w:hAnsi="Arial Narrow"/>
                <w:bCs/>
                <w:color w:val="002060"/>
              </w:rPr>
              <w:t>итати в научн</w:t>
            </w:r>
            <w:r w:rsidR="00EF57F0" w:rsidRPr="00C173D6">
              <w:rPr>
                <w:rFonts w:ascii="Arial Narrow" w:hAnsi="Arial Narrow"/>
                <w:bCs/>
                <w:color w:val="002060"/>
              </w:rPr>
              <w:t>и</w:t>
            </w:r>
            <w:r w:rsidR="00EF57F0" w:rsidRPr="00770144">
              <w:rPr>
                <w:rFonts w:ascii="Arial Narrow" w:hAnsi="Arial Narrow"/>
                <w:bCs/>
                <w:color w:val="002060"/>
              </w:rPr>
              <w:t xml:space="preserve"> списания </w:t>
            </w:r>
            <w:r w:rsidR="00EF57F0" w:rsidRPr="00C173D6">
              <w:rPr>
                <w:rFonts w:ascii="Arial Narrow" w:hAnsi="Arial Narrow"/>
                <w:bCs/>
                <w:color w:val="002060"/>
              </w:rPr>
              <w:t>без</w:t>
            </w:r>
            <w:r w:rsidR="00EF57F0" w:rsidRPr="00770144">
              <w:rPr>
                <w:rFonts w:ascii="Arial Narrow" w:hAnsi="Arial Narrow"/>
                <w:bCs/>
                <w:color w:val="002060"/>
              </w:rPr>
              <w:t xml:space="preserve"> </w:t>
            </w:r>
            <w:r w:rsidR="00EF57F0" w:rsidRPr="00C173D6">
              <w:rPr>
                <w:rFonts w:ascii="Arial Narrow" w:hAnsi="Arial Narrow"/>
                <w:bCs/>
                <w:color w:val="002060"/>
                <w:lang w:val="en-US"/>
              </w:rPr>
              <w:t>IF</w:t>
            </w:r>
            <w:r w:rsidR="00EF57F0" w:rsidRPr="00770144">
              <w:rPr>
                <w:rFonts w:ascii="Arial Narrow" w:hAnsi="Arial Narrow"/>
                <w:bCs/>
                <w:color w:val="002060"/>
              </w:rPr>
              <w:t xml:space="preserve"> </w:t>
            </w:r>
            <w:r w:rsidR="00EF57F0" w:rsidRPr="00C173D6">
              <w:rPr>
                <w:rFonts w:ascii="Arial Narrow" w:hAnsi="Arial Narrow"/>
                <w:bCs/>
                <w:color w:val="002060"/>
              </w:rPr>
              <w:t xml:space="preserve">и </w:t>
            </w:r>
            <w:r w:rsidR="00EF57F0" w:rsidRPr="00770144">
              <w:rPr>
                <w:rFonts w:ascii="Arial Narrow" w:hAnsi="Arial Narrow"/>
                <w:bCs/>
                <w:color w:val="002060"/>
              </w:rPr>
              <w:t xml:space="preserve"> </w:t>
            </w:r>
            <w:r w:rsidR="00EF57F0" w:rsidRPr="00C173D6">
              <w:rPr>
                <w:rFonts w:ascii="Arial Narrow" w:hAnsi="Arial Narrow"/>
                <w:color w:val="002060"/>
                <w:shd w:val="clear" w:color="auto" w:fill="FFFFFF"/>
              </w:rPr>
              <w:t>SJR</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92</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157</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151</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107</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507</w:t>
            </w:r>
          </w:p>
        </w:tc>
      </w:tr>
      <w:tr w:rsidR="00C173D6" w:rsidRPr="00C173D6" w:rsidTr="00C173D6">
        <w:trPr>
          <w:gridAfter w:val="1"/>
          <w:wAfter w:w="7" w:type="dxa"/>
          <w:trHeight w:val="312"/>
        </w:trPr>
        <w:tc>
          <w:tcPr>
            <w:tcW w:w="5737" w:type="dxa"/>
            <w:vAlign w:val="center"/>
          </w:tcPr>
          <w:p w:rsidR="00EF57F0" w:rsidRPr="00C173D6" w:rsidRDefault="00C173D6" w:rsidP="00C173D6">
            <w:pPr>
              <w:spacing w:line="240" w:lineRule="auto"/>
              <w:rPr>
                <w:rFonts w:ascii="Arial Narrow" w:hAnsi="Arial Narrow"/>
                <w:color w:val="002060"/>
              </w:rPr>
            </w:pPr>
            <w:r w:rsidRPr="00C173D6">
              <w:rPr>
                <w:rFonts w:ascii="Arial Narrow" w:hAnsi="Arial Narrow"/>
                <w:bCs/>
                <w:color w:val="002060"/>
              </w:rPr>
              <w:lastRenderedPageBreak/>
              <w:t xml:space="preserve">  В т.ч</w:t>
            </w:r>
            <w:r w:rsidR="00B36851">
              <w:rPr>
                <w:rFonts w:ascii="Arial Narrow" w:hAnsi="Arial Narrow"/>
                <w:bCs/>
                <w:color w:val="002060"/>
              </w:rPr>
              <w:t>.</w:t>
            </w:r>
            <w:r w:rsidRPr="00C173D6">
              <w:rPr>
                <w:rFonts w:ascii="Arial Narrow" w:hAnsi="Arial Narrow"/>
                <w:bCs/>
                <w:color w:val="002060"/>
              </w:rPr>
              <w:t xml:space="preserve"> ц</w:t>
            </w:r>
            <w:r w:rsidR="00EF57F0" w:rsidRPr="00C173D6">
              <w:rPr>
                <w:rFonts w:ascii="Arial Narrow" w:hAnsi="Arial Narrow"/>
                <w:bCs/>
                <w:color w:val="002060"/>
              </w:rPr>
              <w:t>итати в монографии, книги и учебници</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17</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24</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41</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29</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111</w:t>
            </w:r>
          </w:p>
        </w:tc>
      </w:tr>
      <w:tr w:rsidR="00C173D6" w:rsidRPr="00C173D6" w:rsidTr="00C173D6">
        <w:trPr>
          <w:gridAfter w:val="1"/>
          <w:wAfter w:w="7" w:type="dxa"/>
          <w:trHeight w:val="312"/>
        </w:trPr>
        <w:tc>
          <w:tcPr>
            <w:tcW w:w="5737" w:type="dxa"/>
            <w:vAlign w:val="center"/>
          </w:tcPr>
          <w:p w:rsidR="00EF57F0" w:rsidRPr="00C173D6" w:rsidRDefault="00C173D6" w:rsidP="00C173D6">
            <w:pPr>
              <w:spacing w:line="240" w:lineRule="auto"/>
              <w:rPr>
                <w:rFonts w:ascii="Arial Narrow" w:hAnsi="Arial Narrow"/>
                <w:color w:val="002060"/>
              </w:rPr>
            </w:pPr>
            <w:r w:rsidRPr="00C173D6">
              <w:rPr>
                <w:rFonts w:ascii="Arial Narrow" w:hAnsi="Arial Narrow"/>
                <w:color w:val="002060"/>
              </w:rPr>
              <w:t xml:space="preserve">  В т.ч</w:t>
            </w:r>
            <w:r w:rsidR="00B36851">
              <w:rPr>
                <w:rFonts w:ascii="Arial Narrow" w:hAnsi="Arial Narrow"/>
                <w:color w:val="002060"/>
              </w:rPr>
              <w:t>.</w:t>
            </w:r>
            <w:r w:rsidRPr="00C173D6">
              <w:rPr>
                <w:rFonts w:ascii="Arial Narrow" w:hAnsi="Arial Narrow"/>
                <w:color w:val="002060"/>
              </w:rPr>
              <w:t xml:space="preserve"> </w:t>
            </w:r>
            <w:r w:rsidRPr="00770144">
              <w:rPr>
                <w:rFonts w:ascii="Arial Narrow" w:hAnsi="Arial Narrow"/>
                <w:bCs/>
                <w:color w:val="002060"/>
              </w:rPr>
              <w:t>ц</w:t>
            </w:r>
            <w:r w:rsidR="00EF57F0" w:rsidRPr="00770144">
              <w:rPr>
                <w:rFonts w:ascii="Arial Narrow" w:hAnsi="Arial Narrow"/>
                <w:bCs/>
                <w:color w:val="002060"/>
              </w:rPr>
              <w:t>итати в дисертации</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42</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44</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55</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8</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149</w:t>
            </w:r>
          </w:p>
        </w:tc>
      </w:tr>
      <w:tr w:rsidR="00C173D6" w:rsidRPr="00C173D6" w:rsidTr="00C173D6">
        <w:trPr>
          <w:gridAfter w:val="1"/>
          <w:wAfter w:w="7" w:type="dxa"/>
          <w:trHeight w:val="312"/>
        </w:trPr>
        <w:tc>
          <w:tcPr>
            <w:tcW w:w="5737" w:type="dxa"/>
            <w:vAlign w:val="center"/>
          </w:tcPr>
          <w:p w:rsidR="00EF57F0" w:rsidRPr="00C173D6" w:rsidRDefault="00C173D6" w:rsidP="00C173D6">
            <w:pPr>
              <w:spacing w:line="240" w:lineRule="auto"/>
              <w:rPr>
                <w:rFonts w:ascii="Arial Narrow" w:hAnsi="Arial Narrow"/>
                <w:color w:val="002060"/>
              </w:rPr>
            </w:pPr>
            <w:r w:rsidRPr="00C173D6">
              <w:rPr>
                <w:rFonts w:ascii="Arial Narrow" w:hAnsi="Arial Narrow"/>
                <w:color w:val="002060"/>
              </w:rPr>
              <w:t xml:space="preserve">  </w:t>
            </w:r>
            <w:r w:rsidR="00EF57F0" w:rsidRPr="00C173D6">
              <w:rPr>
                <w:rFonts w:ascii="Arial Narrow" w:hAnsi="Arial Narrow"/>
                <w:color w:val="002060"/>
              </w:rPr>
              <w:t>Изготвени рецензии</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196</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215</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232</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212</w:t>
            </w:r>
          </w:p>
        </w:tc>
        <w:tc>
          <w:tcPr>
            <w:tcW w:w="926"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855</w:t>
            </w:r>
          </w:p>
        </w:tc>
      </w:tr>
      <w:tr w:rsidR="00C173D6" w:rsidRPr="00C173D6" w:rsidTr="00C173D6">
        <w:trPr>
          <w:gridAfter w:val="1"/>
          <w:wAfter w:w="7" w:type="dxa"/>
          <w:trHeight w:val="312"/>
        </w:trPr>
        <w:tc>
          <w:tcPr>
            <w:tcW w:w="5737" w:type="dxa"/>
            <w:vAlign w:val="center"/>
          </w:tcPr>
          <w:p w:rsidR="00EF57F0" w:rsidRPr="00C173D6" w:rsidRDefault="00C173D6" w:rsidP="00C173D6">
            <w:pPr>
              <w:spacing w:line="240" w:lineRule="auto"/>
              <w:rPr>
                <w:rFonts w:ascii="Arial Narrow" w:hAnsi="Arial Narrow"/>
                <w:color w:val="002060"/>
              </w:rPr>
            </w:pPr>
            <w:r w:rsidRPr="00C173D6">
              <w:rPr>
                <w:rFonts w:ascii="Arial Narrow" w:hAnsi="Arial Narrow"/>
                <w:color w:val="002060"/>
              </w:rPr>
              <w:t xml:space="preserve">  </w:t>
            </w:r>
            <w:r w:rsidR="00EF57F0" w:rsidRPr="00C173D6">
              <w:rPr>
                <w:rFonts w:ascii="Arial Narrow" w:hAnsi="Arial Narrow"/>
                <w:color w:val="002060"/>
              </w:rPr>
              <w:t>Членство в редакционни колегии</w:t>
            </w:r>
          </w:p>
        </w:tc>
        <w:tc>
          <w:tcPr>
            <w:tcW w:w="851"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28</w:t>
            </w:r>
          </w:p>
        </w:tc>
        <w:tc>
          <w:tcPr>
            <w:tcW w:w="709"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45</w:t>
            </w:r>
          </w:p>
        </w:tc>
        <w:tc>
          <w:tcPr>
            <w:tcW w:w="708"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45</w:t>
            </w:r>
          </w:p>
        </w:tc>
        <w:tc>
          <w:tcPr>
            <w:tcW w:w="567" w:type="dxa"/>
            <w:vAlign w:val="center"/>
          </w:tcPr>
          <w:p w:rsidR="00EF57F0" w:rsidRPr="00C173D6" w:rsidRDefault="00EF57F0" w:rsidP="005270BF">
            <w:pPr>
              <w:jc w:val="center"/>
              <w:rPr>
                <w:rFonts w:ascii="Arial Narrow" w:hAnsi="Arial Narrow"/>
                <w:color w:val="002060"/>
              </w:rPr>
            </w:pPr>
            <w:r w:rsidRPr="00C173D6">
              <w:rPr>
                <w:rFonts w:ascii="Arial Narrow" w:hAnsi="Arial Narrow"/>
                <w:color w:val="002060"/>
              </w:rPr>
              <w:t>72</w:t>
            </w:r>
          </w:p>
        </w:tc>
        <w:tc>
          <w:tcPr>
            <w:tcW w:w="926" w:type="dxa"/>
            <w:vAlign w:val="center"/>
          </w:tcPr>
          <w:p w:rsidR="00EF57F0" w:rsidRPr="00C173D6" w:rsidRDefault="00EF57F0" w:rsidP="005270BF">
            <w:pPr>
              <w:jc w:val="center"/>
              <w:rPr>
                <w:rFonts w:ascii="Arial Narrow" w:hAnsi="Arial Narrow"/>
                <w:color w:val="002060"/>
              </w:rPr>
            </w:pPr>
          </w:p>
        </w:tc>
      </w:tr>
    </w:tbl>
    <w:p w:rsidR="00EF57F0" w:rsidRPr="00307138" w:rsidRDefault="002D35DF" w:rsidP="00307138">
      <w:pPr>
        <w:ind w:firstLine="708"/>
        <w:jc w:val="both"/>
        <w:rPr>
          <w:rFonts w:ascii="Arial Narrow" w:hAnsi="Arial Narrow" w:cs="Helvetica"/>
          <w:color w:val="002060"/>
          <w:sz w:val="26"/>
          <w:szCs w:val="26"/>
        </w:rPr>
      </w:pPr>
      <w:r w:rsidRPr="002D35DF">
        <w:rPr>
          <w:rFonts w:ascii="Arial Narrow" w:hAnsi="Arial Narrow"/>
          <w:color w:val="002060"/>
          <w:sz w:val="26"/>
          <w:szCs w:val="26"/>
        </w:rPr>
        <w:t>Деканското ръководство  счита, че о</w:t>
      </w:r>
      <w:r w:rsidR="00EF57F0" w:rsidRPr="002D35DF">
        <w:rPr>
          <w:rFonts w:ascii="Arial Narrow" w:hAnsi="Arial Narrow"/>
          <w:color w:val="002060"/>
          <w:sz w:val="26"/>
          <w:szCs w:val="26"/>
        </w:rPr>
        <w:t>сновна предпоставка за това са изискванията в законите и правилниците</w:t>
      </w:r>
      <w:r w:rsidRPr="002D35DF">
        <w:rPr>
          <w:rFonts w:ascii="Arial Narrow" w:hAnsi="Arial Narrow"/>
          <w:color w:val="002060"/>
          <w:sz w:val="26"/>
          <w:szCs w:val="26"/>
        </w:rPr>
        <w:t>,</w:t>
      </w:r>
      <w:r w:rsidR="00EF57F0" w:rsidRPr="002D35DF">
        <w:rPr>
          <w:rFonts w:ascii="Arial Narrow" w:hAnsi="Arial Narrow"/>
          <w:color w:val="002060"/>
          <w:sz w:val="26"/>
          <w:szCs w:val="26"/>
        </w:rPr>
        <w:t xml:space="preserve"> регламентиращи условията за академичен растеж. Като единствени нормативно признати </w:t>
      </w:r>
      <w:r w:rsidR="00EF57F0" w:rsidRPr="002D35DF">
        <w:rPr>
          <w:rFonts w:ascii="Arial Narrow" w:hAnsi="Arial Narrow" w:cs="ArialUnicodeMSUnicode"/>
          <w:color w:val="002060"/>
          <w:sz w:val="26"/>
          <w:szCs w:val="26"/>
        </w:rPr>
        <w:t>световноизвестни бази данни (системи за реферирани и индексиране)</w:t>
      </w:r>
      <w:r w:rsidR="00EF57F0" w:rsidRPr="002D35DF">
        <w:rPr>
          <w:rFonts w:ascii="Arial Narrow" w:hAnsi="Arial Narrow"/>
          <w:color w:val="002060"/>
          <w:sz w:val="26"/>
          <w:szCs w:val="26"/>
        </w:rPr>
        <w:t xml:space="preserve"> се приемат </w:t>
      </w:r>
      <w:r w:rsidRPr="002D35DF">
        <w:rPr>
          <w:rFonts w:ascii="Arial Narrow" w:hAnsi="Arial Narrow"/>
          <w:color w:val="002060"/>
          <w:sz w:val="26"/>
          <w:szCs w:val="26"/>
        </w:rPr>
        <w:t xml:space="preserve">само </w:t>
      </w:r>
      <w:r w:rsidR="00EF57F0" w:rsidRPr="002D35DF">
        <w:rPr>
          <w:rFonts w:ascii="Arial Narrow" w:hAnsi="Arial Narrow" w:cs="Helvetica"/>
          <w:color w:val="002060"/>
          <w:sz w:val="26"/>
          <w:szCs w:val="26"/>
        </w:rPr>
        <w:t xml:space="preserve">Thomson Reuters (Web of Science) Elsevier (SCOPUS). Допълнителното финансиране на преподаватели и докторанти също се определя от публикации в издания с импакт фактор и ранг. Тези обстоятелства допълнително увеличават тежестта на нашето списание </w:t>
      </w:r>
      <w:r w:rsidR="00EF57F0" w:rsidRPr="002D35DF">
        <w:rPr>
          <w:rFonts w:ascii="Arial Narrow" w:hAnsi="Arial Narrow" w:cs="Helvetica"/>
          <w:color w:val="002060"/>
          <w:sz w:val="26"/>
          <w:szCs w:val="26"/>
          <w:lang w:val="en-US"/>
        </w:rPr>
        <w:t>BJVM</w:t>
      </w:r>
      <w:r w:rsidR="00EF57F0" w:rsidRPr="00770144">
        <w:rPr>
          <w:rFonts w:ascii="Arial Narrow" w:hAnsi="Arial Narrow" w:cs="Helvetica"/>
          <w:color w:val="002060"/>
          <w:sz w:val="26"/>
          <w:szCs w:val="26"/>
        </w:rPr>
        <w:t>.</w:t>
      </w:r>
      <w:r w:rsidR="00307138">
        <w:rPr>
          <w:rFonts w:ascii="Arial Narrow" w:hAnsi="Arial Narrow" w:cs="Helvetica"/>
          <w:color w:val="002060"/>
          <w:sz w:val="26"/>
          <w:szCs w:val="26"/>
        </w:rPr>
        <w:t xml:space="preserve"> </w:t>
      </w:r>
      <w:r w:rsidR="00EF57F0" w:rsidRPr="00307138">
        <w:rPr>
          <w:rFonts w:ascii="Arial Narrow" w:hAnsi="Arial Narrow" w:cs="Arial"/>
          <w:color w:val="002060"/>
          <w:sz w:val="26"/>
          <w:szCs w:val="26"/>
        </w:rPr>
        <w:t xml:space="preserve">Публикациите в български издания </w:t>
      </w:r>
      <w:r w:rsidRPr="00307138">
        <w:rPr>
          <w:rFonts w:ascii="Arial Narrow" w:hAnsi="Arial Narrow" w:cs="Arial"/>
          <w:color w:val="002060"/>
          <w:sz w:val="26"/>
          <w:szCs w:val="26"/>
        </w:rPr>
        <w:t xml:space="preserve">за отчетния период </w:t>
      </w:r>
      <w:r w:rsidR="00EF57F0" w:rsidRPr="00307138">
        <w:rPr>
          <w:rFonts w:ascii="Arial Narrow" w:hAnsi="Arial Narrow" w:cs="Arial"/>
          <w:color w:val="002060"/>
          <w:sz w:val="26"/>
          <w:szCs w:val="26"/>
        </w:rPr>
        <w:t xml:space="preserve">са </w:t>
      </w:r>
      <w:r w:rsidR="00EF57F0" w:rsidRPr="00307138">
        <w:rPr>
          <w:rFonts w:ascii="Arial Narrow" w:hAnsi="Arial Narrow" w:cs="Arial"/>
          <w:b/>
          <w:color w:val="002060"/>
          <w:sz w:val="26"/>
          <w:szCs w:val="26"/>
        </w:rPr>
        <w:t>163.</w:t>
      </w:r>
      <w:r w:rsidR="00EF57F0" w:rsidRPr="00307138">
        <w:rPr>
          <w:rFonts w:ascii="Arial Narrow" w:hAnsi="Arial Narrow" w:cs="Arial"/>
          <w:color w:val="002060"/>
          <w:sz w:val="26"/>
          <w:szCs w:val="26"/>
        </w:rPr>
        <w:t xml:space="preserve"> Предпочитани са </w:t>
      </w:r>
      <w:r w:rsidR="00EF57F0" w:rsidRPr="00307138">
        <w:rPr>
          <w:rFonts w:ascii="Arial Narrow" w:hAnsi="Arial Narrow"/>
          <w:color w:val="002060"/>
          <w:sz w:val="26"/>
          <w:szCs w:val="26"/>
          <w:lang w:val="en-US"/>
        </w:rPr>
        <w:t>BJVM</w:t>
      </w:r>
      <w:r w:rsidR="00EF57F0" w:rsidRPr="00307138">
        <w:rPr>
          <w:rFonts w:ascii="Arial Narrow" w:hAnsi="Arial Narrow"/>
          <w:color w:val="002060"/>
          <w:sz w:val="26"/>
          <w:szCs w:val="26"/>
        </w:rPr>
        <w:t xml:space="preserve">, </w:t>
      </w:r>
      <w:r w:rsidR="00EF57F0" w:rsidRPr="00307138">
        <w:rPr>
          <w:rFonts w:ascii="Arial Narrow" w:hAnsi="Arial Narrow" w:cs="Arial"/>
          <w:color w:val="002060"/>
          <w:sz w:val="26"/>
          <w:szCs w:val="26"/>
        </w:rPr>
        <w:t xml:space="preserve"> Bulgarian Journal of Agricultural Science, което е с им</w:t>
      </w:r>
      <w:r w:rsidR="00B36851">
        <w:rPr>
          <w:rFonts w:ascii="Arial Narrow" w:hAnsi="Arial Narrow" w:cs="Arial"/>
          <w:color w:val="002060"/>
          <w:sz w:val="26"/>
          <w:szCs w:val="26"/>
        </w:rPr>
        <w:t>п</w:t>
      </w:r>
      <w:r w:rsidR="00EF57F0" w:rsidRPr="00307138">
        <w:rPr>
          <w:rFonts w:ascii="Arial Narrow" w:hAnsi="Arial Narrow" w:cs="Arial"/>
          <w:color w:val="002060"/>
          <w:sz w:val="26"/>
          <w:szCs w:val="26"/>
        </w:rPr>
        <w:t>акт фактор, Trakia Journal of Science,</w:t>
      </w:r>
      <w:r w:rsidR="00EF57F0" w:rsidRPr="00307138">
        <w:rPr>
          <w:rFonts w:ascii="Arial Narrow" w:hAnsi="Arial Narrow" w:cs="Arial"/>
          <w:color w:val="002060"/>
          <w:sz w:val="26"/>
          <w:szCs w:val="26"/>
          <w:lang w:val="ru-RU"/>
        </w:rPr>
        <w:t xml:space="preserve"> </w:t>
      </w:r>
      <w:r w:rsidR="00EF57F0" w:rsidRPr="00307138">
        <w:rPr>
          <w:rFonts w:ascii="Arial Narrow" w:hAnsi="Arial Narrow" w:cs="Arial"/>
          <w:color w:val="002060"/>
          <w:sz w:val="26"/>
          <w:szCs w:val="26"/>
        </w:rPr>
        <w:t xml:space="preserve">Agricultural Science and Technology, </w:t>
      </w:r>
      <w:r w:rsidR="00EF57F0" w:rsidRPr="00307138">
        <w:rPr>
          <w:rFonts w:ascii="Arial Narrow" w:hAnsi="Arial Narrow"/>
          <w:color w:val="002060"/>
          <w:sz w:val="26"/>
          <w:szCs w:val="26"/>
        </w:rPr>
        <w:t>Bulgarian Chemical Communications, Oxid.  Commun</w:t>
      </w:r>
      <w:r w:rsidR="00B36851">
        <w:rPr>
          <w:rFonts w:ascii="Arial Narrow" w:hAnsi="Arial Narrow"/>
          <w:color w:val="002060"/>
          <w:sz w:val="26"/>
          <w:szCs w:val="26"/>
        </w:rPr>
        <w:t>.</w:t>
      </w:r>
      <w:r w:rsidR="00EF57F0" w:rsidRPr="00307138">
        <w:rPr>
          <w:rFonts w:ascii="Arial Narrow" w:hAnsi="Arial Narrow"/>
          <w:color w:val="002060"/>
          <w:sz w:val="26"/>
          <w:szCs w:val="26"/>
        </w:rPr>
        <w:t xml:space="preserve"> и </w:t>
      </w:r>
      <w:r w:rsidR="00EF57F0" w:rsidRPr="00307138">
        <w:rPr>
          <w:rFonts w:ascii="Arial Narrow" w:hAnsi="Arial Narrow" w:cs="Arial"/>
          <w:color w:val="002060"/>
          <w:sz w:val="26"/>
          <w:szCs w:val="26"/>
        </w:rPr>
        <w:t>др.</w:t>
      </w:r>
    </w:p>
    <w:p w:rsidR="00307138" w:rsidRPr="00307138" w:rsidRDefault="00307138" w:rsidP="00EF57F0">
      <w:pPr>
        <w:ind w:firstLine="709"/>
        <w:jc w:val="both"/>
        <w:rPr>
          <w:rFonts w:ascii="Arial Narrow" w:hAnsi="Arial Narrow" w:cs="Arial"/>
          <w:color w:val="002060"/>
          <w:sz w:val="26"/>
          <w:szCs w:val="26"/>
        </w:rPr>
      </w:pPr>
      <w:r w:rsidRPr="00307138">
        <w:rPr>
          <w:rFonts w:ascii="Arial Narrow" w:hAnsi="Arial Narrow" w:cs="Arial"/>
          <w:color w:val="002060"/>
          <w:sz w:val="26"/>
          <w:szCs w:val="26"/>
        </w:rPr>
        <w:t xml:space="preserve">При анализиране на </w:t>
      </w:r>
      <w:r w:rsidR="00EF57F0" w:rsidRPr="00307138">
        <w:rPr>
          <w:rFonts w:ascii="Arial Narrow" w:hAnsi="Arial Narrow" w:cs="Arial"/>
          <w:color w:val="002060"/>
          <w:sz w:val="26"/>
          <w:szCs w:val="26"/>
        </w:rPr>
        <w:t>публикационна</w:t>
      </w:r>
      <w:r w:rsidRPr="00307138">
        <w:rPr>
          <w:rFonts w:ascii="Arial Narrow" w:hAnsi="Arial Narrow" w:cs="Arial"/>
          <w:color w:val="002060"/>
          <w:sz w:val="26"/>
          <w:szCs w:val="26"/>
        </w:rPr>
        <w:t>та</w:t>
      </w:r>
      <w:r w:rsidR="00EF57F0" w:rsidRPr="00307138">
        <w:rPr>
          <w:rFonts w:ascii="Arial Narrow" w:hAnsi="Arial Narrow" w:cs="Arial"/>
          <w:color w:val="002060"/>
          <w:sz w:val="26"/>
          <w:szCs w:val="26"/>
        </w:rPr>
        <w:t xml:space="preserve"> дейност, не би трябвал</w:t>
      </w:r>
      <w:r w:rsidR="002D35DF" w:rsidRPr="00307138">
        <w:rPr>
          <w:rFonts w:ascii="Arial Narrow" w:hAnsi="Arial Narrow" w:cs="Arial"/>
          <w:color w:val="002060"/>
          <w:sz w:val="26"/>
          <w:szCs w:val="26"/>
        </w:rPr>
        <w:t xml:space="preserve">о да </w:t>
      </w:r>
      <w:r w:rsidRPr="00307138">
        <w:rPr>
          <w:rFonts w:ascii="Arial Narrow" w:hAnsi="Arial Narrow" w:cs="Arial"/>
          <w:color w:val="002060"/>
          <w:sz w:val="26"/>
          <w:szCs w:val="26"/>
        </w:rPr>
        <w:t xml:space="preserve">се </w:t>
      </w:r>
      <w:r w:rsidR="002D35DF" w:rsidRPr="00307138">
        <w:rPr>
          <w:rFonts w:ascii="Arial Narrow" w:hAnsi="Arial Narrow" w:cs="Arial"/>
          <w:color w:val="002060"/>
          <w:sz w:val="26"/>
          <w:szCs w:val="26"/>
        </w:rPr>
        <w:t xml:space="preserve">отминава и обстоятелството, че </w:t>
      </w:r>
      <w:r w:rsidR="00EF57F0" w:rsidRPr="00307138">
        <w:rPr>
          <w:rFonts w:ascii="Arial Narrow" w:hAnsi="Arial Narrow" w:cs="Arial"/>
          <w:color w:val="002060"/>
          <w:sz w:val="26"/>
          <w:szCs w:val="26"/>
        </w:rPr>
        <w:t xml:space="preserve"> </w:t>
      </w:r>
      <w:r w:rsidR="00EE133C" w:rsidRPr="00307138">
        <w:rPr>
          <w:rFonts w:ascii="Arial Narrow" w:hAnsi="Arial Narrow" w:cs="Arial"/>
          <w:color w:val="002060"/>
          <w:sz w:val="26"/>
          <w:szCs w:val="26"/>
        </w:rPr>
        <w:t>в</w:t>
      </w:r>
      <w:r w:rsidR="00EF57F0" w:rsidRPr="00307138">
        <w:rPr>
          <w:rFonts w:ascii="Arial Narrow" w:hAnsi="Arial Narrow" w:cs="Arial"/>
          <w:color w:val="002060"/>
          <w:sz w:val="26"/>
          <w:szCs w:val="26"/>
        </w:rPr>
        <w:t xml:space="preserve"> стремежа си да публикуваме само в престижни издания, забравяме популярните и научно-популярните списания, вестници и интернет издания в България. </w:t>
      </w:r>
      <w:r w:rsidR="00EE133C" w:rsidRPr="00307138">
        <w:rPr>
          <w:rFonts w:ascii="Arial Narrow" w:hAnsi="Arial Narrow" w:cs="Arial"/>
          <w:color w:val="002060"/>
          <w:sz w:val="26"/>
          <w:szCs w:val="26"/>
        </w:rPr>
        <w:t>С това ние като научна общност оставаме длъжници на практиката.</w:t>
      </w:r>
      <w:r w:rsidR="00EF57F0" w:rsidRPr="00307138">
        <w:rPr>
          <w:rFonts w:ascii="Arial Narrow" w:hAnsi="Arial Narrow" w:cs="Arial"/>
          <w:color w:val="002060"/>
          <w:sz w:val="26"/>
          <w:szCs w:val="26"/>
        </w:rPr>
        <w:t xml:space="preserve">. </w:t>
      </w:r>
      <w:r w:rsidRPr="00307138">
        <w:rPr>
          <w:rFonts w:ascii="Arial Narrow" w:hAnsi="Arial Narrow" w:cs="Arial"/>
          <w:color w:val="002060"/>
          <w:sz w:val="26"/>
          <w:szCs w:val="26"/>
        </w:rPr>
        <w:t>Не е тайна,</w:t>
      </w:r>
      <w:r w:rsidR="00EF57F0" w:rsidRPr="00307138">
        <w:rPr>
          <w:rFonts w:ascii="Arial Narrow" w:hAnsi="Arial Narrow" w:cs="Arial"/>
          <w:color w:val="002060"/>
          <w:sz w:val="26"/>
          <w:szCs w:val="26"/>
        </w:rPr>
        <w:t xml:space="preserve"> че именно този вид издателска и публикационна активност е най-достъпния и популярен мост между наука, образование и общество. Преподаватели</w:t>
      </w:r>
      <w:r w:rsidRPr="00307138">
        <w:rPr>
          <w:rFonts w:ascii="Arial Narrow" w:hAnsi="Arial Narrow" w:cs="Arial"/>
          <w:color w:val="002060"/>
          <w:sz w:val="26"/>
          <w:szCs w:val="26"/>
        </w:rPr>
        <w:t>те</w:t>
      </w:r>
      <w:r w:rsidR="00EF57F0" w:rsidRPr="00307138">
        <w:rPr>
          <w:rFonts w:ascii="Arial Narrow" w:hAnsi="Arial Narrow" w:cs="Arial"/>
          <w:color w:val="002060"/>
          <w:sz w:val="26"/>
          <w:szCs w:val="26"/>
        </w:rPr>
        <w:t xml:space="preserve"> от нашия факултет не участват достатъчно </w:t>
      </w:r>
      <w:r w:rsidRPr="00307138">
        <w:rPr>
          <w:rFonts w:ascii="Arial Narrow" w:hAnsi="Arial Narrow" w:cs="Arial"/>
          <w:color w:val="002060"/>
          <w:sz w:val="26"/>
          <w:szCs w:val="26"/>
        </w:rPr>
        <w:t>активно в текущата периодика респ. не</w:t>
      </w:r>
      <w:r w:rsidR="00EF57F0" w:rsidRPr="00307138">
        <w:rPr>
          <w:rFonts w:ascii="Arial Narrow" w:hAnsi="Arial Narrow" w:cs="Arial"/>
          <w:color w:val="002060"/>
          <w:sz w:val="26"/>
          <w:szCs w:val="26"/>
        </w:rPr>
        <w:t xml:space="preserve"> покриват в необходимата степен потребностите на широката публика от ветеринарномедицинска литература и познания. </w:t>
      </w:r>
      <w:r w:rsidRPr="00307138">
        <w:rPr>
          <w:rFonts w:ascii="Arial Narrow" w:hAnsi="Arial Narrow" w:cs="Arial"/>
          <w:color w:val="002060"/>
          <w:sz w:val="26"/>
          <w:szCs w:val="26"/>
        </w:rPr>
        <w:t xml:space="preserve">С това ние оставаме встрани от </w:t>
      </w:r>
      <w:r w:rsidR="00EF57F0" w:rsidRPr="00307138">
        <w:rPr>
          <w:rFonts w:ascii="Arial Narrow" w:hAnsi="Arial Narrow" w:cs="Arial"/>
          <w:color w:val="002060"/>
          <w:sz w:val="26"/>
          <w:szCs w:val="26"/>
        </w:rPr>
        <w:t>масов</w:t>
      </w:r>
      <w:r w:rsidRPr="00307138">
        <w:rPr>
          <w:rFonts w:ascii="Arial Narrow" w:hAnsi="Arial Narrow" w:cs="Arial"/>
          <w:color w:val="002060"/>
          <w:sz w:val="26"/>
          <w:szCs w:val="26"/>
        </w:rPr>
        <w:t>ия</w:t>
      </w:r>
      <w:r w:rsidR="00EF57F0" w:rsidRPr="00307138">
        <w:rPr>
          <w:rFonts w:ascii="Arial Narrow" w:hAnsi="Arial Narrow" w:cs="Arial"/>
          <w:color w:val="002060"/>
          <w:sz w:val="26"/>
          <w:szCs w:val="26"/>
        </w:rPr>
        <w:t xml:space="preserve"> читател, </w:t>
      </w:r>
      <w:r w:rsidRPr="00307138">
        <w:rPr>
          <w:rFonts w:ascii="Arial Narrow" w:hAnsi="Arial Narrow" w:cs="Arial"/>
          <w:color w:val="002060"/>
          <w:sz w:val="26"/>
          <w:szCs w:val="26"/>
        </w:rPr>
        <w:t xml:space="preserve">и го оставяме само на разширяващата се </w:t>
      </w:r>
      <w:r w:rsidR="00B36851">
        <w:rPr>
          <w:rFonts w:ascii="Arial Narrow" w:hAnsi="Arial Narrow" w:cs="Arial"/>
          <w:color w:val="002060"/>
          <w:sz w:val="26"/>
          <w:szCs w:val="26"/>
          <w:lang w:val="en-US"/>
        </w:rPr>
        <w:t>o</w:t>
      </w:r>
      <w:r w:rsidRPr="00307138">
        <w:rPr>
          <w:rFonts w:ascii="Arial Narrow" w:hAnsi="Arial Narrow" w:cs="Arial"/>
          <w:color w:val="002060"/>
          <w:sz w:val="26"/>
          <w:szCs w:val="26"/>
          <w:lang w:val="en-US"/>
        </w:rPr>
        <w:t>n</w:t>
      </w:r>
      <w:r w:rsidRPr="00770144">
        <w:rPr>
          <w:rFonts w:ascii="Arial Narrow" w:hAnsi="Arial Narrow" w:cs="Arial"/>
          <w:color w:val="002060"/>
          <w:sz w:val="26"/>
          <w:szCs w:val="26"/>
        </w:rPr>
        <w:t>-</w:t>
      </w:r>
      <w:r w:rsidRPr="00307138">
        <w:rPr>
          <w:rFonts w:ascii="Arial Narrow" w:hAnsi="Arial Narrow" w:cs="Arial"/>
          <w:color w:val="002060"/>
          <w:sz w:val="26"/>
          <w:szCs w:val="26"/>
          <w:lang w:val="en-US"/>
        </w:rPr>
        <w:t>line</w:t>
      </w:r>
      <w:r w:rsidRPr="00307138">
        <w:rPr>
          <w:rFonts w:ascii="Arial Narrow" w:hAnsi="Arial Narrow" w:cs="Arial"/>
          <w:color w:val="002060"/>
          <w:sz w:val="26"/>
          <w:szCs w:val="26"/>
        </w:rPr>
        <w:t xml:space="preserve"> информираност, която често пъти е </w:t>
      </w:r>
      <w:r w:rsidR="00B36851" w:rsidRPr="00307138">
        <w:rPr>
          <w:rFonts w:ascii="Arial Narrow" w:hAnsi="Arial Narrow" w:cs="Arial"/>
          <w:color w:val="002060"/>
          <w:sz w:val="26"/>
          <w:szCs w:val="26"/>
        </w:rPr>
        <w:t>продукт</w:t>
      </w:r>
      <w:r w:rsidRPr="00307138">
        <w:rPr>
          <w:rFonts w:ascii="Arial Narrow" w:hAnsi="Arial Narrow" w:cs="Arial"/>
          <w:color w:val="002060"/>
          <w:sz w:val="26"/>
          <w:szCs w:val="26"/>
        </w:rPr>
        <w:t xml:space="preserve"> на недостатъчно подготвени хора.</w:t>
      </w:r>
    </w:p>
    <w:p w:rsidR="00EF57F0" w:rsidRPr="00096754" w:rsidRDefault="00307138" w:rsidP="00EF57F0">
      <w:pPr>
        <w:ind w:firstLine="709"/>
        <w:jc w:val="both"/>
        <w:rPr>
          <w:rFonts w:ascii="Arial Narrow" w:hAnsi="Arial Narrow" w:cs="Arial"/>
          <w:color w:val="002060"/>
          <w:sz w:val="26"/>
          <w:szCs w:val="26"/>
        </w:rPr>
      </w:pPr>
      <w:r w:rsidRPr="00096754">
        <w:rPr>
          <w:rFonts w:ascii="Arial Narrow" w:hAnsi="Arial Narrow"/>
          <w:color w:val="002060"/>
          <w:sz w:val="26"/>
          <w:szCs w:val="26"/>
        </w:rPr>
        <w:t xml:space="preserve">По-долу в </w:t>
      </w:r>
      <w:r w:rsidR="00EF57F0" w:rsidRPr="00096754">
        <w:rPr>
          <w:rFonts w:ascii="Arial Narrow" w:hAnsi="Arial Narrow"/>
          <w:color w:val="002060"/>
          <w:sz w:val="26"/>
          <w:szCs w:val="26"/>
        </w:rPr>
        <w:t xml:space="preserve">табличен вид е представено разпределението на публикациите по </w:t>
      </w:r>
      <w:r w:rsidRPr="00096754">
        <w:rPr>
          <w:rFonts w:ascii="Arial Narrow" w:hAnsi="Arial Narrow"/>
          <w:color w:val="002060"/>
          <w:sz w:val="26"/>
          <w:szCs w:val="26"/>
        </w:rPr>
        <w:t>структурни звена</w:t>
      </w:r>
      <w:r w:rsidR="00EF57F0" w:rsidRPr="00096754">
        <w:rPr>
          <w:rFonts w:ascii="Arial Narrow" w:hAnsi="Arial Narrow"/>
          <w:color w:val="002060"/>
          <w:sz w:val="26"/>
          <w:szCs w:val="26"/>
        </w:rPr>
        <w:t>. Броят им е абсолютен, т. е. те не се дублират при наличие на автори от различни</w:t>
      </w:r>
      <w:r w:rsidRPr="00096754">
        <w:rPr>
          <w:rFonts w:ascii="Arial Narrow" w:hAnsi="Arial Narrow"/>
          <w:color w:val="002060"/>
          <w:sz w:val="26"/>
          <w:szCs w:val="26"/>
        </w:rPr>
        <w:t xml:space="preserve">те катедри </w:t>
      </w:r>
      <w:r w:rsidR="00EF57F0" w:rsidRPr="00096754">
        <w:rPr>
          <w:rFonts w:ascii="Arial Narrow" w:hAnsi="Arial Narrow"/>
          <w:color w:val="002060"/>
          <w:sz w:val="26"/>
          <w:szCs w:val="26"/>
        </w:rPr>
        <w:t xml:space="preserve">. Принадлежността на </w:t>
      </w:r>
      <w:r w:rsidRPr="00096754">
        <w:rPr>
          <w:rFonts w:ascii="Arial Narrow" w:hAnsi="Arial Narrow"/>
          <w:color w:val="002060"/>
          <w:sz w:val="26"/>
          <w:szCs w:val="26"/>
        </w:rPr>
        <w:t xml:space="preserve">авторите на </w:t>
      </w:r>
      <w:r w:rsidR="00EF57F0" w:rsidRPr="00096754">
        <w:rPr>
          <w:rFonts w:ascii="Arial Narrow" w:hAnsi="Arial Narrow"/>
          <w:color w:val="002060"/>
          <w:sz w:val="26"/>
          <w:szCs w:val="26"/>
        </w:rPr>
        <w:t>публикациите към даден</w:t>
      </w:r>
      <w:r w:rsidRPr="00096754">
        <w:rPr>
          <w:rFonts w:ascii="Arial Narrow" w:hAnsi="Arial Narrow"/>
          <w:color w:val="002060"/>
          <w:sz w:val="26"/>
          <w:szCs w:val="26"/>
        </w:rPr>
        <w:t>о</w:t>
      </w:r>
      <w:r w:rsidR="00EF57F0" w:rsidRPr="00096754">
        <w:rPr>
          <w:rFonts w:ascii="Arial Narrow" w:hAnsi="Arial Narrow"/>
          <w:color w:val="002060"/>
          <w:sz w:val="26"/>
          <w:szCs w:val="26"/>
        </w:rPr>
        <w:t xml:space="preserve"> </w:t>
      </w:r>
      <w:r w:rsidRPr="00096754">
        <w:rPr>
          <w:rFonts w:ascii="Arial Narrow" w:hAnsi="Arial Narrow"/>
          <w:color w:val="002060"/>
          <w:sz w:val="26"/>
          <w:szCs w:val="26"/>
        </w:rPr>
        <w:t xml:space="preserve">звено </w:t>
      </w:r>
      <w:r w:rsidR="00EF57F0" w:rsidRPr="00096754">
        <w:rPr>
          <w:rFonts w:ascii="Arial Narrow" w:hAnsi="Arial Narrow"/>
          <w:color w:val="002060"/>
          <w:sz w:val="26"/>
          <w:szCs w:val="26"/>
        </w:rPr>
        <w:t xml:space="preserve"> е определена на базата на първия автор. Поради тази причина данните не отразява</w:t>
      </w:r>
      <w:r w:rsidRPr="00096754">
        <w:rPr>
          <w:rFonts w:ascii="Arial Narrow" w:hAnsi="Arial Narrow"/>
          <w:color w:val="002060"/>
          <w:sz w:val="26"/>
          <w:szCs w:val="26"/>
        </w:rPr>
        <w:t xml:space="preserve">т </w:t>
      </w:r>
      <w:r w:rsidR="00EF57F0" w:rsidRPr="00096754">
        <w:rPr>
          <w:rFonts w:ascii="Arial Narrow" w:hAnsi="Arial Narrow"/>
          <w:color w:val="002060"/>
          <w:sz w:val="26"/>
          <w:szCs w:val="26"/>
        </w:rPr>
        <w:t xml:space="preserve"> цялостната активност на колеги</w:t>
      </w:r>
      <w:r w:rsidRPr="00096754">
        <w:rPr>
          <w:rFonts w:ascii="Arial Narrow" w:hAnsi="Arial Narrow"/>
          <w:color w:val="002060"/>
          <w:sz w:val="26"/>
          <w:szCs w:val="26"/>
        </w:rPr>
        <w:t xml:space="preserve">ята </w:t>
      </w:r>
      <w:r w:rsidR="00EF57F0" w:rsidRPr="00096754">
        <w:rPr>
          <w:rFonts w:ascii="Arial Narrow" w:hAnsi="Arial Narrow"/>
          <w:color w:val="002060"/>
          <w:sz w:val="26"/>
          <w:szCs w:val="26"/>
        </w:rPr>
        <w:t xml:space="preserve">и имат по-скоро ориентировъчно значение. Безспорна е тенденцията за по-голяма активност на преподавателите от </w:t>
      </w:r>
      <w:r w:rsidRPr="00096754">
        <w:rPr>
          <w:rFonts w:ascii="Arial Narrow" w:hAnsi="Arial Narrow"/>
          <w:color w:val="002060"/>
          <w:sz w:val="26"/>
          <w:szCs w:val="26"/>
        </w:rPr>
        <w:t xml:space="preserve">общо образователните и останалите </w:t>
      </w:r>
      <w:r w:rsidR="00096754" w:rsidRPr="00096754">
        <w:rPr>
          <w:rFonts w:ascii="Arial Narrow" w:hAnsi="Arial Narrow"/>
          <w:color w:val="002060"/>
          <w:sz w:val="26"/>
          <w:szCs w:val="26"/>
        </w:rPr>
        <w:t>неклинични</w:t>
      </w:r>
      <w:r w:rsidR="00EF57F0" w:rsidRPr="00096754">
        <w:rPr>
          <w:rFonts w:ascii="Arial Narrow" w:hAnsi="Arial Narrow"/>
          <w:color w:val="002060"/>
          <w:sz w:val="26"/>
          <w:szCs w:val="26"/>
        </w:rPr>
        <w:t xml:space="preserve"> катедри</w:t>
      </w:r>
      <w:r w:rsidR="00EF57F0" w:rsidRPr="00096754">
        <w:rPr>
          <w:rFonts w:ascii="Arial Narrow" w:hAnsi="Arial Narrow"/>
          <w:b/>
          <w:color w:val="002060"/>
          <w:sz w:val="26"/>
          <w:szCs w:val="26"/>
        </w:rPr>
        <w:t xml:space="preserve"> </w:t>
      </w:r>
      <w:r w:rsidR="00EF57F0" w:rsidRPr="00096754">
        <w:rPr>
          <w:rFonts w:ascii="Arial Narrow" w:hAnsi="Arial Narrow"/>
          <w:color w:val="002060"/>
          <w:sz w:val="26"/>
          <w:szCs w:val="26"/>
        </w:rPr>
        <w:t>! В сравнение с предходния отчетен</w:t>
      </w:r>
      <w:r w:rsidR="00B36851" w:rsidRPr="00B36851">
        <w:rPr>
          <w:rFonts w:ascii="Arial Narrow" w:hAnsi="Arial Narrow"/>
          <w:color w:val="002060"/>
          <w:sz w:val="26"/>
          <w:szCs w:val="26"/>
        </w:rPr>
        <w:t xml:space="preserve"> </w:t>
      </w:r>
      <w:r w:rsidR="00096754" w:rsidRPr="00096754">
        <w:rPr>
          <w:rFonts w:ascii="Arial Narrow" w:hAnsi="Arial Narrow"/>
          <w:color w:val="002060"/>
          <w:sz w:val="26"/>
          <w:szCs w:val="26"/>
        </w:rPr>
        <w:t xml:space="preserve">мандат </w:t>
      </w:r>
      <w:r w:rsidR="00EF57F0" w:rsidRPr="00096754">
        <w:rPr>
          <w:rFonts w:ascii="Arial Narrow" w:hAnsi="Arial Narrow"/>
          <w:color w:val="002060"/>
          <w:sz w:val="26"/>
          <w:szCs w:val="26"/>
        </w:rPr>
        <w:t xml:space="preserve"> (2012-2015 г.) </w:t>
      </w:r>
      <w:r w:rsidR="00096754" w:rsidRPr="00096754">
        <w:rPr>
          <w:rFonts w:ascii="Arial Narrow" w:hAnsi="Arial Narrow"/>
          <w:color w:val="002060"/>
          <w:sz w:val="26"/>
          <w:szCs w:val="26"/>
        </w:rPr>
        <w:t xml:space="preserve"> забележим</w:t>
      </w:r>
      <w:r w:rsidR="00EF57F0" w:rsidRPr="00096754">
        <w:rPr>
          <w:rFonts w:ascii="Arial Narrow" w:hAnsi="Arial Narrow"/>
          <w:color w:val="002060"/>
          <w:sz w:val="26"/>
          <w:szCs w:val="26"/>
        </w:rPr>
        <w:t xml:space="preserve"> ръст по отношение на този показател показва катедра „Ветеринарна микробиология, инфекциозни и паразитни болести”</w:t>
      </w:r>
      <w:r w:rsidR="00B36851" w:rsidRPr="00B36851">
        <w:rPr>
          <w:rFonts w:ascii="Arial Narrow" w:hAnsi="Arial Narrow"/>
          <w:color w:val="002060"/>
          <w:sz w:val="26"/>
          <w:szCs w:val="26"/>
        </w:rPr>
        <w:t xml:space="preserve"> </w:t>
      </w:r>
      <w:r w:rsidR="00567403">
        <w:rPr>
          <w:rFonts w:ascii="Arial Narrow" w:hAnsi="Arial Narrow"/>
          <w:color w:val="002060"/>
          <w:sz w:val="26"/>
          <w:szCs w:val="26"/>
        </w:rPr>
        <w:t xml:space="preserve">докато </w:t>
      </w:r>
      <w:r w:rsidR="00EF57F0" w:rsidRPr="00096754">
        <w:rPr>
          <w:rFonts w:ascii="Arial Narrow" w:hAnsi="Arial Narrow"/>
          <w:color w:val="002060"/>
          <w:sz w:val="26"/>
          <w:szCs w:val="26"/>
        </w:rPr>
        <w:t>за</w:t>
      </w:r>
      <w:r w:rsidR="00B36851" w:rsidRPr="00B36851">
        <w:rPr>
          <w:rFonts w:ascii="Arial Narrow" w:hAnsi="Arial Narrow"/>
          <w:color w:val="002060"/>
          <w:sz w:val="26"/>
          <w:szCs w:val="26"/>
        </w:rPr>
        <w:t xml:space="preserve"> </w:t>
      </w:r>
      <w:r w:rsidR="00096754" w:rsidRPr="00096754">
        <w:rPr>
          <w:rFonts w:ascii="Arial Narrow" w:hAnsi="Arial Narrow"/>
          <w:color w:val="002060"/>
          <w:sz w:val="26"/>
          <w:szCs w:val="26"/>
        </w:rPr>
        <w:t xml:space="preserve">катедра </w:t>
      </w:r>
      <w:r w:rsidR="00EF57F0" w:rsidRPr="00096754">
        <w:rPr>
          <w:rFonts w:ascii="Arial Narrow" w:hAnsi="Arial Narrow"/>
          <w:color w:val="002060"/>
          <w:sz w:val="26"/>
          <w:szCs w:val="26"/>
        </w:rPr>
        <w:t>„</w:t>
      </w:r>
      <w:r w:rsidR="00567403" w:rsidRPr="00096754">
        <w:rPr>
          <w:rFonts w:ascii="Arial Narrow" w:hAnsi="Arial Narrow"/>
          <w:color w:val="002060"/>
          <w:sz w:val="26"/>
          <w:szCs w:val="26"/>
        </w:rPr>
        <w:t>,</w:t>
      </w:r>
      <w:r w:rsidR="00EF57F0" w:rsidRPr="00096754">
        <w:rPr>
          <w:rFonts w:ascii="Arial Narrow" w:hAnsi="Arial Narrow"/>
          <w:color w:val="002060"/>
          <w:sz w:val="26"/>
          <w:szCs w:val="26"/>
        </w:rPr>
        <w:t>Акушерство, репродукция и репродуктивни нарушения” б</w:t>
      </w:r>
      <w:r w:rsidR="00096754" w:rsidRPr="00096754">
        <w:rPr>
          <w:rFonts w:ascii="Arial Narrow" w:hAnsi="Arial Narrow"/>
          <w:color w:val="002060"/>
          <w:sz w:val="26"/>
          <w:szCs w:val="26"/>
        </w:rPr>
        <w:t>роят на публикациите е намалял</w:t>
      </w:r>
      <w:r w:rsidR="00EF57F0" w:rsidRPr="00096754">
        <w:rPr>
          <w:rFonts w:ascii="Arial Narrow" w:hAnsi="Arial Narrow"/>
          <w:color w:val="002060"/>
          <w:sz w:val="26"/>
          <w:szCs w:val="26"/>
        </w:rPr>
        <w:t xml:space="preserve"> повече от два пъти.</w:t>
      </w:r>
    </w:p>
    <w:p w:rsidR="00096754" w:rsidRDefault="00EF57F0" w:rsidP="002D35DF">
      <w:pPr>
        <w:jc w:val="both"/>
        <w:rPr>
          <w:rFonts w:ascii="Arial Narrow" w:hAnsi="Arial Narrow"/>
          <w:sz w:val="26"/>
          <w:szCs w:val="26"/>
        </w:rPr>
      </w:pPr>
      <w:r w:rsidRPr="00C527A5">
        <w:rPr>
          <w:rFonts w:ascii="Arial Narrow" w:hAnsi="Arial Narrow"/>
          <w:sz w:val="26"/>
          <w:szCs w:val="26"/>
        </w:rPr>
        <w:t xml:space="preserve"> </w:t>
      </w:r>
    </w:p>
    <w:p w:rsidR="00EF57F0" w:rsidRPr="00096754" w:rsidRDefault="00EF57F0" w:rsidP="00096754">
      <w:pPr>
        <w:jc w:val="both"/>
        <w:rPr>
          <w:rFonts w:ascii="Arial Narrow" w:hAnsi="Arial Narrow"/>
          <w:color w:val="002060"/>
          <w:sz w:val="26"/>
          <w:szCs w:val="26"/>
        </w:rPr>
      </w:pPr>
      <w:r w:rsidRPr="00096754">
        <w:rPr>
          <w:rFonts w:ascii="Arial Narrow" w:hAnsi="Arial Narrow"/>
          <w:color w:val="002060"/>
          <w:sz w:val="26"/>
          <w:szCs w:val="26"/>
        </w:rPr>
        <w:lastRenderedPageBreak/>
        <w:t>Разпределение на публикациите по катедри през периода 2016-2019</w:t>
      </w:r>
    </w:p>
    <w:tbl>
      <w:tblPr>
        <w:tblW w:w="10890" w:type="dxa"/>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633"/>
        <w:gridCol w:w="417"/>
        <w:gridCol w:w="460"/>
        <w:gridCol w:w="540"/>
        <w:gridCol w:w="450"/>
        <w:gridCol w:w="450"/>
        <w:gridCol w:w="450"/>
        <w:gridCol w:w="450"/>
        <w:gridCol w:w="450"/>
        <w:gridCol w:w="450"/>
        <w:gridCol w:w="450"/>
        <w:gridCol w:w="540"/>
        <w:gridCol w:w="450"/>
        <w:gridCol w:w="450"/>
        <w:gridCol w:w="540"/>
        <w:gridCol w:w="450"/>
        <w:gridCol w:w="540"/>
        <w:gridCol w:w="720"/>
      </w:tblGrid>
      <w:tr w:rsidR="00096754" w:rsidRPr="00096754" w:rsidTr="00096754">
        <w:trPr>
          <w:trHeight w:val="671"/>
        </w:trPr>
        <w:tc>
          <w:tcPr>
            <w:tcW w:w="2633" w:type="dxa"/>
            <w:vMerge w:val="restart"/>
          </w:tcPr>
          <w:p w:rsidR="00096754" w:rsidRPr="00096754" w:rsidRDefault="00096754" w:rsidP="00096754">
            <w:pPr>
              <w:jc w:val="center"/>
              <w:rPr>
                <w:rFonts w:ascii="Arial Narrow" w:hAnsi="Arial Narrow"/>
                <w:caps/>
                <w:color w:val="002060"/>
              </w:rPr>
            </w:pPr>
          </w:p>
          <w:p w:rsidR="00096754" w:rsidRPr="00096754" w:rsidRDefault="00096754" w:rsidP="00096754">
            <w:pPr>
              <w:jc w:val="center"/>
              <w:rPr>
                <w:rFonts w:ascii="Arial Narrow" w:hAnsi="Arial Narrow"/>
                <w:caps/>
                <w:color w:val="002060"/>
              </w:rPr>
            </w:pPr>
          </w:p>
          <w:p w:rsidR="00EF57F0" w:rsidRPr="00096754" w:rsidRDefault="00EF57F0" w:rsidP="00096754">
            <w:pPr>
              <w:jc w:val="center"/>
              <w:rPr>
                <w:rFonts w:ascii="Arial Narrow" w:hAnsi="Arial Narrow"/>
                <w:caps/>
                <w:color w:val="002060"/>
              </w:rPr>
            </w:pPr>
            <w:r w:rsidRPr="00096754">
              <w:rPr>
                <w:rFonts w:ascii="Arial Narrow" w:hAnsi="Arial Narrow"/>
                <w:caps/>
                <w:color w:val="002060"/>
              </w:rPr>
              <w:t>Катедра</w:t>
            </w:r>
          </w:p>
        </w:tc>
        <w:tc>
          <w:tcPr>
            <w:tcW w:w="3667" w:type="dxa"/>
            <w:gridSpan w:val="8"/>
            <w:vAlign w:val="center"/>
          </w:tcPr>
          <w:p w:rsidR="00096754" w:rsidRPr="00096754" w:rsidRDefault="00096754" w:rsidP="005270BF">
            <w:pPr>
              <w:jc w:val="both"/>
              <w:rPr>
                <w:rFonts w:ascii="Arial Narrow" w:hAnsi="Arial Narrow"/>
                <w:color w:val="002060"/>
                <w:lang w:val="ru-RU"/>
              </w:rPr>
            </w:pPr>
          </w:p>
          <w:p w:rsidR="00EF57F0" w:rsidRPr="00B36851" w:rsidRDefault="00EF57F0" w:rsidP="005270BF">
            <w:pPr>
              <w:jc w:val="both"/>
              <w:rPr>
                <w:rFonts w:ascii="Arial Narrow" w:hAnsi="Arial Narrow"/>
                <w:color w:val="002060"/>
              </w:rPr>
            </w:pPr>
            <w:r w:rsidRPr="00B36851">
              <w:rPr>
                <w:rFonts w:ascii="Arial Narrow" w:hAnsi="Arial Narrow"/>
                <w:color w:val="002060"/>
              </w:rPr>
              <w:t xml:space="preserve">Публикации в чужди списания </w:t>
            </w:r>
          </w:p>
          <w:p w:rsidR="00EF57F0" w:rsidRPr="00096754" w:rsidRDefault="00EF57F0" w:rsidP="005270BF">
            <w:pPr>
              <w:ind w:left="23" w:hanging="23"/>
              <w:jc w:val="both"/>
              <w:rPr>
                <w:rFonts w:ascii="Arial Narrow" w:hAnsi="Arial Narrow"/>
                <w:color w:val="002060"/>
              </w:rPr>
            </w:pPr>
          </w:p>
        </w:tc>
        <w:tc>
          <w:tcPr>
            <w:tcW w:w="3870" w:type="dxa"/>
            <w:gridSpan w:val="8"/>
            <w:vAlign w:val="center"/>
          </w:tcPr>
          <w:p w:rsidR="00096754" w:rsidRPr="00096754" w:rsidRDefault="00096754" w:rsidP="005270BF">
            <w:pPr>
              <w:jc w:val="both"/>
              <w:rPr>
                <w:rFonts w:ascii="Arial Narrow" w:hAnsi="Arial Narrow"/>
                <w:color w:val="002060"/>
              </w:rPr>
            </w:pPr>
          </w:p>
          <w:p w:rsidR="00EF57F0" w:rsidRPr="00096754" w:rsidRDefault="00EF57F0" w:rsidP="005270BF">
            <w:pPr>
              <w:jc w:val="both"/>
              <w:rPr>
                <w:rFonts w:ascii="Arial Narrow" w:hAnsi="Arial Narrow"/>
                <w:color w:val="002060"/>
              </w:rPr>
            </w:pPr>
            <w:r w:rsidRPr="00096754">
              <w:rPr>
                <w:rFonts w:ascii="Arial Narrow" w:hAnsi="Arial Narrow"/>
                <w:color w:val="002060"/>
              </w:rPr>
              <w:t>Публикации в български научни списания</w:t>
            </w:r>
          </w:p>
          <w:p w:rsidR="00EF57F0" w:rsidRPr="00096754" w:rsidRDefault="00EF57F0" w:rsidP="005270BF">
            <w:pPr>
              <w:jc w:val="both"/>
              <w:rPr>
                <w:rFonts w:ascii="Arial Narrow" w:hAnsi="Arial Narrow"/>
                <w:color w:val="002060"/>
              </w:rPr>
            </w:pPr>
          </w:p>
        </w:tc>
        <w:tc>
          <w:tcPr>
            <w:tcW w:w="720" w:type="dxa"/>
            <w:vMerge w:val="restart"/>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Общо</w:t>
            </w:r>
          </w:p>
        </w:tc>
      </w:tr>
      <w:tr w:rsidR="00EF57F0" w:rsidRPr="00096754" w:rsidTr="005270BF">
        <w:trPr>
          <w:trHeight w:val="330"/>
        </w:trPr>
        <w:tc>
          <w:tcPr>
            <w:tcW w:w="2633" w:type="dxa"/>
            <w:vMerge/>
          </w:tcPr>
          <w:p w:rsidR="00EF57F0" w:rsidRPr="00096754" w:rsidRDefault="00EF57F0" w:rsidP="005270BF">
            <w:pPr>
              <w:jc w:val="both"/>
              <w:rPr>
                <w:rFonts w:ascii="Arial Narrow" w:hAnsi="Arial Narrow"/>
                <w:color w:val="002060"/>
              </w:rPr>
            </w:pPr>
          </w:p>
        </w:tc>
        <w:tc>
          <w:tcPr>
            <w:tcW w:w="1867" w:type="dxa"/>
            <w:gridSpan w:val="4"/>
            <w:vAlign w:val="center"/>
          </w:tcPr>
          <w:p w:rsidR="00EF57F0" w:rsidRPr="00096754" w:rsidRDefault="00EF57F0" w:rsidP="005270BF">
            <w:pPr>
              <w:jc w:val="center"/>
              <w:rPr>
                <w:rFonts w:ascii="Arial Narrow" w:hAnsi="Arial Narrow"/>
                <w:color w:val="002060"/>
                <w:lang w:val="ru-RU"/>
              </w:rPr>
            </w:pPr>
            <w:r w:rsidRPr="00096754">
              <w:rPr>
                <w:rFonts w:ascii="Arial Narrow" w:hAnsi="Arial Narrow"/>
                <w:color w:val="002060"/>
              </w:rPr>
              <w:t xml:space="preserve">с </w:t>
            </w:r>
            <w:r w:rsidRPr="00096754">
              <w:rPr>
                <w:rFonts w:ascii="Arial Narrow" w:hAnsi="Arial Narrow"/>
                <w:color w:val="002060"/>
                <w:lang w:val="en-US"/>
              </w:rPr>
              <w:t xml:space="preserve">IF </w:t>
            </w:r>
            <w:r w:rsidRPr="00096754">
              <w:rPr>
                <w:rFonts w:ascii="Arial Narrow" w:hAnsi="Arial Narrow"/>
                <w:color w:val="002060"/>
              </w:rPr>
              <w:t>и</w:t>
            </w:r>
            <w:r w:rsidRPr="00096754">
              <w:rPr>
                <w:rFonts w:ascii="Arial Narrow" w:hAnsi="Arial Narrow"/>
                <w:color w:val="002060"/>
                <w:lang w:val="en-US"/>
              </w:rPr>
              <w:t xml:space="preserve"> </w:t>
            </w:r>
            <w:r w:rsidRPr="00096754">
              <w:rPr>
                <w:rFonts w:ascii="Arial Narrow" w:hAnsi="Arial Narrow"/>
                <w:color w:val="002060"/>
                <w:shd w:val="clear" w:color="auto" w:fill="FFFFFF"/>
              </w:rPr>
              <w:t>SJR</w:t>
            </w:r>
          </w:p>
        </w:tc>
        <w:tc>
          <w:tcPr>
            <w:tcW w:w="1800" w:type="dxa"/>
            <w:gridSpan w:val="4"/>
            <w:vAlign w:val="center"/>
          </w:tcPr>
          <w:p w:rsidR="00EF57F0" w:rsidRPr="00096754" w:rsidRDefault="00EF57F0" w:rsidP="005270BF">
            <w:pPr>
              <w:ind w:left="23" w:hanging="23"/>
              <w:jc w:val="center"/>
              <w:rPr>
                <w:rFonts w:ascii="Arial Narrow" w:hAnsi="Arial Narrow"/>
                <w:color w:val="002060"/>
                <w:lang w:val="ru-RU"/>
              </w:rPr>
            </w:pPr>
            <w:r w:rsidRPr="00096754">
              <w:rPr>
                <w:rFonts w:ascii="Arial Narrow" w:hAnsi="Arial Narrow"/>
                <w:color w:val="002060"/>
              </w:rPr>
              <w:t xml:space="preserve">без </w:t>
            </w:r>
            <w:r w:rsidRPr="00096754">
              <w:rPr>
                <w:rFonts w:ascii="Arial Narrow" w:hAnsi="Arial Narrow"/>
                <w:color w:val="002060"/>
                <w:lang w:val="en-US"/>
              </w:rPr>
              <w:t xml:space="preserve">IF </w:t>
            </w:r>
            <w:r w:rsidRPr="00096754">
              <w:rPr>
                <w:rFonts w:ascii="Arial Narrow" w:hAnsi="Arial Narrow"/>
                <w:color w:val="002060"/>
              </w:rPr>
              <w:t>и</w:t>
            </w:r>
            <w:r w:rsidRPr="00096754">
              <w:rPr>
                <w:rFonts w:ascii="Arial Narrow" w:hAnsi="Arial Narrow"/>
                <w:color w:val="002060"/>
                <w:lang w:val="en-US"/>
              </w:rPr>
              <w:t xml:space="preserve"> </w:t>
            </w:r>
            <w:r w:rsidRPr="00096754">
              <w:rPr>
                <w:rFonts w:ascii="Arial Narrow" w:hAnsi="Arial Narrow"/>
                <w:color w:val="002060"/>
                <w:shd w:val="clear" w:color="auto" w:fill="FFFFFF"/>
              </w:rPr>
              <w:t>SJR</w:t>
            </w:r>
          </w:p>
        </w:tc>
        <w:tc>
          <w:tcPr>
            <w:tcW w:w="1890" w:type="dxa"/>
            <w:gridSpan w:val="4"/>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 xml:space="preserve">с </w:t>
            </w:r>
            <w:r w:rsidRPr="00096754">
              <w:rPr>
                <w:rFonts w:ascii="Arial Narrow" w:hAnsi="Arial Narrow"/>
                <w:color w:val="002060"/>
                <w:lang w:val="en-US"/>
              </w:rPr>
              <w:t xml:space="preserve">IF </w:t>
            </w:r>
            <w:r w:rsidRPr="00096754">
              <w:rPr>
                <w:rFonts w:ascii="Arial Narrow" w:hAnsi="Arial Narrow"/>
                <w:color w:val="002060"/>
              </w:rPr>
              <w:t>и</w:t>
            </w:r>
            <w:r w:rsidRPr="00096754">
              <w:rPr>
                <w:rFonts w:ascii="Arial Narrow" w:hAnsi="Arial Narrow"/>
                <w:color w:val="002060"/>
                <w:lang w:val="en-US"/>
              </w:rPr>
              <w:t xml:space="preserve"> </w:t>
            </w:r>
            <w:r w:rsidRPr="00096754">
              <w:rPr>
                <w:rFonts w:ascii="Arial Narrow" w:hAnsi="Arial Narrow"/>
                <w:color w:val="002060"/>
                <w:shd w:val="clear" w:color="auto" w:fill="FFFFFF"/>
              </w:rPr>
              <w:t>SJR</w:t>
            </w:r>
          </w:p>
        </w:tc>
        <w:tc>
          <w:tcPr>
            <w:tcW w:w="1980" w:type="dxa"/>
            <w:gridSpan w:val="4"/>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 xml:space="preserve">без </w:t>
            </w:r>
            <w:r w:rsidRPr="00096754">
              <w:rPr>
                <w:rFonts w:ascii="Arial Narrow" w:hAnsi="Arial Narrow"/>
                <w:color w:val="002060"/>
                <w:lang w:val="en-US"/>
              </w:rPr>
              <w:t xml:space="preserve">IF </w:t>
            </w:r>
            <w:r w:rsidRPr="00096754">
              <w:rPr>
                <w:rFonts w:ascii="Arial Narrow" w:hAnsi="Arial Narrow"/>
                <w:color w:val="002060"/>
              </w:rPr>
              <w:t>и</w:t>
            </w:r>
            <w:r w:rsidRPr="00096754">
              <w:rPr>
                <w:rFonts w:ascii="Arial Narrow" w:hAnsi="Arial Narrow"/>
                <w:color w:val="002060"/>
                <w:lang w:val="en-US"/>
              </w:rPr>
              <w:t xml:space="preserve"> </w:t>
            </w:r>
            <w:r w:rsidRPr="00096754">
              <w:rPr>
                <w:rFonts w:ascii="Arial Narrow" w:hAnsi="Arial Narrow"/>
                <w:color w:val="002060"/>
                <w:shd w:val="clear" w:color="auto" w:fill="FFFFFF"/>
              </w:rPr>
              <w:t>SJR</w:t>
            </w:r>
          </w:p>
        </w:tc>
        <w:tc>
          <w:tcPr>
            <w:tcW w:w="720" w:type="dxa"/>
            <w:vMerge/>
            <w:vAlign w:val="center"/>
          </w:tcPr>
          <w:p w:rsidR="00EF57F0" w:rsidRPr="00096754" w:rsidRDefault="00EF57F0" w:rsidP="005270BF">
            <w:pPr>
              <w:jc w:val="both"/>
              <w:rPr>
                <w:rFonts w:ascii="Arial Narrow" w:hAnsi="Arial Narrow"/>
                <w:color w:val="002060"/>
              </w:rPr>
            </w:pPr>
          </w:p>
        </w:tc>
      </w:tr>
      <w:tr w:rsidR="00EF57F0" w:rsidRPr="00096754" w:rsidTr="005270BF">
        <w:trPr>
          <w:trHeight w:val="330"/>
        </w:trPr>
        <w:tc>
          <w:tcPr>
            <w:tcW w:w="2633" w:type="dxa"/>
          </w:tcPr>
          <w:p w:rsidR="00EF57F0" w:rsidRPr="00096754" w:rsidRDefault="00567403" w:rsidP="005270BF">
            <w:pPr>
              <w:jc w:val="both"/>
              <w:rPr>
                <w:rFonts w:ascii="Arial Narrow" w:hAnsi="Arial Narrow"/>
                <w:color w:val="002060"/>
              </w:rPr>
            </w:pPr>
            <w:r>
              <w:rPr>
                <w:rFonts w:ascii="Arial Narrow" w:hAnsi="Arial Narrow"/>
                <w:color w:val="002060"/>
              </w:rPr>
              <w:t>Г0дина от мандата</w:t>
            </w:r>
          </w:p>
        </w:tc>
        <w:tc>
          <w:tcPr>
            <w:tcW w:w="417"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46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270BF">
            <w:pPr>
              <w:ind w:left="23" w:hanging="23"/>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270BF">
            <w:pPr>
              <w:ind w:left="23" w:hanging="23"/>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270BF">
            <w:pPr>
              <w:ind w:left="23" w:hanging="23"/>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ind w:left="23" w:hanging="23"/>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w:t>
            </w:r>
          </w:p>
        </w:tc>
        <w:tc>
          <w:tcPr>
            <w:tcW w:w="720" w:type="dxa"/>
            <w:vMerge/>
            <w:vAlign w:val="center"/>
          </w:tcPr>
          <w:p w:rsidR="00EF57F0" w:rsidRPr="00096754" w:rsidRDefault="00EF57F0" w:rsidP="005270BF">
            <w:pPr>
              <w:jc w:val="both"/>
              <w:rPr>
                <w:rFonts w:ascii="Arial Narrow" w:hAnsi="Arial Narrow"/>
                <w:color w:val="002060"/>
              </w:rPr>
            </w:pPr>
          </w:p>
        </w:tc>
      </w:tr>
      <w:tr w:rsidR="00EF57F0" w:rsidRPr="00096754" w:rsidTr="005270BF">
        <w:tc>
          <w:tcPr>
            <w:tcW w:w="2633" w:type="dxa"/>
          </w:tcPr>
          <w:p w:rsidR="00EF57F0" w:rsidRPr="00096754" w:rsidRDefault="00EF57F0" w:rsidP="00096754">
            <w:pPr>
              <w:jc w:val="center"/>
              <w:rPr>
                <w:rFonts w:ascii="Arial Narrow" w:hAnsi="Arial Narrow"/>
                <w:color w:val="002060"/>
              </w:rPr>
            </w:pPr>
            <w:r w:rsidRPr="00096754">
              <w:rPr>
                <w:rFonts w:ascii="Arial Narrow" w:hAnsi="Arial Narrow"/>
                <w:color w:val="002060"/>
              </w:rPr>
              <w:t>„Акушерство, репродукция и репродуктивни нарушения”</w:t>
            </w:r>
          </w:p>
        </w:tc>
        <w:tc>
          <w:tcPr>
            <w:tcW w:w="417"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2</w:t>
            </w:r>
          </w:p>
        </w:tc>
        <w:tc>
          <w:tcPr>
            <w:tcW w:w="46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jc w:val="both"/>
              <w:rPr>
                <w:rFonts w:ascii="Arial Narrow" w:hAnsi="Arial Narrow"/>
                <w:color w:val="002060"/>
                <w:lang w:val="en-US"/>
              </w:rPr>
            </w:pPr>
            <w:r w:rsidRPr="00096754">
              <w:rPr>
                <w:rFonts w:ascii="Arial Narrow" w:hAnsi="Arial Narrow"/>
                <w:color w:val="002060"/>
                <w:lang w:val="en-US"/>
              </w:rPr>
              <w:t>2</w:t>
            </w:r>
          </w:p>
        </w:tc>
        <w:tc>
          <w:tcPr>
            <w:tcW w:w="45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270BF">
            <w:pPr>
              <w:jc w:val="both"/>
              <w:rPr>
                <w:rFonts w:ascii="Arial Narrow" w:hAnsi="Arial Narrow"/>
                <w:color w:val="002060"/>
                <w:lang w:val="en-US"/>
              </w:rPr>
            </w:pPr>
            <w:r w:rsidRPr="00096754">
              <w:rPr>
                <w:rFonts w:ascii="Arial Narrow" w:hAnsi="Arial Narrow"/>
                <w:color w:val="002060"/>
                <w:lang w:val="en-US"/>
              </w:rPr>
              <w:t>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720" w:type="dxa"/>
            <w:vAlign w:val="center"/>
          </w:tcPr>
          <w:p w:rsidR="00EF57F0" w:rsidRPr="00096754" w:rsidRDefault="00EF57F0" w:rsidP="005270BF">
            <w:pPr>
              <w:jc w:val="center"/>
              <w:rPr>
                <w:rFonts w:ascii="Arial Narrow" w:hAnsi="Arial Narrow" w:cs="Calibri"/>
                <w:color w:val="002060"/>
              </w:rPr>
            </w:pPr>
            <w:r w:rsidRPr="00096754">
              <w:rPr>
                <w:rFonts w:ascii="Arial Narrow" w:hAnsi="Arial Narrow" w:cs="Calibri"/>
                <w:color w:val="002060"/>
              </w:rPr>
              <w:t>23</w:t>
            </w:r>
          </w:p>
        </w:tc>
      </w:tr>
      <w:tr w:rsidR="00EF57F0" w:rsidRPr="00096754" w:rsidTr="005270BF">
        <w:tc>
          <w:tcPr>
            <w:tcW w:w="2633" w:type="dxa"/>
          </w:tcPr>
          <w:p w:rsidR="00EF57F0" w:rsidRPr="00096754" w:rsidRDefault="00EF57F0" w:rsidP="00096754">
            <w:pPr>
              <w:jc w:val="center"/>
              <w:rPr>
                <w:rFonts w:ascii="Arial Narrow" w:hAnsi="Arial Narrow"/>
                <w:color w:val="002060"/>
              </w:rPr>
            </w:pPr>
            <w:r w:rsidRPr="00096754">
              <w:rPr>
                <w:rFonts w:ascii="Arial Narrow" w:hAnsi="Arial Narrow"/>
                <w:color w:val="002060"/>
              </w:rPr>
              <w:t>„Ветеринарна анатомия, хистология и ембриология”</w:t>
            </w:r>
          </w:p>
        </w:tc>
        <w:tc>
          <w:tcPr>
            <w:tcW w:w="417"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1</w:t>
            </w:r>
          </w:p>
        </w:tc>
        <w:tc>
          <w:tcPr>
            <w:tcW w:w="46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5</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270BF">
            <w:pPr>
              <w:jc w:val="both"/>
              <w:rPr>
                <w:rFonts w:ascii="Arial Narrow" w:hAnsi="Arial Narrow"/>
                <w:color w:val="002060"/>
              </w:rPr>
            </w:pPr>
          </w:p>
        </w:tc>
        <w:tc>
          <w:tcPr>
            <w:tcW w:w="54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w:t>
            </w:r>
          </w:p>
        </w:tc>
        <w:tc>
          <w:tcPr>
            <w:tcW w:w="720" w:type="dxa"/>
            <w:vAlign w:val="center"/>
          </w:tcPr>
          <w:p w:rsidR="00EF57F0" w:rsidRPr="00096754" w:rsidRDefault="00EF57F0" w:rsidP="005270BF">
            <w:pPr>
              <w:jc w:val="center"/>
              <w:rPr>
                <w:rFonts w:ascii="Arial Narrow" w:hAnsi="Arial Narrow" w:cs="Calibri"/>
                <w:color w:val="002060"/>
              </w:rPr>
            </w:pPr>
            <w:r w:rsidRPr="00096754">
              <w:rPr>
                <w:rFonts w:ascii="Arial Narrow" w:hAnsi="Arial Narrow" w:cs="Calibri"/>
                <w:color w:val="002060"/>
              </w:rPr>
              <w:t>26</w:t>
            </w:r>
          </w:p>
        </w:tc>
      </w:tr>
      <w:tr w:rsidR="00567403" w:rsidRPr="00096754" w:rsidTr="00567403">
        <w:trPr>
          <w:trHeight w:val="1213"/>
        </w:trPr>
        <w:tc>
          <w:tcPr>
            <w:tcW w:w="2633" w:type="dxa"/>
          </w:tcPr>
          <w:p w:rsidR="00567403"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 xml:space="preserve">„Ветеринарна микробиология, </w:t>
            </w:r>
            <w:r w:rsidR="00567403">
              <w:rPr>
                <w:rFonts w:ascii="Arial Narrow" w:hAnsi="Arial Narrow"/>
                <w:color w:val="002060"/>
              </w:rPr>
              <w:t>инфекциозни и паразитни болести</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5</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7</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5</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6</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6</w:t>
            </w:r>
          </w:p>
        </w:tc>
        <w:tc>
          <w:tcPr>
            <w:tcW w:w="450" w:type="dxa"/>
            <w:vAlign w:val="center"/>
          </w:tcPr>
          <w:p w:rsidR="00EF57F0" w:rsidRPr="00096754" w:rsidRDefault="00EF57F0" w:rsidP="00567403">
            <w:pPr>
              <w:spacing w:line="240" w:lineRule="auto"/>
              <w:jc w:val="both"/>
              <w:rPr>
                <w:rFonts w:ascii="Arial Narrow" w:hAnsi="Arial Narrow"/>
                <w:color w:val="002060"/>
                <w:lang w:val="en-US"/>
              </w:rPr>
            </w:pPr>
            <w:r w:rsidRPr="00096754">
              <w:rPr>
                <w:rFonts w:ascii="Arial Narrow" w:hAnsi="Arial Narrow"/>
                <w:color w:val="002060"/>
                <w:lang w:val="en-US"/>
              </w:rPr>
              <w:t>3</w:t>
            </w:r>
          </w:p>
        </w:tc>
        <w:tc>
          <w:tcPr>
            <w:tcW w:w="54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8</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68</w:t>
            </w:r>
          </w:p>
        </w:tc>
      </w:tr>
      <w:tr w:rsidR="00EF57F0" w:rsidRPr="00096754" w:rsidTr="005270BF">
        <w:tc>
          <w:tcPr>
            <w:tcW w:w="2633" w:type="dxa"/>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„Ветеринарна хирургия”</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1</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center"/>
              <w:rPr>
                <w:rFonts w:ascii="Arial Narrow" w:hAnsi="Arial Narrow"/>
                <w:color w:val="002060"/>
                <w:lang w:val="en-US"/>
              </w:rPr>
            </w:pPr>
            <w:r w:rsidRPr="00096754">
              <w:rPr>
                <w:rFonts w:ascii="Arial Narrow" w:hAnsi="Arial Narrow"/>
                <w:color w:val="002060"/>
                <w:lang w:val="en-US"/>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center"/>
              <w:rPr>
                <w:rFonts w:ascii="Arial Narrow" w:hAnsi="Arial Narrow"/>
                <w:color w:val="002060"/>
                <w:lang w:val="en-US"/>
              </w:rPr>
            </w:pPr>
            <w:r w:rsidRPr="00096754">
              <w:rPr>
                <w:rFonts w:ascii="Arial Narrow" w:hAnsi="Arial Narrow"/>
                <w:color w:val="002060"/>
                <w:lang w:val="en-US"/>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11</w:t>
            </w:r>
          </w:p>
        </w:tc>
      </w:tr>
      <w:tr w:rsidR="00096754" w:rsidRPr="00096754" w:rsidTr="00096754">
        <w:trPr>
          <w:trHeight w:val="828"/>
        </w:trPr>
        <w:tc>
          <w:tcPr>
            <w:tcW w:w="2633" w:type="dxa"/>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„Фармакология, физиология на животните и физиологична химия”</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9</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12</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6</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13</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9</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9</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5</w:t>
            </w:r>
          </w:p>
        </w:tc>
        <w:tc>
          <w:tcPr>
            <w:tcW w:w="54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11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5</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93</w:t>
            </w:r>
          </w:p>
        </w:tc>
      </w:tr>
      <w:tr w:rsidR="00EF57F0" w:rsidRPr="00096754" w:rsidTr="005270BF">
        <w:tc>
          <w:tcPr>
            <w:tcW w:w="2633" w:type="dxa"/>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„Вътрешни болести”</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7</w:t>
            </w:r>
          </w:p>
        </w:tc>
        <w:tc>
          <w:tcPr>
            <w:tcW w:w="45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lang w:val="en-US"/>
              </w:rPr>
            </w:pPr>
            <w:r w:rsidRPr="00096754">
              <w:rPr>
                <w:rFonts w:ascii="Arial Narrow" w:hAnsi="Arial Narrow"/>
                <w:color w:val="002060"/>
                <w:lang w:val="en-US"/>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5</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26</w:t>
            </w:r>
          </w:p>
        </w:tc>
      </w:tr>
      <w:tr w:rsidR="00EF57F0" w:rsidRPr="00096754" w:rsidTr="005270BF">
        <w:tc>
          <w:tcPr>
            <w:tcW w:w="2633" w:type="dxa"/>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„Обща и клинична патология”</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6</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5</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6</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8</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center"/>
              <w:rPr>
                <w:rFonts w:ascii="Arial Narrow" w:hAnsi="Arial Narrow"/>
                <w:color w:val="002060"/>
                <w:lang w:val="en-US"/>
              </w:rPr>
            </w:pPr>
            <w:r w:rsidRPr="00096754">
              <w:rPr>
                <w:rFonts w:ascii="Arial Narrow" w:hAnsi="Arial Narrow"/>
                <w:color w:val="002060"/>
                <w:lang w:val="en-US"/>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35</w:t>
            </w:r>
          </w:p>
        </w:tc>
      </w:tr>
      <w:tr w:rsidR="00EF57F0" w:rsidRPr="00096754" w:rsidTr="005270BF">
        <w:tc>
          <w:tcPr>
            <w:tcW w:w="2633" w:type="dxa"/>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„Общо животновъдство”</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2</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10</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3</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35</w:t>
            </w:r>
          </w:p>
        </w:tc>
      </w:tr>
      <w:tr w:rsidR="00EF57F0" w:rsidRPr="00096754" w:rsidTr="005270BF">
        <w:tc>
          <w:tcPr>
            <w:tcW w:w="2633" w:type="dxa"/>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„Хигиена, технология и контрол на хранителните продукти от животински произход; ветеринарно законодателство и мениджмънт”</w:t>
            </w:r>
          </w:p>
        </w:tc>
        <w:tc>
          <w:tcPr>
            <w:tcW w:w="417"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8</w:t>
            </w:r>
          </w:p>
        </w:tc>
        <w:tc>
          <w:tcPr>
            <w:tcW w:w="46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8</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8</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67403">
            <w:pPr>
              <w:spacing w:line="240" w:lineRule="auto"/>
              <w:jc w:val="both"/>
              <w:rPr>
                <w:rFonts w:ascii="Arial Narrow" w:hAnsi="Arial Narrow"/>
                <w:color w:val="002060"/>
                <w:lang w:val="en-US"/>
              </w:rPr>
            </w:pPr>
            <w:r w:rsidRPr="00096754">
              <w:rPr>
                <w:rFonts w:ascii="Arial Narrow" w:hAnsi="Arial Narrow"/>
                <w:color w:val="002060"/>
                <w:lang w:val="en-US"/>
              </w:rPr>
              <w:t>3</w:t>
            </w:r>
          </w:p>
        </w:tc>
        <w:tc>
          <w:tcPr>
            <w:tcW w:w="45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lang w:val="en-US"/>
              </w:rPr>
            </w:pPr>
            <w:r w:rsidRPr="00096754">
              <w:rPr>
                <w:rFonts w:ascii="Arial Narrow" w:hAnsi="Arial Narrow"/>
                <w:color w:val="002060"/>
                <w:lang w:val="en-US"/>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w:t>
            </w:r>
          </w:p>
        </w:tc>
        <w:tc>
          <w:tcPr>
            <w:tcW w:w="450" w:type="dxa"/>
            <w:vAlign w:val="center"/>
          </w:tcPr>
          <w:p w:rsidR="00EF57F0" w:rsidRPr="00096754" w:rsidRDefault="00EF57F0" w:rsidP="00567403">
            <w:pPr>
              <w:spacing w:line="240" w:lineRule="auto"/>
              <w:jc w:val="both"/>
              <w:rPr>
                <w:rFonts w:ascii="Arial Narrow" w:hAnsi="Arial Narrow"/>
                <w:color w:val="002060"/>
                <w:lang w:val="en-US"/>
              </w:rPr>
            </w:pPr>
            <w:r w:rsidRPr="00096754">
              <w:rPr>
                <w:rFonts w:ascii="Arial Narrow" w:hAnsi="Arial Narrow"/>
                <w:color w:val="002060"/>
                <w:lang w:val="en-US"/>
              </w:rPr>
              <w:t>1</w:t>
            </w:r>
          </w:p>
        </w:tc>
        <w:tc>
          <w:tcPr>
            <w:tcW w:w="540" w:type="dxa"/>
            <w:vAlign w:val="center"/>
          </w:tcPr>
          <w:p w:rsidR="00EF57F0" w:rsidRPr="00096754" w:rsidRDefault="00EF57F0" w:rsidP="00567403">
            <w:pPr>
              <w:spacing w:line="240" w:lineRule="auto"/>
              <w:jc w:val="center"/>
              <w:rPr>
                <w:rFonts w:ascii="Arial Narrow" w:hAnsi="Arial Narrow"/>
                <w:color w:val="002060"/>
              </w:rPr>
            </w:pPr>
            <w:r w:rsidRPr="00096754">
              <w:rPr>
                <w:rFonts w:ascii="Arial Narrow" w:hAnsi="Arial Narrow"/>
                <w:color w:val="002060"/>
              </w:rPr>
              <w:t>2</w:t>
            </w:r>
          </w:p>
        </w:tc>
        <w:tc>
          <w:tcPr>
            <w:tcW w:w="45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3</w:t>
            </w:r>
          </w:p>
        </w:tc>
        <w:tc>
          <w:tcPr>
            <w:tcW w:w="540" w:type="dxa"/>
            <w:vAlign w:val="center"/>
          </w:tcPr>
          <w:p w:rsidR="00EF57F0" w:rsidRPr="00096754" w:rsidRDefault="00EF57F0" w:rsidP="00567403">
            <w:pPr>
              <w:spacing w:line="240" w:lineRule="auto"/>
              <w:jc w:val="both"/>
              <w:rPr>
                <w:rFonts w:ascii="Arial Narrow" w:hAnsi="Arial Narrow"/>
                <w:color w:val="002060"/>
              </w:rPr>
            </w:pPr>
            <w:r w:rsidRPr="00096754">
              <w:rPr>
                <w:rFonts w:ascii="Arial Narrow" w:hAnsi="Arial Narrow"/>
                <w:color w:val="002060"/>
              </w:rPr>
              <w:t>1</w:t>
            </w:r>
          </w:p>
        </w:tc>
        <w:tc>
          <w:tcPr>
            <w:tcW w:w="720" w:type="dxa"/>
            <w:vAlign w:val="center"/>
          </w:tcPr>
          <w:p w:rsidR="00EF57F0" w:rsidRPr="00096754" w:rsidRDefault="00EF57F0" w:rsidP="00567403">
            <w:pPr>
              <w:spacing w:line="240" w:lineRule="auto"/>
              <w:jc w:val="center"/>
              <w:rPr>
                <w:rFonts w:ascii="Arial Narrow" w:hAnsi="Arial Narrow" w:cs="Calibri"/>
                <w:color w:val="002060"/>
              </w:rPr>
            </w:pPr>
            <w:r w:rsidRPr="00096754">
              <w:rPr>
                <w:rFonts w:ascii="Arial Narrow" w:hAnsi="Arial Narrow" w:cs="Calibri"/>
                <w:color w:val="002060"/>
              </w:rPr>
              <w:t>43</w:t>
            </w:r>
          </w:p>
        </w:tc>
      </w:tr>
      <w:tr w:rsidR="00567403" w:rsidRPr="00096754" w:rsidTr="00567403">
        <w:trPr>
          <w:trHeight w:val="409"/>
        </w:trPr>
        <w:tc>
          <w:tcPr>
            <w:tcW w:w="2633" w:type="dxa"/>
            <w:vMerge w:val="restart"/>
            <w:vAlign w:val="center"/>
          </w:tcPr>
          <w:p w:rsidR="00EF57F0" w:rsidRPr="00096754" w:rsidRDefault="00EF57F0" w:rsidP="00096754">
            <w:pPr>
              <w:jc w:val="center"/>
              <w:rPr>
                <w:rFonts w:ascii="Arial Narrow" w:hAnsi="Arial Narrow"/>
                <w:color w:val="002060"/>
              </w:rPr>
            </w:pPr>
            <w:r w:rsidRPr="00096754">
              <w:rPr>
                <w:rFonts w:ascii="Arial Narrow" w:hAnsi="Arial Narrow"/>
                <w:color w:val="002060"/>
              </w:rPr>
              <w:t>Общо</w:t>
            </w:r>
          </w:p>
        </w:tc>
        <w:tc>
          <w:tcPr>
            <w:tcW w:w="417"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34</w:t>
            </w:r>
          </w:p>
        </w:tc>
        <w:tc>
          <w:tcPr>
            <w:tcW w:w="46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41</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33</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44</w:t>
            </w:r>
          </w:p>
        </w:tc>
        <w:tc>
          <w:tcPr>
            <w:tcW w:w="45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20</w:t>
            </w:r>
          </w:p>
        </w:tc>
        <w:tc>
          <w:tcPr>
            <w:tcW w:w="45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12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9</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4</w:t>
            </w:r>
          </w:p>
        </w:tc>
        <w:tc>
          <w:tcPr>
            <w:tcW w:w="45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12</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30</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27</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24</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9</w:t>
            </w:r>
          </w:p>
        </w:tc>
        <w:tc>
          <w:tcPr>
            <w:tcW w:w="540" w:type="dxa"/>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31</w:t>
            </w:r>
          </w:p>
        </w:tc>
        <w:tc>
          <w:tcPr>
            <w:tcW w:w="45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23</w:t>
            </w:r>
          </w:p>
        </w:tc>
        <w:tc>
          <w:tcPr>
            <w:tcW w:w="540" w:type="dxa"/>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7</w:t>
            </w:r>
          </w:p>
        </w:tc>
        <w:tc>
          <w:tcPr>
            <w:tcW w:w="720" w:type="dxa"/>
            <w:vMerge w:val="restart"/>
            <w:vAlign w:val="center"/>
          </w:tcPr>
          <w:p w:rsidR="00EF57F0" w:rsidRPr="00096754" w:rsidRDefault="00EF57F0" w:rsidP="005270BF">
            <w:pPr>
              <w:jc w:val="both"/>
              <w:rPr>
                <w:rFonts w:ascii="Arial Narrow" w:hAnsi="Arial Narrow"/>
                <w:color w:val="002060"/>
              </w:rPr>
            </w:pPr>
            <w:r w:rsidRPr="00096754">
              <w:rPr>
                <w:rFonts w:ascii="Arial Narrow" w:hAnsi="Arial Narrow"/>
                <w:color w:val="002060"/>
              </w:rPr>
              <w:t>360</w:t>
            </w:r>
          </w:p>
        </w:tc>
      </w:tr>
      <w:tr w:rsidR="00567403" w:rsidRPr="00096754" w:rsidTr="00567403">
        <w:trPr>
          <w:trHeight w:val="175"/>
        </w:trPr>
        <w:tc>
          <w:tcPr>
            <w:tcW w:w="2633" w:type="dxa"/>
            <w:vMerge/>
          </w:tcPr>
          <w:p w:rsidR="00EF57F0" w:rsidRPr="00096754" w:rsidRDefault="00EF57F0" w:rsidP="005270BF">
            <w:pPr>
              <w:jc w:val="both"/>
              <w:rPr>
                <w:rFonts w:ascii="Arial Narrow" w:hAnsi="Arial Narrow"/>
                <w:color w:val="002060"/>
              </w:rPr>
            </w:pPr>
          </w:p>
        </w:tc>
        <w:tc>
          <w:tcPr>
            <w:tcW w:w="1867" w:type="dxa"/>
            <w:gridSpan w:val="4"/>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152</w:t>
            </w:r>
          </w:p>
        </w:tc>
        <w:tc>
          <w:tcPr>
            <w:tcW w:w="1800" w:type="dxa"/>
            <w:gridSpan w:val="4"/>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45</w:t>
            </w:r>
          </w:p>
        </w:tc>
        <w:tc>
          <w:tcPr>
            <w:tcW w:w="1890" w:type="dxa"/>
            <w:gridSpan w:val="4"/>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93</w:t>
            </w:r>
          </w:p>
        </w:tc>
        <w:tc>
          <w:tcPr>
            <w:tcW w:w="1980" w:type="dxa"/>
            <w:gridSpan w:val="4"/>
            <w:vAlign w:val="center"/>
          </w:tcPr>
          <w:p w:rsidR="00EF57F0" w:rsidRPr="00096754" w:rsidRDefault="00EF57F0" w:rsidP="005270BF">
            <w:pPr>
              <w:jc w:val="center"/>
              <w:rPr>
                <w:rFonts w:ascii="Arial Narrow" w:hAnsi="Arial Narrow"/>
                <w:color w:val="002060"/>
              </w:rPr>
            </w:pPr>
            <w:r w:rsidRPr="00096754">
              <w:rPr>
                <w:rFonts w:ascii="Arial Narrow" w:hAnsi="Arial Narrow"/>
                <w:color w:val="002060"/>
              </w:rPr>
              <w:t>70</w:t>
            </w:r>
          </w:p>
        </w:tc>
        <w:tc>
          <w:tcPr>
            <w:tcW w:w="720" w:type="dxa"/>
            <w:vMerge/>
            <w:vAlign w:val="center"/>
          </w:tcPr>
          <w:p w:rsidR="00EF57F0" w:rsidRPr="00096754" w:rsidRDefault="00EF57F0" w:rsidP="005270BF">
            <w:pPr>
              <w:jc w:val="both"/>
              <w:rPr>
                <w:rFonts w:ascii="Arial Narrow" w:hAnsi="Arial Narrow"/>
                <w:color w:val="002060"/>
                <w:lang w:val="en-US"/>
              </w:rPr>
            </w:pPr>
          </w:p>
        </w:tc>
      </w:tr>
    </w:tbl>
    <w:p w:rsidR="00567403" w:rsidRDefault="00EF57F0" w:rsidP="00567403">
      <w:pPr>
        <w:jc w:val="both"/>
        <w:rPr>
          <w:rFonts w:ascii="Arial Narrow" w:hAnsi="Arial Narrow"/>
          <w:color w:val="002060"/>
        </w:rPr>
      </w:pPr>
      <w:r w:rsidRPr="00567403">
        <w:rPr>
          <w:rFonts w:ascii="Arial Narrow" w:hAnsi="Arial Narrow"/>
          <w:b/>
          <w:i/>
          <w:color w:val="002060"/>
        </w:rPr>
        <w:t>Легенда:</w:t>
      </w:r>
      <w:r w:rsidRPr="00567403">
        <w:rPr>
          <w:rFonts w:ascii="Arial Narrow" w:hAnsi="Arial Narrow"/>
          <w:color w:val="002060"/>
        </w:rPr>
        <w:t xml:space="preserve"> </w:t>
      </w:r>
      <w:r w:rsidR="00567403">
        <w:rPr>
          <w:rFonts w:ascii="Arial Narrow" w:hAnsi="Arial Narrow"/>
          <w:color w:val="002060"/>
        </w:rPr>
        <w:t xml:space="preserve">  </w:t>
      </w:r>
      <w:r w:rsidRPr="00567403">
        <w:rPr>
          <w:rFonts w:ascii="Arial Narrow" w:hAnsi="Arial Narrow"/>
          <w:color w:val="002060"/>
        </w:rPr>
        <w:t>1 - 2016 год</w:t>
      </w:r>
      <w:r w:rsidR="00B36851" w:rsidRPr="00B36851">
        <w:rPr>
          <w:rFonts w:ascii="Arial Narrow" w:hAnsi="Arial Narrow"/>
          <w:color w:val="002060"/>
        </w:rPr>
        <w:t>.</w:t>
      </w:r>
      <w:r w:rsidRPr="00567403">
        <w:rPr>
          <w:rFonts w:ascii="Arial Narrow" w:hAnsi="Arial Narrow"/>
          <w:color w:val="002060"/>
        </w:rPr>
        <w:t>; 2- 2017 год</w:t>
      </w:r>
      <w:r w:rsidR="00B36851" w:rsidRPr="00B36851">
        <w:rPr>
          <w:rFonts w:ascii="Arial Narrow" w:hAnsi="Arial Narrow"/>
          <w:color w:val="002060"/>
        </w:rPr>
        <w:t>.</w:t>
      </w:r>
      <w:r w:rsidRPr="00567403">
        <w:rPr>
          <w:rFonts w:ascii="Arial Narrow" w:hAnsi="Arial Narrow"/>
          <w:color w:val="002060"/>
        </w:rPr>
        <w:t>; 3 – 2018 год</w:t>
      </w:r>
      <w:r w:rsidR="00B36851" w:rsidRPr="00B36851">
        <w:rPr>
          <w:rFonts w:ascii="Arial Narrow" w:hAnsi="Arial Narrow"/>
          <w:color w:val="002060"/>
        </w:rPr>
        <w:t>.</w:t>
      </w:r>
      <w:r w:rsidRPr="00567403">
        <w:rPr>
          <w:rFonts w:ascii="Arial Narrow" w:hAnsi="Arial Narrow"/>
          <w:color w:val="002060"/>
        </w:rPr>
        <w:t>; 4 – 2019 год</w:t>
      </w:r>
      <w:r w:rsidR="00B36851" w:rsidRPr="00B36851">
        <w:rPr>
          <w:rFonts w:ascii="Arial Narrow" w:hAnsi="Arial Narrow"/>
          <w:color w:val="002060"/>
        </w:rPr>
        <w:t>.</w:t>
      </w:r>
      <w:r w:rsidRPr="00567403">
        <w:rPr>
          <w:rFonts w:ascii="Arial Narrow" w:hAnsi="Arial Narrow"/>
          <w:b/>
          <w:i/>
          <w:color w:val="002060"/>
        </w:rPr>
        <w:t>; Забележка</w:t>
      </w:r>
      <w:r w:rsidRPr="00567403">
        <w:rPr>
          <w:rFonts w:ascii="Arial Narrow" w:hAnsi="Arial Narrow"/>
          <w:color w:val="002060"/>
        </w:rPr>
        <w:t>: При отчитане на принадлежността на определена публикация към дадена катедра се има предвид първия автор</w:t>
      </w:r>
    </w:p>
    <w:p w:rsidR="007648D1" w:rsidRPr="00B36851" w:rsidRDefault="00567403" w:rsidP="00C73ADC">
      <w:pPr>
        <w:ind w:firstLine="708"/>
        <w:jc w:val="both"/>
        <w:rPr>
          <w:rFonts w:ascii="Arial Narrow" w:hAnsi="Arial Narrow"/>
          <w:color w:val="002060"/>
          <w:sz w:val="26"/>
          <w:szCs w:val="26"/>
          <w:shd w:val="clear" w:color="auto" w:fill="FFFFFF"/>
        </w:rPr>
      </w:pPr>
      <w:r w:rsidRPr="00B36851">
        <w:rPr>
          <w:rFonts w:ascii="Arial Narrow" w:hAnsi="Arial Narrow"/>
          <w:color w:val="002060"/>
          <w:sz w:val="26"/>
          <w:szCs w:val="26"/>
          <w:shd w:val="clear" w:color="auto" w:fill="FFFFFF"/>
        </w:rPr>
        <w:t xml:space="preserve">Ветеринарномедицинският факултет при Тракийския университет през всичките години на мандата </w:t>
      </w:r>
      <w:r w:rsidR="00EF57F0" w:rsidRPr="00B36851">
        <w:rPr>
          <w:rFonts w:ascii="Arial Narrow" w:hAnsi="Arial Narrow"/>
          <w:color w:val="002060"/>
          <w:sz w:val="26"/>
          <w:szCs w:val="26"/>
          <w:shd w:val="clear" w:color="auto" w:fill="FFFFFF"/>
        </w:rPr>
        <w:t xml:space="preserve"> създава</w:t>
      </w:r>
      <w:r w:rsidRPr="00B36851">
        <w:rPr>
          <w:rFonts w:ascii="Arial Narrow" w:hAnsi="Arial Narrow"/>
          <w:color w:val="002060"/>
          <w:sz w:val="26"/>
          <w:szCs w:val="26"/>
          <w:shd w:val="clear" w:color="auto" w:fill="FFFFFF"/>
        </w:rPr>
        <w:t>ше</w:t>
      </w:r>
      <w:r w:rsidR="00EF57F0" w:rsidRPr="00B36851">
        <w:rPr>
          <w:rFonts w:ascii="Arial Narrow" w:hAnsi="Arial Narrow"/>
          <w:color w:val="002060"/>
          <w:sz w:val="26"/>
          <w:szCs w:val="26"/>
          <w:shd w:val="clear" w:color="auto" w:fill="FFFFFF"/>
        </w:rPr>
        <w:t xml:space="preserve"> условия за участие на докторантите и студентите </w:t>
      </w:r>
      <w:r w:rsidRPr="00B36851">
        <w:rPr>
          <w:rFonts w:ascii="Arial Narrow" w:hAnsi="Arial Narrow"/>
          <w:color w:val="002060"/>
          <w:sz w:val="26"/>
          <w:szCs w:val="26"/>
          <w:shd w:val="clear" w:color="auto" w:fill="FFFFFF"/>
        </w:rPr>
        <w:t xml:space="preserve">в </w:t>
      </w:r>
      <w:r w:rsidR="00EF57F0" w:rsidRPr="00B36851">
        <w:rPr>
          <w:rFonts w:ascii="Arial Narrow" w:hAnsi="Arial Narrow"/>
          <w:color w:val="002060"/>
          <w:sz w:val="26"/>
          <w:szCs w:val="26"/>
          <w:shd w:val="clear" w:color="auto" w:fill="FFFFFF"/>
        </w:rPr>
        <w:t>научноизследователска дейно</w:t>
      </w:r>
      <w:r w:rsidRPr="00B36851">
        <w:rPr>
          <w:rFonts w:ascii="Arial Narrow" w:hAnsi="Arial Narrow"/>
          <w:color w:val="002060"/>
          <w:sz w:val="26"/>
          <w:szCs w:val="26"/>
          <w:shd w:val="clear" w:color="auto" w:fill="FFFFFF"/>
        </w:rPr>
        <w:t xml:space="preserve">ст съвместно </w:t>
      </w:r>
      <w:r w:rsidR="00EF57F0" w:rsidRPr="00B36851">
        <w:rPr>
          <w:rFonts w:ascii="Arial Narrow" w:hAnsi="Arial Narrow"/>
          <w:color w:val="002060"/>
          <w:sz w:val="26"/>
          <w:szCs w:val="26"/>
          <w:shd w:val="clear" w:color="auto" w:fill="FFFFFF"/>
        </w:rPr>
        <w:t xml:space="preserve">с академичния състав, в рамките на </w:t>
      </w:r>
      <w:r w:rsidR="00EF57F0" w:rsidRPr="00B36851">
        <w:rPr>
          <w:rFonts w:ascii="Arial Narrow" w:hAnsi="Arial Narrow"/>
          <w:color w:val="002060"/>
          <w:sz w:val="26"/>
          <w:szCs w:val="26"/>
          <w:shd w:val="clear" w:color="auto" w:fill="FFFFFF"/>
        </w:rPr>
        <w:lastRenderedPageBreak/>
        <w:t>университетските научн</w:t>
      </w:r>
      <w:r w:rsidRPr="00B36851">
        <w:rPr>
          <w:rFonts w:ascii="Arial Narrow" w:hAnsi="Arial Narrow"/>
          <w:color w:val="002060"/>
          <w:sz w:val="26"/>
          <w:szCs w:val="26"/>
          <w:shd w:val="clear" w:color="auto" w:fill="FFFFFF"/>
        </w:rPr>
        <w:t>и</w:t>
      </w:r>
      <w:r w:rsidR="00EF57F0" w:rsidRPr="00B36851">
        <w:rPr>
          <w:rFonts w:ascii="Arial Narrow" w:hAnsi="Arial Narrow"/>
          <w:color w:val="002060"/>
          <w:sz w:val="26"/>
          <w:szCs w:val="26"/>
          <w:shd w:val="clear" w:color="auto" w:fill="FFFFFF"/>
        </w:rPr>
        <w:t xml:space="preserve"> проекти, </w:t>
      </w:r>
      <w:r w:rsidRPr="00B36851">
        <w:rPr>
          <w:rFonts w:ascii="Arial Narrow" w:hAnsi="Arial Narrow"/>
          <w:color w:val="002060"/>
          <w:sz w:val="26"/>
          <w:szCs w:val="26"/>
          <w:shd w:val="clear" w:color="auto" w:fill="FFFFFF"/>
        </w:rPr>
        <w:t xml:space="preserve">а също и за </w:t>
      </w:r>
      <w:r w:rsidR="00EF57F0" w:rsidRPr="00B36851">
        <w:rPr>
          <w:rFonts w:ascii="Arial Narrow" w:hAnsi="Arial Narrow"/>
          <w:color w:val="002060"/>
          <w:sz w:val="26"/>
          <w:szCs w:val="26"/>
          <w:shd w:val="clear" w:color="auto" w:fill="FFFFFF"/>
        </w:rPr>
        <w:t>клинична и публикационна дейност. Определени преподаватели, заслужаващи адмирации работ</w:t>
      </w:r>
      <w:r w:rsidR="007648D1" w:rsidRPr="00B36851">
        <w:rPr>
          <w:rFonts w:ascii="Arial Narrow" w:hAnsi="Arial Narrow"/>
          <w:color w:val="002060"/>
          <w:sz w:val="26"/>
          <w:szCs w:val="26"/>
          <w:shd w:val="clear" w:color="auto" w:fill="FFFFFF"/>
        </w:rPr>
        <w:t xml:space="preserve">иха активно </w:t>
      </w:r>
      <w:r w:rsidR="00EF57F0" w:rsidRPr="00B36851">
        <w:rPr>
          <w:rFonts w:ascii="Arial Narrow" w:hAnsi="Arial Narrow"/>
          <w:color w:val="002060"/>
          <w:sz w:val="26"/>
          <w:szCs w:val="26"/>
          <w:shd w:val="clear" w:color="auto" w:fill="FFFFFF"/>
        </w:rPr>
        <w:t>по сформиране на научни колективи</w:t>
      </w:r>
      <w:r w:rsidR="007648D1" w:rsidRPr="00B36851">
        <w:rPr>
          <w:rFonts w:ascii="Arial Narrow" w:hAnsi="Arial Narrow"/>
          <w:color w:val="002060"/>
          <w:sz w:val="26"/>
          <w:szCs w:val="26"/>
          <w:shd w:val="clear" w:color="auto" w:fill="FFFFFF"/>
        </w:rPr>
        <w:t>,</w:t>
      </w:r>
      <w:r w:rsidR="00EF57F0" w:rsidRPr="00B36851">
        <w:rPr>
          <w:rFonts w:ascii="Arial Narrow" w:hAnsi="Arial Narrow"/>
          <w:color w:val="002060"/>
          <w:sz w:val="26"/>
          <w:szCs w:val="26"/>
          <w:shd w:val="clear" w:color="auto" w:fill="FFFFFF"/>
        </w:rPr>
        <w:t xml:space="preserve"> включващи обучаеми, в т.ч. в рамките на специално разработени програми и проекти за тяхната научно-изследователска дейност. </w:t>
      </w:r>
      <w:r w:rsidR="007648D1" w:rsidRPr="00B36851">
        <w:rPr>
          <w:rFonts w:ascii="Arial Narrow" w:hAnsi="Arial Narrow"/>
          <w:color w:val="002060"/>
          <w:sz w:val="26"/>
          <w:szCs w:val="26"/>
          <w:shd w:val="clear" w:color="auto" w:fill="FFFFFF"/>
        </w:rPr>
        <w:t>Това е  важно поради обстоятелството, че</w:t>
      </w:r>
      <w:r w:rsidR="00EF57F0" w:rsidRPr="00B36851">
        <w:rPr>
          <w:rFonts w:ascii="Arial Narrow" w:hAnsi="Arial Narrow"/>
          <w:color w:val="002060"/>
          <w:sz w:val="26"/>
          <w:szCs w:val="26"/>
          <w:shd w:val="clear" w:color="auto" w:fill="FFFFFF"/>
        </w:rPr>
        <w:t xml:space="preserve"> </w:t>
      </w:r>
      <w:r w:rsidR="007648D1" w:rsidRPr="00B36851">
        <w:rPr>
          <w:rFonts w:ascii="Arial Narrow" w:hAnsi="Arial Narrow"/>
          <w:color w:val="002060"/>
          <w:sz w:val="26"/>
          <w:szCs w:val="26"/>
          <w:shd w:val="clear" w:color="auto" w:fill="FFFFFF"/>
        </w:rPr>
        <w:t xml:space="preserve">участието на докторанти и студенти е важен показател, залегнал </w:t>
      </w:r>
      <w:r w:rsidR="00EF57F0" w:rsidRPr="00B36851">
        <w:rPr>
          <w:rFonts w:ascii="Arial Narrow" w:hAnsi="Arial Narrow"/>
          <w:color w:val="002060"/>
          <w:sz w:val="26"/>
          <w:szCs w:val="26"/>
          <w:shd w:val="clear" w:color="auto" w:fill="FFFFFF"/>
        </w:rPr>
        <w:t xml:space="preserve">в </w:t>
      </w:r>
      <w:r w:rsidR="007648D1" w:rsidRPr="00B36851">
        <w:rPr>
          <w:rFonts w:ascii="Arial Narrow" w:hAnsi="Arial Narrow"/>
          <w:color w:val="002060"/>
          <w:sz w:val="26"/>
          <w:szCs w:val="26"/>
          <w:shd w:val="clear" w:color="auto" w:fill="FFFFFF"/>
        </w:rPr>
        <w:t>критериалната система за  оценка</w:t>
      </w:r>
      <w:r w:rsidR="00EF57F0" w:rsidRPr="00B36851">
        <w:rPr>
          <w:rFonts w:ascii="Arial Narrow" w:hAnsi="Arial Narrow"/>
          <w:color w:val="002060"/>
          <w:sz w:val="26"/>
          <w:szCs w:val="26"/>
          <w:shd w:val="clear" w:color="auto" w:fill="FFFFFF"/>
        </w:rPr>
        <w:t xml:space="preserve"> на всеки един факултет</w:t>
      </w:r>
      <w:r w:rsidR="007648D1" w:rsidRPr="00B36851">
        <w:rPr>
          <w:rFonts w:ascii="Arial Narrow" w:hAnsi="Arial Narrow"/>
          <w:color w:val="002060"/>
          <w:sz w:val="26"/>
          <w:szCs w:val="26"/>
          <w:shd w:val="clear" w:color="auto" w:fill="FFFFFF"/>
        </w:rPr>
        <w:t xml:space="preserve">  и университет</w:t>
      </w:r>
      <w:r w:rsidR="00EF57F0" w:rsidRPr="00B36851">
        <w:rPr>
          <w:rFonts w:ascii="Arial Narrow" w:hAnsi="Arial Narrow"/>
          <w:color w:val="002060"/>
          <w:sz w:val="26"/>
          <w:szCs w:val="26"/>
          <w:shd w:val="clear" w:color="auto" w:fill="FFFFFF"/>
        </w:rPr>
        <w:t xml:space="preserve">. В това отношение би могло да се приеме, че ние имаме напредък, но има още много, което може да се направи. </w:t>
      </w:r>
    </w:p>
    <w:p w:rsidR="00EF57F0" w:rsidRPr="00B36851" w:rsidRDefault="00EF57F0" w:rsidP="00C73ADC">
      <w:pPr>
        <w:ind w:firstLine="708"/>
        <w:jc w:val="both"/>
        <w:rPr>
          <w:rFonts w:ascii="Arial Narrow" w:hAnsi="Arial Narrow"/>
          <w:color w:val="002060"/>
          <w:sz w:val="26"/>
          <w:szCs w:val="26"/>
          <w:shd w:val="clear" w:color="auto" w:fill="FFFFFF"/>
        </w:rPr>
      </w:pPr>
      <w:r w:rsidRPr="00B36851">
        <w:rPr>
          <w:rFonts w:ascii="Arial Narrow" w:hAnsi="Arial Narrow"/>
          <w:color w:val="002060"/>
          <w:sz w:val="26"/>
          <w:szCs w:val="26"/>
          <w:shd w:val="clear" w:color="auto" w:fill="FFFFFF"/>
        </w:rPr>
        <w:t>През периода 2016-2019 година общия брой на публикации с участие на студенти и докторанти държавна поръчка е</w:t>
      </w:r>
      <w:r w:rsidRPr="00B36851">
        <w:rPr>
          <w:rFonts w:ascii="Arial Narrow" w:hAnsi="Arial Narrow"/>
          <w:b/>
          <w:color w:val="002060"/>
          <w:sz w:val="26"/>
          <w:szCs w:val="26"/>
          <w:shd w:val="clear" w:color="auto" w:fill="FFFFFF"/>
        </w:rPr>
        <w:t xml:space="preserve"> 172</w:t>
      </w:r>
      <w:r w:rsidR="007648D1" w:rsidRPr="00B36851">
        <w:rPr>
          <w:rFonts w:ascii="Arial Narrow" w:hAnsi="Arial Narrow"/>
          <w:b/>
          <w:color w:val="002060"/>
          <w:sz w:val="26"/>
          <w:szCs w:val="26"/>
          <w:shd w:val="clear" w:color="auto" w:fill="FFFFFF"/>
        </w:rPr>
        <w:t>,</w:t>
      </w:r>
      <w:r w:rsidRPr="00B36851">
        <w:rPr>
          <w:rFonts w:ascii="Arial Narrow" w:hAnsi="Arial Narrow"/>
          <w:color w:val="002060"/>
          <w:sz w:val="26"/>
          <w:szCs w:val="26"/>
          <w:shd w:val="clear" w:color="auto" w:fill="FFFFFF"/>
        </w:rPr>
        <w:t xml:space="preserve"> от които </w:t>
      </w:r>
      <w:r w:rsidRPr="00B36851">
        <w:rPr>
          <w:rFonts w:ascii="Arial Narrow" w:hAnsi="Arial Narrow"/>
          <w:b/>
          <w:color w:val="002060"/>
          <w:sz w:val="26"/>
          <w:szCs w:val="26"/>
          <w:shd w:val="clear" w:color="auto" w:fill="FFFFFF"/>
        </w:rPr>
        <w:t>29</w:t>
      </w:r>
      <w:r w:rsidRPr="00B36851">
        <w:rPr>
          <w:rFonts w:ascii="Arial Narrow" w:hAnsi="Arial Narrow"/>
          <w:color w:val="002060"/>
          <w:sz w:val="26"/>
          <w:szCs w:val="26"/>
          <w:shd w:val="clear" w:color="auto" w:fill="FFFFFF"/>
        </w:rPr>
        <w:t xml:space="preserve"> в научни списания и</w:t>
      </w:r>
      <w:r w:rsidRPr="00B36851">
        <w:rPr>
          <w:rFonts w:ascii="Arial Narrow" w:hAnsi="Arial Narrow"/>
          <w:b/>
          <w:color w:val="002060"/>
          <w:sz w:val="26"/>
          <w:szCs w:val="26"/>
          <w:shd w:val="clear" w:color="auto" w:fill="FFFFFF"/>
        </w:rPr>
        <w:t xml:space="preserve"> 143</w:t>
      </w:r>
      <w:r w:rsidR="007648D1" w:rsidRPr="00B36851">
        <w:rPr>
          <w:rFonts w:ascii="Arial Narrow" w:hAnsi="Arial Narrow"/>
          <w:color w:val="002060"/>
          <w:sz w:val="26"/>
          <w:szCs w:val="26"/>
          <w:shd w:val="clear" w:color="auto" w:fill="FFFFFF"/>
        </w:rPr>
        <w:t xml:space="preserve"> в сборници от </w:t>
      </w:r>
      <w:r w:rsidRPr="00B36851">
        <w:rPr>
          <w:rFonts w:ascii="Arial Narrow" w:hAnsi="Arial Narrow"/>
          <w:color w:val="002060"/>
          <w:sz w:val="26"/>
          <w:szCs w:val="26"/>
          <w:shd w:val="clear" w:color="auto" w:fill="FFFFFF"/>
        </w:rPr>
        <w:t>конференции. Данните</w:t>
      </w:r>
      <w:r w:rsidR="007648D1" w:rsidRPr="00B36851">
        <w:rPr>
          <w:rFonts w:ascii="Arial Narrow" w:hAnsi="Arial Narrow"/>
          <w:color w:val="002060"/>
          <w:sz w:val="26"/>
          <w:szCs w:val="26"/>
          <w:shd w:val="clear" w:color="auto" w:fill="FFFFFF"/>
        </w:rPr>
        <w:t>,</w:t>
      </w:r>
      <w:r w:rsidRPr="00B36851">
        <w:rPr>
          <w:rFonts w:ascii="Arial Narrow" w:hAnsi="Arial Narrow"/>
          <w:color w:val="002060"/>
          <w:sz w:val="26"/>
          <w:szCs w:val="26"/>
          <w:shd w:val="clear" w:color="auto" w:fill="FFFFFF"/>
        </w:rPr>
        <w:t xml:space="preserve"> касаещи публикационната активност на обучаеми</w:t>
      </w:r>
      <w:r w:rsidR="007648D1" w:rsidRPr="00B36851">
        <w:rPr>
          <w:rFonts w:ascii="Arial Narrow" w:hAnsi="Arial Narrow"/>
          <w:color w:val="002060"/>
          <w:sz w:val="26"/>
          <w:szCs w:val="26"/>
          <w:shd w:val="clear" w:color="auto" w:fill="FFFFFF"/>
        </w:rPr>
        <w:t xml:space="preserve">те във ВМФ </w:t>
      </w:r>
      <w:r w:rsidRPr="00B36851">
        <w:rPr>
          <w:rFonts w:ascii="Arial Narrow" w:hAnsi="Arial Narrow"/>
          <w:color w:val="002060"/>
          <w:sz w:val="26"/>
          <w:szCs w:val="26"/>
          <w:shd w:val="clear" w:color="auto" w:fill="FFFFFF"/>
        </w:rPr>
        <w:t xml:space="preserve"> </w:t>
      </w:r>
      <w:r w:rsidR="007648D1" w:rsidRPr="00B36851">
        <w:rPr>
          <w:rFonts w:ascii="Arial Narrow" w:hAnsi="Arial Narrow"/>
          <w:color w:val="002060"/>
          <w:sz w:val="26"/>
          <w:szCs w:val="26"/>
          <w:shd w:val="clear" w:color="auto" w:fill="FFFFFF"/>
        </w:rPr>
        <w:t xml:space="preserve"> </w:t>
      </w:r>
      <w:r w:rsidRPr="00B36851">
        <w:rPr>
          <w:rFonts w:ascii="Arial Narrow" w:hAnsi="Arial Narrow"/>
          <w:color w:val="002060"/>
          <w:sz w:val="26"/>
          <w:szCs w:val="26"/>
          <w:shd w:val="clear" w:color="auto" w:fill="FFFFFF"/>
        </w:rPr>
        <w:t xml:space="preserve"> са представени в табличен вид. Прави впечатление относително високия дял на самостоятелни участия на студенти в конференции.</w:t>
      </w:r>
      <w:r w:rsidR="00C73ADC" w:rsidRPr="00B36851">
        <w:rPr>
          <w:rFonts w:ascii="Arial Narrow" w:hAnsi="Arial Narrow"/>
          <w:color w:val="002060"/>
          <w:sz w:val="26"/>
          <w:szCs w:val="26"/>
          <w:shd w:val="clear" w:color="auto" w:fill="FFFFFF"/>
        </w:rPr>
        <w:t xml:space="preserve"> От разпределението на </w:t>
      </w:r>
      <w:r w:rsidR="00B36851" w:rsidRPr="00B36851">
        <w:rPr>
          <w:rFonts w:ascii="Arial Narrow" w:hAnsi="Arial Narrow"/>
          <w:color w:val="002060"/>
          <w:sz w:val="26"/>
          <w:szCs w:val="26"/>
          <w:shd w:val="clear" w:color="auto" w:fill="FFFFFF"/>
        </w:rPr>
        <w:t>публикациите</w:t>
      </w:r>
      <w:r w:rsidR="00C73ADC" w:rsidRPr="00B36851">
        <w:rPr>
          <w:rFonts w:ascii="Arial Narrow" w:hAnsi="Arial Narrow"/>
          <w:color w:val="002060"/>
          <w:sz w:val="26"/>
          <w:szCs w:val="26"/>
          <w:shd w:val="clear" w:color="auto" w:fill="FFFFFF"/>
        </w:rPr>
        <w:t xml:space="preserve"> по основни звена личи силната ангажираност на преподавателския състав на катедра «Акушерство, репродукция и репродуктивни нарушения», а също и на секция «Епидемиология, инфекциозни болести  и превантивна медицина».</w:t>
      </w:r>
      <w:r w:rsidR="00B36851" w:rsidRPr="00E57B7E">
        <w:rPr>
          <w:rFonts w:ascii="Arial Narrow" w:hAnsi="Arial Narrow"/>
          <w:color w:val="002060"/>
          <w:sz w:val="26"/>
          <w:szCs w:val="26"/>
          <w:shd w:val="clear" w:color="auto" w:fill="FFFFFF"/>
        </w:rPr>
        <w:t xml:space="preserve"> </w:t>
      </w:r>
      <w:r w:rsidR="008837FE" w:rsidRPr="00B36851">
        <w:rPr>
          <w:rFonts w:ascii="Arial Narrow" w:hAnsi="Arial Narrow"/>
          <w:color w:val="002060"/>
          <w:sz w:val="26"/>
          <w:szCs w:val="26"/>
          <w:shd w:val="clear" w:color="auto" w:fill="FFFFFF"/>
        </w:rPr>
        <w:t xml:space="preserve">В края на класацията са секциите по физиология и по микробиология и вирусология. </w:t>
      </w:r>
    </w:p>
    <w:p w:rsidR="008837FE" w:rsidRPr="00A70A34" w:rsidRDefault="008837FE" w:rsidP="008837FE">
      <w:pPr>
        <w:ind w:firstLine="720"/>
        <w:jc w:val="both"/>
        <w:rPr>
          <w:rFonts w:ascii="Arial Narrow" w:hAnsi="Arial Narrow"/>
          <w:color w:val="002060"/>
          <w:sz w:val="26"/>
          <w:szCs w:val="26"/>
        </w:rPr>
      </w:pPr>
      <w:r w:rsidRPr="00A70A34">
        <w:rPr>
          <w:rFonts w:ascii="Arial Narrow" w:hAnsi="Arial Narrow"/>
          <w:color w:val="002060"/>
          <w:sz w:val="26"/>
          <w:szCs w:val="26"/>
        </w:rPr>
        <w:t xml:space="preserve">Безспорно научно-изследователската активност намира своето признание и в многото цитирания на публикациите и. По отношение на този динамичен показател се установява една тенденция към устойчиво повишаване. Електронната база данни и достъпа до такива световни системи и платформи като  </w:t>
      </w:r>
      <w:r w:rsidRPr="00A70A34">
        <w:rPr>
          <w:rFonts w:ascii="Arial Narrow" w:hAnsi="Arial Narrow"/>
          <w:color w:val="002060"/>
          <w:sz w:val="26"/>
          <w:szCs w:val="26"/>
          <w:lang w:val="en-US"/>
        </w:rPr>
        <w:t>Scopus</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Web</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of</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Knowledg</w:t>
      </w:r>
      <w:r w:rsidR="00B36851">
        <w:rPr>
          <w:rFonts w:ascii="Arial Narrow" w:hAnsi="Arial Narrow"/>
          <w:color w:val="002060"/>
          <w:sz w:val="26"/>
          <w:szCs w:val="26"/>
          <w:lang w:val="en-US"/>
        </w:rPr>
        <w:t>e</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Conference</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Proceedings</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SM</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Biosis</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Citation</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Database</w:t>
      </w:r>
      <w:r w:rsidRPr="00A70A34">
        <w:rPr>
          <w:rFonts w:ascii="Arial Narrow" w:hAnsi="Arial Narrow"/>
          <w:color w:val="002060"/>
          <w:sz w:val="26"/>
          <w:szCs w:val="26"/>
        </w:rPr>
        <w:t xml:space="preserve">, </w:t>
      </w:r>
      <w:r w:rsidRPr="00A70A34">
        <w:rPr>
          <w:rFonts w:ascii="Arial Narrow" w:hAnsi="Arial Narrow"/>
          <w:color w:val="002060"/>
          <w:sz w:val="26"/>
          <w:szCs w:val="26"/>
          <w:lang w:val="en-US"/>
        </w:rPr>
        <w:t>InCites</w:t>
      </w:r>
      <w:r w:rsidRPr="00A70A34">
        <w:rPr>
          <w:rFonts w:ascii="Arial Narrow" w:hAnsi="Arial Narrow"/>
          <w:color w:val="002060"/>
          <w:sz w:val="26"/>
          <w:szCs w:val="26"/>
        </w:rPr>
        <w:t xml:space="preserve"> в много голяма степен улеснява и прецизира отчетността по отношение на цитируемостта. </w:t>
      </w:r>
    </w:p>
    <w:p w:rsidR="008837FE" w:rsidRDefault="008837FE" w:rsidP="008837FE">
      <w:pPr>
        <w:ind w:firstLine="708"/>
        <w:jc w:val="both"/>
        <w:rPr>
          <w:rFonts w:ascii="Arial Narrow" w:hAnsi="Arial Narrow"/>
          <w:color w:val="002060"/>
          <w:sz w:val="26"/>
          <w:szCs w:val="26"/>
        </w:rPr>
      </w:pPr>
      <w:r w:rsidRPr="00A70A34">
        <w:rPr>
          <w:rFonts w:ascii="Arial Narrow" w:hAnsi="Arial Narrow"/>
          <w:color w:val="002060"/>
          <w:sz w:val="26"/>
          <w:szCs w:val="26"/>
        </w:rPr>
        <w:t>Като един нарастващ проблем във ВМФ се очертава  този  с отчитането, обобщаването и анализирането на данните, касаещи научната и публикационната активност. Много често изискваната от деканското ръководство информация се предоставя с огромно нежелание и закъснение, тя се представя несистематизирано, неточно и непълно, а в някои случаи направо хаотично. Ръководителите  на някои от комплексните катедри пък отказват да представят данните в обобщен вид.  Разбираемо е, че при такива условия отчетността се води трудно. По-често биха могли да се допускат неточности което е в ущърб на коректния анализ, оценяване и атестация не само за индивидуалната дейност, но и за активността на всяко едно научно звено, в това число и на ВМФ като цяло</w:t>
      </w:r>
      <w:r w:rsidR="00A70A34">
        <w:rPr>
          <w:rFonts w:ascii="Arial Narrow" w:hAnsi="Arial Narrow"/>
          <w:color w:val="002060"/>
          <w:sz w:val="26"/>
          <w:szCs w:val="26"/>
        </w:rPr>
        <w:t>.</w:t>
      </w:r>
    </w:p>
    <w:p w:rsidR="008837FE" w:rsidRDefault="008837FE" w:rsidP="00096754">
      <w:pPr>
        <w:jc w:val="both"/>
        <w:rPr>
          <w:rFonts w:ascii="Arial Narrow" w:hAnsi="Arial Narrow"/>
          <w:sz w:val="26"/>
          <w:szCs w:val="26"/>
        </w:rPr>
      </w:pPr>
    </w:p>
    <w:p w:rsidR="005C6809" w:rsidRDefault="005C6809" w:rsidP="00096754">
      <w:pPr>
        <w:jc w:val="both"/>
        <w:rPr>
          <w:rFonts w:ascii="Arial Narrow" w:hAnsi="Arial Narrow"/>
          <w:sz w:val="26"/>
          <w:szCs w:val="26"/>
        </w:rPr>
      </w:pPr>
    </w:p>
    <w:p w:rsidR="005C6809" w:rsidRDefault="005C6809" w:rsidP="00096754">
      <w:pPr>
        <w:jc w:val="both"/>
        <w:rPr>
          <w:rFonts w:ascii="Arial Narrow" w:hAnsi="Arial Narrow"/>
          <w:sz w:val="26"/>
          <w:szCs w:val="26"/>
        </w:rPr>
      </w:pPr>
    </w:p>
    <w:p w:rsidR="005C6809" w:rsidRDefault="005C6809" w:rsidP="00096754">
      <w:pPr>
        <w:jc w:val="both"/>
        <w:rPr>
          <w:rFonts w:ascii="Arial Narrow" w:hAnsi="Arial Narrow"/>
          <w:sz w:val="26"/>
          <w:szCs w:val="26"/>
        </w:rPr>
      </w:pPr>
    </w:p>
    <w:p w:rsidR="00EF57F0" w:rsidRPr="00B36851" w:rsidRDefault="00EF57F0" w:rsidP="00096754">
      <w:pPr>
        <w:jc w:val="both"/>
        <w:rPr>
          <w:rFonts w:ascii="Arial Narrow" w:hAnsi="Arial Narrow"/>
          <w:b/>
          <w:color w:val="002060"/>
        </w:rPr>
      </w:pPr>
      <w:r w:rsidRPr="00B36851">
        <w:rPr>
          <w:rFonts w:ascii="Arial Narrow" w:hAnsi="Arial Narrow"/>
          <w:b/>
          <w:color w:val="002060"/>
        </w:rPr>
        <w:lastRenderedPageBreak/>
        <w:t>Публикационна активност на студенти</w:t>
      </w:r>
      <w:r w:rsidR="007648D1" w:rsidRPr="00B36851">
        <w:rPr>
          <w:rFonts w:ascii="Arial Narrow" w:hAnsi="Arial Narrow"/>
          <w:b/>
          <w:color w:val="002060"/>
        </w:rPr>
        <w:t xml:space="preserve"> и </w:t>
      </w:r>
      <w:r w:rsidRPr="00B36851">
        <w:rPr>
          <w:rFonts w:ascii="Arial Narrow" w:hAnsi="Arial Narrow"/>
          <w:b/>
          <w:color w:val="002060"/>
        </w:rPr>
        <w:t xml:space="preserve"> докторанти съвместно с преподаватели и самостоятелн</w:t>
      </w:r>
      <w:r w:rsidR="00096754" w:rsidRPr="00B36851">
        <w:rPr>
          <w:rFonts w:ascii="Arial Narrow" w:hAnsi="Arial Narrow"/>
          <w:b/>
          <w:color w:val="002060"/>
        </w:rPr>
        <w:t xml:space="preserve">о </w:t>
      </w:r>
    </w:p>
    <w:tbl>
      <w:tblPr>
        <w:tblStyle w:val="TableGrid"/>
        <w:tblW w:w="10378"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4"/>
        <w:gridCol w:w="2098"/>
        <w:gridCol w:w="355"/>
        <w:gridCol w:w="353"/>
        <w:gridCol w:w="414"/>
        <w:gridCol w:w="285"/>
        <w:gridCol w:w="284"/>
        <w:gridCol w:w="283"/>
        <w:gridCol w:w="284"/>
        <w:gridCol w:w="283"/>
        <w:gridCol w:w="284"/>
        <w:gridCol w:w="567"/>
        <w:gridCol w:w="521"/>
        <w:gridCol w:w="455"/>
        <w:gridCol w:w="540"/>
        <w:gridCol w:w="450"/>
        <w:gridCol w:w="450"/>
        <w:gridCol w:w="540"/>
        <w:gridCol w:w="748"/>
      </w:tblGrid>
      <w:tr w:rsidR="007648D1" w:rsidRPr="007648D1" w:rsidTr="00C73ADC">
        <w:trPr>
          <w:trHeight w:val="332"/>
        </w:trPr>
        <w:tc>
          <w:tcPr>
            <w:tcW w:w="3282" w:type="dxa"/>
            <w:gridSpan w:val="2"/>
            <w:vMerge w:val="restart"/>
          </w:tcPr>
          <w:p w:rsidR="00EF57F0" w:rsidRPr="007648D1" w:rsidRDefault="00EF57F0" w:rsidP="007648D1">
            <w:pPr>
              <w:spacing w:line="240" w:lineRule="auto"/>
              <w:jc w:val="right"/>
              <w:rPr>
                <w:rFonts w:ascii="Arial Narrow" w:hAnsi="Arial Narrow"/>
                <w:b/>
                <w:color w:val="002060"/>
                <w:sz w:val="20"/>
                <w:szCs w:val="20"/>
              </w:rPr>
            </w:pPr>
          </w:p>
          <w:p w:rsidR="00EF57F0" w:rsidRPr="007648D1" w:rsidRDefault="00EF57F0" w:rsidP="007648D1">
            <w:pPr>
              <w:spacing w:line="240" w:lineRule="auto"/>
              <w:jc w:val="center"/>
              <w:rPr>
                <w:rFonts w:ascii="Arial Narrow" w:hAnsi="Arial Narrow"/>
                <w:b/>
                <w:color w:val="002060"/>
                <w:sz w:val="20"/>
                <w:szCs w:val="20"/>
              </w:rPr>
            </w:pPr>
            <w:r w:rsidRPr="007648D1">
              <w:rPr>
                <w:rFonts w:ascii="Arial Narrow" w:hAnsi="Arial Narrow"/>
                <w:b/>
                <w:color w:val="002060"/>
                <w:sz w:val="20"/>
                <w:szCs w:val="20"/>
              </w:rPr>
              <w:t>Катедра/секция</w:t>
            </w:r>
          </w:p>
        </w:tc>
        <w:tc>
          <w:tcPr>
            <w:tcW w:w="6348" w:type="dxa"/>
            <w:gridSpan w:val="16"/>
            <w:tcBorders>
              <w:bottom w:val="single" w:sz="12" w:space="0" w:color="auto"/>
            </w:tcBorders>
          </w:tcPr>
          <w:p w:rsidR="00EF57F0" w:rsidRPr="007648D1" w:rsidRDefault="00EF57F0" w:rsidP="007648D1">
            <w:pPr>
              <w:spacing w:line="240" w:lineRule="auto"/>
              <w:jc w:val="center"/>
              <w:rPr>
                <w:rFonts w:ascii="Arial Narrow" w:hAnsi="Arial Narrow"/>
                <w:b/>
                <w:color w:val="002060"/>
                <w:sz w:val="20"/>
                <w:szCs w:val="20"/>
              </w:rPr>
            </w:pPr>
            <w:r w:rsidRPr="007648D1">
              <w:rPr>
                <w:rFonts w:ascii="Arial Narrow" w:hAnsi="Arial Narrow"/>
                <w:b/>
                <w:color w:val="002060"/>
                <w:sz w:val="20"/>
                <w:szCs w:val="20"/>
                <w:lang w:val="ru-RU"/>
              </w:rPr>
              <w:t xml:space="preserve">Публикации  </w:t>
            </w:r>
          </w:p>
        </w:tc>
        <w:tc>
          <w:tcPr>
            <w:tcW w:w="748" w:type="dxa"/>
            <w:vMerge w:val="restart"/>
          </w:tcPr>
          <w:p w:rsidR="00EF57F0" w:rsidRPr="007648D1" w:rsidRDefault="00EF57F0" w:rsidP="007648D1">
            <w:pPr>
              <w:spacing w:line="240" w:lineRule="auto"/>
              <w:rPr>
                <w:rFonts w:ascii="Arial Narrow" w:hAnsi="Arial Narrow"/>
                <w:b/>
                <w:color w:val="002060"/>
                <w:sz w:val="20"/>
                <w:szCs w:val="20"/>
              </w:rPr>
            </w:pPr>
            <w:r w:rsidRPr="007648D1">
              <w:rPr>
                <w:rFonts w:ascii="Arial Narrow" w:hAnsi="Arial Narrow"/>
                <w:b/>
                <w:color w:val="002060"/>
                <w:sz w:val="20"/>
                <w:szCs w:val="20"/>
              </w:rPr>
              <w:t>Общо</w:t>
            </w:r>
          </w:p>
        </w:tc>
      </w:tr>
      <w:tr w:rsidR="00096754" w:rsidRPr="007648D1" w:rsidTr="00C73ADC">
        <w:trPr>
          <w:trHeight w:val="438"/>
        </w:trPr>
        <w:tc>
          <w:tcPr>
            <w:tcW w:w="3282" w:type="dxa"/>
            <w:gridSpan w:val="2"/>
            <w:vMerge/>
          </w:tcPr>
          <w:p w:rsidR="00EF57F0" w:rsidRPr="007648D1" w:rsidRDefault="00EF57F0" w:rsidP="007648D1">
            <w:pPr>
              <w:spacing w:line="240" w:lineRule="auto"/>
              <w:jc w:val="right"/>
              <w:rPr>
                <w:rFonts w:ascii="Arial Narrow" w:hAnsi="Arial Narrow"/>
                <w:color w:val="002060"/>
                <w:sz w:val="20"/>
                <w:szCs w:val="20"/>
              </w:rPr>
            </w:pPr>
          </w:p>
        </w:tc>
        <w:tc>
          <w:tcPr>
            <w:tcW w:w="1407" w:type="dxa"/>
            <w:gridSpan w:val="4"/>
            <w:tcBorders>
              <w:top w:val="single" w:sz="12" w:space="0" w:color="auto"/>
            </w:tcBorders>
          </w:tcPr>
          <w:p w:rsidR="00EF57F0" w:rsidRPr="00B36851" w:rsidRDefault="00EF57F0" w:rsidP="00C73ADC">
            <w:pPr>
              <w:spacing w:line="240" w:lineRule="auto"/>
              <w:jc w:val="center"/>
              <w:rPr>
                <w:rFonts w:ascii="Arial Narrow" w:hAnsi="Arial Narrow"/>
                <w:color w:val="002060"/>
                <w:sz w:val="20"/>
                <w:szCs w:val="20"/>
              </w:rPr>
            </w:pPr>
            <w:r w:rsidRPr="00B36851">
              <w:rPr>
                <w:rFonts w:ascii="Arial Narrow" w:hAnsi="Arial Narrow"/>
                <w:color w:val="002060"/>
                <w:sz w:val="20"/>
                <w:szCs w:val="20"/>
              </w:rPr>
              <w:t>международни издания</w:t>
            </w:r>
          </w:p>
        </w:tc>
        <w:tc>
          <w:tcPr>
            <w:tcW w:w="1134" w:type="dxa"/>
            <w:gridSpan w:val="4"/>
            <w:tcBorders>
              <w:top w:val="single" w:sz="12" w:space="0" w:color="auto"/>
            </w:tcBorders>
          </w:tcPr>
          <w:p w:rsidR="00EF57F0" w:rsidRPr="00B36851" w:rsidRDefault="00EF57F0" w:rsidP="00C73ADC">
            <w:pPr>
              <w:spacing w:line="240" w:lineRule="auto"/>
              <w:jc w:val="center"/>
              <w:rPr>
                <w:rFonts w:ascii="Arial Narrow" w:hAnsi="Arial Narrow"/>
                <w:color w:val="002060"/>
                <w:sz w:val="20"/>
                <w:szCs w:val="20"/>
              </w:rPr>
            </w:pPr>
            <w:r w:rsidRPr="00B36851">
              <w:rPr>
                <w:rFonts w:ascii="Arial Narrow" w:hAnsi="Arial Narrow"/>
                <w:color w:val="002060"/>
                <w:sz w:val="20"/>
                <w:szCs w:val="20"/>
              </w:rPr>
              <w:t>български списания</w:t>
            </w:r>
          </w:p>
        </w:tc>
        <w:tc>
          <w:tcPr>
            <w:tcW w:w="1827" w:type="dxa"/>
            <w:gridSpan w:val="4"/>
            <w:tcBorders>
              <w:top w:val="single" w:sz="12" w:space="0" w:color="auto"/>
            </w:tcBorders>
          </w:tcPr>
          <w:p w:rsidR="00EF57F0" w:rsidRPr="00B36851" w:rsidRDefault="00EF57F0" w:rsidP="007648D1">
            <w:pPr>
              <w:spacing w:line="240" w:lineRule="auto"/>
              <w:jc w:val="center"/>
              <w:rPr>
                <w:rFonts w:ascii="Arial Narrow" w:hAnsi="Arial Narrow"/>
                <w:color w:val="002060"/>
                <w:sz w:val="20"/>
                <w:szCs w:val="20"/>
              </w:rPr>
            </w:pPr>
            <w:r w:rsidRPr="00B36851">
              <w:rPr>
                <w:rFonts w:ascii="Arial Narrow" w:hAnsi="Arial Narrow"/>
                <w:color w:val="002060"/>
                <w:sz w:val="20"/>
                <w:szCs w:val="20"/>
              </w:rPr>
              <w:t>сборници от научни форуми в чужбина</w:t>
            </w:r>
          </w:p>
        </w:tc>
        <w:tc>
          <w:tcPr>
            <w:tcW w:w="1980" w:type="dxa"/>
            <w:gridSpan w:val="4"/>
            <w:tcBorders>
              <w:top w:val="single" w:sz="12" w:space="0" w:color="auto"/>
            </w:tcBorders>
          </w:tcPr>
          <w:p w:rsidR="00EF57F0" w:rsidRPr="00B36851" w:rsidRDefault="00096754" w:rsidP="007648D1">
            <w:pPr>
              <w:spacing w:line="240" w:lineRule="auto"/>
              <w:jc w:val="center"/>
              <w:rPr>
                <w:rFonts w:ascii="Arial Narrow" w:hAnsi="Arial Narrow"/>
                <w:color w:val="002060"/>
                <w:sz w:val="20"/>
                <w:szCs w:val="20"/>
              </w:rPr>
            </w:pPr>
            <w:r w:rsidRPr="00B36851">
              <w:rPr>
                <w:rFonts w:ascii="Arial Narrow" w:hAnsi="Arial Narrow"/>
                <w:color w:val="002060"/>
                <w:sz w:val="20"/>
                <w:szCs w:val="20"/>
              </w:rPr>
              <w:t>сборници от научни форуми</w:t>
            </w:r>
            <w:r w:rsidR="00B36851">
              <w:rPr>
                <w:rFonts w:ascii="Arial Narrow" w:hAnsi="Arial Narrow"/>
                <w:color w:val="002060"/>
                <w:sz w:val="20"/>
                <w:szCs w:val="20"/>
              </w:rPr>
              <w:t xml:space="preserve"> </w:t>
            </w:r>
            <w:r w:rsidR="00EF57F0" w:rsidRPr="00B36851">
              <w:rPr>
                <w:rFonts w:ascii="Arial Narrow" w:hAnsi="Arial Narrow"/>
                <w:color w:val="002060"/>
                <w:sz w:val="20"/>
                <w:szCs w:val="20"/>
              </w:rPr>
              <w:t>в България</w:t>
            </w:r>
          </w:p>
        </w:tc>
        <w:tc>
          <w:tcPr>
            <w:tcW w:w="748" w:type="dxa"/>
            <w:vMerge/>
          </w:tcPr>
          <w:p w:rsidR="00EF57F0" w:rsidRPr="007648D1" w:rsidRDefault="00EF57F0" w:rsidP="007648D1">
            <w:pPr>
              <w:spacing w:line="240" w:lineRule="auto"/>
              <w:jc w:val="center"/>
              <w:rPr>
                <w:rFonts w:ascii="Arial Narrow" w:hAnsi="Arial Narrow"/>
                <w:color w:val="002060"/>
                <w:sz w:val="20"/>
                <w:szCs w:val="20"/>
              </w:rPr>
            </w:pPr>
          </w:p>
        </w:tc>
      </w:tr>
      <w:tr w:rsidR="007648D1" w:rsidRPr="00C73ADC" w:rsidTr="007648D1">
        <w:tc>
          <w:tcPr>
            <w:tcW w:w="1184" w:type="dxa"/>
            <w:vMerge w:val="restart"/>
          </w:tcPr>
          <w:p w:rsidR="00EF57F0" w:rsidRPr="007648D1" w:rsidRDefault="00EF57F0" w:rsidP="007648D1">
            <w:pPr>
              <w:spacing w:line="240" w:lineRule="auto"/>
              <w:rPr>
                <w:rFonts w:ascii="Arial Narrow" w:hAnsi="Arial Narrow"/>
                <w:color w:val="002060"/>
                <w:sz w:val="20"/>
                <w:szCs w:val="20"/>
              </w:rPr>
            </w:pPr>
          </w:p>
          <w:p w:rsidR="00EF57F0" w:rsidRPr="007648D1" w:rsidRDefault="00EF57F0" w:rsidP="007648D1">
            <w:pPr>
              <w:spacing w:line="240" w:lineRule="auto"/>
              <w:rPr>
                <w:rFonts w:ascii="Arial Narrow" w:hAnsi="Arial Narrow"/>
                <w:color w:val="002060"/>
                <w:sz w:val="20"/>
                <w:szCs w:val="20"/>
              </w:rPr>
            </w:pPr>
          </w:p>
          <w:p w:rsidR="00EF57F0" w:rsidRPr="007648D1" w:rsidRDefault="00EF57F0" w:rsidP="007648D1">
            <w:pPr>
              <w:spacing w:line="240" w:lineRule="auto"/>
              <w:rPr>
                <w:rFonts w:ascii="Arial Narrow" w:hAnsi="Arial Narrow"/>
                <w:color w:val="002060"/>
                <w:sz w:val="20"/>
                <w:szCs w:val="20"/>
              </w:rPr>
            </w:pPr>
          </w:p>
          <w:p w:rsidR="00EF57F0" w:rsidRPr="007648D1" w:rsidRDefault="00EF57F0" w:rsidP="007648D1">
            <w:pPr>
              <w:spacing w:line="240" w:lineRule="auto"/>
              <w:rPr>
                <w:rFonts w:ascii="Arial Narrow" w:hAnsi="Arial Narrow"/>
                <w:color w:val="002060"/>
                <w:sz w:val="20"/>
                <w:szCs w:val="20"/>
              </w:rPr>
            </w:pPr>
          </w:p>
          <w:p w:rsidR="00EF57F0" w:rsidRPr="007648D1" w:rsidRDefault="00EF57F0" w:rsidP="007648D1">
            <w:pPr>
              <w:spacing w:line="240" w:lineRule="auto"/>
              <w:rPr>
                <w:rFonts w:ascii="Arial Narrow" w:hAnsi="Arial Narrow"/>
                <w:color w:val="002060"/>
                <w:sz w:val="20"/>
                <w:szCs w:val="20"/>
              </w:rPr>
            </w:pPr>
          </w:p>
          <w:p w:rsidR="00EF57F0" w:rsidRPr="007648D1" w:rsidRDefault="00EF57F0" w:rsidP="007648D1">
            <w:pPr>
              <w:spacing w:line="240" w:lineRule="auto"/>
              <w:rPr>
                <w:rFonts w:ascii="Arial Narrow" w:hAnsi="Arial Narrow"/>
                <w:color w:val="002060"/>
                <w:sz w:val="20"/>
                <w:szCs w:val="20"/>
              </w:rPr>
            </w:pPr>
            <w:r w:rsidRPr="007648D1">
              <w:rPr>
                <w:rFonts w:ascii="Arial Narrow" w:hAnsi="Arial Narrow"/>
                <w:color w:val="002060"/>
                <w:sz w:val="20"/>
                <w:szCs w:val="20"/>
              </w:rPr>
              <w:t>Докторанти</w:t>
            </w:r>
          </w:p>
        </w:tc>
        <w:tc>
          <w:tcPr>
            <w:tcW w:w="2098" w:type="dxa"/>
          </w:tcPr>
          <w:p w:rsidR="00EF57F0" w:rsidRPr="007648D1" w:rsidRDefault="00EF57F0" w:rsidP="007648D1">
            <w:pPr>
              <w:spacing w:line="240" w:lineRule="auto"/>
              <w:jc w:val="center"/>
              <w:rPr>
                <w:rFonts w:ascii="Arial Narrow" w:hAnsi="Arial Narrow"/>
                <w:color w:val="002060"/>
                <w:sz w:val="20"/>
                <w:szCs w:val="20"/>
              </w:rPr>
            </w:pPr>
          </w:p>
        </w:tc>
        <w:tc>
          <w:tcPr>
            <w:tcW w:w="355"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1</w:t>
            </w:r>
          </w:p>
        </w:tc>
        <w:tc>
          <w:tcPr>
            <w:tcW w:w="353"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2</w:t>
            </w:r>
          </w:p>
        </w:tc>
        <w:tc>
          <w:tcPr>
            <w:tcW w:w="414"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3</w:t>
            </w:r>
          </w:p>
        </w:tc>
        <w:tc>
          <w:tcPr>
            <w:tcW w:w="285"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4</w:t>
            </w:r>
          </w:p>
        </w:tc>
        <w:tc>
          <w:tcPr>
            <w:tcW w:w="284"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1</w:t>
            </w:r>
          </w:p>
        </w:tc>
        <w:tc>
          <w:tcPr>
            <w:tcW w:w="283"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2</w:t>
            </w:r>
          </w:p>
        </w:tc>
        <w:tc>
          <w:tcPr>
            <w:tcW w:w="284"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3</w:t>
            </w:r>
          </w:p>
        </w:tc>
        <w:tc>
          <w:tcPr>
            <w:tcW w:w="283"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4</w:t>
            </w:r>
          </w:p>
        </w:tc>
        <w:tc>
          <w:tcPr>
            <w:tcW w:w="284"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1</w:t>
            </w:r>
          </w:p>
        </w:tc>
        <w:tc>
          <w:tcPr>
            <w:tcW w:w="567"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2</w:t>
            </w:r>
          </w:p>
        </w:tc>
        <w:tc>
          <w:tcPr>
            <w:tcW w:w="521"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3</w:t>
            </w:r>
          </w:p>
        </w:tc>
        <w:tc>
          <w:tcPr>
            <w:tcW w:w="455"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4</w:t>
            </w:r>
          </w:p>
        </w:tc>
        <w:tc>
          <w:tcPr>
            <w:tcW w:w="540"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1</w:t>
            </w:r>
          </w:p>
        </w:tc>
        <w:tc>
          <w:tcPr>
            <w:tcW w:w="450"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2</w:t>
            </w:r>
          </w:p>
        </w:tc>
        <w:tc>
          <w:tcPr>
            <w:tcW w:w="450"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3</w:t>
            </w:r>
          </w:p>
        </w:tc>
        <w:tc>
          <w:tcPr>
            <w:tcW w:w="540"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lang w:val="en-US"/>
              </w:rPr>
              <w:t>4</w:t>
            </w:r>
          </w:p>
        </w:tc>
        <w:tc>
          <w:tcPr>
            <w:tcW w:w="748" w:type="dxa"/>
          </w:tcPr>
          <w:p w:rsidR="00EF57F0" w:rsidRPr="00C73ADC" w:rsidRDefault="00EF57F0" w:rsidP="00C73ADC">
            <w:pPr>
              <w:spacing w:line="240" w:lineRule="auto"/>
              <w:jc w:val="center"/>
              <w:rPr>
                <w:rFonts w:ascii="Arial Narrow" w:hAnsi="Arial Narrow"/>
                <w:b/>
                <w:color w:val="002060"/>
                <w:sz w:val="20"/>
                <w:szCs w:val="20"/>
              </w:rPr>
            </w:pP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Акушерство</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6</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15</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Епидемиология</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11</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ВСЕ</w:t>
            </w:r>
            <w:r w:rsidRPr="007648D1">
              <w:rPr>
                <w:rFonts w:ascii="Arial Narrow" w:hAnsi="Arial Narrow"/>
                <w:color w:val="002060"/>
                <w:sz w:val="20"/>
                <w:szCs w:val="20"/>
                <w:lang w:val="en-US"/>
              </w:rPr>
              <w:t>/</w:t>
            </w:r>
            <w:r w:rsidRPr="007648D1">
              <w:rPr>
                <w:rFonts w:ascii="Arial Narrow" w:hAnsi="Arial Narrow"/>
                <w:color w:val="002060"/>
                <w:sz w:val="20"/>
                <w:szCs w:val="20"/>
              </w:rPr>
              <w:t>Законодателство</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4</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4</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15</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Физиология</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Патология</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3</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Вътрешни болести</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4</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9</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Хирургия  </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2</w:t>
            </w:r>
          </w:p>
        </w:tc>
      </w:tr>
      <w:tr w:rsidR="007648D1" w:rsidRPr="00C73ADC" w:rsidTr="007648D1">
        <w:tc>
          <w:tcPr>
            <w:tcW w:w="1184" w:type="dxa"/>
            <w:vMerge w:val="restart"/>
          </w:tcPr>
          <w:p w:rsidR="00EF57F0" w:rsidRPr="007648D1" w:rsidRDefault="00EF57F0" w:rsidP="007648D1">
            <w:pPr>
              <w:spacing w:line="240" w:lineRule="auto"/>
              <w:jc w:val="center"/>
              <w:rPr>
                <w:rFonts w:ascii="Arial Narrow" w:hAnsi="Arial Narrow"/>
                <w:color w:val="002060"/>
                <w:sz w:val="20"/>
                <w:szCs w:val="20"/>
              </w:rPr>
            </w:pPr>
          </w:p>
          <w:p w:rsidR="00EF57F0" w:rsidRPr="007648D1" w:rsidRDefault="00EF57F0" w:rsidP="007648D1">
            <w:pPr>
              <w:spacing w:line="240" w:lineRule="auto"/>
              <w:jc w:val="center"/>
              <w:rPr>
                <w:rFonts w:ascii="Arial Narrow" w:hAnsi="Arial Narrow"/>
                <w:color w:val="002060"/>
                <w:sz w:val="20"/>
                <w:szCs w:val="20"/>
              </w:rPr>
            </w:pPr>
          </w:p>
          <w:p w:rsidR="00EF57F0" w:rsidRPr="007648D1" w:rsidRDefault="00EF57F0" w:rsidP="007648D1">
            <w:pPr>
              <w:spacing w:line="240" w:lineRule="auto"/>
              <w:jc w:val="center"/>
              <w:rPr>
                <w:rFonts w:ascii="Arial Narrow" w:hAnsi="Arial Narrow"/>
                <w:color w:val="002060"/>
                <w:sz w:val="20"/>
                <w:szCs w:val="20"/>
              </w:rPr>
            </w:pPr>
          </w:p>
          <w:p w:rsidR="00EF57F0" w:rsidRPr="007648D1" w:rsidRDefault="00EF57F0" w:rsidP="007648D1">
            <w:pPr>
              <w:spacing w:line="240" w:lineRule="auto"/>
              <w:jc w:val="center"/>
              <w:rPr>
                <w:rFonts w:ascii="Arial Narrow" w:hAnsi="Arial Narrow"/>
                <w:color w:val="002060"/>
                <w:sz w:val="20"/>
                <w:szCs w:val="20"/>
              </w:rPr>
            </w:pPr>
          </w:p>
          <w:p w:rsidR="00EF57F0" w:rsidRPr="007648D1" w:rsidRDefault="00EF57F0" w:rsidP="007648D1">
            <w:pPr>
              <w:spacing w:line="240" w:lineRule="auto"/>
              <w:jc w:val="center"/>
              <w:rPr>
                <w:rFonts w:ascii="Arial Narrow" w:hAnsi="Arial Narrow"/>
                <w:color w:val="002060"/>
                <w:sz w:val="20"/>
                <w:szCs w:val="20"/>
              </w:rPr>
            </w:pPr>
          </w:p>
          <w:p w:rsidR="00EF57F0" w:rsidRPr="007648D1" w:rsidRDefault="00EF57F0" w:rsidP="007648D1">
            <w:pPr>
              <w:spacing w:line="240" w:lineRule="auto"/>
              <w:jc w:val="center"/>
              <w:rPr>
                <w:rFonts w:ascii="Arial Narrow" w:hAnsi="Arial Narrow"/>
                <w:color w:val="002060"/>
                <w:sz w:val="20"/>
                <w:szCs w:val="20"/>
              </w:rPr>
            </w:pPr>
          </w:p>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Студенти</w:t>
            </w: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Акушерство</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3</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3</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19</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Анатомия</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4</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Химия</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3</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11</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Зоохигиена</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5</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Хирургия</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7</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Фармакология </w:t>
            </w:r>
          </w:p>
        </w:tc>
        <w:tc>
          <w:tcPr>
            <w:tcW w:w="355"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vAlign w:val="center"/>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3</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Паразитология </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2</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Биохимия </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7</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Епидемиология</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3</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4</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4</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3</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21</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Микробиология  </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Хранене </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2</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 xml:space="preserve">Физиология </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Патология</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2</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3</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Вътрешни болести</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3</w:t>
            </w:r>
          </w:p>
        </w:tc>
      </w:tr>
      <w:tr w:rsidR="007648D1" w:rsidRPr="00C73ADC" w:rsidTr="007648D1">
        <w:tc>
          <w:tcPr>
            <w:tcW w:w="1184" w:type="dxa"/>
            <w:vMerge/>
          </w:tcPr>
          <w:p w:rsidR="00EF57F0" w:rsidRPr="007648D1" w:rsidRDefault="00EF57F0" w:rsidP="007648D1">
            <w:pPr>
              <w:spacing w:line="240" w:lineRule="auto"/>
              <w:jc w:val="center"/>
              <w:rPr>
                <w:rFonts w:ascii="Arial Narrow" w:hAnsi="Arial Narrow"/>
                <w:color w:val="002060"/>
                <w:sz w:val="20"/>
                <w:szCs w:val="20"/>
              </w:rPr>
            </w:pPr>
          </w:p>
        </w:tc>
        <w:tc>
          <w:tcPr>
            <w:tcW w:w="2098"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Само студенти</w:t>
            </w:r>
          </w:p>
        </w:tc>
        <w:tc>
          <w:tcPr>
            <w:tcW w:w="3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35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1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5" w:type="dxa"/>
          </w:tcPr>
          <w:p w:rsidR="00EF57F0" w:rsidRPr="007648D1" w:rsidRDefault="00EF57F0" w:rsidP="007648D1">
            <w:pPr>
              <w:spacing w:line="240" w:lineRule="auto"/>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3"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284"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567"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3</w:t>
            </w:r>
          </w:p>
        </w:tc>
        <w:tc>
          <w:tcPr>
            <w:tcW w:w="521"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5</w:t>
            </w:r>
          </w:p>
        </w:tc>
        <w:tc>
          <w:tcPr>
            <w:tcW w:w="455"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4</w:t>
            </w:r>
          </w:p>
        </w:tc>
        <w:tc>
          <w:tcPr>
            <w:tcW w:w="54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5</w:t>
            </w:r>
          </w:p>
        </w:tc>
        <w:tc>
          <w:tcPr>
            <w:tcW w:w="450" w:type="dxa"/>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5</w:t>
            </w:r>
          </w:p>
        </w:tc>
        <w:tc>
          <w:tcPr>
            <w:tcW w:w="540" w:type="dxa"/>
          </w:tcPr>
          <w:p w:rsidR="00EF57F0" w:rsidRPr="007648D1" w:rsidRDefault="00EF57F0" w:rsidP="007648D1">
            <w:pPr>
              <w:spacing w:line="240" w:lineRule="auto"/>
              <w:jc w:val="center"/>
              <w:rPr>
                <w:rFonts w:ascii="Arial Narrow" w:hAnsi="Arial Narrow"/>
                <w:color w:val="002060"/>
                <w:sz w:val="20"/>
                <w:szCs w:val="20"/>
                <w:lang w:val="en-US"/>
              </w:rPr>
            </w:pPr>
            <w:r w:rsidRPr="007648D1">
              <w:rPr>
                <w:rFonts w:ascii="Arial Narrow" w:hAnsi="Arial Narrow"/>
                <w:color w:val="002060"/>
                <w:sz w:val="20"/>
                <w:szCs w:val="20"/>
              </w:rPr>
              <w:t>4</w:t>
            </w:r>
          </w:p>
        </w:tc>
        <w:tc>
          <w:tcPr>
            <w:tcW w:w="748" w:type="dxa"/>
            <w:vAlign w:val="bottom"/>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27</w:t>
            </w:r>
          </w:p>
        </w:tc>
      </w:tr>
      <w:tr w:rsidR="007648D1" w:rsidRPr="00C73ADC" w:rsidTr="007648D1">
        <w:tc>
          <w:tcPr>
            <w:tcW w:w="3282" w:type="dxa"/>
            <w:gridSpan w:val="2"/>
            <w:vMerge w:val="restart"/>
          </w:tcPr>
          <w:p w:rsidR="00EF57F0" w:rsidRPr="007648D1" w:rsidRDefault="00EF57F0" w:rsidP="007648D1">
            <w:pPr>
              <w:spacing w:line="240" w:lineRule="auto"/>
              <w:rPr>
                <w:rFonts w:ascii="Arial Narrow" w:hAnsi="Arial Narrow"/>
                <w:color w:val="002060"/>
                <w:sz w:val="20"/>
                <w:szCs w:val="20"/>
              </w:rPr>
            </w:pPr>
            <w:r w:rsidRPr="007648D1">
              <w:rPr>
                <w:rFonts w:ascii="Arial Narrow" w:hAnsi="Arial Narrow"/>
                <w:color w:val="002060"/>
                <w:sz w:val="20"/>
                <w:szCs w:val="20"/>
              </w:rPr>
              <w:t xml:space="preserve">                      Общо </w:t>
            </w:r>
          </w:p>
        </w:tc>
        <w:tc>
          <w:tcPr>
            <w:tcW w:w="355"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9</w:t>
            </w:r>
          </w:p>
        </w:tc>
        <w:tc>
          <w:tcPr>
            <w:tcW w:w="353"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1</w:t>
            </w:r>
          </w:p>
        </w:tc>
        <w:tc>
          <w:tcPr>
            <w:tcW w:w="414"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3</w:t>
            </w:r>
          </w:p>
        </w:tc>
        <w:tc>
          <w:tcPr>
            <w:tcW w:w="285" w:type="dxa"/>
            <w:vAlign w:val="bottom"/>
          </w:tcPr>
          <w:p w:rsidR="00EF57F0" w:rsidRPr="007648D1" w:rsidRDefault="00EF57F0" w:rsidP="007648D1">
            <w:pPr>
              <w:spacing w:line="240" w:lineRule="auto"/>
              <w:jc w:val="right"/>
              <w:rPr>
                <w:rFonts w:ascii="Arial Narrow" w:hAnsi="Arial Narrow"/>
                <w:color w:val="002060"/>
                <w:sz w:val="20"/>
                <w:szCs w:val="20"/>
              </w:rPr>
            </w:pPr>
          </w:p>
        </w:tc>
        <w:tc>
          <w:tcPr>
            <w:tcW w:w="284"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2</w:t>
            </w:r>
          </w:p>
        </w:tc>
        <w:tc>
          <w:tcPr>
            <w:tcW w:w="283"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3</w:t>
            </w:r>
          </w:p>
        </w:tc>
        <w:tc>
          <w:tcPr>
            <w:tcW w:w="284"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3</w:t>
            </w:r>
          </w:p>
        </w:tc>
        <w:tc>
          <w:tcPr>
            <w:tcW w:w="283"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8</w:t>
            </w:r>
          </w:p>
        </w:tc>
        <w:tc>
          <w:tcPr>
            <w:tcW w:w="284"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4</w:t>
            </w:r>
          </w:p>
        </w:tc>
        <w:tc>
          <w:tcPr>
            <w:tcW w:w="567"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17</w:t>
            </w:r>
          </w:p>
        </w:tc>
        <w:tc>
          <w:tcPr>
            <w:tcW w:w="521"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22</w:t>
            </w:r>
          </w:p>
        </w:tc>
        <w:tc>
          <w:tcPr>
            <w:tcW w:w="455"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16</w:t>
            </w:r>
          </w:p>
        </w:tc>
        <w:tc>
          <w:tcPr>
            <w:tcW w:w="540"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10</w:t>
            </w:r>
          </w:p>
        </w:tc>
        <w:tc>
          <w:tcPr>
            <w:tcW w:w="450"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28</w:t>
            </w:r>
          </w:p>
        </w:tc>
        <w:tc>
          <w:tcPr>
            <w:tcW w:w="450"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25</w:t>
            </w:r>
          </w:p>
        </w:tc>
        <w:tc>
          <w:tcPr>
            <w:tcW w:w="540" w:type="dxa"/>
            <w:vAlign w:val="bottom"/>
          </w:tcPr>
          <w:p w:rsidR="00EF57F0" w:rsidRPr="007648D1" w:rsidRDefault="00EF57F0" w:rsidP="007648D1">
            <w:pPr>
              <w:spacing w:line="240" w:lineRule="auto"/>
              <w:jc w:val="right"/>
              <w:rPr>
                <w:rFonts w:ascii="Arial Narrow" w:hAnsi="Arial Narrow"/>
                <w:color w:val="002060"/>
                <w:sz w:val="20"/>
                <w:szCs w:val="20"/>
              </w:rPr>
            </w:pPr>
            <w:r w:rsidRPr="007648D1">
              <w:rPr>
                <w:rFonts w:ascii="Arial Narrow" w:hAnsi="Arial Narrow"/>
                <w:color w:val="002060"/>
                <w:sz w:val="20"/>
                <w:szCs w:val="20"/>
              </w:rPr>
              <w:t>21</w:t>
            </w:r>
          </w:p>
        </w:tc>
        <w:tc>
          <w:tcPr>
            <w:tcW w:w="748" w:type="dxa"/>
            <w:vMerge w:val="restart"/>
            <w:vAlign w:val="center"/>
          </w:tcPr>
          <w:p w:rsidR="00EF57F0" w:rsidRPr="00C73ADC" w:rsidRDefault="00EF57F0" w:rsidP="00C73ADC">
            <w:pPr>
              <w:spacing w:line="240" w:lineRule="auto"/>
              <w:jc w:val="center"/>
              <w:rPr>
                <w:rFonts w:ascii="Arial Narrow" w:hAnsi="Arial Narrow"/>
                <w:b/>
                <w:color w:val="002060"/>
                <w:sz w:val="20"/>
                <w:szCs w:val="20"/>
              </w:rPr>
            </w:pPr>
            <w:r w:rsidRPr="00C73ADC">
              <w:rPr>
                <w:rFonts w:ascii="Arial Narrow" w:hAnsi="Arial Narrow"/>
                <w:b/>
                <w:color w:val="002060"/>
                <w:sz w:val="20"/>
                <w:szCs w:val="20"/>
              </w:rPr>
              <w:t>172</w:t>
            </w:r>
          </w:p>
        </w:tc>
      </w:tr>
      <w:tr w:rsidR="007648D1" w:rsidRPr="007648D1" w:rsidTr="007648D1">
        <w:tc>
          <w:tcPr>
            <w:tcW w:w="3282" w:type="dxa"/>
            <w:gridSpan w:val="2"/>
            <w:vMerge/>
          </w:tcPr>
          <w:p w:rsidR="00EF57F0" w:rsidRPr="007648D1" w:rsidRDefault="00EF57F0" w:rsidP="007648D1">
            <w:pPr>
              <w:spacing w:line="240" w:lineRule="auto"/>
              <w:jc w:val="center"/>
              <w:rPr>
                <w:rFonts w:ascii="Arial Narrow" w:hAnsi="Arial Narrow"/>
                <w:color w:val="002060"/>
                <w:sz w:val="20"/>
                <w:szCs w:val="20"/>
              </w:rPr>
            </w:pPr>
          </w:p>
        </w:tc>
        <w:tc>
          <w:tcPr>
            <w:tcW w:w="1407" w:type="dxa"/>
            <w:gridSpan w:val="4"/>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13</w:t>
            </w:r>
          </w:p>
        </w:tc>
        <w:tc>
          <w:tcPr>
            <w:tcW w:w="1134" w:type="dxa"/>
            <w:gridSpan w:val="4"/>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16</w:t>
            </w:r>
          </w:p>
        </w:tc>
        <w:tc>
          <w:tcPr>
            <w:tcW w:w="1827" w:type="dxa"/>
            <w:gridSpan w:val="4"/>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59</w:t>
            </w:r>
          </w:p>
        </w:tc>
        <w:tc>
          <w:tcPr>
            <w:tcW w:w="1980" w:type="dxa"/>
            <w:gridSpan w:val="4"/>
          </w:tcPr>
          <w:p w:rsidR="00EF57F0" w:rsidRPr="007648D1" w:rsidRDefault="00EF57F0" w:rsidP="007648D1">
            <w:pPr>
              <w:spacing w:line="240" w:lineRule="auto"/>
              <w:jc w:val="center"/>
              <w:rPr>
                <w:rFonts w:ascii="Arial Narrow" w:hAnsi="Arial Narrow"/>
                <w:color w:val="002060"/>
                <w:sz w:val="20"/>
                <w:szCs w:val="20"/>
              </w:rPr>
            </w:pPr>
            <w:r w:rsidRPr="007648D1">
              <w:rPr>
                <w:rFonts w:ascii="Arial Narrow" w:hAnsi="Arial Narrow"/>
                <w:color w:val="002060"/>
                <w:sz w:val="20"/>
                <w:szCs w:val="20"/>
              </w:rPr>
              <w:t>84</w:t>
            </w:r>
          </w:p>
        </w:tc>
        <w:tc>
          <w:tcPr>
            <w:tcW w:w="748" w:type="dxa"/>
            <w:vMerge/>
          </w:tcPr>
          <w:p w:rsidR="00EF57F0" w:rsidRPr="007648D1" w:rsidRDefault="00EF57F0" w:rsidP="007648D1">
            <w:pPr>
              <w:spacing w:line="240" w:lineRule="auto"/>
              <w:jc w:val="center"/>
              <w:rPr>
                <w:rFonts w:ascii="Arial Narrow" w:hAnsi="Arial Narrow"/>
                <w:color w:val="002060"/>
                <w:sz w:val="20"/>
                <w:szCs w:val="20"/>
              </w:rPr>
            </w:pPr>
          </w:p>
        </w:tc>
      </w:tr>
    </w:tbl>
    <w:p w:rsidR="00EF57F0" w:rsidRPr="007648D1" w:rsidRDefault="00EF57F0" w:rsidP="007648D1">
      <w:pPr>
        <w:spacing w:line="240" w:lineRule="auto"/>
        <w:rPr>
          <w:rFonts w:ascii="Arial Narrow" w:hAnsi="Arial Narrow"/>
          <w:color w:val="002060"/>
          <w:sz w:val="20"/>
          <w:szCs w:val="20"/>
        </w:rPr>
      </w:pPr>
    </w:p>
    <w:p w:rsidR="00EF57F0" w:rsidRPr="00D41681" w:rsidRDefault="00EF57F0" w:rsidP="00EF57F0">
      <w:pPr>
        <w:rPr>
          <w:rFonts w:ascii="Arial Narrow" w:hAnsi="Arial Narrow"/>
          <w:color w:val="002060"/>
          <w:sz w:val="26"/>
          <w:szCs w:val="26"/>
        </w:rPr>
      </w:pPr>
      <w:r w:rsidRPr="00D41681">
        <w:rPr>
          <w:rFonts w:ascii="Arial Narrow" w:hAnsi="Arial Narrow"/>
          <w:color w:val="002060"/>
          <w:sz w:val="26"/>
          <w:szCs w:val="26"/>
        </w:rPr>
        <w:lastRenderedPageBreak/>
        <w:t>Легенда: 1 - 2016 год</w:t>
      </w:r>
      <w:r w:rsidR="00B36851">
        <w:rPr>
          <w:rFonts w:ascii="Arial Narrow" w:hAnsi="Arial Narrow"/>
          <w:color w:val="002060"/>
          <w:sz w:val="26"/>
          <w:szCs w:val="26"/>
        </w:rPr>
        <w:t>.</w:t>
      </w:r>
      <w:r w:rsidRPr="00D41681">
        <w:rPr>
          <w:rFonts w:ascii="Arial Narrow" w:hAnsi="Arial Narrow"/>
          <w:color w:val="002060"/>
          <w:sz w:val="26"/>
          <w:szCs w:val="26"/>
        </w:rPr>
        <w:t>; 2- 2017 год</w:t>
      </w:r>
      <w:r w:rsidR="00B36851">
        <w:rPr>
          <w:rFonts w:ascii="Arial Narrow" w:hAnsi="Arial Narrow"/>
          <w:color w:val="002060"/>
          <w:sz w:val="26"/>
          <w:szCs w:val="26"/>
        </w:rPr>
        <w:t>.</w:t>
      </w:r>
      <w:r w:rsidRPr="00D41681">
        <w:rPr>
          <w:rFonts w:ascii="Arial Narrow" w:hAnsi="Arial Narrow"/>
          <w:color w:val="002060"/>
          <w:sz w:val="26"/>
          <w:szCs w:val="26"/>
        </w:rPr>
        <w:t>; 3 – 2018 год</w:t>
      </w:r>
      <w:r w:rsidR="00B36851">
        <w:rPr>
          <w:rFonts w:ascii="Arial Narrow" w:hAnsi="Arial Narrow"/>
          <w:color w:val="002060"/>
          <w:sz w:val="26"/>
          <w:szCs w:val="26"/>
        </w:rPr>
        <w:t>.</w:t>
      </w:r>
      <w:r w:rsidRPr="00D41681">
        <w:rPr>
          <w:rFonts w:ascii="Arial Narrow" w:hAnsi="Arial Narrow"/>
          <w:color w:val="002060"/>
          <w:sz w:val="26"/>
          <w:szCs w:val="26"/>
        </w:rPr>
        <w:t>; 4 – 2019 год</w:t>
      </w:r>
      <w:r w:rsidR="00B36851">
        <w:rPr>
          <w:rFonts w:ascii="Arial Narrow" w:hAnsi="Arial Narrow"/>
          <w:color w:val="002060"/>
          <w:sz w:val="26"/>
          <w:szCs w:val="26"/>
        </w:rPr>
        <w:t>.</w:t>
      </w:r>
      <w:r w:rsidRPr="00D41681">
        <w:rPr>
          <w:rFonts w:ascii="Arial Narrow" w:hAnsi="Arial Narrow"/>
          <w:color w:val="002060"/>
          <w:sz w:val="26"/>
          <w:szCs w:val="26"/>
        </w:rPr>
        <w:t>; * - публикация в издание с импакт фактор</w:t>
      </w:r>
    </w:p>
    <w:p w:rsidR="00EF57F0" w:rsidRPr="00D41681" w:rsidRDefault="00A70A34" w:rsidP="00D41681">
      <w:pPr>
        <w:ind w:firstLine="708"/>
        <w:jc w:val="both"/>
        <w:rPr>
          <w:rFonts w:ascii="Arial Narrow" w:hAnsi="Arial Narrow"/>
          <w:color w:val="002060"/>
          <w:sz w:val="26"/>
          <w:szCs w:val="26"/>
        </w:rPr>
      </w:pPr>
      <w:r w:rsidRPr="00D41681">
        <w:rPr>
          <w:rFonts w:ascii="Arial Narrow" w:hAnsi="Arial Narrow"/>
          <w:color w:val="002060"/>
          <w:sz w:val="26"/>
          <w:szCs w:val="26"/>
        </w:rPr>
        <w:t>От месец декември 2017 година ВМФ фигурира в Регистър за Научна дейност в Република България.</w:t>
      </w:r>
      <w:r w:rsidRPr="00D41681">
        <w:rPr>
          <w:rFonts w:ascii="Arial Narrow" w:hAnsi="Arial Narrow"/>
          <w:color w:val="002060"/>
          <w:sz w:val="26"/>
          <w:szCs w:val="26"/>
          <w:shd w:val="clear" w:color="auto" w:fill="FFFFFF"/>
        </w:rPr>
        <w:t xml:space="preserve"> Поддържането му се осъществява в Национален център за информация и документация. В регистъра за научната дейност и регистъра за академичния състав се въвеждат данни, касаещи цялата научно-изследователската дейност и кариерно развитие на преподавателите</w:t>
      </w:r>
      <w:r w:rsidRPr="00D41681">
        <w:rPr>
          <w:rFonts w:ascii="Arial Narrow" w:hAnsi="Arial Narrow"/>
          <w:color w:val="002060"/>
          <w:sz w:val="26"/>
          <w:szCs w:val="26"/>
        </w:rPr>
        <w:t>.</w:t>
      </w:r>
      <w:r w:rsidR="00EF57F0" w:rsidRPr="00D41681">
        <w:rPr>
          <w:rFonts w:ascii="Arial Narrow" w:hAnsi="Arial Narrow"/>
          <w:color w:val="002060"/>
          <w:sz w:val="26"/>
          <w:szCs w:val="26"/>
          <w:shd w:val="clear" w:color="auto" w:fill="FFFFFF"/>
        </w:rPr>
        <w:t xml:space="preserve"> </w:t>
      </w:r>
      <w:r w:rsidR="00B36851" w:rsidRPr="00D41681">
        <w:rPr>
          <w:rFonts w:ascii="Arial Narrow" w:hAnsi="Arial Narrow"/>
          <w:color w:val="002060"/>
          <w:sz w:val="26"/>
          <w:szCs w:val="26"/>
          <w:shd w:val="clear" w:color="auto" w:fill="FFFFFF"/>
        </w:rPr>
        <w:t>Предвижда</w:t>
      </w:r>
      <w:r w:rsidRPr="00D41681">
        <w:rPr>
          <w:rFonts w:ascii="Arial Narrow" w:hAnsi="Arial Narrow"/>
          <w:color w:val="002060"/>
          <w:sz w:val="26"/>
          <w:szCs w:val="26"/>
          <w:shd w:val="clear" w:color="auto" w:fill="FFFFFF"/>
        </w:rPr>
        <w:t xml:space="preserve"> се още от следващата финансова година </w:t>
      </w:r>
      <w:r w:rsidR="00EF57F0" w:rsidRPr="00D41681">
        <w:rPr>
          <w:rFonts w:ascii="Arial Narrow" w:hAnsi="Arial Narrow"/>
          <w:color w:val="002060"/>
          <w:sz w:val="26"/>
          <w:szCs w:val="26"/>
        </w:rPr>
        <w:t>И</w:t>
      </w:r>
      <w:r w:rsidR="00EF57F0" w:rsidRPr="00D41681">
        <w:rPr>
          <w:rFonts w:ascii="Arial Narrow" w:hAnsi="Arial Narrow"/>
          <w:color w:val="002060"/>
          <w:sz w:val="26"/>
          <w:szCs w:val="26"/>
          <w:shd w:val="clear" w:color="auto" w:fill="FFFFFF"/>
        </w:rPr>
        <w:t xml:space="preserve">нформацията, съдържаща се в НАЦИД, </w:t>
      </w:r>
      <w:r w:rsidRPr="00D41681">
        <w:rPr>
          <w:rFonts w:ascii="Arial Narrow" w:hAnsi="Arial Narrow"/>
          <w:color w:val="002060"/>
          <w:sz w:val="26"/>
          <w:szCs w:val="26"/>
          <w:shd w:val="clear" w:color="auto" w:fill="FFFFFF"/>
        </w:rPr>
        <w:t xml:space="preserve">да </w:t>
      </w:r>
      <w:r w:rsidR="00EF57F0" w:rsidRPr="00D41681">
        <w:rPr>
          <w:rFonts w:ascii="Arial Narrow" w:hAnsi="Arial Narrow"/>
          <w:color w:val="002060"/>
          <w:sz w:val="26"/>
          <w:szCs w:val="26"/>
          <w:shd w:val="clear" w:color="auto" w:fill="FFFFFF"/>
        </w:rPr>
        <w:t>бъде обвързана и със субсидията, която ще получава  факултета</w:t>
      </w:r>
      <w:r w:rsidRPr="00D41681">
        <w:rPr>
          <w:rFonts w:ascii="Arial Narrow" w:hAnsi="Arial Narrow"/>
          <w:color w:val="002060"/>
          <w:sz w:val="26"/>
          <w:szCs w:val="26"/>
          <w:shd w:val="clear" w:color="auto" w:fill="FFFFFF"/>
        </w:rPr>
        <w:t>.</w:t>
      </w:r>
      <w:r w:rsidR="00EF57F0" w:rsidRPr="00D41681">
        <w:rPr>
          <w:rFonts w:ascii="Arial Narrow" w:hAnsi="Arial Narrow"/>
          <w:color w:val="002060"/>
          <w:sz w:val="26"/>
          <w:szCs w:val="26"/>
          <w:shd w:val="clear" w:color="auto" w:fill="FFFFFF"/>
        </w:rPr>
        <w:t xml:space="preserve"> </w:t>
      </w:r>
      <w:r w:rsidRPr="00D41681">
        <w:rPr>
          <w:rFonts w:ascii="Arial Narrow" w:hAnsi="Arial Narrow"/>
          <w:color w:val="002060"/>
          <w:sz w:val="26"/>
          <w:szCs w:val="26"/>
          <w:shd w:val="clear" w:color="auto" w:fill="FFFFFF"/>
        </w:rPr>
        <w:t xml:space="preserve"> </w:t>
      </w:r>
      <w:r w:rsidR="00EF57F0" w:rsidRPr="00D41681">
        <w:rPr>
          <w:rFonts w:ascii="Arial Narrow" w:hAnsi="Arial Narrow"/>
          <w:color w:val="002060"/>
          <w:sz w:val="26"/>
          <w:szCs w:val="26"/>
        </w:rPr>
        <w:t xml:space="preserve"> Електронният регистър позволява актуална и публична отчетност,  която ще се превърне в основен </w:t>
      </w:r>
      <w:r w:rsidRPr="00D41681">
        <w:rPr>
          <w:rFonts w:ascii="Arial Narrow" w:hAnsi="Arial Narrow"/>
          <w:color w:val="002060"/>
          <w:sz w:val="26"/>
          <w:szCs w:val="26"/>
        </w:rPr>
        <w:t>източник на данни  при</w:t>
      </w:r>
      <w:r w:rsidR="00EF57F0" w:rsidRPr="00D41681">
        <w:rPr>
          <w:rFonts w:ascii="Arial Narrow" w:hAnsi="Arial Narrow"/>
          <w:color w:val="002060"/>
          <w:sz w:val="26"/>
          <w:szCs w:val="26"/>
        </w:rPr>
        <w:t xml:space="preserve"> оценяване и атестация на </w:t>
      </w:r>
      <w:r w:rsidRPr="00D41681">
        <w:rPr>
          <w:rFonts w:ascii="Arial Narrow" w:hAnsi="Arial Narrow"/>
          <w:color w:val="002060"/>
          <w:sz w:val="26"/>
          <w:szCs w:val="26"/>
        </w:rPr>
        <w:t xml:space="preserve">институцията  </w:t>
      </w:r>
      <w:r w:rsidR="00EF57F0" w:rsidRPr="00D41681">
        <w:rPr>
          <w:rFonts w:ascii="Arial Narrow" w:hAnsi="Arial Narrow"/>
          <w:color w:val="002060"/>
          <w:sz w:val="26"/>
          <w:szCs w:val="26"/>
        </w:rPr>
        <w:t xml:space="preserve">ВМФ като </w:t>
      </w:r>
      <w:r w:rsidRPr="00D41681">
        <w:rPr>
          <w:rFonts w:ascii="Arial Narrow" w:hAnsi="Arial Narrow"/>
          <w:color w:val="002060"/>
          <w:sz w:val="26"/>
          <w:szCs w:val="26"/>
        </w:rPr>
        <w:t xml:space="preserve">цяло </w:t>
      </w:r>
      <w:r w:rsidR="00EF57F0" w:rsidRPr="00D41681">
        <w:rPr>
          <w:rFonts w:ascii="Arial Narrow" w:hAnsi="Arial Narrow"/>
          <w:color w:val="002060"/>
          <w:sz w:val="26"/>
          <w:szCs w:val="26"/>
        </w:rPr>
        <w:t xml:space="preserve">и на всеки един преподавател поотделно. </w:t>
      </w:r>
      <w:r w:rsidRPr="00D41681">
        <w:rPr>
          <w:rFonts w:ascii="Arial Narrow" w:hAnsi="Arial Narrow"/>
          <w:color w:val="002060"/>
          <w:sz w:val="26"/>
          <w:szCs w:val="26"/>
          <w:shd w:val="clear" w:color="auto" w:fill="FFFFFF"/>
        </w:rPr>
        <w:t>За техническо обезпечаване  трансфера на  информацията към НАЦИД деканското ръководство  оторизира</w:t>
      </w:r>
      <w:r w:rsidR="00EF57F0" w:rsidRPr="00D41681">
        <w:rPr>
          <w:rFonts w:ascii="Arial Narrow" w:hAnsi="Arial Narrow"/>
          <w:color w:val="002060"/>
          <w:sz w:val="26"/>
          <w:szCs w:val="26"/>
          <w:shd w:val="clear" w:color="auto" w:fill="FFFFFF"/>
        </w:rPr>
        <w:t xml:space="preserve"> контактно лиц</w:t>
      </w:r>
      <w:r w:rsidRPr="00D41681">
        <w:rPr>
          <w:rFonts w:ascii="Arial Narrow" w:hAnsi="Arial Narrow"/>
          <w:color w:val="002060"/>
          <w:sz w:val="26"/>
          <w:szCs w:val="26"/>
          <w:shd w:val="clear" w:color="auto" w:fill="FFFFFF"/>
        </w:rPr>
        <w:t>е</w:t>
      </w:r>
      <w:r w:rsidR="00EF57F0" w:rsidRPr="00D41681">
        <w:rPr>
          <w:rFonts w:ascii="Arial Narrow" w:hAnsi="Arial Narrow"/>
          <w:color w:val="002060"/>
          <w:sz w:val="26"/>
          <w:szCs w:val="26"/>
          <w:shd w:val="clear" w:color="auto" w:fill="FFFFFF"/>
        </w:rPr>
        <w:t xml:space="preserve">, </w:t>
      </w:r>
      <w:r w:rsidRPr="00D41681">
        <w:rPr>
          <w:rFonts w:ascii="Arial Narrow" w:hAnsi="Arial Narrow"/>
          <w:color w:val="002060"/>
          <w:sz w:val="26"/>
          <w:szCs w:val="26"/>
          <w:shd w:val="clear" w:color="auto" w:fill="FFFFFF"/>
        </w:rPr>
        <w:t xml:space="preserve">а със </w:t>
      </w:r>
      <w:r w:rsidR="00EF57F0" w:rsidRPr="00D41681">
        <w:rPr>
          <w:rFonts w:ascii="Arial Narrow" w:hAnsi="Arial Narrow"/>
          <w:color w:val="002060"/>
          <w:sz w:val="26"/>
          <w:szCs w:val="26"/>
          <w:shd w:val="clear" w:color="auto" w:fill="FFFFFF"/>
        </w:rPr>
        <w:t xml:space="preserve"> заповед на ректора </w:t>
      </w:r>
      <w:r w:rsidRPr="00D41681">
        <w:rPr>
          <w:rFonts w:ascii="Arial Narrow" w:hAnsi="Arial Narrow"/>
          <w:color w:val="002060"/>
          <w:sz w:val="26"/>
          <w:szCs w:val="26"/>
          <w:shd w:val="clear" w:color="auto" w:fill="FFFFFF"/>
        </w:rPr>
        <w:t>беше</w:t>
      </w:r>
      <w:r w:rsidR="00EF57F0" w:rsidRPr="00D41681">
        <w:rPr>
          <w:rFonts w:ascii="Arial Narrow" w:hAnsi="Arial Narrow"/>
          <w:color w:val="002060"/>
          <w:sz w:val="26"/>
          <w:szCs w:val="26"/>
          <w:shd w:val="clear" w:color="auto" w:fill="FFFFFF"/>
        </w:rPr>
        <w:t xml:space="preserve"> определена комисия в състав доц. Пламен Георгиев, доц. Владимир Петров и </w:t>
      </w:r>
      <w:r w:rsidRPr="00D41681">
        <w:rPr>
          <w:rFonts w:ascii="Arial Narrow" w:hAnsi="Arial Narrow"/>
          <w:color w:val="002060"/>
          <w:sz w:val="26"/>
          <w:szCs w:val="26"/>
          <w:shd w:val="clear" w:color="auto" w:fill="FFFFFF"/>
        </w:rPr>
        <w:t xml:space="preserve">г-жа </w:t>
      </w:r>
      <w:r w:rsidR="00EF57F0" w:rsidRPr="00D41681">
        <w:rPr>
          <w:rFonts w:ascii="Arial Narrow" w:hAnsi="Arial Narrow"/>
          <w:color w:val="002060"/>
          <w:sz w:val="26"/>
          <w:szCs w:val="26"/>
          <w:shd w:val="clear" w:color="auto" w:fill="FFFFFF"/>
        </w:rPr>
        <w:t xml:space="preserve">Ренета Пенева, която </w:t>
      </w:r>
      <w:r w:rsidRPr="00D41681">
        <w:rPr>
          <w:rFonts w:ascii="Arial Narrow" w:hAnsi="Arial Narrow"/>
          <w:color w:val="002060"/>
          <w:sz w:val="26"/>
          <w:szCs w:val="26"/>
          <w:shd w:val="clear" w:color="auto" w:fill="FFFFFF"/>
        </w:rPr>
        <w:t xml:space="preserve">да </w:t>
      </w:r>
      <w:r w:rsidR="00EF57F0" w:rsidRPr="00D41681">
        <w:rPr>
          <w:rFonts w:ascii="Arial Narrow" w:hAnsi="Arial Narrow"/>
          <w:color w:val="002060"/>
          <w:sz w:val="26"/>
          <w:szCs w:val="26"/>
          <w:shd w:val="clear" w:color="auto" w:fill="FFFFFF"/>
        </w:rPr>
        <w:t xml:space="preserve">проверява, контролира и </w:t>
      </w:r>
      <w:r w:rsidR="00B36851" w:rsidRPr="00D41681">
        <w:rPr>
          <w:rFonts w:ascii="Arial Narrow" w:hAnsi="Arial Narrow"/>
          <w:color w:val="002060"/>
          <w:sz w:val="26"/>
          <w:szCs w:val="26"/>
          <w:shd w:val="clear" w:color="auto" w:fill="FFFFFF"/>
        </w:rPr>
        <w:t>съобразява</w:t>
      </w:r>
      <w:r w:rsidR="00EF57F0" w:rsidRPr="00D41681">
        <w:rPr>
          <w:rFonts w:ascii="Arial Narrow" w:hAnsi="Arial Narrow"/>
          <w:color w:val="002060"/>
          <w:sz w:val="26"/>
          <w:szCs w:val="26"/>
          <w:shd w:val="clear" w:color="auto" w:fill="FFFFFF"/>
        </w:rPr>
        <w:t xml:space="preserve"> коректността и достоверността на внасяните в НАЦИД данни. През изминалата година имаше сигнали, касаещи </w:t>
      </w:r>
      <w:r w:rsidR="00B36851" w:rsidRPr="00D41681">
        <w:rPr>
          <w:rFonts w:ascii="Arial Narrow" w:hAnsi="Arial Narrow"/>
          <w:color w:val="002060"/>
          <w:sz w:val="26"/>
          <w:szCs w:val="26"/>
          <w:shd w:val="clear" w:color="auto" w:fill="FFFFFF"/>
        </w:rPr>
        <w:t>несъответствие</w:t>
      </w:r>
      <w:r w:rsidR="00EF57F0" w:rsidRPr="00D41681">
        <w:rPr>
          <w:rFonts w:ascii="Arial Narrow" w:hAnsi="Arial Narrow"/>
          <w:color w:val="002060"/>
          <w:sz w:val="26"/>
          <w:szCs w:val="26"/>
          <w:shd w:val="clear" w:color="auto" w:fill="FFFFFF"/>
        </w:rPr>
        <w:t xml:space="preserve"> между научната специалност на придобитата академична степен и регистрираната научна област в НАЦИД. Това наложи сваляне на някои колеги от регистъра на академичния състав</w:t>
      </w:r>
      <w:r w:rsidR="00D41681" w:rsidRPr="00D41681">
        <w:rPr>
          <w:rFonts w:ascii="Arial Narrow" w:hAnsi="Arial Narrow"/>
          <w:color w:val="002060"/>
          <w:sz w:val="26"/>
          <w:szCs w:val="26"/>
          <w:shd w:val="clear" w:color="auto" w:fill="FFFFFF"/>
        </w:rPr>
        <w:t>, което е крайно нежелателно.</w:t>
      </w:r>
    </w:p>
    <w:p w:rsidR="00EF57F0" w:rsidRPr="00D41681" w:rsidRDefault="00D41681" w:rsidP="00EF57F0">
      <w:pPr>
        <w:ind w:firstLine="709"/>
        <w:jc w:val="both"/>
        <w:rPr>
          <w:rFonts w:ascii="Arial Narrow" w:hAnsi="Arial Narrow"/>
          <w:color w:val="002060"/>
          <w:sz w:val="26"/>
          <w:szCs w:val="26"/>
        </w:rPr>
      </w:pPr>
      <w:r w:rsidRPr="00D41681">
        <w:rPr>
          <w:rFonts w:ascii="Arial Narrow" w:hAnsi="Arial Narrow"/>
          <w:bCs/>
          <w:color w:val="002060"/>
          <w:sz w:val="26"/>
          <w:szCs w:val="26"/>
          <w:bdr w:val="none" w:sz="0" w:space="0" w:color="auto" w:frame="1"/>
        </w:rPr>
        <w:t xml:space="preserve">През  годините на изтичащия мандат регулярно през м. май </w:t>
      </w:r>
      <w:r w:rsidR="00EF57F0" w:rsidRPr="00D41681">
        <w:rPr>
          <w:rFonts w:ascii="Arial Narrow" w:hAnsi="Arial Narrow"/>
          <w:color w:val="002060"/>
          <w:sz w:val="26"/>
          <w:szCs w:val="26"/>
        </w:rPr>
        <w:t>се провежда</w:t>
      </w:r>
      <w:r w:rsidRPr="00D41681">
        <w:rPr>
          <w:rFonts w:ascii="Arial Narrow" w:hAnsi="Arial Narrow"/>
          <w:color w:val="002060"/>
          <w:sz w:val="26"/>
          <w:szCs w:val="26"/>
        </w:rPr>
        <w:t>ше</w:t>
      </w:r>
      <w:r w:rsidR="00EF57F0" w:rsidRPr="00D41681">
        <w:rPr>
          <w:rFonts w:ascii="Arial Narrow" w:hAnsi="Arial Narrow"/>
          <w:color w:val="002060"/>
          <w:sz w:val="26"/>
          <w:szCs w:val="26"/>
        </w:rPr>
        <w:t xml:space="preserve"> научен семинар</w:t>
      </w:r>
      <w:r w:rsidR="00EF57F0" w:rsidRPr="00D41681">
        <w:rPr>
          <w:rFonts w:ascii="Arial Narrow" w:hAnsi="Arial Narrow"/>
          <w:bCs/>
          <w:color w:val="002060"/>
          <w:sz w:val="26"/>
          <w:szCs w:val="26"/>
          <w:bdr w:val="none" w:sz="0" w:space="0" w:color="auto" w:frame="1"/>
        </w:rPr>
        <w:t>, </w:t>
      </w:r>
      <w:r w:rsidR="00EF57F0" w:rsidRPr="00D41681">
        <w:rPr>
          <w:rFonts w:ascii="Arial Narrow" w:hAnsi="Arial Narrow"/>
          <w:color w:val="002060"/>
          <w:sz w:val="26"/>
          <w:szCs w:val="26"/>
        </w:rPr>
        <w:t>на който се представя</w:t>
      </w:r>
      <w:r w:rsidRPr="00D41681">
        <w:rPr>
          <w:rFonts w:ascii="Arial Narrow" w:hAnsi="Arial Narrow"/>
          <w:color w:val="002060"/>
          <w:sz w:val="26"/>
          <w:szCs w:val="26"/>
        </w:rPr>
        <w:t>ше</w:t>
      </w:r>
      <w:r w:rsidR="00EF57F0" w:rsidRPr="00D41681">
        <w:rPr>
          <w:rFonts w:ascii="Arial Narrow" w:hAnsi="Arial Narrow"/>
          <w:color w:val="002060"/>
          <w:sz w:val="26"/>
          <w:szCs w:val="26"/>
        </w:rPr>
        <w:t xml:space="preserve"> научноизследователската дейност на Тракийски</w:t>
      </w:r>
      <w:r w:rsidRPr="00D41681">
        <w:rPr>
          <w:rFonts w:ascii="Arial Narrow" w:hAnsi="Arial Narrow"/>
          <w:color w:val="002060"/>
          <w:sz w:val="26"/>
          <w:szCs w:val="26"/>
        </w:rPr>
        <w:t>я</w:t>
      </w:r>
      <w:r w:rsidR="00EF57F0" w:rsidRPr="00D41681">
        <w:rPr>
          <w:rFonts w:ascii="Arial Narrow" w:hAnsi="Arial Narrow"/>
          <w:color w:val="002060"/>
          <w:sz w:val="26"/>
          <w:szCs w:val="26"/>
        </w:rPr>
        <w:t xml:space="preserve"> университет  и връзката наука-образование-мобилност пред представители на академичната общност, бизнеса и медиите. На този ден тържествено се връчва</w:t>
      </w:r>
      <w:r w:rsidRPr="00D41681">
        <w:rPr>
          <w:rFonts w:ascii="Arial Narrow" w:hAnsi="Arial Narrow"/>
          <w:color w:val="002060"/>
          <w:sz w:val="26"/>
          <w:szCs w:val="26"/>
        </w:rPr>
        <w:t>ха</w:t>
      </w:r>
      <w:r w:rsidR="00EF57F0" w:rsidRPr="00D41681">
        <w:rPr>
          <w:rFonts w:ascii="Arial Narrow" w:hAnsi="Arial Narrow"/>
          <w:color w:val="002060"/>
          <w:sz w:val="26"/>
          <w:szCs w:val="26"/>
        </w:rPr>
        <w:t xml:space="preserve"> награди на учени с най-голям принос в публикационната активност на Тракийски университет. Горди сме с обстоятелството, че вече </w:t>
      </w:r>
      <w:r w:rsidRPr="00D41681">
        <w:rPr>
          <w:rFonts w:ascii="Arial Narrow" w:hAnsi="Arial Narrow"/>
          <w:color w:val="002060"/>
          <w:sz w:val="26"/>
          <w:szCs w:val="26"/>
        </w:rPr>
        <w:t>стана</w:t>
      </w:r>
      <w:r w:rsidR="00EF57F0" w:rsidRPr="00D41681">
        <w:rPr>
          <w:rFonts w:ascii="Arial Narrow" w:hAnsi="Arial Narrow"/>
          <w:color w:val="002060"/>
          <w:sz w:val="26"/>
          <w:szCs w:val="26"/>
        </w:rPr>
        <w:t xml:space="preserve"> традиция, първенци с най-висок импакт фактор в университета за изминалите години да са наши преподаватели</w:t>
      </w:r>
      <w:r w:rsidRPr="00D41681">
        <w:rPr>
          <w:rFonts w:ascii="Arial Narrow" w:hAnsi="Arial Narrow"/>
          <w:color w:val="002060"/>
          <w:sz w:val="26"/>
          <w:szCs w:val="26"/>
        </w:rPr>
        <w:t xml:space="preserve">. Това са </w:t>
      </w:r>
      <w:r w:rsidR="00EF57F0" w:rsidRPr="00D41681">
        <w:rPr>
          <w:rFonts w:ascii="Arial Narrow" w:hAnsi="Arial Narrow"/>
          <w:color w:val="002060"/>
          <w:sz w:val="26"/>
          <w:szCs w:val="26"/>
        </w:rPr>
        <w:t>доц. д-р Звезделина Киркова, доц.</w:t>
      </w:r>
      <w:r w:rsidR="00B36851">
        <w:rPr>
          <w:rFonts w:ascii="Arial Narrow" w:hAnsi="Arial Narrow"/>
          <w:color w:val="002060"/>
          <w:sz w:val="26"/>
          <w:szCs w:val="26"/>
        </w:rPr>
        <w:t xml:space="preserve"> </w:t>
      </w:r>
      <w:r w:rsidRPr="00D41681">
        <w:rPr>
          <w:rFonts w:ascii="Arial Narrow" w:hAnsi="Arial Narrow"/>
          <w:color w:val="002060"/>
          <w:sz w:val="26"/>
          <w:szCs w:val="26"/>
        </w:rPr>
        <w:t xml:space="preserve">д-р </w:t>
      </w:r>
      <w:r w:rsidR="00EF57F0" w:rsidRPr="00D41681">
        <w:rPr>
          <w:rFonts w:ascii="Arial Narrow" w:hAnsi="Arial Narrow"/>
          <w:color w:val="002060"/>
          <w:sz w:val="26"/>
          <w:szCs w:val="26"/>
        </w:rPr>
        <w:t xml:space="preserve">Цветослав Койнарски, доц. </w:t>
      </w:r>
      <w:r w:rsidRPr="00D41681">
        <w:rPr>
          <w:rFonts w:ascii="Arial Narrow" w:hAnsi="Arial Narrow"/>
          <w:color w:val="002060"/>
          <w:sz w:val="26"/>
          <w:szCs w:val="26"/>
        </w:rPr>
        <w:t xml:space="preserve">д-р </w:t>
      </w:r>
      <w:r w:rsidR="00EF57F0" w:rsidRPr="00D41681">
        <w:rPr>
          <w:rFonts w:ascii="Arial Narrow" w:hAnsi="Arial Narrow"/>
          <w:color w:val="002060"/>
          <w:sz w:val="26"/>
          <w:szCs w:val="26"/>
        </w:rPr>
        <w:t>Николай Сандев, гл. ас. д-р Деян Стратев, ас. д-р Доника Иванова</w:t>
      </w:r>
      <w:r w:rsidR="00EF57F0" w:rsidRPr="00770144">
        <w:rPr>
          <w:rFonts w:ascii="Arial Narrow" w:hAnsi="Arial Narrow"/>
          <w:color w:val="002060"/>
          <w:sz w:val="26"/>
          <w:szCs w:val="26"/>
        </w:rPr>
        <w:t xml:space="preserve">. </w:t>
      </w:r>
      <w:r w:rsidR="00EF57F0" w:rsidRPr="00D41681">
        <w:rPr>
          <w:rFonts w:ascii="Arial Narrow" w:hAnsi="Arial Narrow"/>
          <w:color w:val="002060"/>
          <w:sz w:val="26"/>
          <w:szCs w:val="26"/>
        </w:rPr>
        <w:t xml:space="preserve">През 2018 година последната е водещ автор на публикация в списание с </w:t>
      </w:r>
      <w:r w:rsidR="00EF57F0" w:rsidRPr="00D41681">
        <w:rPr>
          <w:rFonts w:ascii="Arial Narrow" w:hAnsi="Arial Narrow"/>
          <w:color w:val="002060"/>
          <w:sz w:val="26"/>
          <w:szCs w:val="26"/>
          <w:lang w:val="en-US"/>
        </w:rPr>
        <w:t>IF</w:t>
      </w:r>
      <w:r w:rsidR="00EF57F0" w:rsidRPr="00770144">
        <w:rPr>
          <w:rFonts w:ascii="Arial Narrow" w:hAnsi="Arial Narrow"/>
          <w:color w:val="002060"/>
          <w:sz w:val="26"/>
          <w:szCs w:val="26"/>
        </w:rPr>
        <w:t xml:space="preserve"> 7,126</w:t>
      </w:r>
      <w:r w:rsidR="00EF57F0" w:rsidRPr="00D41681">
        <w:rPr>
          <w:rFonts w:ascii="Arial Narrow" w:hAnsi="Arial Narrow"/>
          <w:color w:val="002060"/>
          <w:sz w:val="26"/>
          <w:szCs w:val="26"/>
        </w:rPr>
        <w:t>.</w:t>
      </w:r>
    </w:p>
    <w:p w:rsidR="00EF57F0" w:rsidRPr="00D41681" w:rsidRDefault="00EF57F0" w:rsidP="00EF57F0">
      <w:pPr>
        <w:shd w:val="clear" w:color="auto" w:fill="FFFFFF"/>
        <w:ind w:firstLine="720"/>
        <w:jc w:val="both"/>
        <w:rPr>
          <w:rFonts w:ascii="Arial Narrow" w:hAnsi="Arial Narrow"/>
          <w:color w:val="002060"/>
          <w:sz w:val="26"/>
          <w:szCs w:val="26"/>
        </w:rPr>
      </w:pPr>
      <w:r w:rsidRPr="00D41681">
        <w:rPr>
          <w:rFonts w:ascii="Arial Narrow" w:hAnsi="Arial Narrow"/>
          <w:color w:val="002060"/>
          <w:sz w:val="26"/>
          <w:szCs w:val="26"/>
        </w:rPr>
        <w:t xml:space="preserve">Още едно потвърждение за високото ниво на научно-изследователската дейност във ВМФ </w:t>
      </w:r>
      <w:r w:rsidR="00D41681" w:rsidRPr="00D41681">
        <w:rPr>
          <w:rFonts w:ascii="Arial Narrow" w:hAnsi="Arial Narrow"/>
          <w:color w:val="002060"/>
          <w:sz w:val="26"/>
          <w:szCs w:val="26"/>
        </w:rPr>
        <w:t xml:space="preserve">беше </w:t>
      </w:r>
      <w:r w:rsidRPr="00D41681">
        <w:rPr>
          <w:rFonts w:ascii="Arial Narrow" w:hAnsi="Arial Narrow"/>
          <w:color w:val="002060"/>
          <w:sz w:val="26"/>
          <w:szCs w:val="26"/>
        </w:rPr>
        <w:t xml:space="preserve">връчената </w:t>
      </w:r>
      <w:r w:rsidR="00D41681" w:rsidRPr="00D41681">
        <w:rPr>
          <w:rFonts w:ascii="Arial Narrow" w:hAnsi="Arial Narrow"/>
          <w:color w:val="002060"/>
          <w:sz w:val="26"/>
          <w:szCs w:val="26"/>
        </w:rPr>
        <w:t xml:space="preserve">на декана   награда по случай 24 май </w:t>
      </w:r>
      <w:r w:rsidRPr="00D41681">
        <w:rPr>
          <w:rFonts w:ascii="Arial Narrow" w:hAnsi="Arial Narrow"/>
          <w:color w:val="002060"/>
          <w:sz w:val="26"/>
          <w:szCs w:val="26"/>
        </w:rPr>
        <w:t xml:space="preserve">от кмета на Община Стара Загора </w:t>
      </w:r>
      <w:r w:rsidR="00D41681" w:rsidRPr="00D41681">
        <w:rPr>
          <w:rFonts w:ascii="Arial Narrow" w:hAnsi="Arial Narrow"/>
          <w:color w:val="002060"/>
          <w:sz w:val="26"/>
          <w:szCs w:val="26"/>
        </w:rPr>
        <w:t xml:space="preserve">г-н </w:t>
      </w:r>
      <w:r w:rsidRPr="00D41681">
        <w:rPr>
          <w:rFonts w:ascii="Arial Narrow" w:hAnsi="Arial Narrow"/>
          <w:color w:val="002060"/>
          <w:sz w:val="26"/>
          <w:szCs w:val="26"/>
        </w:rPr>
        <w:t>Живко Тодоров. С решение на Общински</w:t>
      </w:r>
      <w:r w:rsidR="00D41681" w:rsidRPr="00D41681">
        <w:rPr>
          <w:rFonts w:ascii="Arial Narrow" w:hAnsi="Arial Narrow"/>
          <w:color w:val="002060"/>
          <w:sz w:val="26"/>
          <w:szCs w:val="26"/>
        </w:rPr>
        <w:t>я</w:t>
      </w:r>
      <w:r w:rsidRPr="00D41681">
        <w:rPr>
          <w:rFonts w:ascii="Arial Narrow" w:hAnsi="Arial Narrow"/>
          <w:color w:val="002060"/>
          <w:sz w:val="26"/>
          <w:szCs w:val="26"/>
        </w:rPr>
        <w:t xml:space="preserve"> съвет, на академичната общност на Ветеринарномедицински факултет, бе присъдена колективна награда „Стара Загора“ в направление „Наука и образование“, за следните постиженията:</w:t>
      </w:r>
    </w:p>
    <w:p w:rsidR="00EF57F0" w:rsidRPr="00D41681" w:rsidRDefault="00EF57F0" w:rsidP="006F5286">
      <w:pPr>
        <w:pStyle w:val="ListParagraph"/>
        <w:numPr>
          <w:ilvl w:val="2"/>
          <w:numId w:val="23"/>
        </w:numPr>
        <w:shd w:val="clear" w:color="auto" w:fill="FFFFFF"/>
        <w:ind w:left="0" w:firstLine="0"/>
        <w:jc w:val="both"/>
        <w:rPr>
          <w:rFonts w:ascii="Arial Narrow" w:hAnsi="Arial Narrow"/>
          <w:color w:val="002060"/>
          <w:sz w:val="26"/>
          <w:szCs w:val="26"/>
        </w:rPr>
      </w:pPr>
      <w:r w:rsidRPr="00D41681">
        <w:rPr>
          <w:rFonts w:ascii="Arial Narrow" w:hAnsi="Arial Narrow"/>
          <w:color w:val="002060"/>
          <w:sz w:val="26"/>
          <w:szCs w:val="26"/>
        </w:rPr>
        <w:t>Първо място в професионално направление „Ветеринарна медицина“ в рейтинговата система на висшите училища в България;</w:t>
      </w:r>
    </w:p>
    <w:p w:rsidR="00EF57F0" w:rsidRPr="00D41681" w:rsidRDefault="00EF57F0" w:rsidP="006F5286">
      <w:pPr>
        <w:pStyle w:val="ListParagraph"/>
        <w:numPr>
          <w:ilvl w:val="2"/>
          <w:numId w:val="23"/>
        </w:numPr>
        <w:shd w:val="clear" w:color="auto" w:fill="FFFFFF"/>
        <w:ind w:left="0" w:firstLine="0"/>
        <w:jc w:val="both"/>
        <w:rPr>
          <w:rFonts w:ascii="Arial Narrow" w:hAnsi="Arial Narrow"/>
          <w:color w:val="002060"/>
          <w:sz w:val="26"/>
          <w:szCs w:val="26"/>
        </w:rPr>
      </w:pPr>
      <w:r w:rsidRPr="00D41681">
        <w:rPr>
          <w:rFonts w:ascii="Arial Narrow" w:hAnsi="Arial Narrow"/>
          <w:color w:val="002060"/>
          <w:sz w:val="26"/>
          <w:szCs w:val="26"/>
        </w:rPr>
        <w:t>Единствен факултет с Европейска акредитация в страната;</w:t>
      </w:r>
    </w:p>
    <w:p w:rsidR="00EF57F0" w:rsidRPr="00D41681" w:rsidRDefault="00EF57F0" w:rsidP="006F5286">
      <w:pPr>
        <w:pStyle w:val="ListParagraph"/>
        <w:numPr>
          <w:ilvl w:val="2"/>
          <w:numId w:val="23"/>
        </w:numPr>
        <w:shd w:val="clear" w:color="auto" w:fill="FFFFFF"/>
        <w:ind w:left="0" w:firstLine="0"/>
        <w:jc w:val="both"/>
        <w:rPr>
          <w:rFonts w:ascii="Arial Narrow" w:hAnsi="Arial Narrow"/>
          <w:color w:val="002060"/>
          <w:sz w:val="26"/>
          <w:szCs w:val="26"/>
        </w:rPr>
      </w:pPr>
      <w:r w:rsidRPr="00D41681">
        <w:rPr>
          <w:rFonts w:ascii="Arial Narrow" w:hAnsi="Arial Narrow"/>
          <w:color w:val="002060"/>
          <w:sz w:val="26"/>
          <w:szCs w:val="26"/>
        </w:rPr>
        <w:lastRenderedPageBreak/>
        <w:t>Развиване и поддържане на най-голямата и модерна база за обучение, и лечебна дейност за животни в България;</w:t>
      </w:r>
    </w:p>
    <w:p w:rsidR="00EF57F0" w:rsidRPr="00D41681" w:rsidRDefault="00EF57F0" w:rsidP="006F5286">
      <w:pPr>
        <w:pStyle w:val="ListParagraph"/>
        <w:numPr>
          <w:ilvl w:val="2"/>
          <w:numId w:val="23"/>
        </w:numPr>
        <w:shd w:val="clear" w:color="auto" w:fill="FFFFFF"/>
        <w:ind w:left="0" w:firstLine="0"/>
        <w:jc w:val="both"/>
        <w:rPr>
          <w:rFonts w:ascii="Arial Narrow" w:hAnsi="Arial Narrow"/>
          <w:color w:val="002060"/>
          <w:sz w:val="26"/>
          <w:szCs w:val="26"/>
        </w:rPr>
      </w:pPr>
      <w:r w:rsidRPr="00D41681">
        <w:rPr>
          <w:rFonts w:ascii="Arial Narrow" w:hAnsi="Arial Narrow"/>
          <w:color w:val="002060"/>
          <w:sz w:val="26"/>
          <w:szCs w:val="26"/>
        </w:rPr>
        <w:t>Първо място за преподавателска и студентска мобилност по програма „Еразъм+“ в Тракийски университет;</w:t>
      </w:r>
    </w:p>
    <w:p w:rsidR="00EF57F0" w:rsidRPr="00D41681" w:rsidRDefault="00EF57F0" w:rsidP="006F5286">
      <w:pPr>
        <w:pStyle w:val="ListParagraph"/>
        <w:numPr>
          <w:ilvl w:val="2"/>
          <w:numId w:val="23"/>
        </w:numPr>
        <w:shd w:val="clear" w:color="auto" w:fill="FFFFFF"/>
        <w:ind w:left="0" w:firstLine="0"/>
        <w:jc w:val="both"/>
        <w:rPr>
          <w:rFonts w:ascii="Arial Narrow" w:hAnsi="Arial Narrow"/>
          <w:color w:val="002060"/>
          <w:sz w:val="26"/>
          <w:szCs w:val="26"/>
        </w:rPr>
      </w:pPr>
      <w:r w:rsidRPr="00D41681">
        <w:rPr>
          <w:rFonts w:ascii="Arial Narrow" w:hAnsi="Arial Narrow"/>
          <w:color w:val="002060"/>
          <w:sz w:val="26"/>
          <w:szCs w:val="26"/>
        </w:rPr>
        <w:t>Най-висока публикационна активност за 2018 г. в Тракийски университет.</w:t>
      </w:r>
    </w:p>
    <w:p w:rsidR="00D41681" w:rsidRDefault="00D41681" w:rsidP="00D41681">
      <w:pPr>
        <w:rPr>
          <w:rFonts w:ascii="Arial Narrow" w:hAnsi="Arial Narrow"/>
          <w:b/>
          <w:sz w:val="26"/>
          <w:szCs w:val="26"/>
        </w:rPr>
      </w:pPr>
    </w:p>
    <w:p w:rsidR="00EF57F0" w:rsidRPr="00770144" w:rsidRDefault="00EF57F0" w:rsidP="00D41681">
      <w:pPr>
        <w:rPr>
          <w:rFonts w:ascii="Arial Narrow" w:hAnsi="Arial Narrow"/>
          <w:b/>
          <w:color w:val="002060"/>
          <w:sz w:val="26"/>
          <w:szCs w:val="26"/>
        </w:rPr>
      </w:pPr>
      <w:r w:rsidRPr="00DD2606">
        <w:rPr>
          <w:rFonts w:ascii="Arial Narrow" w:hAnsi="Arial Narrow"/>
          <w:b/>
          <w:color w:val="002060"/>
          <w:sz w:val="26"/>
          <w:szCs w:val="26"/>
        </w:rPr>
        <w:t>Научни проекти – университетски, национални и международни</w:t>
      </w:r>
    </w:p>
    <w:p w:rsidR="00D41681" w:rsidRPr="00DD2606" w:rsidRDefault="00EF57F0" w:rsidP="00DD2606">
      <w:pPr>
        <w:jc w:val="both"/>
        <w:rPr>
          <w:rFonts w:ascii="Arial Narrow" w:hAnsi="Arial Narrow"/>
          <w:i/>
          <w:color w:val="002060"/>
          <w:sz w:val="26"/>
          <w:szCs w:val="26"/>
        </w:rPr>
      </w:pPr>
      <w:r w:rsidRPr="00DD2606">
        <w:rPr>
          <w:rFonts w:ascii="Arial Narrow" w:hAnsi="Arial Narrow"/>
          <w:i/>
          <w:color w:val="002060"/>
          <w:sz w:val="26"/>
          <w:szCs w:val="26"/>
        </w:rPr>
        <w:t>Ръководство или участие на преподаватели от  ВМФ в научни проекти,  финансирани чрез целевата субсидия  за присъщата на  Тракийския университет научна дейност</w:t>
      </w:r>
    </w:p>
    <w:p w:rsidR="00EF57F0" w:rsidRPr="00DD2606" w:rsidRDefault="00EF57F0" w:rsidP="00D41681">
      <w:pPr>
        <w:ind w:firstLine="708"/>
        <w:jc w:val="both"/>
        <w:rPr>
          <w:rFonts w:ascii="Arial Narrow" w:hAnsi="Arial Narrow"/>
          <w:color w:val="002060"/>
          <w:sz w:val="26"/>
          <w:szCs w:val="26"/>
        </w:rPr>
      </w:pPr>
      <w:r w:rsidRPr="00DD2606">
        <w:rPr>
          <w:rFonts w:ascii="Arial Narrow" w:hAnsi="Arial Narrow"/>
          <w:color w:val="002060"/>
          <w:sz w:val="26"/>
          <w:szCs w:val="26"/>
        </w:rPr>
        <w:t xml:space="preserve">И през четирите </w:t>
      </w:r>
      <w:r w:rsidR="00DD2606" w:rsidRPr="00DD2606">
        <w:rPr>
          <w:rFonts w:ascii="Arial Narrow" w:hAnsi="Arial Narrow"/>
          <w:color w:val="002060"/>
          <w:sz w:val="26"/>
          <w:szCs w:val="26"/>
        </w:rPr>
        <w:t xml:space="preserve">мандатни </w:t>
      </w:r>
      <w:r w:rsidRPr="00DD2606">
        <w:rPr>
          <w:rFonts w:ascii="Arial Narrow" w:hAnsi="Arial Narrow"/>
          <w:color w:val="002060"/>
          <w:sz w:val="26"/>
          <w:szCs w:val="26"/>
        </w:rPr>
        <w:t xml:space="preserve">години най-разпространената форма за включване на преподавателите от ВМФ в изследователската дейност </w:t>
      </w:r>
      <w:r w:rsidR="00DD2606" w:rsidRPr="00DD2606">
        <w:rPr>
          <w:rFonts w:ascii="Arial Narrow" w:hAnsi="Arial Narrow"/>
          <w:color w:val="002060"/>
          <w:sz w:val="26"/>
          <w:szCs w:val="26"/>
        </w:rPr>
        <w:t xml:space="preserve">бяха </w:t>
      </w:r>
      <w:r w:rsidRPr="00DD2606">
        <w:rPr>
          <w:rFonts w:ascii="Arial Narrow" w:hAnsi="Arial Narrow"/>
          <w:color w:val="002060"/>
          <w:sz w:val="26"/>
          <w:szCs w:val="26"/>
        </w:rPr>
        <w:t xml:space="preserve"> разработваните колективни или индивидуални научни проекти, финансирани </w:t>
      </w:r>
      <w:r w:rsidR="00DD2606" w:rsidRPr="00DD2606">
        <w:rPr>
          <w:rFonts w:ascii="Arial Narrow" w:hAnsi="Arial Narrow"/>
          <w:color w:val="002060"/>
          <w:sz w:val="26"/>
          <w:szCs w:val="26"/>
        </w:rPr>
        <w:t xml:space="preserve">целево </w:t>
      </w:r>
      <w:r w:rsidRPr="00DD2606">
        <w:rPr>
          <w:rFonts w:ascii="Arial Narrow" w:hAnsi="Arial Narrow"/>
          <w:color w:val="002060"/>
          <w:sz w:val="26"/>
          <w:szCs w:val="26"/>
        </w:rPr>
        <w:t>от републиканския бюджет за присъщата на Тракийския университет научна дейност</w:t>
      </w:r>
      <w:r w:rsidRPr="00DD2606">
        <w:rPr>
          <w:rFonts w:ascii="Arial Narrow" w:hAnsi="Arial Narrow"/>
          <w:color w:val="002060"/>
          <w:sz w:val="26"/>
          <w:szCs w:val="26"/>
          <w:lang w:val="ru-RU"/>
        </w:rPr>
        <w:t>.</w:t>
      </w:r>
      <w:r w:rsidRPr="00DD2606">
        <w:rPr>
          <w:rFonts w:ascii="Arial Narrow" w:hAnsi="Arial Narrow"/>
          <w:color w:val="002060"/>
          <w:sz w:val="26"/>
          <w:szCs w:val="26"/>
        </w:rPr>
        <w:t xml:space="preserve"> По-голямата част от тях </w:t>
      </w:r>
      <w:r w:rsidR="00DD2606" w:rsidRPr="00DD2606">
        <w:rPr>
          <w:rFonts w:ascii="Arial Narrow" w:hAnsi="Arial Narrow"/>
          <w:color w:val="002060"/>
          <w:sz w:val="26"/>
          <w:szCs w:val="26"/>
        </w:rPr>
        <w:t>бяха</w:t>
      </w:r>
      <w:r w:rsidRPr="00DD2606">
        <w:rPr>
          <w:rFonts w:ascii="Arial Narrow" w:hAnsi="Arial Narrow"/>
          <w:color w:val="002060"/>
          <w:sz w:val="26"/>
          <w:szCs w:val="26"/>
        </w:rPr>
        <w:t xml:space="preserve"> свързани с провеждане на фундаментални изследвания върху здравето на животните, обмяната на вещества, морфо-функционални промени</w:t>
      </w:r>
      <w:r w:rsidR="00DD2606" w:rsidRPr="00DD2606">
        <w:rPr>
          <w:rFonts w:ascii="Arial Narrow" w:hAnsi="Arial Narrow"/>
          <w:color w:val="002060"/>
          <w:sz w:val="26"/>
          <w:szCs w:val="26"/>
        </w:rPr>
        <w:t xml:space="preserve"> </w:t>
      </w:r>
      <w:r w:rsidRPr="00DD2606">
        <w:rPr>
          <w:rFonts w:ascii="Arial Narrow" w:hAnsi="Arial Narrow"/>
          <w:color w:val="002060"/>
          <w:sz w:val="26"/>
          <w:szCs w:val="26"/>
        </w:rPr>
        <w:t>при различни патологични състояния,  контрол и управление на репродуктивния процес, превенция</w:t>
      </w:r>
      <w:r w:rsidR="00DD2606" w:rsidRPr="00DD2606">
        <w:rPr>
          <w:rFonts w:ascii="Arial Narrow" w:hAnsi="Arial Narrow"/>
          <w:color w:val="002060"/>
          <w:sz w:val="26"/>
          <w:szCs w:val="26"/>
        </w:rPr>
        <w:t>та</w:t>
      </w:r>
      <w:r w:rsidRPr="00DD2606">
        <w:rPr>
          <w:rFonts w:ascii="Arial Narrow" w:hAnsi="Arial Narrow"/>
          <w:color w:val="002060"/>
          <w:sz w:val="26"/>
          <w:szCs w:val="26"/>
        </w:rPr>
        <w:t xml:space="preserve"> и борба</w:t>
      </w:r>
      <w:r w:rsidR="00DD2606" w:rsidRPr="00DD2606">
        <w:rPr>
          <w:rFonts w:ascii="Arial Narrow" w:hAnsi="Arial Narrow"/>
          <w:color w:val="002060"/>
          <w:sz w:val="26"/>
          <w:szCs w:val="26"/>
        </w:rPr>
        <w:t>та</w:t>
      </w:r>
      <w:r w:rsidRPr="00DD2606">
        <w:rPr>
          <w:rFonts w:ascii="Arial Narrow" w:hAnsi="Arial Narrow"/>
          <w:color w:val="002060"/>
          <w:sz w:val="26"/>
          <w:szCs w:val="26"/>
        </w:rPr>
        <w:t xml:space="preserve"> с инфекциозни и паразитни заболявания, наличие на остатъчни вещества и токсини</w:t>
      </w:r>
      <w:r w:rsidR="00DD2606" w:rsidRPr="00DD2606">
        <w:rPr>
          <w:rFonts w:ascii="Arial Narrow" w:hAnsi="Arial Narrow"/>
          <w:color w:val="002060"/>
          <w:sz w:val="26"/>
          <w:szCs w:val="26"/>
        </w:rPr>
        <w:t xml:space="preserve"> в продуктите от животински произход</w:t>
      </w:r>
      <w:r w:rsidRPr="00DD2606">
        <w:rPr>
          <w:rFonts w:ascii="Arial Narrow" w:hAnsi="Arial Narrow"/>
          <w:color w:val="002060"/>
          <w:sz w:val="26"/>
          <w:szCs w:val="26"/>
        </w:rPr>
        <w:t xml:space="preserve">. </w:t>
      </w:r>
    </w:p>
    <w:p w:rsidR="00DD2606" w:rsidRPr="00DD2606" w:rsidRDefault="00EF57F0" w:rsidP="00EF57F0">
      <w:pPr>
        <w:ind w:firstLine="708"/>
        <w:jc w:val="both"/>
        <w:rPr>
          <w:rFonts w:ascii="Arial Narrow" w:hAnsi="Arial Narrow"/>
          <w:bCs/>
          <w:color w:val="002060"/>
          <w:sz w:val="26"/>
          <w:szCs w:val="26"/>
        </w:rPr>
      </w:pPr>
      <w:r w:rsidRPr="00DD2606">
        <w:rPr>
          <w:rFonts w:ascii="Arial Narrow" w:hAnsi="Arial Narrow"/>
          <w:color w:val="002060"/>
          <w:sz w:val="26"/>
          <w:szCs w:val="26"/>
        </w:rPr>
        <w:t xml:space="preserve">Важно е да се отбележи, че през последните години влязоха в сила  две наредби и </w:t>
      </w:r>
      <w:r w:rsidR="00B36851" w:rsidRPr="00DD2606">
        <w:rPr>
          <w:rFonts w:ascii="Arial Narrow" w:hAnsi="Arial Narrow"/>
          <w:color w:val="002060"/>
          <w:sz w:val="26"/>
          <w:szCs w:val="26"/>
        </w:rPr>
        <w:t>съответстващите</w:t>
      </w:r>
      <w:r w:rsidR="00DD2606" w:rsidRPr="00DD2606">
        <w:rPr>
          <w:rFonts w:ascii="Arial Narrow" w:hAnsi="Arial Narrow"/>
          <w:color w:val="002060"/>
          <w:sz w:val="26"/>
          <w:szCs w:val="26"/>
        </w:rPr>
        <w:t xml:space="preserve"> им </w:t>
      </w:r>
      <w:r w:rsidRPr="00DD2606">
        <w:rPr>
          <w:rFonts w:ascii="Arial Narrow" w:hAnsi="Arial Narrow"/>
          <w:color w:val="002060"/>
          <w:sz w:val="26"/>
          <w:szCs w:val="26"/>
        </w:rPr>
        <w:t xml:space="preserve">правила, за </w:t>
      </w:r>
      <w:r w:rsidRPr="00DD2606">
        <w:rPr>
          <w:rFonts w:ascii="Arial Narrow" w:hAnsi="Arial Narrow"/>
          <w:bCs/>
          <w:color w:val="002060"/>
          <w:sz w:val="26"/>
          <w:szCs w:val="26"/>
        </w:rPr>
        <w:t>условията и реда за оценката, планирането</w:t>
      </w:r>
      <w:r w:rsidRPr="00DD2606">
        <w:rPr>
          <w:rFonts w:ascii="Arial Narrow" w:hAnsi="Arial Narrow"/>
          <w:color w:val="002060"/>
          <w:sz w:val="26"/>
          <w:szCs w:val="26"/>
        </w:rPr>
        <w:t xml:space="preserve"> </w:t>
      </w:r>
      <w:r w:rsidRPr="00DD2606">
        <w:rPr>
          <w:rFonts w:ascii="Arial Narrow" w:hAnsi="Arial Narrow"/>
          <w:bCs/>
          <w:color w:val="002060"/>
          <w:sz w:val="26"/>
          <w:szCs w:val="26"/>
        </w:rPr>
        <w:t>разпределението и разходването на средствата от държавния бюджет</w:t>
      </w:r>
      <w:r w:rsidR="00DD2606" w:rsidRPr="00DD2606">
        <w:rPr>
          <w:rFonts w:ascii="Arial Narrow" w:hAnsi="Arial Narrow"/>
          <w:bCs/>
          <w:color w:val="002060"/>
          <w:sz w:val="26"/>
          <w:szCs w:val="26"/>
        </w:rPr>
        <w:t xml:space="preserve">. Същите </w:t>
      </w:r>
      <w:r w:rsidRPr="00DD2606">
        <w:rPr>
          <w:rFonts w:ascii="Arial Narrow" w:hAnsi="Arial Narrow"/>
          <w:bCs/>
          <w:color w:val="002060"/>
          <w:sz w:val="26"/>
          <w:szCs w:val="26"/>
        </w:rPr>
        <w:t xml:space="preserve">бяха актуализирани няколко пъти. Това създаде известно напрежение при класиране на проектите. Новостите се приемаха трудно, подхождаше се според предходни стандарти.  </w:t>
      </w:r>
    </w:p>
    <w:p w:rsidR="00DD2606" w:rsidRPr="00DD2606" w:rsidRDefault="00EF57F0" w:rsidP="00EF57F0">
      <w:pPr>
        <w:ind w:firstLine="708"/>
        <w:jc w:val="both"/>
        <w:rPr>
          <w:rFonts w:ascii="Arial Narrow" w:hAnsi="Arial Narrow"/>
          <w:bCs/>
          <w:color w:val="002060"/>
          <w:sz w:val="26"/>
          <w:szCs w:val="26"/>
        </w:rPr>
      </w:pPr>
      <w:r w:rsidRPr="00DD2606">
        <w:rPr>
          <w:rFonts w:ascii="Arial Narrow" w:hAnsi="Arial Narrow"/>
          <w:bCs/>
          <w:color w:val="002060"/>
          <w:sz w:val="26"/>
          <w:szCs w:val="26"/>
        </w:rPr>
        <w:t>На ниво Факултет функционираше само една комисия за оценяване на научните проекти с мандат една година. В значителна степен това улесняваше работата и максимална степен се избягваха конфликтите на интереси. Състав</w:t>
      </w:r>
      <w:r w:rsidR="00DD2606" w:rsidRPr="00DD2606">
        <w:rPr>
          <w:rFonts w:ascii="Arial Narrow" w:hAnsi="Arial Narrow"/>
          <w:bCs/>
          <w:color w:val="002060"/>
          <w:sz w:val="26"/>
          <w:szCs w:val="26"/>
        </w:rPr>
        <w:t xml:space="preserve">ът на комисията </w:t>
      </w:r>
      <w:r w:rsidRPr="00DD2606">
        <w:rPr>
          <w:rFonts w:ascii="Arial Narrow" w:hAnsi="Arial Narrow"/>
          <w:bCs/>
          <w:color w:val="002060"/>
          <w:sz w:val="26"/>
          <w:szCs w:val="26"/>
        </w:rPr>
        <w:t>се променяше ежегодно</w:t>
      </w:r>
      <w:r w:rsidR="00DD2606" w:rsidRPr="00DD2606">
        <w:rPr>
          <w:rFonts w:ascii="Arial Narrow" w:hAnsi="Arial Narrow"/>
          <w:bCs/>
          <w:color w:val="002060"/>
          <w:sz w:val="26"/>
          <w:szCs w:val="26"/>
        </w:rPr>
        <w:t xml:space="preserve"> със</w:t>
      </w:r>
      <w:r w:rsidRPr="00DD2606">
        <w:rPr>
          <w:rFonts w:ascii="Arial Narrow" w:hAnsi="Arial Narrow"/>
          <w:bCs/>
          <w:color w:val="002060"/>
          <w:sz w:val="26"/>
          <w:szCs w:val="26"/>
        </w:rPr>
        <w:t xml:space="preserve"> заповед на ректора след решение на ФС. Винаги неин председател бе заместник декана по НИД. При оценяване на един научен от най-голямо значение е неговия ръководител. Определящи </w:t>
      </w:r>
      <w:r w:rsidR="00DD2606" w:rsidRPr="00DD2606">
        <w:rPr>
          <w:rFonts w:ascii="Arial Narrow" w:hAnsi="Arial Narrow"/>
          <w:bCs/>
          <w:color w:val="002060"/>
          <w:sz w:val="26"/>
          <w:szCs w:val="26"/>
        </w:rPr>
        <w:t xml:space="preserve">бяха и са </w:t>
      </w:r>
      <w:r w:rsidRPr="00DD2606">
        <w:rPr>
          <w:rFonts w:ascii="Arial Narrow" w:hAnsi="Arial Narrow"/>
          <w:bCs/>
          <w:color w:val="002060"/>
          <w:sz w:val="26"/>
          <w:szCs w:val="26"/>
        </w:rPr>
        <w:t xml:space="preserve"> неговите наукометрични показатели.</w:t>
      </w:r>
      <w:r w:rsidRPr="00DD2606">
        <w:rPr>
          <w:rFonts w:ascii="Arial Narrow" w:hAnsi="Arial Narrow"/>
          <w:color w:val="002060"/>
          <w:sz w:val="26"/>
          <w:szCs w:val="26"/>
        </w:rPr>
        <w:t xml:space="preserve"> </w:t>
      </w:r>
      <w:r w:rsidRPr="00DD2606">
        <w:rPr>
          <w:rFonts w:ascii="Arial Narrow" w:hAnsi="Arial Narrow"/>
          <w:bCs/>
          <w:color w:val="002060"/>
          <w:sz w:val="26"/>
          <w:szCs w:val="26"/>
        </w:rPr>
        <w:t>Работи се вече и при променени показатели и срокове за отчитане на средствата по бюджетната субсидия за наука.</w:t>
      </w:r>
    </w:p>
    <w:p w:rsidR="00EF57F0" w:rsidRPr="00DD2606" w:rsidRDefault="00EF57F0" w:rsidP="00EF57F0">
      <w:pPr>
        <w:ind w:firstLine="708"/>
        <w:jc w:val="both"/>
        <w:rPr>
          <w:rFonts w:ascii="Arial Narrow" w:hAnsi="Arial Narrow"/>
          <w:color w:val="002060"/>
          <w:sz w:val="26"/>
          <w:szCs w:val="26"/>
        </w:rPr>
      </w:pPr>
      <w:r w:rsidRPr="00DD2606">
        <w:rPr>
          <w:rFonts w:ascii="Arial Narrow" w:hAnsi="Arial Narrow"/>
          <w:bCs/>
          <w:color w:val="002060"/>
          <w:sz w:val="26"/>
          <w:szCs w:val="26"/>
        </w:rPr>
        <w:t xml:space="preserve"> Успоредно с резултатите от конкретното изпълнение на работната програма на проектите, се отчита</w:t>
      </w:r>
      <w:r w:rsidR="00DD2606" w:rsidRPr="00DD2606">
        <w:rPr>
          <w:rFonts w:ascii="Arial Narrow" w:hAnsi="Arial Narrow"/>
          <w:bCs/>
          <w:color w:val="002060"/>
          <w:sz w:val="26"/>
          <w:szCs w:val="26"/>
        </w:rPr>
        <w:t>ше</w:t>
      </w:r>
      <w:r w:rsidRPr="00DD2606">
        <w:rPr>
          <w:rFonts w:ascii="Arial Narrow" w:hAnsi="Arial Narrow"/>
          <w:bCs/>
          <w:color w:val="002060"/>
          <w:sz w:val="26"/>
          <w:szCs w:val="26"/>
        </w:rPr>
        <w:t xml:space="preserve"> и цялостната научна дейност на факултета, по критериите съобразени с наредбата.</w:t>
      </w:r>
    </w:p>
    <w:p w:rsidR="00EF57F0" w:rsidRPr="00DD2606" w:rsidRDefault="00EF57F0" w:rsidP="00EF57F0">
      <w:pPr>
        <w:ind w:firstLine="708"/>
        <w:jc w:val="both"/>
        <w:rPr>
          <w:rFonts w:ascii="Arial Narrow" w:hAnsi="Arial Narrow"/>
          <w:color w:val="002060"/>
          <w:sz w:val="26"/>
          <w:szCs w:val="26"/>
        </w:rPr>
      </w:pPr>
      <w:r w:rsidRPr="00DD2606">
        <w:rPr>
          <w:rFonts w:ascii="Arial Narrow" w:hAnsi="Arial Narrow"/>
          <w:bCs/>
          <w:color w:val="002060"/>
          <w:sz w:val="26"/>
          <w:szCs w:val="26"/>
        </w:rPr>
        <w:t xml:space="preserve">През </w:t>
      </w:r>
      <w:r w:rsidR="00B36851" w:rsidRPr="00DD2606">
        <w:rPr>
          <w:rFonts w:ascii="Arial Narrow" w:hAnsi="Arial Narrow"/>
          <w:bCs/>
          <w:color w:val="002060"/>
          <w:sz w:val="26"/>
          <w:szCs w:val="26"/>
        </w:rPr>
        <w:t>измина</w:t>
      </w:r>
      <w:r w:rsidR="00B36851">
        <w:rPr>
          <w:rFonts w:ascii="Arial Narrow" w:hAnsi="Arial Narrow"/>
          <w:bCs/>
          <w:color w:val="002060"/>
          <w:sz w:val="26"/>
          <w:szCs w:val="26"/>
        </w:rPr>
        <w:t>ли</w:t>
      </w:r>
      <w:r w:rsidR="00B36851" w:rsidRPr="00DD2606">
        <w:rPr>
          <w:rFonts w:ascii="Arial Narrow" w:hAnsi="Arial Narrow"/>
          <w:bCs/>
          <w:color w:val="002060"/>
          <w:sz w:val="26"/>
          <w:szCs w:val="26"/>
        </w:rPr>
        <w:t>я</w:t>
      </w:r>
      <w:r w:rsidRPr="00DD2606">
        <w:rPr>
          <w:rFonts w:ascii="Arial Narrow" w:hAnsi="Arial Narrow"/>
          <w:bCs/>
          <w:color w:val="002060"/>
          <w:sz w:val="26"/>
          <w:szCs w:val="26"/>
        </w:rPr>
        <w:t xml:space="preserve"> </w:t>
      </w:r>
      <w:r w:rsidR="00DD2606" w:rsidRPr="00DD2606">
        <w:rPr>
          <w:rFonts w:ascii="Arial Narrow" w:hAnsi="Arial Narrow"/>
          <w:bCs/>
          <w:color w:val="002060"/>
          <w:sz w:val="26"/>
          <w:szCs w:val="26"/>
        </w:rPr>
        <w:t xml:space="preserve">четиригодишен </w:t>
      </w:r>
      <w:r w:rsidRPr="00DD2606">
        <w:rPr>
          <w:rFonts w:ascii="Arial Narrow" w:hAnsi="Arial Narrow"/>
          <w:bCs/>
          <w:color w:val="002060"/>
          <w:sz w:val="26"/>
          <w:szCs w:val="26"/>
        </w:rPr>
        <w:t xml:space="preserve">период </w:t>
      </w:r>
      <w:r w:rsidR="00DD2606" w:rsidRPr="00DD2606">
        <w:rPr>
          <w:rFonts w:ascii="Arial Narrow" w:hAnsi="Arial Narrow"/>
          <w:bCs/>
          <w:color w:val="002060"/>
          <w:sz w:val="26"/>
          <w:szCs w:val="26"/>
        </w:rPr>
        <w:t xml:space="preserve">бяха организирани </w:t>
      </w:r>
      <w:r w:rsidRPr="00DD2606">
        <w:rPr>
          <w:rFonts w:ascii="Arial Narrow" w:hAnsi="Arial Narrow"/>
          <w:bCs/>
          <w:color w:val="002060"/>
          <w:sz w:val="26"/>
          <w:szCs w:val="26"/>
        </w:rPr>
        <w:t xml:space="preserve">две сесии (през 2016 и 2018 год.) с публично презентиране на резултатите от </w:t>
      </w:r>
      <w:r w:rsidR="00DD2606" w:rsidRPr="00DD2606">
        <w:rPr>
          <w:rFonts w:ascii="Arial Narrow" w:hAnsi="Arial Narrow"/>
          <w:bCs/>
          <w:color w:val="002060"/>
          <w:sz w:val="26"/>
          <w:szCs w:val="26"/>
        </w:rPr>
        <w:t>разработваните научни</w:t>
      </w:r>
      <w:r w:rsidRPr="00DD2606">
        <w:rPr>
          <w:rFonts w:ascii="Arial Narrow" w:hAnsi="Arial Narrow"/>
          <w:bCs/>
          <w:color w:val="002060"/>
          <w:sz w:val="26"/>
          <w:szCs w:val="26"/>
        </w:rPr>
        <w:t xml:space="preserve"> проекти</w:t>
      </w:r>
      <w:r w:rsidR="00DD2606" w:rsidRPr="00DD2606">
        <w:rPr>
          <w:rFonts w:ascii="Arial Narrow" w:hAnsi="Arial Narrow"/>
          <w:bCs/>
          <w:color w:val="002060"/>
          <w:sz w:val="26"/>
          <w:szCs w:val="26"/>
        </w:rPr>
        <w:t xml:space="preserve">. </w:t>
      </w:r>
      <w:r w:rsidR="00DD2606" w:rsidRPr="00DD2606">
        <w:rPr>
          <w:rFonts w:ascii="Arial Narrow" w:hAnsi="Arial Narrow"/>
          <w:bCs/>
          <w:color w:val="002060"/>
          <w:sz w:val="26"/>
          <w:szCs w:val="26"/>
        </w:rPr>
        <w:lastRenderedPageBreak/>
        <w:t>Трябва най-коректно да се отбележи, че  т</w:t>
      </w:r>
      <w:r w:rsidRPr="00DD2606">
        <w:rPr>
          <w:rFonts w:ascii="Arial Narrow" w:hAnsi="Arial Narrow"/>
          <w:bCs/>
          <w:color w:val="002060"/>
          <w:sz w:val="26"/>
          <w:szCs w:val="26"/>
        </w:rPr>
        <w:t xml:space="preserve">е протекоха при пълна липса на интерес от страна на </w:t>
      </w:r>
      <w:r w:rsidR="00DD2606" w:rsidRPr="00DD2606">
        <w:rPr>
          <w:rFonts w:ascii="Arial Narrow" w:hAnsi="Arial Narrow"/>
          <w:bCs/>
          <w:color w:val="002060"/>
          <w:sz w:val="26"/>
          <w:szCs w:val="26"/>
        </w:rPr>
        <w:t>академичната общност, което е силно притеснително</w:t>
      </w:r>
      <w:r w:rsidRPr="00DD2606">
        <w:rPr>
          <w:rFonts w:ascii="Arial Narrow" w:hAnsi="Arial Narrow"/>
          <w:bCs/>
          <w:color w:val="002060"/>
          <w:sz w:val="26"/>
          <w:szCs w:val="26"/>
        </w:rPr>
        <w:t xml:space="preserve">. По този начин не бе изпълнена целта, а именно научната дейност на всеки един работен колектив да придобие нужната </w:t>
      </w:r>
      <w:r w:rsidR="00DD2606" w:rsidRPr="00DD2606">
        <w:rPr>
          <w:rFonts w:ascii="Arial Narrow" w:hAnsi="Arial Narrow"/>
          <w:bCs/>
          <w:color w:val="002060"/>
          <w:sz w:val="26"/>
          <w:szCs w:val="26"/>
        </w:rPr>
        <w:t xml:space="preserve">представителност и </w:t>
      </w:r>
      <w:r w:rsidRPr="00DD2606">
        <w:rPr>
          <w:rFonts w:ascii="Arial Narrow" w:hAnsi="Arial Narrow"/>
          <w:bCs/>
          <w:color w:val="002060"/>
          <w:sz w:val="26"/>
          <w:szCs w:val="26"/>
        </w:rPr>
        <w:t>популярност, да бъдат провокирани дискусии, изказани противоположни, в това число и критични мнения, като всичко това би било от полза най-вече за младите преподаватели.</w:t>
      </w:r>
    </w:p>
    <w:p w:rsidR="00EF57F0" w:rsidRPr="004A7DF6" w:rsidRDefault="00EF57F0" w:rsidP="00EF57F0">
      <w:pPr>
        <w:ind w:firstLine="708"/>
        <w:jc w:val="both"/>
        <w:rPr>
          <w:rFonts w:ascii="Arial Narrow" w:hAnsi="Arial Narrow"/>
          <w:color w:val="002060"/>
          <w:sz w:val="26"/>
          <w:szCs w:val="26"/>
        </w:rPr>
      </w:pPr>
      <w:r w:rsidRPr="004A7DF6">
        <w:rPr>
          <w:rFonts w:ascii="Arial Narrow" w:hAnsi="Arial Narrow"/>
          <w:color w:val="002060"/>
          <w:sz w:val="26"/>
          <w:szCs w:val="26"/>
        </w:rPr>
        <w:t xml:space="preserve">През изминалите 4 години  година целево от републиканския бюджет за присъщата на Тракийския университет научна дейност бяха финансирани общо </w:t>
      </w:r>
      <w:r w:rsidRPr="004A7DF6">
        <w:rPr>
          <w:rFonts w:ascii="Arial Narrow" w:hAnsi="Arial Narrow"/>
          <w:b/>
          <w:color w:val="002060"/>
          <w:sz w:val="26"/>
          <w:szCs w:val="26"/>
        </w:rPr>
        <w:t xml:space="preserve">54  </w:t>
      </w:r>
      <w:r w:rsidRPr="004A7DF6">
        <w:rPr>
          <w:rFonts w:ascii="Arial Narrow" w:hAnsi="Arial Narrow"/>
          <w:color w:val="002060"/>
          <w:sz w:val="26"/>
          <w:szCs w:val="26"/>
        </w:rPr>
        <w:t xml:space="preserve">научни проекта, в които се включиха преподаватели от всички основни структурни звена на Факултета. От тях </w:t>
      </w:r>
      <w:r w:rsidRPr="00770144">
        <w:rPr>
          <w:rFonts w:ascii="Arial Narrow" w:hAnsi="Arial Narrow"/>
          <w:b/>
          <w:color w:val="002060"/>
          <w:sz w:val="26"/>
          <w:szCs w:val="26"/>
        </w:rPr>
        <w:t>58</w:t>
      </w:r>
      <w:r w:rsidRPr="004A7DF6">
        <w:rPr>
          <w:rFonts w:ascii="Arial Narrow" w:hAnsi="Arial Narrow"/>
          <w:b/>
          <w:color w:val="002060"/>
          <w:sz w:val="26"/>
          <w:szCs w:val="26"/>
        </w:rPr>
        <w:t xml:space="preserve"> </w:t>
      </w:r>
      <w:r w:rsidRPr="004A7DF6">
        <w:rPr>
          <w:rFonts w:ascii="Arial Narrow" w:hAnsi="Arial Narrow"/>
          <w:color w:val="002060"/>
          <w:sz w:val="26"/>
          <w:szCs w:val="26"/>
        </w:rPr>
        <w:t>са дело на научни колективи. Съгласно новите правила не е задължително колективните проекти да се ръководят от хабилитирани преподаватели. Шест проекта бяха индивидуални разработки на асистенти, които</w:t>
      </w:r>
      <w:r w:rsidRPr="004A7DF6">
        <w:rPr>
          <w:rFonts w:ascii="Arial Narrow" w:hAnsi="Arial Narrow"/>
          <w:color w:val="002060"/>
          <w:sz w:val="26"/>
          <w:szCs w:val="26"/>
          <w:lang w:val="ru-RU"/>
        </w:rPr>
        <w:t xml:space="preserve"> на</w:t>
      </w:r>
      <w:r w:rsidRPr="004A7DF6">
        <w:rPr>
          <w:rFonts w:ascii="Arial Narrow" w:hAnsi="Arial Narrow"/>
          <w:color w:val="002060"/>
          <w:sz w:val="26"/>
          <w:szCs w:val="26"/>
        </w:rPr>
        <w:t xml:space="preserve"> фона на минали години, бяха относително добре обезпечени. Стремежът на катедрите и ръководители на проекти бе в научните колективи да се привличат повече  млади асистенти, докторанти и студенти. От една страна, това е предпоставка за израстване на кадрите, а от друга се насърчава  отпус</w:t>
      </w:r>
      <w:r w:rsidR="004A7DF6" w:rsidRPr="004A7DF6">
        <w:rPr>
          <w:rFonts w:ascii="Arial Narrow" w:hAnsi="Arial Narrow"/>
          <w:color w:val="002060"/>
          <w:sz w:val="26"/>
          <w:szCs w:val="26"/>
        </w:rPr>
        <w:t>кането  на средства</w:t>
      </w:r>
      <w:r w:rsidRPr="004A7DF6">
        <w:rPr>
          <w:rFonts w:ascii="Arial Narrow" w:hAnsi="Arial Narrow"/>
          <w:color w:val="002060"/>
          <w:sz w:val="26"/>
          <w:szCs w:val="26"/>
        </w:rPr>
        <w:t xml:space="preserve">. На таблица е представено в обобщен вид на финансирането, броя и структурния състав на колективите на научните проекти във ВМФ финансирани целево от държавната субсидия през периода 2016-2019 година. На сайта на ВМФ, директория „наука“ се намира детайлна информация за всички проекти по години, която се обявява непосредствено след приключване на всяка конкурсна сесия. </w:t>
      </w:r>
    </w:p>
    <w:p w:rsidR="004A7DF6" w:rsidRPr="004A7DF6" w:rsidRDefault="004A7DF6" w:rsidP="004A7DF6">
      <w:pPr>
        <w:ind w:right="50"/>
        <w:jc w:val="both"/>
        <w:rPr>
          <w:rFonts w:ascii="Arial Narrow" w:hAnsi="Arial Narrow"/>
          <w:b/>
          <w:color w:val="002060"/>
        </w:rPr>
      </w:pPr>
      <w:r w:rsidRPr="004A7DF6">
        <w:rPr>
          <w:rFonts w:ascii="Arial Narrow" w:hAnsi="Arial Narrow"/>
          <w:b/>
          <w:color w:val="002060"/>
        </w:rPr>
        <w:t>Финансиран</w:t>
      </w:r>
      <w:r w:rsidR="00E56CD1">
        <w:rPr>
          <w:rFonts w:ascii="Arial Narrow" w:hAnsi="Arial Narrow"/>
          <w:b/>
          <w:color w:val="002060"/>
        </w:rPr>
        <w:t>е</w:t>
      </w:r>
      <w:r w:rsidRPr="004A7DF6">
        <w:rPr>
          <w:rFonts w:ascii="Arial Narrow" w:hAnsi="Arial Narrow"/>
          <w:b/>
          <w:color w:val="002060"/>
        </w:rPr>
        <w:t>, брой</w:t>
      </w:r>
      <w:r w:rsidR="00E56CD1">
        <w:rPr>
          <w:rFonts w:ascii="Arial Narrow" w:hAnsi="Arial Narrow"/>
          <w:b/>
          <w:color w:val="002060"/>
        </w:rPr>
        <w:t xml:space="preserve"> </w:t>
      </w:r>
      <w:r w:rsidRPr="004A7DF6">
        <w:rPr>
          <w:rFonts w:ascii="Arial Narrow" w:hAnsi="Arial Narrow"/>
          <w:b/>
          <w:color w:val="002060"/>
        </w:rPr>
        <w:t xml:space="preserve">и </w:t>
      </w:r>
      <w:r w:rsidR="00B36851" w:rsidRPr="004A7DF6">
        <w:rPr>
          <w:rFonts w:ascii="Arial Narrow" w:hAnsi="Arial Narrow"/>
          <w:b/>
          <w:color w:val="002060"/>
        </w:rPr>
        <w:t>структурен</w:t>
      </w:r>
      <w:r w:rsidRPr="004A7DF6">
        <w:rPr>
          <w:rFonts w:ascii="Arial Narrow" w:hAnsi="Arial Narrow"/>
          <w:b/>
          <w:color w:val="002060"/>
        </w:rPr>
        <w:t xml:space="preserve"> състав на колективите на научните проекти във ВМФ</w:t>
      </w:r>
      <w:r w:rsidR="00E56CD1">
        <w:rPr>
          <w:rFonts w:ascii="Arial Narrow" w:hAnsi="Arial Narrow"/>
          <w:b/>
          <w:color w:val="002060"/>
        </w:rPr>
        <w:t>,</w:t>
      </w:r>
      <w:r w:rsidRPr="004A7DF6">
        <w:rPr>
          <w:rFonts w:ascii="Arial Narrow" w:hAnsi="Arial Narrow"/>
          <w:b/>
          <w:color w:val="002060"/>
        </w:rPr>
        <w:t xml:space="preserve"> финансирани целево от държавната субсидия през периода 2016-2019 година.</w:t>
      </w:r>
    </w:p>
    <w:tbl>
      <w:tblPr>
        <w:tblStyle w:val="TableGrid"/>
        <w:tblW w:w="9972" w:type="dxa"/>
        <w:tblInd w:w="-5" w:type="dxa"/>
        <w:tblLook w:val="04A0" w:firstRow="1" w:lastRow="0" w:firstColumn="1" w:lastColumn="0" w:noHBand="0" w:noVBand="1"/>
      </w:tblPr>
      <w:tblGrid>
        <w:gridCol w:w="879"/>
        <w:gridCol w:w="2836"/>
        <w:gridCol w:w="1505"/>
        <w:gridCol w:w="1595"/>
        <w:gridCol w:w="1217"/>
        <w:gridCol w:w="1940"/>
      </w:tblGrid>
      <w:tr w:rsidR="004A7DF6" w:rsidRPr="004A7DF6" w:rsidTr="004D3FC4">
        <w:tc>
          <w:tcPr>
            <w:tcW w:w="879"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Година</w:t>
            </w:r>
          </w:p>
        </w:tc>
        <w:tc>
          <w:tcPr>
            <w:tcW w:w="2836"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Финансиране</w:t>
            </w:r>
            <w:r w:rsidR="00E56CD1">
              <w:rPr>
                <w:rFonts w:ascii="Arial Narrow" w:hAnsi="Arial Narrow"/>
                <w:b/>
                <w:color w:val="002060"/>
              </w:rPr>
              <w:t xml:space="preserve"> (лв</w:t>
            </w:r>
            <w:r w:rsidR="00B36851">
              <w:rPr>
                <w:rFonts w:ascii="Arial Narrow" w:hAnsi="Arial Narrow"/>
                <w:b/>
                <w:color w:val="002060"/>
              </w:rPr>
              <w:t>.</w:t>
            </w:r>
            <w:r w:rsidR="00E56CD1">
              <w:rPr>
                <w:rFonts w:ascii="Arial Narrow" w:hAnsi="Arial Narrow"/>
                <w:b/>
                <w:color w:val="002060"/>
              </w:rPr>
              <w:t>)</w:t>
            </w:r>
          </w:p>
        </w:tc>
        <w:tc>
          <w:tcPr>
            <w:tcW w:w="1505"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Брой проекти</w:t>
            </w:r>
          </w:p>
        </w:tc>
        <w:tc>
          <w:tcPr>
            <w:tcW w:w="1595"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Брой преподаватели от ВМФ</w:t>
            </w:r>
          </w:p>
        </w:tc>
        <w:tc>
          <w:tcPr>
            <w:tcW w:w="1217"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Брой студенти</w:t>
            </w:r>
          </w:p>
        </w:tc>
        <w:tc>
          <w:tcPr>
            <w:tcW w:w="1940"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Брой докторанти (ВМФ + външни)</w:t>
            </w:r>
          </w:p>
        </w:tc>
      </w:tr>
      <w:tr w:rsidR="004A7DF6" w:rsidRPr="004A7DF6" w:rsidTr="004D3FC4">
        <w:tc>
          <w:tcPr>
            <w:tcW w:w="879"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rPr>
            </w:pPr>
            <w:r w:rsidRPr="004A7DF6">
              <w:rPr>
                <w:rFonts w:ascii="Arial Narrow" w:hAnsi="Arial Narrow"/>
                <w:color w:val="002060"/>
              </w:rPr>
              <w:t>201</w:t>
            </w:r>
            <w:r w:rsidRPr="004A7DF6">
              <w:rPr>
                <w:rFonts w:ascii="Arial Narrow" w:hAnsi="Arial Narrow"/>
                <w:color w:val="002060"/>
                <w:lang w:val="en-US"/>
              </w:rPr>
              <w:t>6</w:t>
            </w:r>
          </w:p>
        </w:tc>
        <w:tc>
          <w:tcPr>
            <w:tcW w:w="2836" w:type="dxa"/>
            <w:hideMark/>
          </w:tcPr>
          <w:p w:rsidR="004A7DF6" w:rsidRPr="004A7DF6" w:rsidRDefault="004A7DF6" w:rsidP="004A7DF6">
            <w:pPr>
              <w:spacing w:before="100" w:beforeAutospacing="1" w:after="100" w:afterAutospacing="1" w:line="240" w:lineRule="auto"/>
              <w:rPr>
                <w:rFonts w:ascii="Arial Narrow" w:hAnsi="Arial Narrow"/>
                <w:color w:val="002060"/>
              </w:rPr>
            </w:pPr>
            <w:r w:rsidRPr="004A7DF6">
              <w:rPr>
                <w:rFonts w:ascii="Arial Narrow" w:hAnsi="Arial Narrow"/>
                <w:color w:val="002060"/>
                <w:lang w:val="en-US"/>
              </w:rPr>
              <w:t>8</w:t>
            </w:r>
            <w:r w:rsidRPr="004A7DF6">
              <w:rPr>
                <w:rFonts w:ascii="Arial Narrow" w:hAnsi="Arial Narrow"/>
                <w:color w:val="002060"/>
              </w:rPr>
              <w:t>5</w:t>
            </w:r>
            <w:r>
              <w:rPr>
                <w:rFonts w:ascii="Arial Narrow" w:hAnsi="Arial Narrow"/>
                <w:color w:val="002060"/>
                <w:lang w:val="en-US"/>
              </w:rPr>
              <w:t> </w:t>
            </w:r>
            <w:r w:rsidRPr="004A7DF6">
              <w:rPr>
                <w:rFonts w:ascii="Arial Narrow" w:hAnsi="Arial Narrow"/>
                <w:color w:val="002060"/>
                <w:lang w:val="en-US"/>
              </w:rPr>
              <w:t>3</w:t>
            </w:r>
            <w:r w:rsidRPr="004A7DF6">
              <w:rPr>
                <w:rFonts w:ascii="Arial Narrow" w:hAnsi="Arial Narrow"/>
                <w:color w:val="002060"/>
              </w:rPr>
              <w:t>28</w:t>
            </w:r>
            <w:r>
              <w:rPr>
                <w:rFonts w:ascii="Arial Narrow" w:hAnsi="Arial Narrow"/>
                <w:color w:val="002060"/>
              </w:rPr>
              <w:t xml:space="preserve"> </w:t>
            </w:r>
            <w:r w:rsidRPr="004A7DF6">
              <w:rPr>
                <w:rFonts w:ascii="Arial Narrow" w:hAnsi="Arial Narrow"/>
                <w:color w:val="002060"/>
              </w:rPr>
              <w:t xml:space="preserve"> (58328 + 17 000)</w:t>
            </w:r>
          </w:p>
        </w:tc>
        <w:tc>
          <w:tcPr>
            <w:tcW w:w="150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18</w:t>
            </w:r>
            <w:r w:rsidRPr="004A7DF6">
              <w:rPr>
                <w:rFonts w:ascii="Arial Narrow" w:hAnsi="Arial Narrow"/>
                <w:color w:val="002060"/>
              </w:rPr>
              <w:t xml:space="preserve"> </w:t>
            </w:r>
            <w:r w:rsidRPr="004A7DF6">
              <w:rPr>
                <w:rFonts w:ascii="Arial Narrow" w:hAnsi="Arial Narrow"/>
                <w:color w:val="002060"/>
                <w:lang w:val="en-US"/>
              </w:rPr>
              <w:t>(16+2</w:t>
            </w:r>
            <w:r w:rsidRPr="004A7DF6">
              <w:rPr>
                <w:rFonts w:ascii="Arial Narrow" w:hAnsi="Arial Narrow"/>
                <w:color w:val="002060"/>
              </w:rPr>
              <w:t>ОУП</w:t>
            </w:r>
            <w:r w:rsidRPr="004A7DF6">
              <w:rPr>
                <w:rFonts w:ascii="Arial Narrow" w:hAnsi="Arial Narrow"/>
                <w:color w:val="002060"/>
                <w:lang w:val="en-US"/>
              </w:rPr>
              <w:t>)</w:t>
            </w:r>
          </w:p>
        </w:tc>
        <w:tc>
          <w:tcPr>
            <w:tcW w:w="159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32</w:t>
            </w:r>
          </w:p>
        </w:tc>
        <w:tc>
          <w:tcPr>
            <w:tcW w:w="1217"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21</w:t>
            </w:r>
          </w:p>
        </w:tc>
        <w:tc>
          <w:tcPr>
            <w:tcW w:w="1940" w:type="dxa"/>
            <w:hideMark/>
          </w:tcPr>
          <w:p w:rsidR="004A7DF6" w:rsidRPr="004A7DF6" w:rsidRDefault="004A7DF6" w:rsidP="004A7DF6">
            <w:pPr>
              <w:spacing w:before="100" w:beforeAutospacing="1" w:after="100" w:afterAutospacing="1" w:line="240" w:lineRule="auto"/>
              <w:ind w:right="-146"/>
              <w:jc w:val="center"/>
              <w:rPr>
                <w:rFonts w:ascii="Arial Narrow" w:hAnsi="Arial Narrow"/>
                <w:color w:val="002060"/>
                <w:lang w:val="en-US"/>
              </w:rPr>
            </w:pPr>
            <w:r w:rsidRPr="004A7DF6">
              <w:rPr>
                <w:rFonts w:ascii="Arial Narrow" w:hAnsi="Arial Narrow"/>
                <w:color w:val="002060"/>
              </w:rPr>
              <w:t>9</w:t>
            </w:r>
            <w:r w:rsidRPr="004A7DF6">
              <w:rPr>
                <w:rFonts w:ascii="Arial Narrow" w:hAnsi="Arial Narrow"/>
                <w:color w:val="002060"/>
                <w:lang w:val="en-US"/>
              </w:rPr>
              <w:t xml:space="preserve"> (8</w:t>
            </w:r>
            <w:r w:rsidRPr="004A7DF6">
              <w:rPr>
                <w:rFonts w:ascii="Arial Narrow" w:hAnsi="Arial Narrow"/>
                <w:color w:val="002060"/>
              </w:rPr>
              <w:t>+1</w:t>
            </w:r>
            <w:r w:rsidRPr="004A7DF6">
              <w:rPr>
                <w:rFonts w:ascii="Arial Narrow" w:hAnsi="Arial Narrow"/>
                <w:color w:val="002060"/>
                <w:lang w:val="en-US"/>
              </w:rPr>
              <w:t>)</w:t>
            </w:r>
          </w:p>
        </w:tc>
      </w:tr>
      <w:tr w:rsidR="004A7DF6" w:rsidRPr="004A7DF6" w:rsidTr="004D3FC4">
        <w:trPr>
          <w:trHeight w:val="345"/>
        </w:trPr>
        <w:tc>
          <w:tcPr>
            <w:tcW w:w="879"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rPr>
            </w:pPr>
            <w:r w:rsidRPr="004A7DF6">
              <w:rPr>
                <w:rFonts w:ascii="Arial Narrow" w:hAnsi="Arial Narrow"/>
                <w:color w:val="002060"/>
              </w:rPr>
              <w:t>201</w:t>
            </w:r>
            <w:r w:rsidRPr="004A7DF6">
              <w:rPr>
                <w:rFonts w:ascii="Arial Narrow" w:hAnsi="Arial Narrow"/>
                <w:color w:val="002060"/>
                <w:lang w:val="en-US"/>
              </w:rPr>
              <w:t>7</w:t>
            </w:r>
          </w:p>
        </w:tc>
        <w:tc>
          <w:tcPr>
            <w:tcW w:w="2836" w:type="dxa"/>
            <w:hideMark/>
          </w:tcPr>
          <w:p w:rsidR="004A7DF6" w:rsidRPr="004A7DF6" w:rsidRDefault="004A7DF6" w:rsidP="004A7DF6">
            <w:pPr>
              <w:spacing w:before="100" w:beforeAutospacing="1" w:after="100" w:afterAutospacing="1" w:line="240" w:lineRule="auto"/>
              <w:rPr>
                <w:rFonts w:ascii="Arial Narrow" w:hAnsi="Arial Narrow"/>
                <w:color w:val="002060"/>
              </w:rPr>
            </w:pPr>
            <w:r>
              <w:rPr>
                <w:rFonts w:ascii="Arial Narrow" w:hAnsi="Arial Narrow"/>
                <w:color w:val="002060"/>
              </w:rPr>
              <w:t>61 779  (1</w:t>
            </w:r>
            <w:r w:rsidRPr="004A7DF6">
              <w:rPr>
                <w:rFonts w:ascii="Arial Narrow" w:hAnsi="Arial Narrow"/>
                <w:color w:val="002060"/>
              </w:rPr>
              <w:t>59279+2500)</w:t>
            </w:r>
          </w:p>
        </w:tc>
        <w:tc>
          <w:tcPr>
            <w:tcW w:w="150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rPr>
              <w:t>11</w:t>
            </w:r>
            <w:r w:rsidRPr="004A7DF6">
              <w:rPr>
                <w:rFonts w:ascii="Arial Narrow" w:hAnsi="Arial Narrow"/>
                <w:color w:val="002060"/>
                <w:lang w:val="en-US"/>
              </w:rPr>
              <w:t>(10+1</w:t>
            </w:r>
            <w:r w:rsidRPr="004A7DF6">
              <w:rPr>
                <w:rFonts w:ascii="Arial Narrow" w:hAnsi="Arial Narrow"/>
                <w:color w:val="002060"/>
              </w:rPr>
              <w:t>НФ</w:t>
            </w:r>
            <w:r w:rsidRPr="004A7DF6">
              <w:rPr>
                <w:rFonts w:ascii="Arial Narrow" w:hAnsi="Arial Narrow"/>
                <w:color w:val="002060"/>
                <w:lang w:val="en-US"/>
              </w:rPr>
              <w:t>)</w:t>
            </w:r>
          </w:p>
        </w:tc>
        <w:tc>
          <w:tcPr>
            <w:tcW w:w="159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27</w:t>
            </w:r>
          </w:p>
        </w:tc>
        <w:tc>
          <w:tcPr>
            <w:tcW w:w="1217"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7</w:t>
            </w:r>
          </w:p>
        </w:tc>
        <w:tc>
          <w:tcPr>
            <w:tcW w:w="1940"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8 (5+3)</w:t>
            </w:r>
          </w:p>
        </w:tc>
      </w:tr>
      <w:tr w:rsidR="004A7DF6" w:rsidRPr="004A7DF6" w:rsidTr="004D3FC4">
        <w:tc>
          <w:tcPr>
            <w:tcW w:w="879"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rPr>
            </w:pPr>
            <w:r w:rsidRPr="004A7DF6">
              <w:rPr>
                <w:rFonts w:ascii="Arial Narrow" w:hAnsi="Arial Narrow"/>
                <w:color w:val="002060"/>
              </w:rPr>
              <w:t>201</w:t>
            </w:r>
            <w:r w:rsidRPr="004A7DF6">
              <w:rPr>
                <w:rFonts w:ascii="Arial Narrow" w:hAnsi="Arial Narrow"/>
                <w:color w:val="002060"/>
                <w:lang w:val="en-US"/>
              </w:rPr>
              <w:t>8</w:t>
            </w:r>
          </w:p>
        </w:tc>
        <w:tc>
          <w:tcPr>
            <w:tcW w:w="2836"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rPr>
              <w:t>74</w:t>
            </w:r>
            <w:r w:rsidRPr="004A7DF6">
              <w:rPr>
                <w:rFonts w:ascii="Arial Narrow" w:hAnsi="Arial Narrow"/>
                <w:color w:val="002060"/>
                <w:lang w:val="en-US"/>
              </w:rPr>
              <w:t xml:space="preserve"> </w:t>
            </w:r>
            <w:r w:rsidRPr="004A7DF6">
              <w:rPr>
                <w:rFonts w:ascii="Arial Narrow" w:hAnsi="Arial Narrow"/>
                <w:color w:val="002060"/>
              </w:rPr>
              <w:t>720</w:t>
            </w:r>
          </w:p>
        </w:tc>
        <w:tc>
          <w:tcPr>
            <w:tcW w:w="150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15</w:t>
            </w:r>
          </w:p>
        </w:tc>
        <w:tc>
          <w:tcPr>
            <w:tcW w:w="159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38</w:t>
            </w:r>
          </w:p>
        </w:tc>
        <w:tc>
          <w:tcPr>
            <w:tcW w:w="1217"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14</w:t>
            </w:r>
          </w:p>
        </w:tc>
        <w:tc>
          <w:tcPr>
            <w:tcW w:w="1940"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14 (11+3)</w:t>
            </w:r>
          </w:p>
        </w:tc>
      </w:tr>
      <w:tr w:rsidR="004A7DF6" w:rsidRPr="004A7DF6" w:rsidTr="004D3FC4">
        <w:tc>
          <w:tcPr>
            <w:tcW w:w="879"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rPr>
            </w:pPr>
            <w:r w:rsidRPr="004A7DF6">
              <w:rPr>
                <w:rFonts w:ascii="Arial Narrow" w:hAnsi="Arial Narrow"/>
                <w:color w:val="002060"/>
              </w:rPr>
              <w:t>201</w:t>
            </w:r>
            <w:r w:rsidRPr="004A7DF6">
              <w:rPr>
                <w:rFonts w:ascii="Arial Narrow" w:hAnsi="Arial Narrow"/>
                <w:color w:val="002060"/>
                <w:lang w:val="en-US"/>
              </w:rPr>
              <w:t>9</w:t>
            </w:r>
          </w:p>
        </w:tc>
        <w:tc>
          <w:tcPr>
            <w:tcW w:w="2836" w:type="dxa"/>
            <w:hideMark/>
          </w:tcPr>
          <w:p w:rsidR="004A7DF6" w:rsidRPr="004A7DF6" w:rsidRDefault="004A7DF6" w:rsidP="004A7DF6">
            <w:pPr>
              <w:spacing w:before="100" w:beforeAutospacing="1" w:after="100" w:afterAutospacing="1" w:line="240" w:lineRule="auto"/>
              <w:rPr>
                <w:rFonts w:ascii="Arial Narrow" w:hAnsi="Arial Narrow"/>
                <w:color w:val="002060"/>
              </w:rPr>
            </w:pPr>
            <w:r w:rsidRPr="004A7DF6">
              <w:rPr>
                <w:rFonts w:ascii="Arial Narrow" w:hAnsi="Arial Narrow"/>
                <w:color w:val="002060"/>
              </w:rPr>
              <w:t>57</w:t>
            </w:r>
            <w:r>
              <w:rPr>
                <w:rFonts w:ascii="Arial Narrow" w:hAnsi="Arial Narrow"/>
                <w:color w:val="002060"/>
              </w:rPr>
              <w:t> </w:t>
            </w:r>
            <w:r w:rsidRPr="004A7DF6">
              <w:rPr>
                <w:rFonts w:ascii="Arial Narrow" w:hAnsi="Arial Narrow"/>
                <w:color w:val="002060"/>
              </w:rPr>
              <w:t xml:space="preserve">302 </w:t>
            </w:r>
            <w:r>
              <w:rPr>
                <w:rFonts w:ascii="Arial Narrow" w:hAnsi="Arial Narrow"/>
                <w:color w:val="002060"/>
              </w:rPr>
              <w:t xml:space="preserve"> </w:t>
            </w:r>
            <w:r w:rsidRPr="004A7DF6">
              <w:rPr>
                <w:rFonts w:ascii="Arial Narrow" w:hAnsi="Arial Narrow"/>
                <w:color w:val="002060"/>
              </w:rPr>
              <w:t>(5</w:t>
            </w:r>
            <w:r w:rsidRPr="004A7DF6">
              <w:rPr>
                <w:rFonts w:ascii="Arial Narrow" w:hAnsi="Arial Narrow"/>
                <w:color w:val="002060"/>
                <w:lang w:val="en-US"/>
              </w:rPr>
              <w:t>4 </w:t>
            </w:r>
            <w:r w:rsidRPr="004A7DF6">
              <w:rPr>
                <w:rFonts w:ascii="Arial Narrow" w:hAnsi="Arial Narrow"/>
                <w:color w:val="002060"/>
              </w:rPr>
              <w:t>502 + 2800)</w:t>
            </w:r>
          </w:p>
        </w:tc>
        <w:tc>
          <w:tcPr>
            <w:tcW w:w="150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rPr>
            </w:pPr>
            <w:r w:rsidRPr="004A7DF6">
              <w:rPr>
                <w:rFonts w:ascii="Arial Narrow" w:hAnsi="Arial Narrow"/>
                <w:color w:val="002060"/>
                <w:lang w:val="en-US"/>
              </w:rPr>
              <w:t>10 (9+1 НФ)</w:t>
            </w:r>
          </w:p>
        </w:tc>
        <w:tc>
          <w:tcPr>
            <w:tcW w:w="1595"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20</w:t>
            </w:r>
          </w:p>
        </w:tc>
        <w:tc>
          <w:tcPr>
            <w:tcW w:w="1217"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6</w:t>
            </w:r>
          </w:p>
        </w:tc>
        <w:tc>
          <w:tcPr>
            <w:tcW w:w="1940" w:type="dxa"/>
            <w:hideMark/>
          </w:tcPr>
          <w:p w:rsidR="004A7DF6" w:rsidRPr="004A7DF6" w:rsidRDefault="004A7DF6" w:rsidP="004A7DF6">
            <w:pPr>
              <w:spacing w:before="100" w:beforeAutospacing="1" w:after="100" w:afterAutospacing="1" w:line="240" w:lineRule="auto"/>
              <w:jc w:val="center"/>
              <w:rPr>
                <w:rFonts w:ascii="Arial Narrow" w:hAnsi="Arial Narrow"/>
                <w:color w:val="002060"/>
                <w:lang w:val="en-US"/>
              </w:rPr>
            </w:pPr>
            <w:r w:rsidRPr="004A7DF6">
              <w:rPr>
                <w:rFonts w:ascii="Arial Narrow" w:hAnsi="Arial Narrow"/>
                <w:color w:val="002060"/>
                <w:lang w:val="en-US"/>
              </w:rPr>
              <w:t>3</w:t>
            </w:r>
          </w:p>
        </w:tc>
      </w:tr>
      <w:tr w:rsidR="004A7DF6" w:rsidRPr="004A7DF6" w:rsidTr="004D3FC4">
        <w:tc>
          <w:tcPr>
            <w:tcW w:w="879"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rPr>
              <w:t>Общо</w:t>
            </w:r>
          </w:p>
        </w:tc>
        <w:tc>
          <w:tcPr>
            <w:tcW w:w="2836"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lang w:val="en-US"/>
              </w:rPr>
            </w:pPr>
            <w:r w:rsidRPr="004A7DF6">
              <w:rPr>
                <w:rFonts w:ascii="Arial Narrow" w:hAnsi="Arial Narrow"/>
                <w:b/>
                <w:color w:val="002060"/>
                <w:lang w:val="en-US"/>
              </w:rPr>
              <w:t>279</w:t>
            </w:r>
            <w:r w:rsidRPr="004A7DF6">
              <w:rPr>
                <w:rFonts w:ascii="Arial Narrow" w:hAnsi="Arial Narrow"/>
                <w:b/>
                <w:color w:val="002060"/>
              </w:rPr>
              <w:t xml:space="preserve"> </w:t>
            </w:r>
            <w:r w:rsidRPr="004A7DF6">
              <w:rPr>
                <w:rFonts w:ascii="Arial Narrow" w:hAnsi="Arial Narrow"/>
                <w:b/>
                <w:color w:val="002060"/>
                <w:lang w:val="en-US"/>
              </w:rPr>
              <w:t>129</w:t>
            </w:r>
          </w:p>
        </w:tc>
        <w:tc>
          <w:tcPr>
            <w:tcW w:w="1505"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rPr>
            </w:pPr>
            <w:r w:rsidRPr="004A7DF6">
              <w:rPr>
                <w:rFonts w:ascii="Arial Narrow" w:hAnsi="Arial Narrow"/>
                <w:b/>
                <w:color w:val="002060"/>
                <w:lang w:val="en-US"/>
              </w:rPr>
              <w:t>5</w:t>
            </w:r>
            <w:r w:rsidRPr="004A7DF6">
              <w:rPr>
                <w:rFonts w:ascii="Arial Narrow" w:hAnsi="Arial Narrow"/>
                <w:b/>
                <w:color w:val="002060"/>
              </w:rPr>
              <w:t>4</w:t>
            </w:r>
          </w:p>
        </w:tc>
        <w:tc>
          <w:tcPr>
            <w:tcW w:w="1595"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lang w:val="en-US"/>
              </w:rPr>
            </w:pPr>
            <w:r w:rsidRPr="004A7DF6">
              <w:rPr>
                <w:rFonts w:ascii="Arial Narrow" w:hAnsi="Arial Narrow"/>
                <w:b/>
                <w:color w:val="002060"/>
                <w:lang w:val="en-US"/>
              </w:rPr>
              <w:t>117</w:t>
            </w:r>
          </w:p>
        </w:tc>
        <w:tc>
          <w:tcPr>
            <w:tcW w:w="1217"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lang w:val="en-US"/>
              </w:rPr>
            </w:pPr>
            <w:r w:rsidRPr="004A7DF6">
              <w:rPr>
                <w:rFonts w:ascii="Arial Narrow" w:hAnsi="Arial Narrow"/>
                <w:b/>
                <w:color w:val="002060"/>
                <w:lang w:val="en-US"/>
              </w:rPr>
              <w:t>48</w:t>
            </w:r>
          </w:p>
        </w:tc>
        <w:tc>
          <w:tcPr>
            <w:tcW w:w="1940" w:type="dxa"/>
            <w:hideMark/>
          </w:tcPr>
          <w:p w:rsidR="004A7DF6" w:rsidRPr="004A7DF6" w:rsidRDefault="004A7DF6" w:rsidP="004A7DF6">
            <w:pPr>
              <w:spacing w:before="100" w:beforeAutospacing="1" w:after="100" w:afterAutospacing="1" w:line="240" w:lineRule="auto"/>
              <w:jc w:val="center"/>
              <w:rPr>
                <w:rFonts w:ascii="Arial Narrow" w:hAnsi="Arial Narrow"/>
                <w:b/>
                <w:color w:val="002060"/>
                <w:lang w:val="en-US"/>
              </w:rPr>
            </w:pPr>
            <w:r w:rsidRPr="004A7DF6">
              <w:rPr>
                <w:rFonts w:ascii="Arial Narrow" w:hAnsi="Arial Narrow"/>
                <w:b/>
                <w:color w:val="002060"/>
                <w:lang w:val="en-US"/>
              </w:rPr>
              <w:t>34</w:t>
            </w:r>
          </w:p>
        </w:tc>
      </w:tr>
    </w:tbl>
    <w:p w:rsidR="004A7DF6" w:rsidRPr="00C527A5" w:rsidRDefault="004A7DF6" w:rsidP="00EF57F0">
      <w:pPr>
        <w:ind w:firstLine="708"/>
        <w:jc w:val="both"/>
        <w:rPr>
          <w:rFonts w:ascii="Arial Narrow" w:hAnsi="Arial Narrow"/>
          <w:sz w:val="26"/>
          <w:szCs w:val="26"/>
        </w:rPr>
      </w:pPr>
    </w:p>
    <w:p w:rsidR="004A7DF6" w:rsidRPr="00E56CD1" w:rsidRDefault="00EF57F0" w:rsidP="004A7DF6">
      <w:pPr>
        <w:ind w:firstLine="708"/>
        <w:jc w:val="both"/>
        <w:rPr>
          <w:rFonts w:ascii="Arial Narrow" w:hAnsi="Arial Narrow"/>
          <w:color w:val="002060"/>
          <w:sz w:val="26"/>
          <w:szCs w:val="26"/>
        </w:rPr>
      </w:pPr>
      <w:r w:rsidRPr="00E56CD1">
        <w:rPr>
          <w:rFonts w:ascii="Arial Narrow" w:hAnsi="Arial Narrow"/>
          <w:color w:val="002060"/>
          <w:sz w:val="26"/>
          <w:szCs w:val="26"/>
        </w:rPr>
        <w:t xml:space="preserve">През 2016 година бяха финансирани общо 16  научни проекта от които 14 колективни и един за издаване на </w:t>
      </w:r>
      <w:r w:rsidRPr="00E56CD1">
        <w:rPr>
          <w:rFonts w:ascii="Arial Narrow" w:hAnsi="Arial Narrow"/>
          <w:color w:val="002060"/>
          <w:sz w:val="26"/>
          <w:szCs w:val="26"/>
          <w:lang w:val="en-US"/>
        </w:rPr>
        <w:t>BJVM</w:t>
      </w:r>
      <w:r w:rsidRPr="00E56CD1">
        <w:rPr>
          <w:rFonts w:ascii="Arial Narrow" w:hAnsi="Arial Narrow"/>
          <w:color w:val="002060"/>
          <w:sz w:val="26"/>
          <w:szCs w:val="26"/>
        </w:rPr>
        <w:t>. Освен това за отчитане във ВМФ бяха пренасочени и 2 общоуниверситетски колективни проекта с ръководители преподаватели от ВМФ на обща стойност 27 000 лв. През 20</w:t>
      </w:r>
      <w:r w:rsidRPr="00770144">
        <w:rPr>
          <w:rFonts w:ascii="Arial Narrow" w:hAnsi="Arial Narrow"/>
          <w:color w:val="002060"/>
          <w:sz w:val="26"/>
          <w:szCs w:val="26"/>
        </w:rPr>
        <w:t>1</w:t>
      </w:r>
      <w:r w:rsidRPr="00E56CD1">
        <w:rPr>
          <w:rFonts w:ascii="Arial Narrow" w:hAnsi="Arial Narrow"/>
          <w:color w:val="002060"/>
          <w:sz w:val="26"/>
          <w:szCs w:val="26"/>
        </w:rPr>
        <w:t xml:space="preserve">7 бяха финансирани общо </w:t>
      </w:r>
      <w:r w:rsidRPr="00770144">
        <w:rPr>
          <w:rFonts w:ascii="Arial Narrow" w:hAnsi="Arial Narrow"/>
          <w:color w:val="002060"/>
          <w:sz w:val="26"/>
          <w:szCs w:val="26"/>
        </w:rPr>
        <w:t>1</w:t>
      </w:r>
      <w:r w:rsidRPr="00E56CD1">
        <w:rPr>
          <w:rFonts w:ascii="Arial Narrow" w:hAnsi="Arial Narrow"/>
          <w:color w:val="002060"/>
          <w:sz w:val="26"/>
          <w:szCs w:val="26"/>
        </w:rPr>
        <w:t>0 научни проекта, от тях 9 бяха  колективни и 1 индивидуален. Допълнително за отчитане във ВМФ бе пренасочен и университетски научен проект за дофинансиране на научната конференция „Ветеринарната медицина в полза на хората“ в размер на 2500 лв. Броят на факултетните проекти през 20</w:t>
      </w:r>
      <w:r w:rsidRPr="00770144">
        <w:rPr>
          <w:rFonts w:ascii="Arial Narrow" w:hAnsi="Arial Narrow"/>
          <w:color w:val="002060"/>
          <w:sz w:val="26"/>
          <w:szCs w:val="26"/>
        </w:rPr>
        <w:t>1</w:t>
      </w:r>
      <w:r w:rsidRPr="00E56CD1">
        <w:rPr>
          <w:rFonts w:ascii="Arial Narrow" w:hAnsi="Arial Narrow"/>
          <w:color w:val="002060"/>
          <w:sz w:val="26"/>
          <w:szCs w:val="26"/>
        </w:rPr>
        <w:t xml:space="preserve">8 година бе </w:t>
      </w:r>
      <w:r w:rsidRPr="00770144">
        <w:rPr>
          <w:rFonts w:ascii="Arial Narrow" w:hAnsi="Arial Narrow"/>
          <w:color w:val="002060"/>
          <w:sz w:val="26"/>
          <w:szCs w:val="26"/>
        </w:rPr>
        <w:t>1</w:t>
      </w:r>
      <w:r w:rsidRPr="00E56CD1">
        <w:rPr>
          <w:rFonts w:ascii="Arial Narrow" w:hAnsi="Arial Narrow"/>
          <w:color w:val="002060"/>
          <w:sz w:val="26"/>
          <w:szCs w:val="26"/>
        </w:rPr>
        <w:t xml:space="preserve">5 от които 13 колективни и 2 индивидуални. Броят на проектите през настоящата година е 10, от които 7  колективни 2 индивидуални и един за </w:t>
      </w:r>
      <w:r w:rsidRPr="00E56CD1">
        <w:rPr>
          <w:rFonts w:ascii="Arial Narrow" w:hAnsi="Arial Narrow"/>
          <w:color w:val="002060"/>
          <w:sz w:val="26"/>
          <w:szCs w:val="26"/>
        </w:rPr>
        <w:lastRenderedPageBreak/>
        <w:t xml:space="preserve">дофинансиране на научната конференция „Ветеринарната медицина в полза </w:t>
      </w:r>
      <w:r w:rsidR="004A7DF6" w:rsidRPr="00E56CD1">
        <w:rPr>
          <w:rFonts w:ascii="Arial Narrow" w:hAnsi="Arial Narrow"/>
          <w:color w:val="002060"/>
          <w:sz w:val="26"/>
          <w:szCs w:val="26"/>
        </w:rPr>
        <w:t>на хората“ в размер на 2800 лв.</w:t>
      </w:r>
    </w:p>
    <w:p w:rsidR="00E56CD1" w:rsidRPr="00E56CD1" w:rsidRDefault="00EF57F0" w:rsidP="004A7DF6">
      <w:pPr>
        <w:ind w:firstLine="708"/>
        <w:jc w:val="both"/>
        <w:rPr>
          <w:rFonts w:ascii="Arial Narrow" w:hAnsi="Arial Narrow"/>
          <w:color w:val="002060"/>
          <w:sz w:val="26"/>
          <w:szCs w:val="26"/>
        </w:rPr>
      </w:pPr>
      <w:r w:rsidRPr="00E56CD1">
        <w:rPr>
          <w:rFonts w:ascii="Arial Narrow" w:hAnsi="Arial Narrow"/>
          <w:bCs/>
          <w:color w:val="002060"/>
          <w:sz w:val="26"/>
          <w:szCs w:val="26"/>
        </w:rPr>
        <w:t>В повечето случаи</w:t>
      </w:r>
      <w:r w:rsidRPr="00E56CD1">
        <w:rPr>
          <w:rFonts w:ascii="Arial Narrow" w:hAnsi="Arial Narrow"/>
          <w:color w:val="002060"/>
          <w:sz w:val="26"/>
          <w:szCs w:val="26"/>
        </w:rPr>
        <w:t xml:space="preserve"> отпуснатите финансови средства по това перо </w:t>
      </w:r>
      <w:r w:rsidR="00B36851" w:rsidRPr="00E56CD1">
        <w:rPr>
          <w:rFonts w:ascii="Arial Narrow" w:hAnsi="Arial Narrow"/>
          <w:color w:val="002060"/>
          <w:sz w:val="26"/>
          <w:szCs w:val="26"/>
        </w:rPr>
        <w:t>се</w:t>
      </w:r>
      <w:r w:rsidR="00E56CD1" w:rsidRPr="00E56CD1">
        <w:rPr>
          <w:rFonts w:ascii="Arial Narrow" w:hAnsi="Arial Narrow"/>
          <w:color w:val="002060"/>
          <w:sz w:val="26"/>
          <w:szCs w:val="26"/>
        </w:rPr>
        <w:t xml:space="preserve"> приемаха като </w:t>
      </w:r>
      <w:r w:rsidRPr="00E56CD1">
        <w:rPr>
          <w:rFonts w:ascii="Arial Narrow" w:hAnsi="Arial Narrow"/>
          <w:color w:val="002060"/>
          <w:sz w:val="26"/>
          <w:szCs w:val="26"/>
        </w:rPr>
        <w:t xml:space="preserve"> недостатъчни. </w:t>
      </w:r>
      <w:r w:rsidR="00E56CD1" w:rsidRPr="00E56CD1">
        <w:rPr>
          <w:rFonts w:ascii="Arial Narrow" w:hAnsi="Arial Narrow"/>
          <w:color w:val="002060"/>
          <w:sz w:val="26"/>
          <w:szCs w:val="26"/>
        </w:rPr>
        <w:t xml:space="preserve">Деканското ръководство  счита, че са </w:t>
      </w:r>
      <w:r w:rsidRPr="00E56CD1">
        <w:rPr>
          <w:rFonts w:ascii="Arial Narrow" w:hAnsi="Arial Narrow"/>
          <w:color w:val="002060"/>
          <w:sz w:val="26"/>
          <w:szCs w:val="26"/>
        </w:rPr>
        <w:t xml:space="preserve">нужни две неща – първо дискусия и евентуална промяна на научните приоритети на факултета с цел съсредоточаване на усилията в един по-тесен периметър. </w:t>
      </w:r>
      <w:r w:rsidR="00E56CD1" w:rsidRPr="00E56CD1">
        <w:rPr>
          <w:rFonts w:ascii="Arial Narrow" w:hAnsi="Arial Narrow"/>
          <w:color w:val="002060"/>
          <w:sz w:val="26"/>
          <w:szCs w:val="26"/>
        </w:rPr>
        <w:t xml:space="preserve">На второ място е необходимо </w:t>
      </w:r>
      <w:r w:rsidRPr="00E56CD1">
        <w:rPr>
          <w:rFonts w:ascii="Arial Narrow" w:hAnsi="Arial Narrow"/>
          <w:color w:val="002060"/>
          <w:sz w:val="26"/>
          <w:szCs w:val="26"/>
        </w:rPr>
        <w:t>да се предложат и приемат допълнителни критерии и правила за оценяване и финансиране на научните проекти, такива които не са в противоречие с Наредбата. Считаме</w:t>
      </w:r>
      <w:r w:rsidR="00E56CD1" w:rsidRPr="00E56CD1">
        <w:rPr>
          <w:rFonts w:ascii="Arial Narrow" w:hAnsi="Arial Narrow"/>
          <w:color w:val="002060"/>
          <w:sz w:val="26"/>
          <w:szCs w:val="26"/>
        </w:rPr>
        <w:t xml:space="preserve"> още </w:t>
      </w:r>
      <w:r w:rsidRPr="00E56CD1">
        <w:rPr>
          <w:rFonts w:ascii="Arial Narrow" w:hAnsi="Arial Narrow"/>
          <w:color w:val="002060"/>
          <w:sz w:val="26"/>
          <w:szCs w:val="26"/>
        </w:rPr>
        <w:t xml:space="preserve">, че проекти от такъв ранг са предназначени основно за израстване на най-младите кадри, </w:t>
      </w:r>
      <w:r w:rsidR="00E56CD1" w:rsidRPr="00E56CD1">
        <w:rPr>
          <w:rFonts w:ascii="Arial Narrow" w:hAnsi="Arial Narrow"/>
          <w:color w:val="002060"/>
          <w:sz w:val="26"/>
          <w:szCs w:val="26"/>
        </w:rPr>
        <w:t xml:space="preserve">както и </w:t>
      </w:r>
      <w:r w:rsidRPr="00E56CD1">
        <w:rPr>
          <w:rFonts w:ascii="Arial Narrow" w:hAnsi="Arial Narrow"/>
          <w:color w:val="002060"/>
          <w:sz w:val="26"/>
          <w:szCs w:val="26"/>
        </w:rPr>
        <w:t>такива, които ще израбо</w:t>
      </w:r>
      <w:r w:rsidR="00E56CD1" w:rsidRPr="00E56CD1">
        <w:rPr>
          <w:rFonts w:ascii="Arial Narrow" w:hAnsi="Arial Narrow"/>
          <w:color w:val="002060"/>
          <w:sz w:val="26"/>
          <w:szCs w:val="26"/>
        </w:rPr>
        <w:t>тват дисертационни</w:t>
      </w:r>
      <w:r w:rsidRPr="00E56CD1">
        <w:rPr>
          <w:rFonts w:ascii="Arial Narrow" w:hAnsi="Arial Narrow"/>
          <w:color w:val="002060"/>
          <w:sz w:val="26"/>
          <w:szCs w:val="26"/>
        </w:rPr>
        <w:t xml:space="preserve"> трудове. Тези проекти </w:t>
      </w:r>
      <w:r w:rsidR="00E56CD1" w:rsidRPr="00E56CD1">
        <w:rPr>
          <w:rFonts w:ascii="Arial Narrow" w:hAnsi="Arial Narrow"/>
          <w:color w:val="002060"/>
          <w:sz w:val="26"/>
          <w:szCs w:val="26"/>
        </w:rPr>
        <w:t xml:space="preserve">са най-подходящи </w:t>
      </w:r>
      <w:r w:rsidRPr="00E56CD1">
        <w:rPr>
          <w:rFonts w:ascii="Arial Narrow" w:hAnsi="Arial Narrow"/>
          <w:color w:val="002060"/>
          <w:sz w:val="26"/>
          <w:szCs w:val="26"/>
        </w:rPr>
        <w:t xml:space="preserve">да служат като инструмент за мотивиране, изпитване и стимулиране на младите </w:t>
      </w:r>
      <w:r w:rsidR="00E56CD1" w:rsidRPr="00E56CD1">
        <w:rPr>
          <w:rFonts w:ascii="Arial Narrow" w:hAnsi="Arial Narrow"/>
          <w:color w:val="002060"/>
          <w:sz w:val="26"/>
          <w:szCs w:val="26"/>
        </w:rPr>
        <w:t>учени!</w:t>
      </w:r>
      <w:r w:rsidRPr="00E56CD1">
        <w:rPr>
          <w:rFonts w:ascii="Arial Narrow" w:hAnsi="Arial Narrow"/>
          <w:color w:val="002060"/>
          <w:sz w:val="26"/>
          <w:szCs w:val="26"/>
        </w:rPr>
        <w:t xml:space="preserve"> </w:t>
      </w:r>
      <w:r w:rsidR="00E56CD1" w:rsidRPr="00E56CD1">
        <w:rPr>
          <w:rFonts w:ascii="Arial Narrow" w:hAnsi="Arial Narrow"/>
          <w:color w:val="002060"/>
          <w:sz w:val="26"/>
          <w:szCs w:val="26"/>
        </w:rPr>
        <w:t xml:space="preserve"> </w:t>
      </w:r>
      <w:r w:rsidRPr="00E56CD1">
        <w:rPr>
          <w:rFonts w:ascii="Arial Narrow" w:hAnsi="Arial Narrow"/>
          <w:color w:val="002060"/>
          <w:sz w:val="26"/>
          <w:szCs w:val="26"/>
        </w:rPr>
        <w:t xml:space="preserve"> Доцентите и особено професорите </w:t>
      </w:r>
      <w:r w:rsidR="00E56CD1" w:rsidRPr="00E56CD1">
        <w:rPr>
          <w:rFonts w:ascii="Arial Narrow" w:hAnsi="Arial Narrow"/>
          <w:color w:val="002060"/>
          <w:sz w:val="26"/>
          <w:szCs w:val="26"/>
        </w:rPr>
        <w:t xml:space="preserve">с техния опит и </w:t>
      </w:r>
      <w:r w:rsidR="00B36851" w:rsidRPr="00E56CD1">
        <w:rPr>
          <w:rFonts w:ascii="Arial Narrow" w:hAnsi="Arial Narrow"/>
          <w:color w:val="002060"/>
          <w:sz w:val="26"/>
          <w:szCs w:val="26"/>
        </w:rPr>
        <w:t>обществено</w:t>
      </w:r>
      <w:r w:rsidR="00E56CD1" w:rsidRPr="00E56CD1">
        <w:rPr>
          <w:rFonts w:ascii="Arial Narrow" w:hAnsi="Arial Narrow"/>
          <w:color w:val="002060"/>
          <w:sz w:val="26"/>
          <w:szCs w:val="26"/>
        </w:rPr>
        <w:t xml:space="preserve"> признание </w:t>
      </w:r>
      <w:r w:rsidRPr="00E56CD1">
        <w:rPr>
          <w:rFonts w:ascii="Arial Narrow" w:hAnsi="Arial Narrow"/>
          <w:color w:val="002060"/>
          <w:sz w:val="26"/>
          <w:szCs w:val="26"/>
        </w:rPr>
        <w:t xml:space="preserve">би трябвало да насочат своите усилия и компетентност към привличане на средства от други източници – национални, фирмени, интернационални! </w:t>
      </w:r>
    </w:p>
    <w:p w:rsidR="00EF57F0" w:rsidRPr="00E56CD1" w:rsidRDefault="00EF57F0" w:rsidP="004A7DF6">
      <w:pPr>
        <w:ind w:firstLine="708"/>
        <w:jc w:val="both"/>
        <w:rPr>
          <w:rFonts w:ascii="Arial Narrow" w:hAnsi="Arial Narrow"/>
          <w:color w:val="002060"/>
          <w:sz w:val="26"/>
          <w:szCs w:val="26"/>
        </w:rPr>
      </w:pPr>
      <w:r w:rsidRPr="00E56CD1">
        <w:rPr>
          <w:rFonts w:ascii="Arial Narrow" w:hAnsi="Arial Narrow"/>
          <w:color w:val="002060"/>
          <w:sz w:val="26"/>
          <w:szCs w:val="26"/>
        </w:rPr>
        <w:t xml:space="preserve">През последните години се закупиха голямо количество ДМА, в това число апарати, уреди за най-модерна диагностика, клинична и </w:t>
      </w:r>
      <w:r w:rsidR="00B36851" w:rsidRPr="00E56CD1">
        <w:rPr>
          <w:rFonts w:ascii="Arial Narrow" w:hAnsi="Arial Narrow"/>
          <w:color w:val="002060"/>
          <w:sz w:val="26"/>
          <w:szCs w:val="26"/>
        </w:rPr>
        <w:t>лабораторна</w:t>
      </w:r>
      <w:r w:rsidRPr="00E56CD1">
        <w:rPr>
          <w:rFonts w:ascii="Arial Narrow" w:hAnsi="Arial Narrow"/>
          <w:color w:val="002060"/>
          <w:sz w:val="26"/>
          <w:szCs w:val="26"/>
        </w:rPr>
        <w:t xml:space="preserve"> дейност. Предвид обстоятелството, че за пълноценното им функциониране са нужни допълнителни инвестиции, считаме, че трябва да се насърчават онези проекти, които предвиждат мажоритарната част от средства да остават във факултета. Няма да постигнем развитие, ако дотираме чужди лаборатории и изследователи.. Ние се нуждаем от по-пълно разгръщане на нашия потенциал, колаборация помежду ни. </w:t>
      </w:r>
    </w:p>
    <w:p w:rsidR="00EF57F0" w:rsidRPr="00E56CD1" w:rsidRDefault="00EF57F0" w:rsidP="00EF57F0">
      <w:pPr>
        <w:ind w:firstLine="709"/>
        <w:jc w:val="both"/>
        <w:rPr>
          <w:rFonts w:ascii="Arial Narrow" w:hAnsi="Arial Narrow"/>
          <w:color w:val="002060"/>
          <w:sz w:val="26"/>
          <w:szCs w:val="26"/>
        </w:rPr>
      </w:pPr>
      <w:r w:rsidRPr="00E56CD1">
        <w:rPr>
          <w:rFonts w:ascii="Arial Narrow" w:hAnsi="Arial Narrow"/>
          <w:color w:val="002060"/>
          <w:sz w:val="26"/>
          <w:szCs w:val="26"/>
        </w:rPr>
        <w:t xml:space="preserve">Съществен проблем  все още остава ненавременното приключване и отчитане на част от проектите след изтичане </w:t>
      </w:r>
      <w:r w:rsidR="00E56CD1" w:rsidRPr="00E56CD1">
        <w:rPr>
          <w:rFonts w:ascii="Arial Narrow" w:hAnsi="Arial Narrow"/>
          <w:color w:val="002060"/>
          <w:sz w:val="26"/>
          <w:szCs w:val="26"/>
        </w:rPr>
        <w:t xml:space="preserve">срока на </w:t>
      </w:r>
      <w:r w:rsidRPr="00E56CD1">
        <w:rPr>
          <w:rFonts w:ascii="Arial Narrow" w:hAnsi="Arial Narrow"/>
          <w:color w:val="002060"/>
          <w:sz w:val="26"/>
          <w:szCs w:val="26"/>
        </w:rPr>
        <w:t xml:space="preserve">съответните договори. Очевидно </w:t>
      </w:r>
      <w:r w:rsidR="00B36851" w:rsidRPr="00E56CD1">
        <w:rPr>
          <w:rFonts w:ascii="Arial Narrow" w:hAnsi="Arial Narrow"/>
          <w:color w:val="002060"/>
          <w:sz w:val="26"/>
          <w:szCs w:val="26"/>
        </w:rPr>
        <w:t>единствена</w:t>
      </w:r>
      <w:r w:rsidRPr="00E56CD1">
        <w:rPr>
          <w:rFonts w:ascii="Arial Narrow" w:hAnsi="Arial Narrow"/>
          <w:color w:val="002060"/>
          <w:sz w:val="26"/>
          <w:szCs w:val="26"/>
        </w:rPr>
        <w:t xml:space="preserve"> ефективна мярка за в бъдеще са санкциите и отхвърляне</w:t>
      </w:r>
      <w:r w:rsidR="00E56CD1" w:rsidRPr="00E56CD1">
        <w:rPr>
          <w:rFonts w:ascii="Arial Narrow" w:hAnsi="Arial Narrow"/>
          <w:color w:val="002060"/>
          <w:sz w:val="26"/>
          <w:szCs w:val="26"/>
        </w:rPr>
        <w:t>то</w:t>
      </w:r>
      <w:r w:rsidRPr="00E56CD1">
        <w:rPr>
          <w:rFonts w:ascii="Arial Narrow" w:hAnsi="Arial Narrow"/>
          <w:color w:val="002060"/>
          <w:sz w:val="26"/>
          <w:szCs w:val="26"/>
        </w:rPr>
        <w:t xml:space="preserve"> на проекти, подадени от неизрядни  ръководители. Практиката през последните две години показа, че е проблемно </w:t>
      </w:r>
      <w:r w:rsidR="00E56CD1" w:rsidRPr="00E56CD1">
        <w:rPr>
          <w:rFonts w:ascii="Arial Narrow" w:hAnsi="Arial Narrow"/>
          <w:color w:val="002060"/>
          <w:sz w:val="26"/>
          <w:szCs w:val="26"/>
        </w:rPr>
        <w:t xml:space="preserve">и  </w:t>
      </w:r>
      <w:r w:rsidRPr="00E56CD1">
        <w:rPr>
          <w:rFonts w:ascii="Arial Narrow" w:hAnsi="Arial Narrow"/>
          <w:color w:val="002060"/>
          <w:sz w:val="26"/>
          <w:szCs w:val="26"/>
        </w:rPr>
        <w:t>окончателното завършване на проекти, чи</w:t>
      </w:r>
      <w:r w:rsidR="00B36851">
        <w:rPr>
          <w:rFonts w:ascii="Arial Narrow" w:hAnsi="Arial Narrow"/>
          <w:color w:val="002060"/>
          <w:sz w:val="26"/>
          <w:szCs w:val="26"/>
        </w:rPr>
        <w:t>ито ръководители се пенсионират</w:t>
      </w:r>
      <w:r w:rsidRPr="00E56CD1">
        <w:rPr>
          <w:rFonts w:ascii="Arial Narrow" w:hAnsi="Arial Narrow"/>
          <w:color w:val="002060"/>
          <w:sz w:val="26"/>
          <w:szCs w:val="26"/>
        </w:rPr>
        <w:t xml:space="preserve">! </w:t>
      </w:r>
    </w:p>
    <w:p w:rsidR="00EF57F0" w:rsidRPr="00E56CD1" w:rsidRDefault="00EF57F0" w:rsidP="00B620E2">
      <w:pPr>
        <w:widowControl w:val="0"/>
        <w:tabs>
          <w:tab w:val="left" w:pos="426"/>
        </w:tabs>
        <w:autoSpaceDE w:val="0"/>
        <w:autoSpaceDN w:val="0"/>
        <w:adjustRightInd w:val="0"/>
        <w:ind w:firstLine="426"/>
        <w:jc w:val="both"/>
        <w:rPr>
          <w:rFonts w:ascii="Arial Narrow" w:hAnsi="Arial Narrow"/>
          <w:color w:val="002060"/>
          <w:sz w:val="26"/>
          <w:szCs w:val="26"/>
        </w:rPr>
      </w:pPr>
      <w:r w:rsidRPr="00E56CD1">
        <w:rPr>
          <w:rFonts w:ascii="Arial Narrow" w:hAnsi="Arial Narrow"/>
          <w:color w:val="002060"/>
          <w:sz w:val="26"/>
          <w:szCs w:val="26"/>
        </w:rPr>
        <w:t xml:space="preserve"> През последните години, благодарение на активната дейност на проф. Анелия Миланова, спечелване на съответно финансиране от Фонд научни изследвания за „Българска научна периодика“ три поредни години беше възможно издаване на нашето списание </w:t>
      </w:r>
      <w:r w:rsidRPr="00E56CD1">
        <w:rPr>
          <w:rFonts w:ascii="Arial Narrow" w:hAnsi="Arial Narrow"/>
          <w:color w:val="002060"/>
          <w:sz w:val="26"/>
          <w:szCs w:val="26"/>
          <w:lang w:val="en-US"/>
        </w:rPr>
        <w:t>Bulgarian</w:t>
      </w:r>
      <w:r w:rsidRPr="00770144">
        <w:rPr>
          <w:rFonts w:ascii="Arial Narrow" w:hAnsi="Arial Narrow"/>
          <w:color w:val="002060"/>
          <w:sz w:val="26"/>
          <w:szCs w:val="26"/>
        </w:rPr>
        <w:t xml:space="preserve"> </w:t>
      </w:r>
      <w:r w:rsidRPr="00E56CD1">
        <w:rPr>
          <w:rFonts w:ascii="Arial Narrow" w:hAnsi="Arial Narrow"/>
          <w:color w:val="002060"/>
          <w:sz w:val="26"/>
          <w:szCs w:val="26"/>
          <w:lang w:val="en-US"/>
        </w:rPr>
        <w:t>Journal</w:t>
      </w:r>
      <w:r w:rsidRPr="00770144">
        <w:rPr>
          <w:rFonts w:ascii="Arial Narrow" w:hAnsi="Arial Narrow"/>
          <w:color w:val="002060"/>
          <w:sz w:val="26"/>
          <w:szCs w:val="26"/>
        </w:rPr>
        <w:t xml:space="preserve"> </w:t>
      </w:r>
      <w:r w:rsidRPr="00E56CD1">
        <w:rPr>
          <w:rFonts w:ascii="Arial Narrow" w:hAnsi="Arial Narrow"/>
          <w:color w:val="002060"/>
          <w:sz w:val="26"/>
          <w:szCs w:val="26"/>
          <w:lang w:val="en-US"/>
        </w:rPr>
        <w:t>Of</w:t>
      </w:r>
      <w:r w:rsidRPr="00770144">
        <w:rPr>
          <w:rFonts w:ascii="Arial Narrow" w:hAnsi="Arial Narrow"/>
          <w:color w:val="002060"/>
          <w:sz w:val="26"/>
          <w:szCs w:val="26"/>
        </w:rPr>
        <w:t xml:space="preserve"> </w:t>
      </w:r>
      <w:r w:rsidRPr="00E56CD1">
        <w:rPr>
          <w:rFonts w:ascii="Arial Narrow" w:hAnsi="Arial Narrow"/>
          <w:color w:val="002060"/>
          <w:sz w:val="26"/>
          <w:szCs w:val="26"/>
          <w:lang w:val="en-US"/>
        </w:rPr>
        <w:t>Veterinary</w:t>
      </w:r>
      <w:r w:rsidRPr="00770144">
        <w:rPr>
          <w:rFonts w:ascii="Arial Narrow" w:hAnsi="Arial Narrow"/>
          <w:color w:val="002060"/>
          <w:sz w:val="26"/>
          <w:szCs w:val="26"/>
        </w:rPr>
        <w:t xml:space="preserve"> </w:t>
      </w:r>
      <w:r w:rsidRPr="00E56CD1">
        <w:rPr>
          <w:rFonts w:ascii="Arial Narrow" w:hAnsi="Arial Narrow"/>
          <w:color w:val="002060"/>
          <w:sz w:val="26"/>
          <w:szCs w:val="26"/>
          <w:lang w:val="en-US"/>
        </w:rPr>
        <w:t>Medicine</w:t>
      </w:r>
      <w:r w:rsidRPr="00E56CD1">
        <w:rPr>
          <w:rFonts w:ascii="Arial Narrow" w:hAnsi="Arial Narrow"/>
          <w:color w:val="002060"/>
          <w:sz w:val="26"/>
          <w:szCs w:val="26"/>
        </w:rPr>
        <w:t xml:space="preserve"> без това да отнема средс</w:t>
      </w:r>
      <w:r w:rsidR="00E56CD1" w:rsidRPr="00E56CD1">
        <w:rPr>
          <w:rFonts w:ascii="Arial Narrow" w:hAnsi="Arial Narrow"/>
          <w:color w:val="002060"/>
          <w:sz w:val="26"/>
          <w:szCs w:val="26"/>
        </w:rPr>
        <w:t xml:space="preserve">тва от нашите на ниво факултет. Освен това </w:t>
      </w:r>
      <w:r w:rsidRPr="00E56CD1">
        <w:rPr>
          <w:rFonts w:ascii="Arial Narrow" w:hAnsi="Arial Narrow"/>
          <w:color w:val="002060"/>
          <w:sz w:val="26"/>
          <w:szCs w:val="26"/>
        </w:rPr>
        <w:t xml:space="preserve"> преподаватели от факултета участваха като ръководители  или членове на колективи, разработващи научни проекти с национални, международни партньори, организации, фирми и програми както следва.</w:t>
      </w:r>
    </w:p>
    <w:p w:rsidR="00EF57F0" w:rsidRPr="00AF7BED" w:rsidRDefault="00EF57F0" w:rsidP="00B620E2">
      <w:pPr>
        <w:tabs>
          <w:tab w:val="left" w:pos="426"/>
        </w:tabs>
        <w:ind w:firstLine="426"/>
        <w:jc w:val="both"/>
        <w:rPr>
          <w:rFonts w:ascii="Arial Narrow" w:hAnsi="Arial Narrow"/>
          <w:b/>
          <w:color w:val="002060"/>
          <w:sz w:val="26"/>
          <w:szCs w:val="26"/>
          <w:u w:val="single"/>
        </w:rPr>
      </w:pPr>
      <w:r w:rsidRPr="00AF7BED">
        <w:rPr>
          <w:rFonts w:ascii="Arial Narrow" w:hAnsi="Arial Narrow"/>
          <w:b/>
          <w:color w:val="002060"/>
          <w:sz w:val="26"/>
          <w:szCs w:val="26"/>
          <w:u w:val="single"/>
        </w:rPr>
        <w:t>2016 година</w:t>
      </w:r>
    </w:p>
    <w:p w:rsidR="00EF57F0" w:rsidRPr="00AF7BED" w:rsidRDefault="00EF57F0" w:rsidP="00B620E2">
      <w:pPr>
        <w:widowControl w:val="0"/>
        <w:tabs>
          <w:tab w:val="left" w:pos="426"/>
        </w:tabs>
        <w:autoSpaceDE w:val="0"/>
        <w:autoSpaceDN w:val="0"/>
        <w:adjustRightInd w:val="0"/>
        <w:ind w:firstLine="426"/>
        <w:jc w:val="both"/>
        <w:rPr>
          <w:rFonts w:ascii="Arial Narrow" w:hAnsi="Arial Narrow"/>
          <w:b/>
          <w:i/>
          <w:color w:val="002060"/>
          <w:sz w:val="26"/>
          <w:szCs w:val="26"/>
        </w:rPr>
      </w:pPr>
      <w:r w:rsidRPr="00AF7BED">
        <w:rPr>
          <w:rFonts w:ascii="Arial Narrow" w:hAnsi="Arial Narrow"/>
          <w:b/>
          <w:i/>
          <w:color w:val="002060"/>
          <w:sz w:val="26"/>
          <w:szCs w:val="26"/>
        </w:rPr>
        <w:t>Договори с национални фондове, договори с</w:t>
      </w:r>
      <w:r w:rsidR="00B620E2" w:rsidRPr="00AF7BED">
        <w:rPr>
          <w:rFonts w:ascii="Arial Narrow" w:hAnsi="Arial Narrow"/>
          <w:b/>
          <w:i/>
          <w:color w:val="002060"/>
          <w:sz w:val="26"/>
          <w:szCs w:val="26"/>
        </w:rPr>
        <w:t xml:space="preserve"> министерства и други ведомства </w:t>
      </w:r>
      <w:r w:rsidRPr="00AF7BED">
        <w:rPr>
          <w:rFonts w:ascii="Arial Narrow" w:hAnsi="Arial Narrow"/>
          <w:b/>
          <w:color w:val="002060"/>
          <w:sz w:val="26"/>
          <w:szCs w:val="26"/>
        </w:rPr>
        <w:t>Ръководител: А. Миланова</w:t>
      </w:r>
      <w:r w:rsidRPr="00AF7BED">
        <w:rPr>
          <w:rFonts w:ascii="Arial Narrow" w:hAnsi="Arial Narrow"/>
          <w:color w:val="002060"/>
          <w:sz w:val="26"/>
          <w:szCs w:val="26"/>
        </w:rPr>
        <w:t xml:space="preserve"> Bulgarian Journal of Veterinary Medicine, ФНИ „Българска научна периодика – 2016 г.“, ДНП05/47 22.12.2016 г., Изпълнение 2017 г., 6300 </w:t>
      </w:r>
      <w:r w:rsidRPr="00AF7BED">
        <w:rPr>
          <w:rFonts w:ascii="Arial Narrow" w:hAnsi="Arial Narrow"/>
          <w:color w:val="002060"/>
          <w:sz w:val="26"/>
          <w:szCs w:val="26"/>
        </w:rPr>
        <w:lastRenderedPageBreak/>
        <w:t>лв.. Приключил</w:t>
      </w:r>
    </w:p>
    <w:p w:rsidR="00EF57F0" w:rsidRPr="00AF7BED" w:rsidRDefault="00EF57F0" w:rsidP="00B620E2">
      <w:pPr>
        <w:tabs>
          <w:tab w:val="left" w:pos="426"/>
        </w:tabs>
        <w:ind w:firstLine="426"/>
        <w:jc w:val="both"/>
        <w:rPr>
          <w:rFonts w:ascii="Arial Narrow" w:hAnsi="Arial Narrow"/>
          <w:b/>
          <w:i/>
          <w:color w:val="002060"/>
          <w:sz w:val="26"/>
          <w:szCs w:val="26"/>
        </w:rPr>
      </w:pPr>
      <w:r w:rsidRPr="00AF7BED">
        <w:rPr>
          <w:rFonts w:ascii="Arial Narrow" w:hAnsi="Arial Narrow"/>
          <w:b/>
          <w:i/>
          <w:color w:val="002060"/>
          <w:sz w:val="26"/>
          <w:szCs w:val="26"/>
        </w:rPr>
        <w:t xml:space="preserve">Проекти </w:t>
      </w:r>
      <w:r w:rsidR="00B620E2" w:rsidRPr="00AF7BED">
        <w:rPr>
          <w:rFonts w:ascii="Arial Narrow" w:hAnsi="Arial Narrow"/>
          <w:b/>
          <w:i/>
          <w:color w:val="002060"/>
          <w:sz w:val="26"/>
          <w:szCs w:val="26"/>
        </w:rPr>
        <w:t xml:space="preserve">и </w:t>
      </w:r>
      <w:r w:rsidRPr="00AF7BED">
        <w:rPr>
          <w:rFonts w:ascii="Arial Narrow" w:hAnsi="Arial Narrow"/>
          <w:b/>
          <w:i/>
          <w:color w:val="002060"/>
          <w:sz w:val="26"/>
          <w:szCs w:val="26"/>
        </w:rPr>
        <w:t>договори с международни партн</w:t>
      </w:r>
      <w:bookmarkStart w:id="1" w:name="_Toc437245467"/>
      <w:r w:rsidR="00B620E2" w:rsidRPr="00AF7BED">
        <w:rPr>
          <w:rFonts w:ascii="Arial Narrow" w:hAnsi="Arial Narrow"/>
          <w:b/>
          <w:i/>
          <w:color w:val="002060"/>
          <w:sz w:val="26"/>
          <w:szCs w:val="26"/>
        </w:rPr>
        <w:t>ьори и организации както следва</w:t>
      </w:r>
    </w:p>
    <w:p w:rsidR="00EF57F0" w:rsidRPr="00AF7BED" w:rsidRDefault="00443C3A" w:rsidP="006F5286">
      <w:pPr>
        <w:numPr>
          <w:ilvl w:val="0"/>
          <w:numId w:val="15"/>
        </w:numPr>
        <w:tabs>
          <w:tab w:val="clear" w:pos="720"/>
          <w:tab w:val="num" w:pos="284"/>
          <w:tab w:val="left" w:pos="426"/>
        </w:tabs>
        <w:spacing w:after="0"/>
        <w:ind w:left="0" w:firstLine="426"/>
        <w:jc w:val="both"/>
        <w:rPr>
          <w:rFonts w:ascii="Arial Narrow" w:hAnsi="Arial Narrow"/>
          <w:color w:val="002060"/>
          <w:sz w:val="26"/>
          <w:szCs w:val="26"/>
        </w:rPr>
      </w:pPr>
      <w:r w:rsidRPr="00AF7BED">
        <w:rPr>
          <w:rFonts w:ascii="Arial Narrow" w:hAnsi="Arial Narrow"/>
          <w:b/>
          <w:color w:val="002060"/>
          <w:sz w:val="26"/>
          <w:szCs w:val="26"/>
        </w:rPr>
        <w:t>ПРОФ. СТОЙЧО. СТОЕВ</w:t>
      </w:r>
      <w:r w:rsidR="00EF57F0" w:rsidRPr="00AF7BED">
        <w:rPr>
          <w:rFonts w:ascii="Arial Narrow" w:hAnsi="Arial Narrow"/>
          <w:color w:val="002060"/>
          <w:sz w:val="26"/>
          <w:szCs w:val="26"/>
        </w:rPr>
        <w:t xml:space="preserve"> EU, Seventh framework Programme (FP7), Project – Pirses- GA-2012- 316067 HERBAL PROTECTION /2013-2016</w:t>
      </w:r>
    </w:p>
    <w:p w:rsidR="00EF57F0" w:rsidRPr="00AF7BED" w:rsidRDefault="00B620E2" w:rsidP="006F5286">
      <w:pPr>
        <w:numPr>
          <w:ilvl w:val="0"/>
          <w:numId w:val="15"/>
        </w:numPr>
        <w:tabs>
          <w:tab w:val="clear" w:pos="720"/>
          <w:tab w:val="num" w:pos="284"/>
          <w:tab w:val="left" w:pos="426"/>
        </w:tabs>
        <w:overflowPunct w:val="0"/>
        <w:autoSpaceDE w:val="0"/>
        <w:autoSpaceDN w:val="0"/>
        <w:adjustRightInd w:val="0"/>
        <w:spacing w:after="0"/>
        <w:ind w:left="0" w:firstLine="426"/>
        <w:jc w:val="both"/>
        <w:textAlignment w:val="baseline"/>
        <w:rPr>
          <w:rFonts w:ascii="Arial Narrow" w:hAnsi="Arial Narrow"/>
          <w:color w:val="002060"/>
          <w:sz w:val="26"/>
          <w:szCs w:val="26"/>
        </w:rPr>
      </w:pPr>
      <w:r w:rsidRPr="00AF7BED">
        <w:rPr>
          <w:rFonts w:ascii="Arial Narrow" w:hAnsi="Arial Narrow"/>
          <w:b/>
          <w:color w:val="002060"/>
          <w:sz w:val="26"/>
          <w:szCs w:val="26"/>
        </w:rPr>
        <w:t>ПРОФ. ИВАН ПЕНЧЕВ</w:t>
      </w:r>
      <w:r w:rsidRPr="00AF7BED">
        <w:rPr>
          <w:rFonts w:ascii="Arial Narrow" w:hAnsi="Arial Narrow"/>
          <w:color w:val="002060"/>
          <w:sz w:val="26"/>
          <w:szCs w:val="26"/>
        </w:rPr>
        <w:t xml:space="preserve"> </w:t>
      </w:r>
      <w:r w:rsidR="00EF57F0" w:rsidRPr="00AF7BED">
        <w:rPr>
          <w:rFonts w:ascii="Arial Narrow" w:hAnsi="Arial Narrow"/>
          <w:color w:val="002060"/>
          <w:sz w:val="26"/>
          <w:szCs w:val="26"/>
        </w:rPr>
        <w:t>- Заместник-член на Управителния съвет на COST action</w:t>
      </w:r>
    </w:p>
    <w:p w:rsidR="00EF57F0" w:rsidRPr="00AF7BED" w:rsidRDefault="00B620E2" w:rsidP="006F5286">
      <w:pPr>
        <w:numPr>
          <w:ilvl w:val="0"/>
          <w:numId w:val="15"/>
        </w:numPr>
        <w:tabs>
          <w:tab w:val="clear" w:pos="720"/>
          <w:tab w:val="num" w:pos="284"/>
          <w:tab w:val="left" w:pos="426"/>
        </w:tabs>
        <w:spacing w:after="0"/>
        <w:ind w:left="0" w:firstLine="426"/>
        <w:jc w:val="both"/>
        <w:rPr>
          <w:rFonts w:ascii="Arial Narrow" w:hAnsi="Arial Narrow"/>
          <w:color w:val="002060"/>
          <w:sz w:val="26"/>
          <w:szCs w:val="26"/>
        </w:rPr>
      </w:pPr>
      <w:r w:rsidRPr="00AF7BED">
        <w:rPr>
          <w:rFonts w:ascii="Arial Narrow" w:hAnsi="Arial Narrow"/>
          <w:b/>
          <w:color w:val="002060"/>
          <w:sz w:val="26"/>
          <w:szCs w:val="26"/>
        </w:rPr>
        <w:t>ДОЦ. НАДЯ БОЗАКОВА</w:t>
      </w:r>
      <w:r w:rsidRPr="00AF7BED">
        <w:rPr>
          <w:rFonts w:ascii="Arial Narrow" w:hAnsi="Arial Narrow"/>
          <w:color w:val="002060"/>
          <w:sz w:val="26"/>
          <w:szCs w:val="26"/>
        </w:rPr>
        <w:t xml:space="preserve"> </w:t>
      </w:r>
      <w:r w:rsidR="00EF57F0" w:rsidRPr="00AF7BED">
        <w:rPr>
          <w:rFonts w:ascii="Arial Narrow" w:hAnsi="Arial Narrow"/>
          <w:color w:val="002060"/>
          <w:sz w:val="26"/>
          <w:szCs w:val="26"/>
        </w:rPr>
        <w:t>COST Action CA 15134 “Synergy for preventing damaging behaviour in group housed pigs and chickens (GroupHouseNet), 2016-2021 – участник .</w:t>
      </w:r>
    </w:p>
    <w:p w:rsidR="00EF57F0" w:rsidRPr="00AF7BED" w:rsidRDefault="00B620E2" w:rsidP="006F5286">
      <w:pPr>
        <w:numPr>
          <w:ilvl w:val="0"/>
          <w:numId w:val="15"/>
        </w:numPr>
        <w:tabs>
          <w:tab w:val="clear" w:pos="720"/>
          <w:tab w:val="num" w:pos="284"/>
          <w:tab w:val="left" w:pos="426"/>
        </w:tabs>
        <w:overflowPunct w:val="0"/>
        <w:autoSpaceDE w:val="0"/>
        <w:autoSpaceDN w:val="0"/>
        <w:adjustRightInd w:val="0"/>
        <w:spacing w:after="0"/>
        <w:ind w:left="0" w:firstLine="426"/>
        <w:jc w:val="both"/>
        <w:textAlignment w:val="baseline"/>
        <w:rPr>
          <w:rFonts w:ascii="Arial Narrow" w:hAnsi="Arial Narrow"/>
          <w:color w:val="002060"/>
          <w:sz w:val="26"/>
          <w:szCs w:val="26"/>
        </w:rPr>
      </w:pPr>
      <w:r w:rsidRPr="00AF7BED">
        <w:rPr>
          <w:rFonts w:ascii="Arial Narrow" w:hAnsi="Arial Narrow"/>
          <w:b/>
          <w:color w:val="002060"/>
          <w:sz w:val="26"/>
          <w:szCs w:val="26"/>
        </w:rPr>
        <w:t>ПРОФ. СТОЙЧО. СТОЕВ</w:t>
      </w:r>
      <w:r w:rsidRPr="00AF7BED">
        <w:rPr>
          <w:rFonts w:ascii="Arial Narrow" w:hAnsi="Arial Narrow" w:cs="Arial"/>
          <w:b/>
          <w:color w:val="002060"/>
          <w:sz w:val="26"/>
          <w:szCs w:val="26"/>
        </w:rPr>
        <w:t xml:space="preserve"> </w:t>
      </w:r>
      <w:r w:rsidR="00EF57F0" w:rsidRPr="00AF7BED">
        <w:rPr>
          <w:rFonts w:ascii="Arial Narrow" w:hAnsi="Arial Narrow" w:cs="Arial"/>
          <w:b/>
          <w:color w:val="002060"/>
          <w:sz w:val="26"/>
          <w:szCs w:val="26"/>
        </w:rPr>
        <w:t xml:space="preserve">- </w:t>
      </w:r>
      <w:r w:rsidR="00EF57F0" w:rsidRPr="00AF7BED">
        <w:rPr>
          <w:rFonts w:ascii="Arial Narrow" w:hAnsi="Arial Narrow" w:cs="Arial"/>
          <w:color w:val="002060"/>
          <w:sz w:val="26"/>
          <w:szCs w:val="26"/>
        </w:rPr>
        <w:t xml:space="preserve">Coordinator of FP7 IRSES project of EC in regard to </w:t>
      </w:r>
      <w:r w:rsidR="00EF57F0" w:rsidRPr="00AF7BED">
        <w:rPr>
          <w:rFonts w:ascii="Arial Narrow" w:hAnsi="Arial Narrow" w:cs="Arial"/>
          <w:color w:val="002060"/>
          <w:sz w:val="26"/>
          <w:szCs w:val="26"/>
          <w:lang w:eastAsia="en-GB"/>
        </w:rPr>
        <w:t xml:space="preserve">International Research Staff Exchange Scheme </w:t>
      </w:r>
      <w:r w:rsidR="00EF57F0" w:rsidRPr="00AF7BED">
        <w:rPr>
          <w:rFonts w:ascii="Arial Narrow" w:hAnsi="Arial Narrow" w:cs="Arial"/>
          <w:color w:val="002060"/>
          <w:sz w:val="26"/>
          <w:szCs w:val="26"/>
        </w:rPr>
        <w:t xml:space="preserve">between Trakia University (Bulgaria), University of Johannesburg (South Africa), University of Rhodes (South Africa), Kaposvar University (Hungary) and Defence Research and Development Organization (DRDO, Ministry of Defence, India) </w:t>
      </w:r>
      <w:r w:rsidR="00EF57F0" w:rsidRPr="00AF7BED">
        <w:rPr>
          <w:rFonts w:ascii="Arial Narrow" w:hAnsi="Arial Narrow" w:cs="Arial"/>
          <w:color w:val="002060"/>
          <w:sz w:val="26"/>
          <w:szCs w:val="26"/>
          <w:lang w:eastAsia="en-GB"/>
        </w:rPr>
        <w:t>with title “Studies on some herbal additives giving partial protection against toxic or immunosuppressive effects of some mycotoxins and improving wound granulation“ – HERBAL PROTECTION (PIRSES-GA-2012-316067) (2013-2016)</w:t>
      </w:r>
    </w:p>
    <w:p w:rsidR="00EF57F0" w:rsidRPr="00AF7BED" w:rsidRDefault="00EF57F0" w:rsidP="00B620E2">
      <w:pPr>
        <w:tabs>
          <w:tab w:val="left" w:pos="426"/>
        </w:tabs>
        <w:ind w:firstLine="426"/>
        <w:jc w:val="both"/>
        <w:rPr>
          <w:rFonts w:ascii="Arial Narrow" w:hAnsi="Arial Narrow"/>
          <w:i/>
          <w:color w:val="002060"/>
          <w:sz w:val="26"/>
          <w:szCs w:val="26"/>
        </w:rPr>
      </w:pPr>
    </w:p>
    <w:bookmarkEnd w:id="1"/>
    <w:p w:rsidR="00EF57F0" w:rsidRPr="00AF7BED" w:rsidRDefault="00EF57F0" w:rsidP="00B620E2">
      <w:pPr>
        <w:tabs>
          <w:tab w:val="left" w:pos="426"/>
        </w:tabs>
        <w:ind w:firstLine="426"/>
        <w:jc w:val="both"/>
        <w:rPr>
          <w:rFonts w:ascii="Arial Narrow" w:hAnsi="Arial Narrow"/>
          <w:i/>
          <w:noProof/>
          <w:color w:val="002060"/>
          <w:sz w:val="26"/>
          <w:szCs w:val="26"/>
        </w:rPr>
      </w:pPr>
      <w:r w:rsidRPr="00AF7BED">
        <w:rPr>
          <w:rFonts w:ascii="Arial Narrow" w:hAnsi="Arial Narrow"/>
          <w:b/>
          <w:i/>
          <w:color w:val="002060"/>
          <w:sz w:val="26"/>
          <w:szCs w:val="26"/>
        </w:rPr>
        <w:t>Д</w:t>
      </w:r>
      <w:r w:rsidRPr="00AF7BED">
        <w:rPr>
          <w:rFonts w:ascii="Arial Narrow" w:hAnsi="Arial Narrow"/>
          <w:b/>
          <w:i/>
          <w:noProof/>
          <w:color w:val="002060"/>
          <w:sz w:val="26"/>
          <w:szCs w:val="26"/>
        </w:rPr>
        <w:t>оговори за съвместна научноизследователска дейност с фирми и организации</w:t>
      </w:r>
      <w:r w:rsidR="00B620E2" w:rsidRPr="00AF7BED">
        <w:rPr>
          <w:rFonts w:ascii="Arial Narrow" w:hAnsi="Arial Narrow"/>
          <w:i/>
          <w:noProof/>
          <w:color w:val="002060"/>
          <w:sz w:val="26"/>
          <w:szCs w:val="26"/>
        </w:rPr>
        <w:t>:</w:t>
      </w:r>
    </w:p>
    <w:p w:rsidR="00EF57F0" w:rsidRPr="00AF7BED" w:rsidRDefault="00B1762C" w:rsidP="006F5286">
      <w:pPr>
        <w:numPr>
          <w:ilvl w:val="0"/>
          <w:numId w:val="16"/>
        </w:numPr>
        <w:tabs>
          <w:tab w:val="left" w:pos="426"/>
        </w:tabs>
        <w:overflowPunct w:val="0"/>
        <w:autoSpaceDE w:val="0"/>
        <w:autoSpaceDN w:val="0"/>
        <w:adjustRightInd w:val="0"/>
        <w:spacing w:after="0"/>
        <w:ind w:left="0" w:firstLine="426"/>
        <w:jc w:val="both"/>
        <w:textAlignment w:val="baseline"/>
        <w:rPr>
          <w:rFonts w:ascii="Arial Narrow" w:hAnsi="Arial Narrow"/>
          <w:b/>
          <w:color w:val="002060"/>
          <w:sz w:val="26"/>
          <w:szCs w:val="26"/>
        </w:rPr>
      </w:pPr>
      <w:r w:rsidRPr="00AF7BED">
        <w:rPr>
          <w:rFonts w:ascii="Arial Narrow" w:hAnsi="Arial Narrow"/>
          <w:b/>
          <w:color w:val="002060"/>
          <w:sz w:val="26"/>
          <w:szCs w:val="26"/>
        </w:rPr>
        <w:t>ПРОФ.</w:t>
      </w:r>
      <w:r w:rsidR="00EF57F0" w:rsidRPr="00AF7BED">
        <w:rPr>
          <w:rFonts w:ascii="Arial Narrow" w:hAnsi="Arial Narrow"/>
          <w:b/>
          <w:color w:val="002060"/>
          <w:sz w:val="26"/>
          <w:szCs w:val="26"/>
        </w:rPr>
        <w:t xml:space="preserve"> АНЕЛИЯ МИЛАНОВА</w:t>
      </w:r>
      <w:r w:rsidR="00443C3A">
        <w:rPr>
          <w:rFonts w:ascii="Arial Narrow" w:hAnsi="Arial Narrow"/>
          <w:color w:val="002060"/>
          <w:sz w:val="26"/>
          <w:szCs w:val="26"/>
        </w:rPr>
        <w:t xml:space="preserve"> Проект </w:t>
      </w:r>
      <w:r w:rsidR="00EF57F0" w:rsidRPr="00AF7BED">
        <w:rPr>
          <w:rFonts w:ascii="Arial Narrow" w:hAnsi="Arial Narrow"/>
          <w:color w:val="002060"/>
          <w:sz w:val="26"/>
          <w:szCs w:val="26"/>
        </w:rPr>
        <w:t>М003/2016</w:t>
      </w:r>
      <w:r w:rsidR="00443C3A">
        <w:rPr>
          <w:rFonts w:ascii="Arial Narrow" w:hAnsi="Arial Narrow"/>
          <w:color w:val="002060"/>
          <w:sz w:val="26"/>
          <w:szCs w:val="26"/>
        </w:rPr>
        <w:t xml:space="preserve"> с международна фирма</w:t>
      </w:r>
      <w:r w:rsidR="00EF57F0" w:rsidRPr="00AF7BED">
        <w:rPr>
          <w:rFonts w:ascii="Arial Narrow" w:hAnsi="Arial Narrow"/>
          <w:color w:val="002060"/>
          <w:sz w:val="26"/>
          <w:szCs w:val="26"/>
        </w:rPr>
        <w:t xml:space="preserve">, Биоеквивалентност на </w:t>
      </w:r>
      <w:r w:rsidR="00443C3A" w:rsidRPr="00443C3A">
        <w:rPr>
          <w:rFonts w:ascii="Arial Narrow" w:hAnsi="Arial Narrow"/>
          <w:color w:val="002060"/>
          <w:sz w:val="26"/>
          <w:szCs w:val="26"/>
        </w:rPr>
        <w:t>лекарствена форма</w:t>
      </w:r>
    </w:p>
    <w:p w:rsidR="00EF57F0" w:rsidRPr="00AF7BED" w:rsidRDefault="00B620E2" w:rsidP="006F5286">
      <w:pPr>
        <w:numPr>
          <w:ilvl w:val="0"/>
          <w:numId w:val="16"/>
        </w:numPr>
        <w:tabs>
          <w:tab w:val="left" w:pos="426"/>
        </w:tabs>
        <w:spacing w:after="0"/>
        <w:ind w:left="0" w:firstLine="426"/>
        <w:jc w:val="both"/>
        <w:rPr>
          <w:rFonts w:ascii="Arial Narrow" w:hAnsi="Arial Narrow"/>
          <w:noProof/>
          <w:color w:val="002060"/>
          <w:sz w:val="26"/>
          <w:szCs w:val="26"/>
        </w:rPr>
      </w:pPr>
      <w:r w:rsidRPr="00AF7BED">
        <w:rPr>
          <w:rFonts w:ascii="Arial Narrow" w:hAnsi="Arial Narrow"/>
          <w:b/>
          <w:noProof/>
          <w:color w:val="002060"/>
          <w:sz w:val="26"/>
          <w:szCs w:val="26"/>
        </w:rPr>
        <w:t xml:space="preserve">ДОЦ. ЗВЕЗДЕЛИНА КИРКОВА </w:t>
      </w:r>
      <w:r w:rsidR="00EF57F0" w:rsidRPr="00AF7BED">
        <w:rPr>
          <w:rFonts w:ascii="Arial Narrow" w:hAnsi="Arial Narrow"/>
          <w:b/>
          <w:noProof/>
          <w:color w:val="002060"/>
          <w:sz w:val="26"/>
          <w:szCs w:val="26"/>
        </w:rPr>
        <w:t>-</w:t>
      </w:r>
      <w:r w:rsidR="00EF57F0" w:rsidRPr="00AF7BED">
        <w:rPr>
          <w:rFonts w:ascii="Arial Narrow" w:hAnsi="Arial Narrow"/>
          <w:noProof/>
          <w:color w:val="002060"/>
          <w:sz w:val="26"/>
          <w:szCs w:val="26"/>
        </w:rPr>
        <w:t xml:space="preserve"> Договор № 146 ВМФ с MSD Animal Health Germany</w:t>
      </w:r>
    </w:p>
    <w:p w:rsidR="00EF57F0" w:rsidRPr="00AF7BED" w:rsidRDefault="00B620E2" w:rsidP="006F5286">
      <w:pPr>
        <w:numPr>
          <w:ilvl w:val="0"/>
          <w:numId w:val="16"/>
        </w:numPr>
        <w:tabs>
          <w:tab w:val="left" w:pos="426"/>
        </w:tabs>
        <w:overflowPunct w:val="0"/>
        <w:autoSpaceDE w:val="0"/>
        <w:autoSpaceDN w:val="0"/>
        <w:adjustRightInd w:val="0"/>
        <w:spacing w:after="0"/>
        <w:ind w:left="0" w:firstLine="426"/>
        <w:jc w:val="both"/>
        <w:textAlignment w:val="baseline"/>
        <w:rPr>
          <w:rFonts w:ascii="Arial Narrow" w:hAnsi="Arial Narrow"/>
          <w:color w:val="002060"/>
          <w:sz w:val="26"/>
          <w:szCs w:val="26"/>
        </w:rPr>
      </w:pPr>
      <w:r w:rsidRPr="00AF7BED">
        <w:rPr>
          <w:rFonts w:ascii="Arial Narrow" w:hAnsi="Arial Narrow" w:cs="Arial"/>
          <w:b/>
          <w:color w:val="002060"/>
          <w:sz w:val="26"/>
          <w:szCs w:val="26"/>
          <w:lang w:eastAsia="en-GB"/>
        </w:rPr>
        <w:t>ПРОФ. СТОЙЧО СТОЕВ</w:t>
      </w:r>
      <w:r w:rsidRPr="00AF7BED">
        <w:rPr>
          <w:rFonts w:ascii="Arial Narrow" w:hAnsi="Arial Narrow" w:cs="Arial"/>
          <w:color w:val="002060"/>
          <w:sz w:val="26"/>
          <w:szCs w:val="26"/>
          <w:lang w:eastAsia="en-GB"/>
        </w:rPr>
        <w:t xml:space="preserve"> </w:t>
      </w:r>
      <w:r w:rsidR="00EF57F0" w:rsidRPr="00AF7BED">
        <w:rPr>
          <w:rFonts w:ascii="Arial Narrow" w:hAnsi="Arial Narrow" w:cs="Arial"/>
          <w:color w:val="002060"/>
          <w:sz w:val="26"/>
          <w:szCs w:val="26"/>
          <w:lang w:eastAsia="en-GB"/>
        </w:rPr>
        <w:t>Cooperation Agreement between Trakia University and University of Kaposvar for creating a “Laboratory for Mycotoxin analysis and prevention”  for the needs of the “Centre of Competence”.</w:t>
      </w:r>
    </w:p>
    <w:p w:rsidR="00EF57F0" w:rsidRPr="00AF7BED" w:rsidRDefault="00EF57F0" w:rsidP="006F5286">
      <w:pPr>
        <w:numPr>
          <w:ilvl w:val="0"/>
          <w:numId w:val="16"/>
        </w:numPr>
        <w:tabs>
          <w:tab w:val="left" w:pos="426"/>
        </w:tabs>
        <w:overflowPunct w:val="0"/>
        <w:autoSpaceDE w:val="0"/>
        <w:autoSpaceDN w:val="0"/>
        <w:adjustRightInd w:val="0"/>
        <w:spacing w:after="0"/>
        <w:ind w:left="0" w:firstLine="426"/>
        <w:jc w:val="both"/>
        <w:textAlignment w:val="baseline"/>
        <w:rPr>
          <w:rFonts w:ascii="Arial Narrow" w:hAnsi="Arial Narrow"/>
          <w:color w:val="002060"/>
          <w:sz w:val="26"/>
          <w:szCs w:val="26"/>
        </w:rPr>
      </w:pPr>
      <w:r w:rsidRPr="00AF7BED">
        <w:rPr>
          <w:rFonts w:ascii="Arial Narrow" w:hAnsi="Arial Narrow" w:cs="Arial"/>
          <w:color w:val="002060"/>
          <w:sz w:val="26"/>
          <w:szCs w:val="26"/>
          <w:lang w:eastAsia="en-GB"/>
        </w:rPr>
        <w:t xml:space="preserve"> </w:t>
      </w:r>
      <w:r w:rsidRPr="00AF7BED">
        <w:rPr>
          <w:rFonts w:ascii="Arial Narrow" w:hAnsi="Arial Narrow"/>
          <w:color w:val="002060"/>
          <w:sz w:val="26"/>
          <w:szCs w:val="26"/>
        </w:rPr>
        <w:t xml:space="preserve">Договор за дарение  с „Асоциация на свиневъдите в България“, за подпомагане </w:t>
      </w:r>
      <w:r w:rsidR="00243CD7" w:rsidRPr="00AF7BED">
        <w:rPr>
          <w:rFonts w:ascii="Arial Narrow" w:hAnsi="Arial Narrow"/>
          <w:color w:val="002060"/>
          <w:sz w:val="26"/>
          <w:szCs w:val="26"/>
        </w:rPr>
        <w:t>научната</w:t>
      </w:r>
      <w:r w:rsidRPr="00AF7BED">
        <w:rPr>
          <w:rFonts w:ascii="Arial Narrow" w:hAnsi="Arial Narrow"/>
          <w:color w:val="002060"/>
          <w:sz w:val="26"/>
          <w:szCs w:val="26"/>
        </w:rPr>
        <w:t xml:space="preserve"> дейност по НП 08/14 ВМФ</w:t>
      </w:r>
    </w:p>
    <w:p w:rsidR="00EF57F0" w:rsidRPr="00AF7BED" w:rsidRDefault="00EF57F0" w:rsidP="00EF57F0">
      <w:pPr>
        <w:jc w:val="both"/>
        <w:rPr>
          <w:rFonts w:ascii="Arial Narrow" w:hAnsi="Arial Narrow"/>
          <w:sz w:val="26"/>
          <w:szCs w:val="26"/>
        </w:rPr>
      </w:pPr>
    </w:p>
    <w:p w:rsidR="00EF57F0" w:rsidRPr="00AF7BED" w:rsidRDefault="00B620E2" w:rsidP="00B620E2">
      <w:pPr>
        <w:jc w:val="both"/>
        <w:rPr>
          <w:rFonts w:ascii="Arial Narrow" w:hAnsi="Arial Narrow"/>
          <w:b/>
          <w:color w:val="002060"/>
          <w:sz w:val="26"/>
          <w:szCs w:val="26"/>
          <w:u w:val="single"/>
        </w:rPr>
      </w:pPr>
      <w:r w:rsidRPr="00AF7BED">
        <w:rPr>
          <w:rFonts w:ascii="Arial Narrow" w:hAnsi="Arial Narrow"/>
          <w:b/>
          <w:color w:val="002060"/>
          <w:sz w:val="26"/>
          <w:szCs w:val="26"/>
          <w:u w:val="single"/>
        </w:rPr>
        <w:t>2017 година</w:t>
      </w:r>
    </w:p>
    <w:p w:rsidR="00EF57F0" w:rsidRPr="00AF7BED" w:rsidRDefault="00EF57F0" w:rsidP="00B620E2">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color w:val="002060"/>
          <w:sz w:val="26"/>
          <w:szCs w:val="26"/>
        </w:rPr>
        <w:t>Договори и споразумения с международни фирми</w:t>
      </w:r>
      <w:r w:rsidR="00B620E2" w:rsidRPr="00AF7BED">
        <w:rPr>
          <w:rFonts w:ascii="Arial Narrow" w:hAnsi="Arial Narrow"/>
          <w:b/>
          <w:i/>
          <w:color w:val="002060"/>
          <w:sz w:val="26"/>
          <w:szCs w:val="26"/>
        </w:rPr>
        <w:t xml:space="preserve"> на обща сума 69618 лв. </w:t>
      </w:r>
    </w:p>
    <w:p w:rsidR="00EF57F0" w:rsidRPr="00AF7BED" w:rsidRDefault="00B620E2" w:rsidP="00B620E2">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1) ДОЦ. ЗВЕЗДЕЛИНА КИРКОВА </w:t>
      </w:r>
      <w:r w:rsidR="00EF57F0" w:rsidRPr="00AF7BED">
        <w:rPr>
          <w:rFonts w:ascii="Arial Narrow" w:hAnsi="Arial Narrow"/>
          <w:color w:val="002060"/>
          <w:sz w:val="26"/>
          <w:szCs w:val="26"/>
        </w:rPr>
        <w:t xml:space="preserve">- Договор 203 ВМФ /06.06.2017/ - MERIAL GmbH „Проучване за установяване на ефективността на локалния еприномектин –/0,5% w/v/ при разпределение по 1 мг на килограм телесно тегло при овце или кози инфектирани по естествен начин с </w:t>
      </w:r>
      <w:r w:rsidRPr="00AF7BED">
        <w:rPr>
          <w:rFonts w:ascii="Arial Narrow" w:hAnsi="Arial Narrow"/>
          <w:color w:val="002060"/>
          <w:sz w:val="26"/>
          <w:szCs w:val="26"/>
        </w:rPr>
        <w:t>OESTRUS OVIS LARVAE”</w:t>
      </w:r>
      <w:r w:rsidRPr="00AF7BED">
        <w:rPr>
          <w:rFonts w:ascii="Arial Narrow" w:hAnsi="Arial Narrow"/>
          <w:b/>
          <w:color w:val="002060"/>
          <w:sz w:val="26"/>
          <w:szCs w:val="26"/>
        </w:rPr>
        <w:t xml:space="preserve"> </w:t>
      </w:r>
      <w:r w:rsidRPr="00AF7BED">
        <w:rPr>
          <w:rFonts w:ascii="Arial Narrow" w:hAnsi="Arial Narrow"/>
          <w:color w:val="002060"/>
          <w:sz w:val="26"/>
          <w:szCs w:val="26"/>
        </w:rPr>
        <w:t xml:space="preserve">19 500 ЛВ. </w:t>
      </w:r>
    </w:p>
    <w:p w:rsidR="00EF57F0" w:rsidRPr="00AF7BED" w:rsidRDefault="00B620E2" w:rsidP="00B620E2">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2) ДОЦ. ЗВЕЗДЕЛИНА КИРКОВА </w:t>
      </w:r>
      <w:r w:rsidR="00EF57F0" w:rsidRPr="00AF7BED">
        <w:rPr>
          <w:rFonts w:ascii="Arial Narrow" w:hAnsi="Arial Narrow"/>
          <w:color w:val="002060"/>
          <w:sz w:val="26"/>
          <w:szCs w:val="26"/>
        </w:rPr>
        <w:t>- Договор 204 /06.06.2017/ - MERIAL GmbH „Ефективност и безопасност на локално лечение с ML-3,353 475 500T срещу заразяване с бълхи и/или кърлежи и алергичен дерматит причинен от бълхи при котките при полеви условия в продължение на един месец“ 11 700 лв.</w:t>
      </w:r>
    </w:p>
    <w:p w:rsidR="00B620E2" w:rsidRPr="00AF7BED" w:rsidRDefault="00B620E2" w:rsidP="00B620E2">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lastRenderedPageBreak/>
        <w:t xml:space="preserve">3) ДОЦ. ЗВЕЗДЕЛИНА КИРКОВА </w:t>
      </w:r>
      <w:r w:rsidR="00EF57F0" w:rsidRPr="00AF7BED">
        <w:rPr>
          <w:rFonts w:ascii="Arial Narrow" w:hAnsi="Arial Narrow"/>
          <w:color w:val="002060"/>
          <w:sz w:val="26"/>
          <w:szCs w:val="26"/>
        </w:rPr>
        <w:t>- Допълнително споразумение към договор 146 ВМФ /07.06.2016/ MSD Animal Health Infvation GmbH „Полево проучване за оценка на ефикасността на спот-он разтвор флураланер 280 mg/ml + моксидектин 28 mg/ml, прилаган локално еднократно в доза от 25 mg флураланер и 2,5 mg моксидектин на килограм телесно тегло при кучета, естествено заразени с гастроинтестинални нематоди – 30 допълнителни случая“ 27 885 лв.</w:t>
      </w:r>
    </w:p>
    <w:p w:rsidR="00EF57F0" w:rsidRPr="00AF7BED" w:rsidRDefault="00B620E2" w:rsidP="00B620E2">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4) ПРОФ. АНЕЛИЯ МИЛАНОВА </w:t>
      </w:r>
      <w:r w:rsidR="00EF57F0" w:rsidRPr="00AF7BED">
        <w:rPr>
          <w:rFonts w:ascii="Arial Narrow" w:hAnsi="Arial Narrow"/>
          <w:color w:val="002060"/>
          <w:sz w:val="26"/>
          <w:szCs w:val="26"/>
        </w:rPr>
        <w:t xml:space="preserve">- Договор М002/13.03.2017 г. </w:t>
      </w:r>
      <w:r w:rsidR="00443C3A">
        <w:rPr>
          <w:rFonts w:ascii="Arial Narrow" w:hAnsi="Arial Narrow"/>
          <w:color w:val="002060"/>
          <w:sz w:val="26"/>
          <w:szCs w:val="26"/>
        </w:rPr>
        <w:t xml:space="preserve">с международна фирма </w:t>
      </w:r>
      <w:r w:rsidR="00EF57F0" w:rsidRPr="00AF7BED">
        <w:rPr>
          <w:rFonts w:ascii="Arial Narrow" w:hAnsi="Arial Narrow"/>
          <w:color w:val="002060"/>
          <w:sz w:val="26"/>
          <w:szCs w:val="26"/>
        </w:rPr>
        <w:t xml:space="preserve">Научноизследователски проект – Проучвания на фармакокинетиката на </w:t>
      </w:r>
      <w:r w:rsidR="00443C3A">
        <w:rPr>
          <w:rFonts w:ascii="Arial Narrow" w:hAnsi="Arial Narrow"/>
          <w:color w:val="002060"/>
          <w:sz w:val="26"/>
          <w:szCs w:val="26"/>
        </w:rPr>
        <w:t>лекарствена форма -</w:t>
      </w:r>
      <w:r w:rsidR="00EF57F0" w:rsidRPr="00AF7BED">
        <w:rPr>
          <w:rFonts w:ascii="Arial Narrow" w:hAnsi="Arial Narrow"/>
          <w:color w:val="002060"/>
          <w:sz w:val="26"/>
          <w:szCs w:val="26"/>
        </w:rPr>
        <w:t xml:space="preserve"> 4770,77 лв.</w:t>
      </w:r>
    </w:p>
    <w:p w:rsidR="00EF57F0" w:rsidRPr="00AF7BED" w:rsidRDefault="00B620E2" w:rsidP="00B620E2">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5) ПРОФ. АНЕЛИЯ МИЛАНОВА </w:t>
      </w:r>
      <w:r w:rsidR="00EF57F0" w:rsidRPr="00AF7BED">
        <w:rPr>
          <w:rFonts w:ascii="Arial Narrow" w:hAnsi="Arial Narrow"/>
          <w:color w:val="002060"/>
          <w:sz w:val="26"/>
          <w:szCs w:val="26"/>
        </w:rPr>
        <w:t xml:space="preserve">- Договор М003/04.04.2017 г. Научноизследователски проект </w:t>
      </w:r>
      <w:r w:rsidR="00443C3A">
        <w:rPr>
          <w:rFonts w:ascii="Arial Narrow" w:hAnsi="Arial Narrow"/>
          <w:color w:val="002060"/>
          <w:sz w:val="26"/>
          <w:szCs w:val="26"/>
        </w:rPr>
        <w:t>с международна фирма</w:t>
      </w:r>
      <w:r w:rsidR="00443C3A" w:rsidRPr="00AF7BED">
        <w:rPr>
          <w:rFonts w:ascii="Arial Narrow" w:hAnsi="Arial Narrow"/>
          <w:color w:val="002060"/>
          <w:sz w:val="26"/>
          <w:szCs w:val="26"/>
        </w:rPr>
        <w:t xml:space="preserve"> </w:t>
      </w:r>
      <w:r w:rsidR="00EF57F0" w:rsidRPr="00AF7BED">
        <w:rPr>
          <w:rFonts w:ascii="Arial Narrow" w:hAnsi="Arial Narrow"/>
          <w:color w:val="002060"/>
          <w:sz w:val="26"/>
          <w:szCs w:val="26"/>
        </w:rPr>
        <w:t xml:space="preserve">– </w:t>
      </w:r>
      <w:r w:rsidR="00443C3A" w:rsidRPr="00AF7BED">
        <w:rPr>
          <w:rFonts w:ascii="Arial Narrow" w:hAnsi="Arial Narrow"/>
          <w:color w:val="002060"/>
          <w:sz w:val="26"/>
          <w:szCs w:val="26"/>
        </w:rPr>
        <w:t xml:space="preserve">Проучвания на фармакокинетиката на </w:t>
      </w:r>
      <w:r w:rsidR="00443C3A">
        <w:rPr>
          <w:rFonts w:ascii="Arial Narrow" w:hAnsi="Arial Narrow"/>
          <w:color w:val="002060"/>
          <w:sz w:val="26"/>
          <w:szCs w:val="26"/>
        </w:rPr>
        <w:t>лекарствена форма -</w:t>
      </w:r>
      <w:r w:rsidR="00EF57F0" w:rsidRPr="00AF7BED">
        <w:rPr>
          <w:rFonts w:ascii="Arial Narrow" w:hAnsi="Arial Narrow"/>
          <w:color w:val="002060"/>
          <w:sz w:val="26"/>
          <w:szCs w:val="26"/>
        </w:rPr>
        <w:t xml:space="preserve"> 2122,01 лв.</w:t>
      </w:r>
    </w:p>
    <w:p w:rsidR="00EF57F0" w:rsidRPr="00AF7BED" w:rsidRDefault="00EF57F0" w:rsidP="003040EC">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6</w:t>
      </w:r>
      <w:r w:rsidR="00B620E2" w:rsidRPr="00AF7BED">
        <w:rPr>
          <w:rFonts w:ascii="Arial Narrow" w:hAnsi="Arial Narrow"/>
          <w:color w:val="002060"/>
          <w:sz w:val="26"/>
          <w:szCs w:val="26"/>
        </w:rPr>
        <w:t xml:space="preserve">) ПРОФ. АНЕЛИЯ МИЛАНОВА </w:t>
      </w:r>
      <w:r w:rsidRPr="00AF7BED">
        <w:rPr>
          <w:rFonts w:ascii="Arial Narrow" w:hAnsi="Arial Narrow"/>
          <w:color w:val="002060"/>
          <w:sz w:val="26"/>
          <w:szCs w:val="26"/>
        </w:rPr>
        <w:t xml:space="preserve">- Договор М006/31.07.2017 г. Научноизследователски проект </w:t>
      </w:r>
      <w:r w:rsidR="00443C3A">
        <w:rPr>
          <w:rFonts w:ascii="Arial Narrow" w:hAnsi="Arial Narrow"/>
          <w:color w:val="002060"/>
          <w:sz w:val="26"/>
          <w:szCs w:val="26"/>
        </w:rPr>
        <w:t>с международна фирма</w:t>
      </w:r>
      <w:r w:rsidR="00443C3A" w:rsidRPr="00AF7BED">
        <w:rPr>
          <w:rFonts w:ascii="Arial Narrow" w:hAnsi="Arial Narrow"/>
          <w:color w:val="002060"/>
          <w:sz w:val="26"/>
          <w:szCs w:val="26"/>
        </w:rPr>
        <w:t xml:space="preserve"> </w:t>
      </w:r>
      <w:r w:rsidRPr="00AF7BED">
        <w:rPr>
          <w:rFonts w:ascii="Arial Narrow" w:hAnsi="Arial Narrow"/>
          <w:color w:val="002060"/>
          <w:sz w:val="26"/>
          <w:szCs w:val="26"/>
        </w:rPr>
        <w:t xml:space="preserve">– </w:t>
      </w:r>
      <w:r w:rsidR="00443C3A" w:rsidRPr="00AF7BED">
        <w:rPr>
          <w:rFonts w:ascii="Arial Narrow" w:hAnsi="Arial Narrow"/>
          <w:color w:val="002060"/>
          <w:sz w:val="26"/>
          <w:szCs w:val="26"/>
        </w:rPr>
        <w:t xml:space="preserve">Проучвания на фармакокинетиката на </w:t>
      </w:r>
      <w:r w:rsidR="00443C3A">
        <w:rPr>
          <w:rFonts w:ascii="Arial Narrow" w:hAnsi="Arial Narrow"/>
          <w:color w:val="002060"/>
          <w:sz w:val="26"/>
          <w:szCs w:val="26"/>
        </w:rPr>
        <w:t>лекарствена форма -</w:t>
      </w:r>
      <w:r w:rsidR="003040EC" w:rsidRPr="00AF7BED">
        <w:rPr>
          <w:rFonts w:ascii="Arial Narrow" w:hAnsi="Arial Narrow"/>
          <w:color w:val="002060"/>
          <w:sz w:val="26"/>
          <w:szCs w:val="26"/>
        </w:rPr>
        <w:t xml:space="preserve"> 3640,71 лв.</w:t>
      </w:r>
    </w:p>
    <w:p w:rsidR="00EF57F0" w:rsidRPr="00AF7BED" w:rsidRDefault="00EF57F0" w:rsidP="00B620E2">
      <w:pPr>
        <w:widowControl w:val="0"/>
        <w:autoSpaceDE w:val="0"/>
        <w:autoSpaceDN w:val="0"/>
        <w:adjustRightInd w:val="0"/>
        <w:jc w:val="both"/>
        <w:rPr>
          <w:rFonts w:ascii="Arial Narrow" w:hAnsi="Arial Narrow"/>
          <w:i/>
          <w:color w:val="002060"/>
          <w:sz w:val="26"/>
          <w:szCs w:val="26"/>
        </w:rPr>
      </w:pPr>
      <w:r w:rsidRPr="00243CD7">
        <w:rPr>
          <w:rFonts w:ascii="Arial Narrow" w:hAnsi="Arial Narrow"/>
          <w:b/>
          <w:i/>
          <w:color w:val="002060"/>
          <w:sz w:val="26"/>
          <w:szCs w:val="26"/>
        </w:rPr>
        <w:t>С</w:t>
      </w:r>
      <w:r w:rsidRPr="00AF7BED">
        <w:rPr>
          <w:rFonts w:ascii="Arial Narrow" w:hAnsi="Arial Narrow"/>
          <w:b/>
          <w:i/>
          <w:color w:val="002060"/>
          <w:sz w:val="26"/>
          <w:szCs w:val="26"/>
        </w:rPr>
        <w:t xml:space="preserve">поразумения с международни организации, със съпътстващи съвместни научни програми </w:t>
      </w:r>
    </w:p>
    <w:p w:rsidR="00EF57F0" w:rsidRPr="00AF7BED" w:rsidRDefault="00EF57F0" w:rsidP="00B620E2">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1)</w:t>
      </w:r>
      <w:r w:rsidRPr="00AF7BED">
        <w:rPr>
          <w:rFonts w:ascii="Arial Narrow" w:hAnsi="Arial Narrow"/>
          <w:b/>
          <w:color w:val="002060"/>
          <w:sz w:val="26"/>
          <w:szCs w:val="26"/>
        </w:rPr>
        <w:t>. Споразумение с INRA Institut National De La Recherche Agronomique (INRA)</w:t>
      </w:r>
      <w:r w:rsidRPr="00AF7BED">
        <w:rPr>
          <w:rFonts w:ascii="Arial Narrow" w:hAnsi="Arial Narrow"/>
          <w:color w:val="002060"/>
          <w:sz w:val="26"/>
          <w:szCs w:val="26"/>
        </w:rPr>
        <w:t xml:space="preserve"> - Споразумението обхваща три организации за целите на кандидатстване с общ туининг проект „GREENANIMO” по HORIZON 2020. Участващите организации са Trakia University (Bulgaria), INRA (France) и SRUC (Scotland).  Тракийски университет чрез екип от Аграрен факултет и Ветеринарномедицински факултет (Тодор Стоянчев, Надя Бозакова, Крум Неделков) участват в тристранно партньорство по проектно предложение „Strengthen research and innovation capacity for grazing livestock meat production in bulgaria through advanced knowledge transfer</w:t>
      </w:r>
      <w:r w:rsidRPr="00AF7BED">
        <w:rPr>
          <w:rFonts w:ascii="Arial Narrow" w:hAnsi="Arial Narrow"/>
          <w:b/>
          <w:color w:val="002060"/>
          <w:sz w:val="26"/>
          <w:szCs w:val="26"/>
        </w:rPr>
        <w:t xml:space="preserve">“ </w:t>
      </w:r>
      <w:r w:rsidRPr="00AF7BED">
        <w:rPr>
          <w:rFonts w:ascii="Arial Narrow" w:hAnsi="Arial Narrow"/>
          <w:color w:val="002060"/>
          <w:sz w:val="26"/>
          <w:szCs w:val="26"/>
        </w:rPr>
        <w:t xml:space="preserve">подадено на 15 ноември 2017, с входящ номер 810837 по CSA ID: H2020-WIDESPREAD-05-2017-Twinning </w:t>
      </w:r>
      <w:r w:rsidRPr="00AF7BED">
        <w:rPr>
          <w:rFonts w:ascii="Arial Narrow" w:hAnsi="Arial Narrow"/>
          <w:color w:val="002060"/>
          <w:sz w:val="26"/>
          <w:szCs w:val="26"/>
          <w:u w:val="single"/>
        </w:rPr>
        <w:t>(</w:t>
      </w:r>
      <w:r w:rsidRPr="00AF7BED">
        <w:rPr>
          <w:rFonts w:ascii="Arial Narrow" w:hAnsi="Arial Narrow"/>
          <w:color w:val="002060"/>
          <w:sz w:val="26"/>
          <w:szCs w:val="26"/>
        </w:rPr>
        <w:t>Катедра „</w:t>
      </w:r>
      <w:r w:rsidRPr="00AF7BED">
        <w:rPr>
          <w:rFonts w:ascii="Arial Narrow" w:hAnsi="Arial Narrow"/>
          <w:bCs/>
          <w:color w:val="002060"/>
          <w:sz w:val="26"/>
          <w:szCs w:val="26"/>
        </w:rPr>
        <w:t>Хигиена, технология и контрол на хранителните продукти от животински произход, ветеринарно законодателство и мениджмънт“)</w:t>
      </w:r>
    </w:p>
    <w:p w:rsidR="00EF57F0" w:rsidRPr="00AF7BED" w:rsidRDefault="00EF57F0" w:rsidP="00B620E2">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2)</w:t>
      </w:r>
      <w:r w:rsidRPr="00AF7BED">
        <w:rPr>
          <w:rFonts w:ascii="Arial Narrow" w:hAnsi="Arial Narrow"/>
          <w:b/>
          <w:color w:val="002060"/>
          <w:sz w:val="26"/>
          <w:szCs w:val="26"/>
        </w:rPr>
        <w:t xml:space="preserve"> Споразумение с SRUC Scotland’s Rural College (SRUC) -</w:t>
      </w:r>
      <w:r w:rsidRPr="00AF7BED">
        <w:rPr>
          <w:rFonts w:ascii="Arial Narrow" w:hAnsi="Arial Narrow"/>
          <w:color w:val="002060"/>
          <w:sz w:val="26"/>
          <w:szCs w:val="26"/>
        </w:rPr>
        <w:t xml:space="preserve"> Споразумението обхваща три организации за целите на кандидатстване с общ туининг проект „GREENANIMO” по HORIZON 2020. Участващите организации са Trakia University (Bulgaria), INRA (France) и SRUC (Scotland).  Тракийски университет чрез екип от Аграрен факултет и Ветеринарномедицински факултет (Тодор Стоянчев, Надя Бозакова, Крум Неделков) участват в тристранно партньорство по проектно предложение „Strengthen research and innovation capacity for grazing livestock meat production in bulgaria through advanced knowledge transfer</w:t>
      </w:r>
      <w:r w:rsidRPr="00AF7BED">
        <w:rPr>
          <w:rFonts w:ascii="Arial Narrow" w:hAnsi="Arial Narrow"/>
          <w:b/>
          <w:color w:val="002060"/>
          <w:sz w:val="26"/>
          <w:szCs w:val="26"/>
        </w:rPr>
        <w:t xml:space="preserve">“ </w:t>
      </w:r>
      <w:r w:rsidRPr="00AF7BED">
        <w:rPr>
          <w:rFonts w:ascii="Arial Narrow" w:hAnsi="Arial Narrow"/>
          <w:color w:val="002060"/>
          <w:sz w:val="26"/>
          <w:szCs w:val="26"/>
        </w:rPr>
        <w:t xml:space="preserve">подадено на 15 ноември 2017, с входящ номер 810837 по CSA ID: H2020-WIDESPREAD-05-2017-Twinning </w:t>
      </w:r>
      <w:r w:rsidRPr="00AF7BED">
        <w:rPr>
          <w:rFonts w:ascii="Arial Narrow" w:hAnsi="Arial Narrow"/>
          <w:color w:val="002060"/>
          <w:sz w:val="26"/>
          <w:szCs w:val="26"/>
          <w:u w:val="single"/>
        </w:rPr>
        <w:t>(</w:t>
      </w:r>
      <w:r w:rsidRPr="00AF7BED">
        <w:rPr>
          <w:rFonts w:ascii="Arial Narrow" w:hAnsi="Arial Narrow"/>
          <w:color w:val="002060"/>
          <w:sz w:val="26"/>
          <w:szCs w:val="26"/>
        </w:rPr>
        <w:t>Катедра „</w:t>
      </w:r>
      <w:r w:rsidRPr="00AF7BED">
        <w:rPr>
          <w:rFonts w:ascii="Arial Narrow" w:hAnsi="Arial Narrow"/>
          <w:bCs/>
          <w:color w:val="002060"/>
          <w:sz w:val="26"/>
          <w:szCs w:val="26"/>
        </w:rPr>
        <w:t xml:space="preserve">Хигиена, технология и контрол на </w:t>
      </w:r>
      <w:r w:rsidRPr="00AF7BED">
        <w:rPr>
          <w:rFonts w:ascii="Arial Narrow" w:hAnsi="Arial Narrow"/>
          <w:bCs/>
          <w:color w:val="002060"/>
          <w:sz w:val="26"/>
          <w:szCs w:val="26"/>
        </w:rPr>
        <w:lastRenderedPageBreak/>
        <w:t>хранителните продукти от животински произход, ветеринарно законодателство и мениджмънт“)</w:t>
      </w:r>
    </w:p>
    <w:p w:rsidR="00B620E2" w:rsidRPr="00AF7BED" w:rsidRDefault="00EF57F0" w:rsidP="00B620E2">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 xml:space="preserve">3) </w:t>
      </w:r>
      <w:r w:rsidRPr="00AF7BED">
        <w:rPr>
          <w:rFonts w:ascii="Arial Narrow" w:hAnsi="Arial Narrow"/>
          <w:b/>
          <w:color w:val="002060"/>
          <w:sz w:val="26"/>
          <w:szCs w:val="26"/>
        </w:rPr>
        <w:t>Споразумение с EFSA</w:t>
      </w:r>
      <w:r w:rsidRPr="00AF7BED">
        <w:rPr>
          <w:rFonts w:ascii="Arial Narrow" w:hAnsi="Arial Narrow"/>
          <w:color w:val="002060"/>
          <w:sz w:val="26"/>
          <w:szCs w:val="26"/>
        </w:rPr>
        <w:t xml:space="preserve"> European Food Safety Agency (EFSA) е европейска неправителствена организация, която поддържа мрежа от дейности и работни научни панели свързани със храните и безопасност на храните и здравето при хората. Тракийски университет участва в паневропейска инфраструктура, като колективен член на EFSA от последните 10 години и до сега. Първоначално такъв член беше катедрата „Хигиена и технология на хранителните продукти. Координатор е проф. Александър Павлов. Списъка с партньорски организации е публикуван официално на  Art. 36 of Regulation EC 178/2002 and Art. 1 of Regulation EC 2230/2004</w:t>
      </w:r>
    </w:p>
    <w:p w:rsidR="00EF57F0" w:rsidRPr="00AF7BED" w:rsidRDefault="00EF57F0" w:rsidP="00B620E2">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 xml:space="preserve"> (</w:t>
      </w:r>
      <w:hyperlink r:id="rId16" w:history="1">
        <w:r w:rsidRPr="00AF7BED">
          <w:rPr>
            <w:rStyle w:val="Hyperlink"/>
            <w:rFonts w:ascii="Arial Narrow" w:hAnsi="Arial Narrow"/>
            <w:color w:val="002060"/>
            <w:sz w:val="26"/>
            <w:szCs w:val="26"/>
          </w:rPr>
          <w:t>https://www.efsa.europa.eu/sites/default/files/assets/art36listg.pdf</w:t>
        </w:r>
      </w:hyperlink>
      <w:r w:rsidRPr="00AF7BED">
        <w:rPr>
          <w:rFonts w:ascii="Arial Narrow" w:hAnsi="Arial Narrow"/>
          <w:color w:val="002060"/>
          <w:sz w:val="26"/>
          <w:szCs w:val="26"/>
        </w:rPr>
        <w:t>. (Катедра „</w:t>
      </w:r>
      <w:r w:rsidRPr="00AF7BED">
        <w:rPr>
          <w:rFonts w:ascii="Arial Narrow" w:hAnsi="Arial Narrow"/>
          <w:bCs/>
          <w:color w:val="002060"/>
          <w:sz w:val="26"/>
          <w:szCs w:val="26"/>
        </w:rPr>
        <w:t>Хигиена, технология и контрол на хранителните продукти от животински произход, ветеринарно законодателство и мениджмънт“)</w:t>
      </w:r>
    </w:p>
    <w:p w:rsidR="00EF57F0" w:rsidRPr="00AF7BED" w:rsidRDefault="00EF57F0" w:rsidP="00EF57F0">
      <w:pPr>
        <w:overflowPunct w:val="0"/>
        <w:autoSpaceDE w:val="0"/>
        <w:autoSpaceDN w:val="0"/>
        <w:adjustRightInd w:val="0"/>
        <w:ind w:firstLine="360"/>
        <w:jc w:val="both"/>
        <w:textAlignment w:val="baseline"/>
        <w:rPr>
          <w:rFonts w:ascii="Arial Narrow" w:hAnsi="Arial Narrow"/>
          <w:color w:val="002060"/>
          <w:sz w:val="26"/>
          <w:szCs w:val="26"/>
        </w:rPr>
      </w:pPr>
      <w:r w:rsidRPr="00AF7BED">
        <w:rPr>
          <w:rFonts w:ascii="Arial Narrow" w:hAnsi="Arial Narrow"/>
          <w:color w:val="002060"/>
          <w:sz w:val="26"/>
          <w:szCs w:val="26"/>
        </w:rPr>
        <w:t xml:space="preserve">4) Споразумение с COST CA15215 COST Акция № CA15215 на тема „Innovative approaches in pork production with entire mails”. През декември 2017 г., доцент Тодор Тодоров Стоянчев е номиниран и одобрен за втори член на Управителния съвет на COST Акция № CA15215. Списък с всички членове на управителния съвет е на линк: </w:t>
      </w:r>
      <w:hyperlink r:id="rId17" w:history="1">
        <w:r w:rsidRPr="00AF7BED">
          <w:rPr>
            <w:rStyle w:val="Hyperlink"/>
            <w:rFonts w:ascii="Arial Narrow" w:hAnsi="Arial Narrow"/>
            <w:color w:val="002060"/>
            <w:sz w:val="26"/>
            <w:szCs w:val="26"/>
          </w:rPr>
          <w:t>http://www.cost.eu/COST_Actions/ca/CA15215?management</w:t>
        </w:r>
      </w:hyperlink>
      <w:r w:rsidRPr="00AF7BED">
        <w:rPr>
          <w:rFonts w:ascii="Arial Narrow" w:hAnsi="Arial Narrow"/>
          <w:color w:val="002060"/>
          <w:sz w:val="26"/>
          <w:szCs w:val="26"/>
        </w:rPr>
        <w:t xml:space="preserve"> (Катедра „</w:t>
      </w:r>
      <w:r w:rsidRPr="00AF7BED">
        <w:rPr>
          <w:rFonts w:ascii="Arial Narrow" w:hAnsi="Arial Narrow"/>
          <w:bCs/>
          <w:color w:val="002060"/>
          <w:sz w:val="26"/>
          <w:szCs w:val="26"/>
        </w:rPr>
        <w:t>Хигиена, технология и контрол на хранителните продукти от животински произход, ветеринарно законодателство и мениджмънт“)</w:t>
      </w:r>
    </w:p>
    <w:p w:rsidR="00EF57F0" w:rsidRPr="00AF7BED" w:rsidRDefault="00EF57F0" w:rsidP="0089427E">
      <w:pPr>
        <w:overflowPunct w:val="0"/>
        <w:autoSpaceDE w:val="0"/>
        <w:autoSpaceDN w:val="0"/>
        <w:adjustRightInd w:val="0"/>
        <w:ind w:firstLine="360"/>
        <w:jc w:val="both"/>
        <w:textAlignment w:val="baseline"/>
        <w:rPr>
          <w:rFonts w:ascii="Arial Narrow" w:hAnsi="Arial Narrow"/>
          <w:color w:val="002060"/>
          <w:sz w:val="26"/>
          <w:szCs w:val="26"/>
        </w:rPr>
      </w:pPr>
      <w:r w:rsidRPr="00AF7BED">
        <w:rPr>
          <w:rFonts w:ascii="Arial Narrow" w:hAnsi="Arial Narrow"/>
          <w:color w:val="002060"/>
          <w:sz w:val="26"/>
          <w:szCs w:val="26"/>
        </w:rPr>
        <w:t>5) Сключено колаборативно споразумение между Тракийски Университет и University of Kaposvar за създаване на “Лаборатория по микотоксичен анализ и превенция” за нуждите на “Център за Компетентност” (2016 – 2017 инициирано, създадено и подписано от проф. С. Стоев, както и от prof. Melinda Kovac и рек</w:t>
      </w:r>
      <w:r w:rsidR="0089427E" w:rsidRPr="00AF7BED">
        <w:rPr>
          <w:rFonts w:ascii="Arial Narrow" w:hAnsi="Arial Narrow"/>
          <w:color w:val="002060"/>
          <w:sz w:val="26"/>
          <w:szCs w:val="26"/>
        </w:rPr>
        <w:t xml:space="preserve">торите на двата университета). </w:t>
      </w:r>
    </w:p>
    <w:p w:rsidR="00EF57F0" w:rsidRPr="00AF7BED" w:rsidRDefault="00EF57F0" w:rsidP="0089427E">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color w:val="002060"/>
          <w:sz w:val="26"/>
          <w:szCs w:val="26"/>
        </w:rPr>
        <w:t xml:space="preserve">Споразумения с други национални научни организации или висши училища със съпътстващи съвместни научни програми </w:t>
      </w:r>
    </w:p>
    <w:p w:rsidR="00EF57F0"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1)</w:t>
      </w:r>
      <w:r w:rsidRPr="00AF7BED">
        <w:rPr>
          <w:rFonts w:ascii="Arial Narrow" w:hAnsi="Arial Narrow"/>
          <w:b/>
          <w:color w:val="002060"/>
          <w:sz w:val="26"/>
          <w:szCs w:val="26"/>
        </w:rPr>
        <w:t xml:space="preserve"> Споразумение с ЦОРХВ</w:t>
      </w:r>
      <w:r w:rsidRPr="00AF7BED">
        <w:rPr>
          <w:rFonts w:ascii="Arial Narrow" w:hAnsi="Arial Narrow"/>
          <w:color w:val="002060"/>
          <w:sz w:val="26"/>
          <w:szCs w:val="26"/>
        </w:rPr>
        <w:t xml:space="preserve"> - Център за оценка на риска по хранителната верига – споразумение за съвместни дейности между Тракийски университет чрез Ветеринарномедицински факултет с асоцииран партньор ЦОРХВ при кандидатстване с проектно предложение за създаване на Център за компетентност „Идентификация и управление на взаимносвързани рискове за здравето на хората и животните“ процедура BG05M2OP001 „Изграждане и развитие на центрове за компетентност“ по Оперативна Програма ОПНОИР на МОН. Проектното предложение е подадено на 28.02.2017 г. (Катедра „</w:t>
      </w:r>
      <w:r w:rsidRPr="00AF7BED">
        <w:rPr>
          <w:rFonts w:ascii="Arial Narrow" w:hAnsi="Arial Narrow"/>
          <w:bCs/>
          <w:color w:val="002060"/>
          <w:sz w:val="26"/>
          <w:szCs w:val="26"/>
        </w:rPr>
        <w:t>Хигиена, технология и контрол на хранителните продукти от животински произход, ветеринарно законодателство и мениджмънт“)</w:t>
      </w:r>
    </w:p>
    <w:p w:rsidR="00EF57F0"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lastRenderedPageBreak/>
        <w:t xml:space="preserve">2) </w:t>
      </w:r>
      <w:r w:rsidRPr="00AF7BED">
        <w:rPr>
          <w:rFonts w:ascii="Arial Narrow" w:hAnsi="Arial Narrow"/>
          <w:b/>
          <w:color w:val="002060"/>
          <w:sz w:val="26"/>
          <w:szCs w:val="26"/>
        </w:rPr>
        <w:t xml:space="preserve">Споразумение с ЛтУ </w:t>
      </w:r>
      <w:r w:rsidRPr="00AF7BED">
        <w:rPr>
          <w:rFonts w:ascii="Arial Narrow" w:hAnsi="Arial Narrow"/>
          <w:color w:val="002060"/>
          <w:sz w:val="26"/>
          <w:szCs w:val="26"/>
        </w:rPr>
        <w:t>Лесотехнически университет (ЛтУ) чрез факултет по Ветеринарна медицина - споразумение за съвместни дейности между Тракийски университет чрез Ветеринарномедицински факултет с пълноправен  партньор ЛтУ при кандидатстване с проектно предложение за създаване на Център за компетентност „Идентификация и управление на взаимносвързани рискове за здравето на хората и животните“ процедура BG05M2OP001 „Изграждане и развитие на центрове за компетентност“ по Оперативна Програма ОПНОИР на МОН. Проектното предложение е подадено на 28.02.2017 г.</w:t>
      </w:r>
      <w:r w:rsidRPr="00AF7BED">
        <w:rPr>
          <w:rFonts w:ascii="Arial Narrow" w:hAnsi="Arial Narrow"/>
          <w:color w:val="002060"/>
          <w:sz w:val="26"/>
          <w:szCs w:val="26"/>
          <w:u w:val="single"/>
        </w:rPr>
        <w:t xml:space="preserve"> (Катедра „</w:t>
      </w:r>
      <w:r w:rsidRPr="00AF7BED">
        <w:rPr>
          <w:rFonts w:ascii="Arial Narrow" w:hAnsi="Arial Narrow"/>
          <w:bCs/>
          <w:color w:val="002060"/>
          <w:sz w:val="26"/>
          <w:szCs w:val="26"/>
          <w:u w:val="single"/>
        </w:rPr>
        <w:t>Хигиена, технология и контрол на хранителните продукти от животински произход, ветеринарно законодателство и мениджмънт“)</w:t>
      </w:r>
    </w:p>
    <w:p w:rsidR="00EF57F0"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 xml:space="preserve">3) </w:t>
      </w:r>
      <w:r w:rsidRPr="00AF7BED">
        <w:rPr>
          <w:rFonts w:ascii="Arial Narrow" w:hAnsi="Arial Narrow"/>
          <w:b/>
          <w:color w:val="002060"/>
          <w:sz w:val="26"/>
          <w:szCs w:val="26"/>
        </w:rPr>
        <w:t xml:space="preserve">Споразумение с БАН по микробиология </w:t>
      </w:r>
      <w:r w:rsidRPr="00AF7BED">
        <w:rPr>
          <w:rFonts w:ascii="Arial Narrow" w:hAnsi="Arial Narrow"/>
          <w:color w:val="002060"/>
          <w:sz w:val="26"/>
          <w:szCs w:val="26"/>
        </w:rPr>
        <w:t>Институт по микробиология „Стефан Ангелов“ към Българска Академия на Науките (БАН по Микробиология) – споразумение за съвместни дейности между Тракийски университет чрез Ветеринарномедицински факултет с асоцииран партньор БАН по микробиология при кандидатстване с проектно предложение за създаване на Център за компетентност „Идентификация и управление на взаимносвързани рискове за здравето на хората и животните“ процедура BG05M2OP001 „Изграждане и развитие на центрове за компетентност“ по Оперативна Програма ОПНОИР на МОН. Проектното предложение е подадено на 28.02.2017 г.</w:t>
      </w:r>
      <w:r w:rsidRPr="00AF7BED">
        <w:rPr>
          <w:rFonts w:ascii="Arial Narrow" w:hAnsi="Arial Narrow"/>
          <w:color w:val="002060"/>
          <w:sz w:val="26"/>
          <w:szCs w:val="26"/>
          <w:u w:val="single"/>
        </w:rPr>
        <w:t xml:space="preserve"> </w:t>
      </w:r>
      <w:r w:rsidRPr="00AF7BED">
        <w:rPr>
          <w:rFonts w:ascii="Arial Narrow" w:hAnsi="Arial Narrow"/>
          <w:color w:val="002060"/>
          <w:sz w:val="26"/>
          <w:szCs w:val="26"/>
        </w:rPr>
        <w:t>(Катедра „</w:t>
      </w:r>
      <w:r w:rsidRPr="00AF7BED">
        <w:rPr>
          <w:rFonts w:ascii="Arial Narrow" w:hAnsi="Arial Narrow"/>
          <w:bCs/>
          <w:color w:val="002060"/>
          <w:sz w:val="26"/>
          <w:szCs w:val="26"/>
        </w:rPr>
        <w:t>Хигиена, технология и контрол на хранителните продукти от животински произход, ветеринарно законодателство и мениджмънт“).</w:t>
      </w:r>
    </w:p>
    <w:p w:rsidR="00EF57F0" w:rsidRPr="00AF7BED" w:rsidRDefault="00EF57F0" w:rsidP="0089427E">
      <w:pPr>
        <w:overflowPunct w:val="0"/>
        <w:autoSpaceDE w:val="0"/>
        <w:autoSpaceDN w:val="0"/>
        <w:adjustRightInd w:val="0"/>
        <w:jc w:val="both"/>
        <w:textAlignment w:val="baseline"/>
        <w:rPr>
          <w:rFonts w:ascii="Arial Narrow" w:hAnsi="Arial Narrow"/>
          <w:b/>
          <w:color w:val="002060"/>
          <w:sz w:val="26"/>
          <w:szCs w:val="26"/>
          <w:u w:val="single"/>
        </w:rPr>
      </w:pPr>
      <w:r w:rsidRPr="00AF7BED">
        <w:rPr>
          <w:rFonts w:ascii="Arial Narrow" w:hAnsi="Arial Narrow"/>
          <w:b/>
          <w:color w:val="002060"/>
          <w:sz w:val="26"/>
          <w:szCs w:val="26"/>
          <w:u w:val="single"/>
        </w:rPr>
        <w:t>2018  година</w:t>
      </w:r>
    </w:p>
    <w:p w:rsidR="00EF57F0" w:rsidRPr="00AF7BED" w:rsidRDefault="00EF57F0" w:rsidP="0089427E">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color w:val="002060"/>
          <w:sz w:val="26"/>
          <w:szCs w:val="26"/>
        </w:rPr>
        <w:t xml:space="preserve">Договори с национални фондове,  с министерства и други ведомства </w:t>
      </w:r>
    </w:p>
    <w:p w:rsidR="00EF57F0"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1)</w:t>
      </w:r>
      <w:r w:rsidRPr="00AF7BED">
        <w:rPr>
          <w:rFonts w:ascii="Arial Narrow" w:hAnsi="Arial Narrow"/>
          <w:b/>
          <w:color w:val="002060"/>
          <w:sz w:val="26"/>
          <w:szCs w:val="26"/>
        </w:rPr>
        <w:t xml:space="preserve"> Ръководител: А. Миланова</w:t>
      </w:r>
      <w:r w:rsidRPr="00AF7BED">
        <w:rPr>
          <w:rFonts w:ascii="Arial Narrow" w:hAnsi="Arial Narrow"/>
          <w:color w:val="002060"/>
          <w:sz w:val="26"/>
          <w:szCs w:val="26"/>
        </w:rPr>
        <w:t xml:space="preserve"> Bulgarian Journal of Veterinary Medicine, ФНИ „Българска научна периодика – 2017 г.“, ДНП 16/19 18.12.2017 г., Изпълнение 2018 г., 6300 лв.. Приключил</w:t>
      </w:r>
    </w:p>
    <w:p w:rsidR="00EF57F0"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2)</w:t>
      </w:r>
      <w:r w:rsidRPr="00AF7BED">
        <w:rPr>
          <w:rFonts w:ascii="Arial Narrow" w:hAnsi="Arial Narrow"/>
          <w:b/>
          <w:color w:val="002060"/>
          <w:sz w:val="26"/>
          <w:szCs w:val="26"/>
        </w:rPr>
        <w:t xml:space="preserve"> доц. Звезделина Янева, ас. Доника Иванова – </w:t>
      </w:r>
      <w:r w:rsidRPr="00AF7BED">
        <w:rPr>
          <w:rFonts w:ascii="Arial Narrow" w:hAnsi="Arial Narrow"/>
          <w:color w:val="002060"/>
          <w:sz w:val="26"/>
          <w:szCs w:val="26"/>
        </w:rPr>
        <w:t>Участници</w:t>
      </w:r>
      <w:r w:rsidRPr="00AF7BED">
        <w:rPr>
          <w:rFonts w:ascii="Arial Narrow" w:hAnsi="Arial Narrow"/>
          <w:b/>
          <w:color w:val="002060"/>
          <w:sz w:val="26"/>
          <w:szCs w:val="26"/>
        </w:rPr>
        <w:t xml:space="preserve"> </w:t>
      </w:r>
      <w:r w:rsidRPr="00AF7BED">
        <w:rPr>
          <w:rFonts w:ascii="Arial Narrow" w:hAnsi="Arial Narrow"/>
          <w:color w:val="002060"/>
          <w:sz w:val="26"/>
          <w:szCs w:val="26"/>
        </w:rPr>
        <w:t>в Национална научна програма „Здравословни храни за силна биоикономика и качество на живот“, РП 2.2. Екофункционална интензификация на стопанствата за устойчива биологична база, Дейност: “Микроенкапсулиране на биоактивни растителни екстракти върху биополимерни матрици с приложение като биопрепарати в растениевъдството”, МОН, 2018-2021 г.</w:t>
      </w:r>
    </w:p>
    <w:p w:rsidR="00EF57F0" w:rsidRPr="00AF7BED" w:rsidRDefault="00EF57F0" w:rsidP="0089427E">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noProof/>
          <w:color w:val="002060"/>
          <w:sz w:val="26"/>
          <w:szCs w:val="26"/>
        </w:rPr>
        <w:t>Договори за съвместна научноизследователска дейност</w:t>
      </w:r>
      <w:r w:rsidRPr="00AF7BED">
        <w:rPr>
          <w:rFonts w:ascii="Arial Narrow" w:hAnsi="Arial Narrow"/>
          <w:b/>
          <w:i/>
          <w:color w:val="002060"/>
          <w:sz w:val="26"/>
          <w:szCs w:val="26"/>
        </w:rPr>
        <w:t xml:space="preserve"> с национални фирми </w:t>
      </w:r>
    </w:p>
    <w:p w:rsidR="0089427E"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 xml:space="preserve">1) Ръководител: </w:t>
      </w:r>
      <w:r w:rsidR="00C40751">
        <w:rPr>
          <w:rFonts w:ascii="Arial Narrow" w:hAnsi="Arial Narrow"/>
          <w:color w:val="002060"/>
          <w:sz w:val="26"/>
          <w:szCs w:val="26"/>
        </w:rPr>
        <w:t>ДОЦ. ДИА</w:t>
      </w:r>
      <w:r w:rsidR="0089427E" w:rsidRPr="00AF7BED">
        <w:rPr>
          <w:rFonts w:ascii="Arial Narrow" w:hAnsi="Arial Narrow"/>
          <w:color w:val="002060"/>
          <w:sz w:val="26"/>
          <w:szCs w:val="26"/>
        </w:rPr>
        <w:t xml:space="preserve">Н КАНЪКОВ, </w:t>
      </w:r>
      <w:r w:rsidRPr="00AF7BED">
        <w:rPr>
          <w:rFonts w:ascii="Arial Narrow" w:hAnsi="Arial Narrow"/>
          <w:color w:val="002060"/>
          <w:sz w:val="26"/>
          <w:szCs w:val="26"/>
        </w:rPr>
        <w:t>тема „Проучване влиянието на електро-магнитно въздействие върху редуцирането на подкожната мастна тъкан и стимулиране производството на колаген и еластан върху модел домашна свиня“, участие: колектив от ВМФ (срок: 2018-2023)</w:t>
      </w:r>
    </w:p>
    <w:p w:rsidR="00EF57F0" w:rsidRPr="00AF7BED" w:rsidRDefault="00EF57F0" w:rsidP="0089427E">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color w:val="002060"/>
          <w:sz w:val="26"/>
          <w:szCs w:val="26"/>
        </w:rPr>
        <w:t xml:space="preserve">2) Ръководител: </w:t>
      </w:r>
      <w:r w:rsidR="00C40751">
        <w:rPr>
          <w:rFonts w:ascii="Arial Narrow" w:hAnsi="Arial Narrow"/>
          <w:color w:val="002060"/>
          <w:sz w:val="26"/>
          <w:szCs w:val="26"/>
        </w:rPr>
        <w:t>ДОЦ. ДИА</w:t>
      </w:r>
      <w:r w:rsidR="0089427E" w:rsidRPr="00AF7BED">
        <w:rPr>
          <w:rFonts w:ascii="Arial Narrow" w:hAnsi="Arial Narrow"/>
          <w:color w:val="002060"/>
          <w:sz w:val="26"/>
          <w:szCs w:val="26"/>
        </w:rPr>
        <w:t xml:space="preserve">Н КАНЪКОВ </w:t>
      </w:r>
      <w:r w:rsidRPr="00AF7BED">
        <w:rPr>
          <w:rFonts w:ascii="Arial Narrow" w:hAnsi="Arial Narrow"/>
          <w:color w:val="002060"/>
          <w:sz w:val="26"/>
          <w:szCs w:val="26"/>
        </w:rPr>
        <w:t xml:space="preserve">Договор № 112 ВМФ / 6.03.2018 от 01.03.2018 г. с БТЛ-Индъстрийз АД с предмет на дейност: „Подготовка и изпълнение на дейности, пряко </w:t>
      </w:r>
      <w:r w:rsidRPr="00AF7BED">
        <w:rPr>
          <w:rFonts w:ascii="Arial Narrow" w:hAnsi="Arial Narrow"/>
          <w:color w:val="002060"/>
          <w:sz w:val="26"/>
          <w:szCs w:val="26"/>
        </w:rPr>
        <w:lastRenderedPageBreak/>
        <w:t xml:space="preserve">свързани с осъществяване на клинични проучвания с включени животни с апаратура на БТЛ-Индъстрийз АД“, на обща стойност: 16 321.38 лв. без ДДС или 19 585.16 лв. с ДДС, включени в проекта и колеги от ВМФ  (Хирургия)  </w:t>
      </w:r>
    </w:p>
    <w:p w:rsidR="00EF57F0" w:rsidRPr="00AF7BED" w:rsidRDefault="00EF57F0" w:rsidP="0089427E">
      <w:pPr>
        <w:overflowPunct w:val="0"/>
        <w:autoSpaceDE w:val="0"/>
        <w:autoSpaceDN w:val="0"/>
        <w:adjustRightInd w:val="0"/>
        <w:jc w:val="both"/>
        <w:textAlignment w:val="baseline"/>
        <w:rPr>
          <w:rFonts w:ascii="Arial Narrow" w:hAnsi="Arial Narrow"/>
          <w:i/>
          <w:color w:val="002060"/>
          <w:sz w:val="26"/>
          <w:szCs w:val="26"/>
        </w:rPr>
      </w:pPr>
      <w:r w:rsidRPr="00AF7BED">
        <w:rPr>
          <w:rFonts w:ascii="Arial Narrow" w:hAnsi="Arial Narrow"/>
          <w:b/>
          <w:i/>
          <w:noProof/>
          <w:color w:val="002060"/>
          <w:sz w:val="26"/>
          <w:szCs w:val="26"/>
        </w:rPr>
        <w:t>Договори за съвместна научноизследователска дейност</w:t>
      </w:r>
      <w:r w:rsidRPr="00AF7BED">
        <w:rPr>
          <w:rFonts w:ascii="Arial Narrow" w:hAnsi="Arial Narrow"/>
          <w:b/>
          <w:i/>
          <w:color w:val="002060"/>
          <w:sz w:val="26"/>
          <w:szCs w:val="26"/>
        </w:rPr>
        <w:t xml:space="preserve"> с международни фирми </w:t>
      </w:r>
    </w:p>
    <w:p w:rsidR="00EF57F0" w:rsidRPr="00AF7BED" w:rsidRDefault="00EF57F0" w:rsidP="0089427E">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1) Ръководител </w:t>
      </w:r>
      <w:r w:rsidR="00B1762C">
        <w:rPr>
          <w:rFonts w:ascii="Arial Narrow" w:hAnsi="Arial Narrow"/>
          <w:color w:val="002060"/>
          <w:sz w:val="26"/>
          <w:szCs w:val="26"/>
        </w:rPr>
        <w:t>ДОЦ. ДИА</w:t>
      </w:r>
      <w:r w:rsidR="0089427E" w:rsidRPr="00AF7BED">
        <w:rPr>
          <w:rFonts w:ascii="Arial Narrow" w:hAnsi="Arial Narrow"/>
          <w:color w:val="002060"/>
          <w:sz w:val="26"/>
          <w:szCs w:val="26"/>
        </w:rPr>
        <w:t xml:space="preserve">Н КАНЪКОВ, </w:t>
      </w:r>
      <w:r w:rsidRPr="00AF7BED">
        <w:rPr>
          <w:rFonts w:ascii="Arial Narrow" w:hAnsi="Arial Narrow"/>
          <w:color w:val="002060"/>
          <w:sz w:val="26"/>
          <w:szCs w:val="26"/>
        </w:rPr>
        <w:t>Проучване влиянието на електро-магнитно въздействие върху редуцирането на подкожната мастна тъкан и стимулиране производството на колаген и еластан върху модел домашна свиня“ „БТЛ ИНДЪСТРИЙЗ“ АД -  23 335,66 лв. Вътрешни болести</w:t>
      </w:r>
    </w:p>
    <w:p w:rsidR="00EF57F0" w:rsidRPr="00AF7BED" w:rsidRDefault="00EF57F0" w:rsidP="0089427E">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2) Ръководител </w:t>
      </w:r>
      <w:r w:rsidR="00B1762C" w:rsidRPr="00AF7BED">
        <w:rPr>
          <w:rFonts w:ascii="Arial Narrow" w:hAnsi="Arial Narrow"/>
          <w:color w:val="002060"/>
          <w:sz w:val="26"/>
          <w:szCs w:val="26"/>
        </w:rPr>
        <w:t>ПРОФ. АНЕЛИЯ МИЛАНОВА</w:t>
      </w:r>
      <w:r w:rsidR="0089427E" w:rsidRPr="00AF7BED">
        <w:rPr>
          <w:rFonts w:ascii="Arial Narrow" w:hAnsi="Arial Narrow"/>
          <w:color w:val="002060"/>
          <w:sz w:val="26"/>
          <w:szCs w:val="26"/>
        </w:rPr>
        <w:t xml:space="preserve"> </w:t>
      </w:r>
      <w:r w:rsidRPr="00AF7BED">
        <w:rPr>
          <w:rFonts w:ascii="Arial Narrow" w:hAnsi="Arial Narrow"/>
          <w:color w:val="002060"/>
          <w:sz w:val="26"/>
          <w:szCs w:val="26"/>
        </w:rPr>
        <w:t xml:space="preserve">H002/23.07.2018 </w:t>
      </w:r>
      <w:r w:rsidR="00D22056">
        <w:rPr>
          <w:rFonts w:ascii="Arial Narrow" w:hAnsi="Arial Narrow"/>
          <w:color w:val="002060"/>
          <w:sz w:val="26"/>
          <w:szCs w:val="26"/>
        </w:rPr>
        <w:t xml:space="preserve">с международна фирма </w:t>
      </w:r>
      <w:r w:rsidR="00D22056" w:rsidRPr="00AF7BED">
        <w:rPr>
          <w:rFonts w:ascii="Arial Narrow" w:hAnsi="Arial Narrow"/>
          <w:color w:val="002060"/>
          <w:sz w:val="26"/>
          <w:szCs w:val="26"/>
        </w:rPr>
        <w:t xml:space="preserve">Научноизследователски проект – Проучвания на </w:t>
      </w:r>
      <w:r w:rsidR="00D22056">
        <w:rPr>
          <w:rFonts w:ascii="Arial Narrow" w:hAnsi="Arial Narrow"/>
          <w:color w:val="002060"/>
          <w:sz w:val="26"/>
          <w:szCs w:val="26"/>
        </w:rPr>
        <w:t xml:space="preserve">ефективността </w:t>
      </w:r>
      <w:r w:rsidR="00D22056" w:rsidRPr="00AF7BED">
        <w:rPr>
          <w:rFonts w:ascii="Arial Narrow" w:hAnsi="Arial Narrow"/>
          <w:color w:val="002060"/>
          <w:sz w:val="26"/>
          <w:szCs w:val="26"/>
        </w:rPr>
        <w:t xml:space="preserve">на </w:t>
      </w:r>
      <w:r w:rsidR="00D22056">
        <w:rPr>
          <w:rFonts w:ascii="Arial Narrow" w:hAnsi="Arial Narrow"/>
          <w:color w:val="002060"/>
          <w:sz w:val="26"/>
          <w:szCs w:val="26"/>
        </w:rPr>
        <w:t>лекарствени форми</w:t>
      </w:r>
      <w:r w:rsidR="00D22056" w:rsidRPr="00AF7BED">
        <w:rPr>
          <w:rFonts w:ascii="Arial Narrow" w:hAnsi="Arial Narrow"/>
          <w:color w:val="002060"/>
          <w:sz w:val="26"/>
          <w:szCs w:val="26"/>
        </w:rPr>
        <w:t xml:space="preserve"> </w:t>
      </w:r>
      <w:r w:rsidR="00D22056">
        <w:rPr>
          <w:rFonts w:ascii="Arial Narrow" w:hAnsi="Arial Narrow"/>
          <w:color w:val="002060"/>
          <w:sz w:val="26"/>
          <w:szCs w:val="26"/>
        </w:rPr>
        <w:t xml:space="preserve"> - </w:t>
      </w:r>
      <w:r w:rsidRPr="00AF7BED">
        <w:rPr>
          <w:rFonts w:ascii="Arial Narrow" w:hAnsi="Arial Narrow"/>
          <w:color w:val="002060"/>
          <w:sz w:val="26"/>
          <w:szCs w:val="26"/>
        </w:rPr>
        <w:t>31 345.25 лв включени в проекта колектив от ВМФ</w:t>
      </w:r>
    </w:p>
    <w:p w:rsidR="00EF57F0" w:rsidRPr="00AF7BED" w:rsidRDefault="00EF57F0" w:rsidP="003040EC">
      <w:pPr>
        <w:widowControl w:val="0"/>
        <w:autoSpaceDE w:val="0"/>
        <w:autoSpaceDN w:val="0"/>
        <w:adjustRightInd w:val="0"/>
        <w:jc w:val="both"/>
        <w:rPr>
          <w:rFonts w:ascii="Arial Narrow" w:hAnsi="Arial Narrow"/>
          <w:b/>
          <w:color w:val="002060"/>
          <w:sz w:val="26"/>
          <w:szCs w:val="26"/>
        </w:rPr>
      </w:pPr>
      <w:r w:rsidRPr="00AF7BED">
        <w:rPr>
          <w:rFonts w:ascii="Arial Narrow" w:hAnsi="Arial Narrow"/>
          <w:b/>
          <w:color w:val="002060"/>
          <w:sz w:val="26"/>
          <w:szCs w:val="26"/>
        </w:rPr>
        <w:t>Споразумения с международни организации, със съпътст</w:t>
      </w:r>
      <w:r w:rsidR="003040EC" w:rsidRPr="00AF7BED">
        <w:rPr>
          <w:rFonts w:ascii="Arial Narrow" w:hAnsi="Arial Narrow"/>
          <w:b/>
          <w:color w:val="002060"/>
          <w:sz w:val="26"/>
          <w:szCs w:val="26"/>
        </w:rPr>
        <w:t xml:space="preserve">ващи съвместни научни програми </w:t>
      </w:r>
    </w:p>
    <w:p w:rsidR="00EF57F0" w:rsidRPr="00AF7BED" w:rsidRDefault="00EF57F0" w:rsidP="003040EC">
      <w:pPr>
        <w:widowControl w:val="0"/>
        <w:spacing w:beforeLines="30" w:before="72"/>
        <w:jc w:val="both"/>
        <w:rPr>
          <w:rFonts w:ascii="Arial Narrow" w:hAnsi="Arial Narrow"/>
          <w:color w:val="002060"/>
          <w:sz w:val="26"/>
          <w:szCs w:val="26"/>
        </w:rPr>
      </w:pPr>
      <w:r w:rsidRPr="00AF7BED">
        <w:rPr>
          <w:rFonts w:ascii="Arial Narrow" w:hAnsi="Arial Narrow"/>
          <w:b/>
          <w:color w:val="002060"/>
          <w:sz w:val="26"/>
          <w:szCs w:val="26"/>
        </w:rPr>
        <w:t xml:space="preserve">1) </w:t>
      </w:r>
      <w:r w:rsidR="003040EC" w:rsidRPr="00AF7BED">
        <w:rPr>
          <w:rFonts w:ascii="Arial Narrow" w:hAnsi="Arial Narrow"/>
          <w:color w:val="002060"/>
          <w:sz w:val="26"/>
          <w:szCs w:val="26"/>
        </w:rPr>
        <w:t>АС. Д-Р ДОНИКА ИВАНОВА</w:t>
      </w:r>
      <w:r w:rsidR="003040EC" w:rsidRPr="00AF7BED">
        <w:rPr>
          <w:rFonts w:ascii="Arial Narrow" w:hAnsi="Arial Narrow"/>
          <w:b/>
          <w:color w:val="002060"/>
          <w:sz w:val="26"/>
          <w:szCs w:val="26"/>
        </w:rPr>
        <w:t xml:space="preserve"> </w:t>
      </w:r>
      <w:r w:rsidRPr="00AF7BED">
        <w:rPr>
          <w:rFonts w:ascii="Arial Narrow" w:hAnsi="Arial Narrow"/>
          <w:b/>
          <w:color w:val="002060"/>
          <w:sz w:val="26"/>
          <w:szCs w:val="26"/>
        </w:rPr>
        <w:t xml:space="preserve">– </w:t>
      </w:r>
      <w:r w:rsidRPr="00AF7BED">
        <w:rPr>
          <w:rFonts w:ascii="Arial Narrow" w:hAnsi="Arial Narrow"/>
          <w:color w:val="002060"/>
          <w:sz w:val="26"/>
          <w:szCs w:val="26"/>
        </w:rPr>
        <w:t xml:space="preserve">Участник в двустранен договор за научни изследвания между Центъра за молекулярен имиджинг на Националния институт за радиологични изследвания на Япония и катедра „Медицинска химия и биохимия” на Медицинския факултет, на Тракийския университет – Стара Загора, България (2008-2018); координатори на проекта – проф. д-р Ичио Аоки и проф. дхн Веселина Гаджева. </w:t>
      </w:r>
      <w:r w:rsidRPr="00AF7BED">
        <w:rPr>
          <w:rFonts w:ascii="Arial Narrow" w:hAnsi="Arial Narrow"/>
          <w:color w:val="002060"/>
          <w:sz w:val="26"/>
          <w:szCs w:val="26"/>
          <w:u w:val="single"/>
        </w:rPr>
        <w:t>Тема на проекта:</w:t>
      </w:r>
      <w:r w:rsidRPr="00AF7BED">
        <w:rPr>
          <w:rFonts w:ascii="Arial Narrow" w:hAnsi="Arial Narrow"/>
          <w:color w:val="002060"/>
          <w:sz w:val="26"/>
          <w:szCs w:val="26"/>
        </w:rPr>
        <w:t xml:space="preserve"> “ Molecular imaging and radiation-induced photodynamic therapy of cancer using spin-labeled probes”</w:t>
      </w:r>
    </w:p>
    <w:p w:rsidR="00EF57F0" w:rsidRPr="00AF7BED" w:rsidRDefault="00EF57F0" w:rsidP="003040EC">
      <w:pPr>
        <w:widowControl w:val="0"/>
        <w:spacing w:beforeLines="30" w:before="72"/>
        <w:jc w:val="both"/>
        <w:rPr>
          <w:rFonts w:ascii="Arial Narrow" w:hAnsi="Arial Narrow"/>
          <w:color w:val="002060"/>
          <w:sz w:val="26"/>
          <w:szCs w:val="26"/>
        </w:rPr>
      </w:pPr>
      <w:r w:rsidRPr="00AF7BED">
        <w:rPr>
          <w:rFonts w:ascii="Arial Narrow" w:hAnsi="Arial Narrow"/>
          <w:color w:val="002060"/>
          <w:sz w:val="26"/>
          <w:szCs w:val="26"/>
        </w:rPr>
        <w:t>2</w:t>
      </w:r>
      <w:r w:rsidR="003040EC" w:rsidRPr="00AF7BED">
        <w:rPr>
          <w:rFonts w:ascii="Arial Narrow" w:hAnsi="Arial Narrow"/>
          <w:b/>
          <w:color w:val="002060"/>
          <w:sz w:val="26"/>
          <w:szCs w:val="26"/>
        </w:rPr>
        <w:t xml:space="preserve">) </w:t>
      </w:r>
      <w:r w:rsidR="003040EC" w:rsidRPr="00AF7BED">
        <w:rPr>
          <w:rFonts w:ascii="Arial Narrow" w:hAnsi="Arial Narrow"/>
          <w:color w:val="002060"/>
          <w:sz w:val="26"/>
          <w:szCs w:val="26"/>
        </w:rPr>
        <w:t xml:space="preserve">ГЛ.АС. Д. СТРАТЕВ </w:t>
      </w:r>
      <w:r w:rsidRPr="00AF7BED">
        <w:rPr>
          <w:rFonts w:ascii="Arial Narrow" w:hAnsi="Arial Narrow"/>
          <w:color w:val="002060"/>
          <w:sz w:val="26"/>
          <w:szCs w:val="26"/>
        </w:rPr>
        <w:t xml:space="preserve">– споразумение с Department of Veterinary Sciences, University of Pisa </w:t>
      </w:r>
    </w:p>
    <w:p w:rsidR="00EF57F0" w:rsidRPr="00AF7BED" w:rsidRDefault="00EF57F0" w:rsidP="003040EC">
      <w:pPr>
        <w:widowControl w:val="0"/>
        <w:spacing w:beforeLines="30" w:before="72"/>
        <w:jc w:val="both"/>
        <w:rPr>
          <w:rFonts w:ascii="Arial Narrow" w:hAnsi="Arial Narrow"/>
          <w:color w:val="002060"/>
          <w:sz w:val="26"/>
          <w:szCs w:val="26"/>
        </w:rPr>
      </w:pPr>
      <w:r w:rsidRPr="00AF7BED">
        <w:rPr>
          <w:rFonts w:ascii="Arial Narrow" w:hAnsi="Arial Narrow"/>
          <w:b/>
          <w:color w:val="002060"/>
          <w:sz w:val="26"/>
          <w:szCs w:val="26"/>
        </w:rPr>
        <w:t>3)</w:t>
      </w:r>
      <w:r w:rsidR="003040EC" w:rsidRPr="00AF7BED">
        <w:rPr>
          <w:rFonts w:ascii="Arial Narrow" w:hAnsi="Arial Narrow"/>
          <w:color w:val="002060"/>
          <w:sz w:val="26"/>
          <w:szCs w:val="26"/>
        </w:rPr>
        <w:t xml:space="preserve"> ДОЦ. Т. СТОЯНЧЕВ – </w:t>
      </w:r>
      <w:r w:rsidRPr="00AF7BED">
        <w:rPr>
          <w:rFonts w:ascii="Arial Narrow" w:hAnsi="Arial Narrow"/>
          <w:color w:val="002060"/>
          <w:sz w:val="26"/>
          <w:szCs w:val="26"/>
        </w:rPr>
        <w:t xml:space="preserve">Споразумение с INRA (Франция) за Туининг проект „GREENANIMO” по Horizon 2020.  Проекта  е подаден на 14.11.2018, Proposal number: 857407 </w:t>
      </w:r>
    </w:p>
    <w:p w:rsidR="00EF57F0" w:rsidRPr="00AF7BED" w:rsidRDefault="00EF57F0" w:rsidP="003040EC">
      <w:pPr>
        <w:overflowPunct w:val="0"/>
        <w:autoSpaceDE w:val="0"/>
        <w:autoSpaceDN w:val="0"/>
        <w:adjustRightInd w:val="0"/>
        <w:jc w:val="both"/>
        <w:textAlignment w:val="baseline"/>
        <w:rPr>
          <w:rFonts w:ascii="Arial Narrow" w:hAnsi="Arial Narrow"/>
          <w:color w:val="002060"/>
          <w:sz w:val="26"/>
          <w:szCs w:val="26"/>
        </w:rPr>
      </w:pPr>
      <w:r w:rsidRPr="00AF7BED">
        <w:rPr>
          <w:rFonts w:ascii="Arial Narrow" w:hAnsi="Arial Narrow"/>
          <w:b/>
          <w:color w:val="002060"/>
          <w:sz w:val="26"/>
          <w:szCs w:val="26"/>
        </w:rPr>
        <w:t>4</w:t>
      </w:r>
      <w:r w:rsidR="003040EC" w:rsidRPr="00AF7BED">
        <w:rPr>
          <w:rFonts w:ascii="Arial Narrow" w:hAnsi="Arial Narrow"/>
          <w:color w:val="002060"/>
          <w:sz w:val="26"/>
          <w:szCs w:val="26"/>
        </w:rPr>
        <w:t xml:space="preserve">) ДОЦ. Т. СТОЯНЧЕВ </w:t>
      </w:r>
      <w:r w:rsidRPr="00AF7BED">
        <w:rPr>
          <w:rFonts w:ascii="Arial Narrow" w:hAnsi="Arial Narrow"/>
          <w:color w:val="002060"/>
          <w:sz w:val="26"/>
          <w:szCs w:val="26"/>
        </w:rPr>
        <w:t xml:space="preserve">– Споразумение с SRUC (Шотландия) за Туининг проект „GREENANIMO” по Horizon 2020. Проекта  е подаден на 14.11.2018, Proposal number: 857407 </w:t>
      </w:r>
    </w:p>
    <w:p w:rsidR="00EF57F0" w:rsidRPr="00AF7BED" w:rsidRDefault="00EF57F0" w:rsidP="005F5BB3">
      <w:pPr>
        <w:widowControl w:val="0"/>
        <w:autoSpaceDE w:val="0"/>
        <w:autoSpaceDN w:val="0"/>
        <w:adjustRightInd w:val="0"/>
        <w:jc w:val="both"/>
        <w:rPr>
          <w:rFonts w:ascii="Arial Narrow" w:hAnsi="Arial Narrow"/>
          <w:b/>
          <w:color w:val="002060"/>
          <w:sz w:val="26"/>
          <w:szCs w:val="26"/>
        </w:rPr>
      </w:pPr>
      <w:r w:rsidRPr="00AF7BED">
        <w:rPr>
          <w:rFonts w:ascii="Arial Narrow" w:hAnsi="Arial Narrow"/>
          <w:b/>
          <w:color w:val="002060"/>
          <w:sz w:val="26"/>
          <w:szCs w:val="26"/>
        </w:rPr>
        <w:t>Други европейски и м</w:t>
      </w:r>
      <w:r w:rsidR="0089427E" w:rsidRPr="00AF7BED">
        <w:rPr>
          <w:rFonts w:ascii="Arial Narrow" w:hAnsi="Arial Narrow"/>
          <w:b/>
          <w:color w:val="002060"/>
          <w:sz w:val="26"/>
          <w:szCs w:val="26"/>
        </w:rPr>
        <w:t xml:space="preserve">еждународни програми и фондове </w:t>
      </w:r>
    </w:p>
    <w:p w:rsidR="00EF57F0" w:rsidRPr="00AF7BED" w:rsidRDefault="00EF57F0" w:rsidP="0089427E">
      <w:pPr>
        <w:widowControl w:val="0"/>
        <w:autoSpaceDE w:val="0"/>
        <w:autoSpaceDN w:val="0"/>
        <w:adjustRightInd w:val="0"/>
        <w:jc w:val="both"/>
        <w:rPr>
          <w:rFonts w:ascii="Arial Narrow" w:hAnsi="Arial Narrow"/>
          <w:color w:val="002060"/>
          <w:sz w:val="26"/>
          <w:szCs w:val="26"/>
        </w:rPr>
      </w:pPr>
      <w:r w:rsidRPr="00AF7BED">
        <w:rPr>
          <w:rFonts w:ascii="Arial Narrow" w:hAnsi="Arial Narrow"/>
          <w:b/>
          <w:color w:val="002060"/>
          <w:sz w:val="26"/>
          <w:szCs w:val="26"/>
        </w:rPr>
        <w:t xml:space="preserve">1) </w:t>
      </w:r>
      <w:r w:rsidR="0089427E" w:rsidRPr="00AF7BED">
        <w:rPr>
          <w:rFonts w:ascii="Arial Narrow" w:hAnsi="Arial Narrow"/>
          <w:color w:val="002060"/>
          <w:sz w:val="26"/>
          <w:szCs w:val="26"/>
        </w:rPr>
        <w:t xml:space="preserve">ПРОФ. ТЕОДОРА МИРЧЕВА: </w:t>
      </w:r>
      <w:r w:rsidRPr="00AF7BED">
        <w:rPr>
          <w:rFonts w:ascii="Arial Narrow" w:hAnsi="Arial Narrow"/>
          <w:b/>
          <w:color w:val="002060"/>
          <w:sz w:val="26"/>
          <w:szCs w:val="26"/>
        </w:rPr>
        <w:t>Член на Управителния съвет на COST Аction: CA15131</w:t>
      </w:r>
      <w:r w:rsidRPr="00AF7BED">
        <w:rPr>
          <w:rFonts w:ascii="Arial Narrow" w:hAnsi="Arial Narrow"/>
          <w:color w:val="002060"/>
          <w:sz w:val="26"/>
          <w:szCs w:val="26"/>
        </w:rPr>
        <w:t>: ”Animal Behavioural Management and Training of Laboratory Nonhuman Primates and Large Laboratory Animals</w:t>
      </w:r>
    </w:p>
    <w:p w:rsidR="00EF57F0" w:rsidRPr="00AF7BED" w:rsidRDefault="00EF57F0" w:rsidP="0089427E">
      <w:pPr>
        <w:widowControl w:val="0"/>
        <w:autoSpaceDE w:val="0"/>
        <w:autoSpaceDN w:val="0"/>
        <w:adjustRightInd w:val="0"/>
        <w:jc w:val="both"/>
        <w:rPr>
          <w:rFonts w:ascii="Arial Narrow" w:hAnsi="Arial Narrow"/>
          <w:color w:val="002060"/>
          <w:sz w:val="26"/>
          <w:szCs w:val="26"/>
        </w:rPr>
      </w:pPr>
      <w:r w:rsidRPr="00AF7BED">
        <w:rPr>
          <w:rFonts w:ascii="Arial Narrow" w:hAnsi="Arial Narrow"/>
          <w:b/>
          <w:color w:val="002060"/>
          <w:sz w:val="26"/>
          <w:szCs w:val="26"/>
        </w:rPr>
        <w:t xml:space="preserve">2) </w:t>
      </w:r>
      <w:r w:rsidR="0089427E" w:rsidRPr="00AF7BED">
        <w:rPr>
          <w:rFonts w:ascii="Arial Narrow" w:hAnsi="Arial Narrow"/>
          <w:color w:val="002060"/>
          <w:sz w:val="26"/>
          <w:szCs w:val="26"/>
        </w:rPr>
        <w:t>АС. ЙОАНА ПЕТРОВА</w:t>
      </w:r>
      <w:r w:rsidRPr="00AF7BED">
        <w:rPr>
          <w:rFonts w:ascii="Arial Narrow" w:hAnsi="Arial Narrow"/>
          <w:color w:val="002060"/>
          <w:sz w:val="26"/>
          <w:szCs w:val="26"/>
        </w:rPr>
        <w:t xml:space="preserve">: </w:t>
      </w:r>
      <w:r w:rsidRPr="00AF7BED">
        <w:rPr>
          <w:rFonts w:ascii="Arial Narrow" w:hAnsi="Arial Narrow"/>
          <w:b/>
          <w:color w:val="002060"/>
          <w:sz w:val="26"/>
          <w:szCs w:val="26"/>
        </w:rPr>
        <w:t>Член на Управителния съвет на COST Аction: CA15131</w:t>
      </w:r>
      <w:r w:rsidRPr="00AF7BED">
        <w:rPr>
          <w:rFonts w:ascii="Arial Narrow" w:hAnsi="Arial Narrow"/>
          <w:color w:val="002060"/>
          <w:sz w:val="26"/>
          <w:szCs w:val="26"/>
        </w:rPr>
        <w:t>: ”Animal Behavioural Management and Training of Laboratory Nonhuman Primates and Large Laboratory Animals</w:t>
      </w:r>
    </w:p>
    <w:p w:rsidR="00EF57F0" w:rsidRPr="00AF7BED" w:rsidRDefault="00EF57F0" w:rsidP="0089427E">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lastRenderedPageBreak/>
        <w:t>3)</w:t>
      </w:r>
      <w:r w:rsidR="0089427E" w:rsidRPr="00AF7BED">
        <w:rPr>
          <w:rFonts w:ascii="Arial Narrow" w:hAnsi="Arial Narrow"/>
          <w:color w:val="002060"/>
          <w:sz w:val="26"/>
          <w:szCs w:val="26"/>
        </w:rPr>
        <w:t xml:space="preserve"> ПРОФ. ИВАН ПЕНЧЕВ </w:t>
      </w:r>
      <w:r w:rsidRPr="00AF7BED">
        <w:rPr>
          <w:rFonts w:ascii="Arial Narrow" w:hAnsi="Arial Narrow"/>
          <w:b/>
          <w:color w:val="002060"/>
          <w:sz w:val="26"/>
          <w:szCs w:val="26"/>
        </w:rPr>
        <w:t>Георгиев</w:t>
      </w:r>
      <w:r w:rsidRPr="00AF7BED">
        <w:rPr>
          <w:rFonts w:ascii="Arial Narrow" w:hAnsi="Arial Narrow"/>
          <w:color w:val="002060"/>
          <w:sz w:val="26"/>
          <w:szCs w:val="26"/>
        </w:rPr>
        <w:t xml:space="preserve">; </w:t>
      </w:r>
      <w:r w:rsidRPr="00AF7BED">
        <w:rPr>
          <w:rFonts w:ascii="Arial Narrow" w:hAnsi="Arial Narrow"/>
          <w:b/>
          <w:color w:val="002060"/>
          <w:sz w:val="26"/>
          <w:szCs w:val="26"/>
        </w:rPr>
        <w:t>Заместник член на</w:t>
      </w:r>
      <w:r w:rsidRPr="00AF7BED">
        <w:rPr>
          <w:rFonts w:ascii="Arial Narrow" w:hAnsi="Arial Narrow"/>
          <w:color w:val="002060"/>
          <w:sz w:val="26"/>
          <w:szCs w:val="26"/>
        </w:rPr>
        <w:t xml:space="preserve"> </w:t>
      </w:r>
      <w:r w:rsidRPr="00AF7BED">
        <w:rPr>
          <w:rFonts w:ascii="Arial Narrow" w:hAnsi="Arial Narrow"/>
          <w:b/>
          <w:color w:val="002060"/>
          <w:sz w:val="26"/>
          <w:szCs w:val="26"/>
        </w:rPr>
        <w:t>Управителния съвет на COST Аction: CA15131</w:t>
      </w:r>
      <w:r w:rsidRPr="00AF7BED">
        <w:rPr>
          <w:rFonts w:ascii="Arial Narrow" w:hAnsi="Arial Narrow"/>
          <w:color w:val="002060"/>
          <w:sz w:val="26"/>
          <w:szCs w:val="26"/>
        </w:rPr>
        <w:t>: ”Animal Behavioural Management and Training of Laboratory Nonhuman Primates and Large Laboratory Animals</w:t>
      </w:r>
    </w:p>
    <w:p w:rsidR="00EF57F0" w:rsidRPr="00AF7BED" w:rsidRDefault="00EF57F0" w:rsidP="0089427E">
      <w:pPr>
        <w:shd w:val="clear" w:color="auto" w:fill="FFFFFF"/>
        <w:jc w:val="both"/>
        <w:rPr>
          <w:rFonts w:ascii="Arial Narrow" w:hAnsi="Arial Narrow"/>
          <w:color w:val="002060"/>
          <w:sz w:val="26"/>
          <w:szCs w:val="26"/>
        </w:rPr>
      </w:pPr>
      <w:r w:rsidRPr="00AF7BED">
        <w:rPr>
          <w:rFonts w:ascii="Arial Narrow" w:hAnsi="Arial Narrow"/>
          <w:color w:val="002060"/>
          <w:sz w:val="26"/>
          <w:szCs w:val="26"/>
        </w:rPr>
        <w:t>4</w:t>
      </w:r>
      <w:r w:rsidR="0089427E" w:rsidRPr="00AF7BED">
        <w:rPr>
          <w:rFonts w:ascii="Arial Narrow" w:hAnsi="Arial Narrow"/>
          <w:color w:val="002060"/>
          <w:sz w:val="26"/>
          <w:szCs w:val="26"/>
        </w:rPr>
        <w:t>) ДОЦ. ЕКАТЕРИНА ВАЧКОВА:</w:t>
      </w:r>
      <w:r w:rsidR="0089427E" w:rsidRPr="00AF7BED">
        <w:rPr>
          <w:rFonts w:ascii="Arial Narrow" w:hAnsi="Arial Narrow"/>
          <w:b/>
          <w:color w:val="002060"/>
          <w:sz w:val="26"/>
          <w:szCs w:val="26"/>
        </w:rPr>
        <w:t xml:space="preserve"> </w:t>
      </w:r>
      <w:r w:rsidRPr="00AF7BED">
        <w:rPr>
          <w:rFonts w:ascii="Arial Narrow" w:hAnsi="Arial Narrow"/>
          <w:b/>
          <w:color w:val="002060"/>
          <w:sz w:val="26"/>
          <w:szCs w:val="26"/>
        </w:rPr>
        <w:t>Заместник член на Управителния съвет на COST Action CA16119</w:t>
      </w:r>
      <w:r w:rsidRPr="00AF7BED">
        <w:rPr>
          <w:rFonts w:ascii="Arial Narrow" w:hAnsi="Arial Narrow" w:cs="Tahoma"/>
          <w:color w:val="002060"/>
          <w:sz w:val="26"/>
          <w:szCs w:val="26"/>
        </w:rPr>
        <w:t>: </w:t>
      </w:r>
      <w:r w:rsidRPr="00AF7BED">
        <w:rPr>
          <w:rFonts w:ascii="Arial Narrow" w:hAnsi="Arial Narrow"/>
          <w:color w:val="002060"/>
          <w:sz w:val="26"/>
          <w:szCs w:val="26"/>
        </w:rPr>
        <w:t>In vitro 3-D total cell guidance and fitness</w:t>
      </w:r>
    </w:p>
    <w:p w:rsidR="00EF57F0" w:rsidRPr="00AF7BED" w:rsidRDefault="00EF57F0" w:rsidP="0089427E">
      <w:pPr>
        <w:shd w:val="clear" w:color="auto" w:fill="FFFFFF"/>
        <w:jc w:val="both"/>
        <w:rPr>
          <w:rFonts w:ascii="Arial Narrow" w:hAnsi="Arial Narrow"/>
          <w:color w:val="002060"/>
          <w:sz w:val="26"/>
          <w:szCs w:val="26"/>
        </w:rPr>
      </w:pPr>
      <w:r w:rsidRPr="00AF7BED">
        <w:rPr>
          <w:rFonts w:ascii="Arial Narrow" w:hAnsi="Arial Narrow"/>
          <w:b/>
          <w:color w:val="002060"/>
          <w:sz w:val="26"/>
          <w:szCs w:val="26"/>
        </w:rPr>
        <w:t xml:space="preserve">5) </w:t>
      </w:r>
      <w:r w:rsidR="0089427E" w:rsidRPr="00AF7BED">
        <w:rPr>
          <w:rFonts w:ascii="Arial Narrow" w:hAnsi="Arial Narrow"/>
          <w:color w:val="002060"/>
          <w:sz w:val="26"/>
          <w:szCs w:val="26"/>
        </w:rPr>
        <w:t xml:space="preserve">ДОЦ. Т. СТОЯНЧЕВ </w:t>
      </w:r>
      <w:r w:rsidRPr="00AF7BED">
        <w:rPr>
          <w:rFonts w:ascii="Arial Narrow" w:hAnsi="Arial Narrow"/>
          <w:color w:val="002060"/>
          <w:sz w:val="26"/>
          <w:szCs w:val="26"/>
        </w:rPr>
        <w:t xml:space="preserve">Споразумение с COST CA15215 „Innovative approaches in pork production with entire males </w:t>
      </w:r>
    </w:p>
    <w:p w:rsidR="0089427E" w:rsidRPr="00AF7BED" w:rsidRDefault="0089427E" w:rsidP="0089427E">
      <w:pPr>
        <w:shd w:val="clear" w:color="auto" w:fill="FFFFFF"/>
        <w:jc w:val="both"/>
        <w:rPr>
          <w:rFonts w:ascii="Arial Narrow" w:hAnsi="Arial Narrow"/>
          <w:color w:val="002060"/>
          <w:sz w:val="26"/>
          <w:szCs w:val="26"/>
        </w:rPr>
      </w:pPr>
      <w:r w:rsidRPr="00AF7BED">
        <w:rPr>
          <w:rFonts w:ascii="Arial Narrow" w:hAnsi="Arial Narrow"/>
          <w:color w:val="002060"/>
          <w:sz w:val="26"/>
          <w:szCs w:val="26"/>
        </w:rPr>
        <w:t xml:space="preserve">6) ДОЦ. Д-Р НАДЯ БОЗАКОВА, </w:t>
      </w:r>
      <w:r w:rsidR="00EF57F0" w:rsidRPr="00AF7BED">
        <w:rPr>
          <w:rFonts w:ascii="Arial Narrow" w:hAnsi="Arial Narrow"/>
          <w:color w:val="002060"/>
          <w:sz w:val="26"/>
          <w:szCs w:val="26"/>
        </w:rPr>
        <w:t>член на Управителния съвет на Международната програма COST Action 15 134 Title: Synergy for preventing damaging behaviour in group housed pigs and chickens 2016-2020.</w:t>
      </w:r>
    </w:p>
    <w:p w:rsidR="00EF57F0" w:rsidRPr="00AF7BED" w:rsidRDefault="00EF57F0" w:rsidP="0089427E">
      <w:pPr>
        <w:shd w:val="clear" w:color="auto" w:fill="FFFFFF"/>
        <w:jc w:val="both"/>
        <w:rPr>
          <w:rFonts w:ascii="Arial Narrow" w:hAnsi="Arial Narrow"/>
          <w:color w:val="002060"/>
          <w:sz w:val="26"/>
          <w:szCs w:val="26"/>
        </w:rPr>
      </w:pPr>
      <w:r w:rsidRPr="00AF7BED">
        <w:rPr>
          <w:rFonts w:ascii="Arial Narrow" w:hAnsi="Arial Narrow"/>
          <w:b/>
          <w:color w:val="002060"/>
          <w:sz w:val="26"/>
          <w:szCs w:val="26"/>
        </w:rPr>
        <w:t>7</w:t>
      </w:r>
      <w:r w:rsidR="0089427E" w:rsidRPr="00AF7BED">
        <w:rPr>
          <w:rFonts w:ascii="Arial Narrow" w:hAnsi="Arial Narrow"/>
          <w:color w:val="002060"/>
          <w:sz w:val="26"/>
          <w:szCs w:val="26"/>
        </w:rPr>
        <w:t>) ДОЦ. Д-Р НАДЯ БОЗАКОВА</w:t>
      </w:r>
      <w:r w:rsidRPr="00AF7BED">
        <w:rPr>
          <w:rFonts w:ascii="Arial Narrow" w:hAnsi="Arial Narrow"/>
          <w:color w:val="002060"/>
          <w:sz w:val="26"/>
          <w:szCs w:val="26"/>
        </w:rPr>
        <w:t xml:space="preserve">, участник в Training School on Genetics, Epigenetics and Neurobiology of Social Behaviour in Laying Hens and Pigs към COST Action 15134/12-14 ноември, 2018 Братислава, Словакия 605 Euro към Международна програма COST Action 15134 Synergy for preventing damaging behaviour in group housed pigs and chickens 2016-2020. </w:t>
      </w:r>
    </w:p>
    <w:p w:rsidR="00EF57F0" w:rsidRPr="00AF7BED" w:rsidRDefault="00EF57F0" w:rsidP="0089427E">
      <w:pPr>
        <w:rPr>
          <w:rFonts w:ascii="Arial Narrow" w:hAnsi="Arial Narrow"/>
          <w:b/>
          <w:color w:val="002060"/>
          <w:sz w:val="26"/>
          <w:szCs w:val="26"/>
          <w:u w:val="single"/>
        </w:rPr>
      </w:pPr>
      <w:r w:rsidRPr="00AF7BED">
        <w:rPr>
          <w:rFonts w:ascii="Arial Narrow" w:hAnsi="Arial Narrow"/>
          <w:b/>
          <w:color w:val="002060"/>
          <w:sz w:val="26"/>
          <w:szCs w:val="26"/>
          <w:u w:val="single"/>
        </w:rPr>
        <w:t>2019 година</w:t>
      </w:r>
    </w:p>
    <w:p w:rsidR="00EF57F0" w:rsidRPr="00AF7BED" w:rsidRDefault="00EF57F0" w:rsidP="0089427E">
      <w:pPr>
        <w:jc w:val="both"/>
        <w:rPr>
          <w:rFonts w:ascii="Arial Narrow" w:hAnsi="Arial Narrow"/>
          <w:b/>
          <w:i/>
          <w:color w:val="002060"/>
          <w:sz w:val="26"/>
          <w:szCs w:val="26"/>
        </w:rPr>
      </w:pPr>
      <w:r w:rsidRPr="00AF7BED">
        <w:rPr>
          <w:rFonts w:ascii="Arial Narrow" w:hAnsi="Arial Narrow"/>
          <w:b/>
          <w:i/>
          <w:color w:val="002060"/>
          <w:sz w:val="26"/>
          <w:szCs w:val="26"/>
        </w:rPr>
        <w:t>Университетс</w:t>
      </w:r>
      <w:r w:rsidR="0089427E" w:rsidRPr="00AF7BED">
        <w:rPr>
          <w:rFonts w:ascii="Arial Narrow" w:hAnsi="Arial Narrow"/>
          <w:b/>
          <w:i/>
          <w:color w:val="002060"/>
          <w:sz w:val="26"/>
          <w:szCs w:val="26"/>
        </w:rPr>
        <w:t>ки проекти с други университети</w:t>
      </w:r>
    </w:p>
    <w:p w:rsidR="00EF57F0" w:rsidRPr="00AF7BED" w:rsidRDefault="0089427E" w:rsidP="0089427E">
      <w:pPr>
        <w:jc w:val="both"/>
        <w:rPr>
          <w:rFonts w:ascii="Arial Narrow" w:hAnsi="Arial Narrow"/>
          <w:color w:val="002060"/>
          <w:sz w:val="26"/>
          <w:szCs w:val="26"/>
        </w:rPr>
      </w:pPr>
      <w:r w:rsidRPr="00AF7BED">
        <w:rPr>
          <w:rFonts w:ascii="Arial Narrow" w:hAnsi="Arial Narrow"/>
          <w:color w:val="002060"/>
          <w:sz w:val="26"/>
          <w:szCs w:val="26"/>
        </w:rPr>
        <w:t xml:space="preserve">1) ДОЦ. ТОДОР СТОЯНЧЕВ </w:t>
      </w:r>
      <w:r w:rsidR="00EF57F0" w:rsidRPr="00AF7BED">
        <w:rPr>
          <w:rFonts w:ascii="Arial Narrow" w:hAnsi="Arial Narrow"/>
          <w:color w:val="002060"/>
          <w:sz w:val="26"/>
          <w:szCs w:val="26"/>
        </w:rPr>
        <w:t xml:space="preserve">е член на екипа на проекта при Университет по хранителни технолигии – Пловдив: Тип на конкурса и година: фонд „Наука“ при УХТ-Пловдив: Номер или акроним на проекта: 06/18-Н: Тема: ”Проследяване и анализ на пресни меса на база сензорно обединяване, мехатронни модули и интелигентни алгоритми за вземане на решение”: Ръководител на проекта: доц. д-р инж. Таня Титова: Срок за изпълнение: 2 години : Статус на проекта: текущ; </w:t>
      </w:r>
    </w:p>
    <w:p w:rsidR="00EF57F0" w:rsidRPr="00AF7BED" w:rsidRDefault="00EF57F0" w:rsidP="0089427E">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color w:val="002060"/>
          <w:sz w:val="26"/>
          <w:szCs w:val="26"/>
        </w:rPr>
        <w:t xml:space="preserve">Национални фондове, договори с министерства и други ведомства </w:t>
      </w:r>
    </w:p>
    <w:p w:rsidR="00EF57F0" w:rsidRPr="00AF7BED" w:rsidRDefault="0089427E" w:rsidP="006F5286">
      <w:pPr>
        <w:pStyle w:val="ListParagraph"/>
        <w:numPr>
          <w:ilvl w:val="0"/>
          <w:numId w:val="24"/>
        </w:numPr>
        <w:autoSpaceDE w:val="0"/>
        <w:autoSpaceDN w:val="0"/>
        <w:adjustRightInd w:val="0"/>
        <w:spacing w:after="0"/>
        <w:ind w:left="0" w:firstLine="0"/>
        <w:jc w:val="both"/>
        <w:rPr>
          <w:rFonts w:ascii="Arial Narrow" w:hAnsi="Arial Narrow"/>
          <w:b/>
          <w:color w:val="002060"/>
          <w:sz w:val="26"/>
          <w:szCs w:val="26"/>
        </w:rPr>
      </w:pPr>
      <w:r w:rsidRPr="00AF7BED">
        <w:rPr>
          <w:rFonts w:ascii="Arial Narrow" w:hAnsi="Arial Narrow"/>
          <w:b/>
          <w:color w:val="002060"/>
          <w:sz w:val="26"/>
          <w:szCs w:val="26"/>
        </w:rPr>
        <w:t xml:space="preserve">Ръководител </w:t>
      </w:r>
      <w:r w:rsidRPr="00AF7BED">
        <w:rPr>
          <w:rFonts w:ascii="Arial Narrow" w:hAnsi="Arial Narrow"/>
          <w:color w:val="002060"/>
          <w:sz w:val="26"/>
          <w:szCs w:val="26"/>
        </w:rPr>
        <w:t>ПРОФ. НАСКО ВАСИЛЕВ</w:t>
      </w:r>
      <w:r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НАЦИОНАЛНА НАУЧНА ПРОГРАМА „РЕПРОДУКТИВНИТЕ БИОТЕХНОЛОГИИ В ЖИВОТНОВЪДСТВОТО В БЪЛГАРИЯ“ – РЕПРОБИОТЕХ ФИНАНСИРАНА ОТ МОН,</w:t>
      </w:r>
      <w:r w:rsidR="00EF57F0"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 xml:space="preserve">две години общо </w:t>
      </w:r>
      <w:r w:rsidR="00243CD7" w:rsidRPr="00AF7BED">
        <w:rPr>
          <w:rFonts w:ascii="Arial Narrow" w:hAnsi="Arial Narrow"/>
          <w:color w:val="002060"/>
          <w:sz w:val="26"/>
          <w:szCs w:val="26"/>
        </w:rPr>
        <w:t>финансиране</w:t>
      </w:r>
      <w:r w:rsidR="00EF57F0" w:rsidRPr="00AF7BED">
        <w:rPr>
          <w:rFonts w:ascii="Arial Narrow" w:hAnsi="Arial Narrow"/>
          <w:color w:val="002060"/>
          <w:sz w:val="26"/>
          <w:szCs w:val="26"/>
        </w:rPr>
        <w:t xml:space="preserve"> 1 500 000 лв</w:t>
      </w:r>
      <w:r w:rsidR="00EF57F0" w:rsidRPr="00AF7BED">
        <w:rPr>
          <w:rFonts w:ascii="Arial Narrow" w:hAnsi="Arial Narrow"/>
          <w:b/>
          <w:color w:val="002060"/>
          <w:sz w:val="26"/>
          <w:szCs w:val="26"/>
        </w:rPr>
        <w:t xml:space="preserve"> Участници: колектив от ВМФ и други </w:t>
      </w:r>
      <w:r w:rsidR="00243CD7" w:rsidRPr="00AF7BED">
        <w:rPr>
          <w:rFonts w:ascii="Arial Narrow" w:hAnsi="Arial Narrow"/>
          <w:b/>
          <w:color w:val="002060"/>
          <w:sz w:val="26"/>
          <w:szCs w:val="26"/>
        </w:rPr>
        <w:t>институции</w:t>
      </w:r>
      <w:r w:rsidR="00EF57F0" w:rsidRPr="00AF7BED">
        <w:rPr>
          <w:rFonts w:ascii="Arial Narrow" w:hAnsi="Arial Narrow"/>
          <w:b/>
          <w:color w:val="002060"/>
          <w:sz w:val="26"/>
          <w:szCs w:val="26"/>
        </w:rPr>
        <w:t xml:space="preserve"> в страната </w:t>
      </w:r>
    </w:p>
    <w:p w:rsidR="00EF57F0" w:rsidRPr="00AF7BED" w:rsidRDefault="00EF57F0" w:rsidP="0089427E">
      <w:pPr>
        <w:jc w:val="both"/>
        <w:rPr>
          <w:rFonts w:ascii="Arial Narrow" w:hAnsi="Arial Narrow"/>
          <w:color w:val="002060"/>
          <w:sz w:val="26"/>
          <w:szCs w:val="26"/>
        </w:rPr>
      </w:pPr>
      <w:r w:rsidRPr="00AF7BED">
        <w:rPr>
          <w:rFonts w:ascii="Arial Narrow" w:hAnsi="Arial Narrow"/>
          <w:color w:val="002060"/>
          <w:sz w:val="26"/>
          <w:szCs w:val="26"/>
        </w:rPr>
        <w:t>2)</w:t>
      </w:r>
      <w:r w:rsidRPr="00AF7BED">
        <w:rPr>
          <w:rFonts w:ascii="Arial Narrow" w:hAnsi="Arial Narrow"/>
          <w:b/>
          <w:color w:val="002060"/>
          <w:sz w:val="26"/>
          <w:szCs w:val="26"/>
        </w:rPr>
        <w:t xml:space="preserve"> Ръководител: </w:t>
      </w:r>
      <w:r w:rsidR="00F32145" w:rsidRPr="00AF7BED">
        <w:rPr>
          <w:rFonts w:ascii="Arial Narrow" w:hAnsi="Arial Narrow"/>
          <w:color w:val="002060"/>
          <w:sz w:val="26"/>
          <w:szCs w:val="26"/>
        </w:rPr>
        <w:t xml:space="preserve">ПРОФ. А. МИЛАНОВА </w:t>
      </w:r>
      <w:r w:rsidRPr="00AF7BED">
        <w:rPr>
          <w:rFonts w:ascii="Arial Narrow" w:hAnsi="Arial Narrow"/>
          <w:color w:val="002060"/>
          <w:sz w:val="26"/>
          <w:szCs w:val="26"/>
        </w:rPr>
        <w:t>Bulgarian Journal of Veterinary Medicine, ФНИ „Българска научна периодика – 2018 г.“, КП-06-НП / 58 12.12.2017 г., Изпълнение 2019 г., 6300 лв.</w:t>
      </w:r>
      <w:r w:rsidRPr="00AF7BED">
        <w:rPr>
          <w:rFonts w:ascii="Arial Narrow" w:hAnsi="Arial Narrow"/>
          <w:b/>
          <w:color w:val="002060"/>
          <w:sz w:val="26"/>
          <w:szCs w:val="26"/>
        </w:rPr>
        <w:t xml:space="preserve"> </w:t>
      </w:r>
    </w:p>
    <w:p w:rsidR="00EF57F0" w:rsidRPr="00AF7BED" w:rsidRDefault="00EF57F0" w:rsidP="00EF57F0">
      <w:pPr>
        <w:jc w:val="both"/>
        <w:rPr>
          <w:rFonts w:ascii="Arial Narrow" w:hAnsi="Arial Narrow"/>
          <w:color w:val="002060"/>
          <w:sz w:val="26"/>
          <w:szCs w:val="26"/>
        </w:rPr>
      </w:pPr>
      <w:r w:rsidRPr="00AF7BED">
        <w:rPr>
          <w:rFonts w:ascii="Arial Narrow" w:hAnsi="Arial Narrow"/>
          <w:color w:val="002060"/>
          <w:sz w:val="26"/>
          <w:szCs w:val="26"/>
        </w:rPr>
        <w:t>3)</w:t>
      </w:r>
      <w:r w:rsidRPr="00AF7BED">
        <w:rPr>
          <w:rFonts w:ascii="Arial Narrow" w:hAnsi="Arial Narrow"/>
          <w:b/>
          <w:color w:val="002060"/>
          <w:sz w:val="26"/>
          <w:szCs w:val="26"/>
        </w:rPr>
        <w:t xml:space="preserve"> </w:t>
      </w:r>
      <w:r w:rsidR="005F5BB3" w:rsidRPr="00AF7BED">
        <w:rPr>
          <w:rFonts w:ascii="Arial Narrow" w:hAnsi="Arial Narrow"/>
          <w:b/>
          <w:color w:val="002060"/>
          <w:sz w:val="26"/>
          <w:szCs w:val="26"/>
        </w:rPr>
        <w:t xml:space="preserve">Ръководител: </w:t>
      </w:r>
      <w:r w:rsidR="005F5BB3" w:rsidRPr="00AF7BED">
        <w:rPr>
          <w:rFonts w:ascii="Arial Narrow" w:hAnsi="Arial Narrow"/>
          <w:color w:val="002060"/>
          <w:sz w:val="26"/>
          <w:szCs w:val="26"/>
        </w:rPr>
        <w:t>ДОЦ. Д-Р ЗВЕЗДЕЛИНА ЛЮБЕНОВА ЯНЕВА</w:t>
      </w:r>
      <w:r w:rsidR="005F5BB3" w:rsidRPr="00AF7BED">
        <w:rPr>
          <w:rFonts w:ascii="Arial Narrow" w:hAnsi="Arial Narrow"/>
          <w:b/>
          <w:color w:val="002060"/>
          <w:sz w:val="26"/>
          <w:szCs w:val="26"/>
        </w:rPr>
        <w:t xml:space="preserve"> </w:t>
      </w:r>
      <w:r w:rsidRPr="00AF7BED">
        <w:rPr>
          <w:rFonts w:ascii="Arial Narrow" w:hAnsi="Arial Narrow"/>
          <w:b/>
          <w:color w:val="002060"/>
          <w:sz w:val="26"/>
          <w:szCs w:val="26"/>
        </w:rPr>
        <w:t>–</w:t>
      </w:r>
      <w:r w:rsidR="005F5BB3" w:rsidRPr="00AF7BED">
        <w:rPr>
          <w:rFonts w:ascii="Arial Narrow" w:hAnsi="Arial Narrow"/>
          <w:color w:val="002060"/>
          <w:sz w:val="26"/>
          <w:szCs w:val="26"/>
        </w:rPr>
        <w:t xml:space="preserve"> Научна задача </w:t>
      </w:r>
      <w:r w:rsidRPr="00AF7BED">
        <w:rPr>
          <w:rFonts w:ascii="Arial Narrow" w:hAnsi="Arial Narrow"/>
          <w:color w:val="002060"/>
          <w:sz w:val="26"/>
          <w:szCs w:val="26"/>
        </w:rPr>
        <w:t xml:space="preserve">2.2.2.4. Микроенкапсулиране на биоактивни растителни екстракти върху биополимерни матрици с приложение като биопрепарати в растениевъдството, и </w:t>
      </w:r>
      <w:r w:rsidRPr="00AF7BED">
        <w:rPr>
          <w:rFonts w:ascii="Arial Narrow" w:hAnsi="Arial Narrow"/>
          <w:color w:val="002060"/>
          <w:sz w:val="26"/>
          <w:szCs w:val="26"/>
          <w:u w:val="single"/>
        </w:rPr>
        <w:t xml:space="preserve">ас. д-р </w:t>
      </w:r>
      <w:r w:rsidRPr="00AF7BED">
        <w:rPr>
          <w:rFonts w:ascii="Arial Narrow" w:hAnsi="Arial Narrow"/>
          <w:b/>
          <w:color w:val="002060"/>
          <w:sz w:val="26"/>
          <w:szCs w:val="26"/>
        </w:rPr>
        <w:t xml:space="preserve">Доника Иванова - </w:t>
      </w:r>
      <w:r w:rsidRPr="00AF7BED">
        <w:rPr>
          <w:rFonts w:ascii="Arial Narrow" w:hAnsi="Arial Narrow"/>
          <w:color w:val="002060"/>
          <w:sz w:val="26"/>
          <w:szCs w:val="26"/>
        </w:rPr>
        <w:t xml:space="preserve">участник в Научна задача 2.2.2.4.Национална Научна Програма «Здравословни Храни за Силна </w:t>
      </w:r>
      <w:r w:rsidRPr="00AF7BED">
        <w:rPr>
          <w:rFonts w:ascii="Arial Narrow" w:hAnsi="Arial Narrow"/>
          <w:color w:val="002060"/>
          <w:sz w:val="26"/>
          <w:szCs w:val="26"/>
        </w:rPr>
        <w:lastRenderedPageBreak/>
        <w:t>Биоикономика и Качество на Живот» на МОН, Компонент 2: Растително здраве и безопасност в хранителните системи, РП 2.2. Екофункционална интензификация на стопанствата за устойчива биологична база – текущ (получени средства за първата финансова година – 10 000.00 лв., предвидени финансови средства за целия 4-годишен период на ННП – 40 000.00 лв.) (период октомври 2018 – октомври 2022 г.)</w:t>
      </w:r>
    </w:p>
    <w:p w:rsidR="00EF57F0" w:rsidRPr="00AF7BED" w:rsidRDefault="005F5BB3" w:rsidP="00EF57F0">
      <w:pPr>
        <w:ind w:firstLine="360"/>
        <w:jc w:val="both"/>
        <w:rPr>
          <w:rFonts w:ascii="Arial Narrow" w:hAnsi="Arial Narrow"/>
          <w:color w:val="002060"/>
          <w:sz w:val="26"/>
          <w:szCs w:val="26"/>
        </w:rPr>
      </w:pPr>
      <w:r w:rsidRPr="00AF7BED">
        <w:rPr>
          <w:rFonts w:ascii="Arial Narrow" w:hAnsi="Arial Narrow"/>
          <w:color w:val="002060"/>
          <w:sz w:val="26"/>
          <w:szCs w:val="26"/>
        </w:rPr>
        <w:t>4) ДОЦ. ТОДОР СТОЯНЧЕВ</w:t>
      </w:r>
      <w:r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Ръководител на научен проект, Финансираща организация: ФН</w:t>
      </w:r>
      <w:r w:rsidRPr="00AF7BED">
        <w:rPr>
          <w:rFonts w:ascii="Arial Narrow" w:hAnsi="Arial Narrow"/>
          <w:color w:val="002060"/>
          <w:sz w:val="26"/>
          <w:szCs w:val="26"/>
        </w:rPr>
        <w:t>И</w:t>
      </w:r>
      <w:r w:rsidR="00EF57F0" w:rsidRPr="00AF7BED">
        <w:rPr>
          <w:rFonts w:ascii="Arial Narrow" w:hAnsi="Arial Narrow"/>
          <w:color w:val="002060"/>
          <w:sz w:val="26"/>
          <w:szCs w:val="26"/>
        </w:rPr>
        <w:t>;  Договор КП-06-КОСТ/17, вписан в регистъра на Тракийски университет с номер Н004/20.09.2019;; Тема: „Оценка на риска от миризма на нерез при месо от некастрирани мъжки прасета и модели за използване на месото в месопреработката в България“  към Фонд „Научни изследвания“;  Срок за изпълнение: 17  месеца (2.09.2019 – 2.03.2020), Статус на проекта: текущ; Стойност на договора 28 333 лв.</w:t>
      </w:r>
    </w:p>
    <w:p w:rsidR="00EF57F0" w:rsidRPr="00AF7BED" w:rsidRDefault="00EF57F0" w:rsidP="005F5BB3">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noProof/>
          <w:color w:val="002060"/>
          <w:sz w:val="26"/>
          <w:szCs w:val="26"/>
        </w:rPr>
        <w:t>Договори за съвместна научноизследователска дейност</w:t>
      </w:r>
      <w:r w:rsidRPr="00AF7BED">
        <w:rPr>
          <w:rFonts w:ascii="Arial Narrow" w:hAnsi="Arial Narrow"/>
          <w:b/>
          <w:i/>
          <w:color w:val="002060"/>
          <w:sz w:val="26"/>
          <w:szCs w:val="26"/>
        </w:rPr>
        <w:t xml:space="preserve"> с национални фирми </w:t>
      </w:r>
    </w:p>
    <w:p w:rsidR="00EF57F0" w:rsidRPr="00AF7BED" w:rsidRDefault="00EF57F0" w:rsidP="005F5BB3">
      <w:pPr>
        <w:overflowPunct w:val="0"/>
        <w:autoSpaceDE w:val="0"/>
        <w:autoSpaceDN w:val="0"/>
        <w:adjustRightInd w:val="0"/>
        <w:textAlignment w:val="baseline"/>
        <w:rPr>
          <w:rFonts w:ascii="Arial Narrow" w:hAnsi="Arial Narrow"/>
          <w:color w:val="002060"/>
          <w:sz w:val="26"/>
          <w:szCs w:val="26"/>
        </w:rPr>
      </w:pPr>
      <w:r w:rsidRPr="00AF7BED">
        <w:rPr>
          <w:rFonts w:ascii="Arial Narrow" w:hAnsi="Arial Narrow"/>
          <w:b/>
          <w:color w:val="002060"/>
          <w:sz w:val="26"/>
          <w:szCs w:val="26"/>
        </w:rPr>
        <w:t xml:space="preserve">1) Анекс III към Договор </w:t>
      </w:r>
      <w:r w:rsidRPr="00AF7BED">
        <w:rPr>
          <w:rFonts w:ascii="Arial Narrow" w:hAnsi="Arial Narrow"/>
          <w:color w:val="002060"/>
          <w:sz w:val="26"/>
          <w:szCs w:val="26"/>
        </w:rPr>
        <w:t xml:space="preserve">№ 112 ВМФ / 6.03.2018 от 01.03.2018 г. с БТЛ-Индъстрийз АД с предмет на дейност: „Провеждане на хистологични изследвания на човешка тъкан след извършена терапия с клинично проучван апарат BTL-899“, на обща стойност: 14 480 с ДДС. Ръководител: доц. Диян Канъков и колеги от ВМФ  (Хирургия)  </w:t>
      </w:r>
    </w:p>
    <w:p w:rsidR="00EF57F0" w:rsidRPr="00AF7BED" w:rsidRDefault="00EF57F0" w:rsidP="00EF57F0">
      <w:pPr>
        <w:overflowPunct w:val="0"/>
        <w:autoSpaceDE w:val="0"/>
        <w:autoSpaceDN w:val="0"/>
        <w:adjustRightInd w:val="0"/>
        <w:textAlignment w:val="baseline"/>
        <w:rPr>
          <w:rFonts w:ascii="Arial Narrow" w:hAnsi="Arial Narrow"/>
          <w:b/>
          <w:i/>
          <w:color w:val="002060"/>
          <w:sz w:val="26"/>
          <w:szCs w:val="26"/>
        </w:rPr>
      </w:pPr>
      <w:r w:rsidRPr="00AF7BED">
        <w:rPr>
          <w:rFonts w:ascii="Arial Narrow" w:hAnsi="Arial Narrow"/>
          <w:b/>
          <w:i/>
          <w:color w:val="002060"/>
          <w:sz w:val="26"/>
          <w:szCs w:val="26"/>
        </w:rPr>
        <w:t>Д</w:t>
      </w:r>
      <w:r w:rsidR="005F5BB3" w:rsidRPr="00AF7BED">
        <w:rPr>
          <w:rFonts w:ascii="Arial Narrow" w:hAnsi="Arial Narrow"/>
          <w:b/>
          <w:i/>
          <w:color w:val="002060"/>
          <w:sz w:val="26"/>
          <w:szCs w:val="26"/>
        </w:rPr>
        <w:t>оговори</w:t>
      </w:r>
      <w:r w:rsidRPr="00AF7BED">
        <w:rPr>
          <w:rFonts w:ascii="Arial Narrow" w:hAnsi="Arial Narrow"/>
          <w:b/>
          <w:i/>
          <w:color w:val="002060"/>
          <w:sz w:val="26"/>
          <w:szCs w:val="26"/>
        </w:rPr>
        <w:t xml:space="preserve"> с български или чуждестранни предприятия и/или организации</w:t>
      </w:r>
    </w:p>
    <w:p w:rsidR="00EF57F0" w:rsidRPr="00AF7BED" w:rsidRDefault="00EF57F0" w:rsidP="005F5BB3">
      <w:pPr>
        <w:jc w:val="both"/>
        <w:rPr>
          <w:rFonts w:ascii="Arial Narrow" w:hAnsi="Arial Narrow"/>
          <w:color w:val="002060"/>
          <w:sz w:val="26"/>
          <w:szCs w:val="26"/>
        </w:rPr>
      </w:pPr>
      <w:r w:rsidRPr="00AF7BED">
        <w:rPr>
          <w:rFonts w:ascii="Arial Narrow" w:hAnsi="Arial Narrow"/>
          <w:color w:val="002060"/>
          <w:sz w:val="26"/>
          <w:szCs w:val="26"/>
        </w:rPr>
        <w:t xml:space="preserve">1) Ръководител </w:t>
      </w:r>
      <w:r w:rsidR="005F5BB3" w:rsidRPr="00AF7BED">
        <w:rPr>
          <w:rFonts w:ascii="Arial Narrow" w:hAnsi="Arial Narrow"/>
          <w:color w:val="002060"/>
          <w:sz w:val="26"/>
          <w:szCs w:val="26"/>
        </w:rPr>
        <w:t xml:space="preserve">ПРОФ. А. МИЛАНОВА </w:t>
      </w:r>
      <w:r w:rsidRPr="00AF7BED">
        <w:rPr>
          <w:rFonts w:ascii="Arial Narrow" w:hAnsi="Arial Narrow"/>
          <w:color w:val="002060"/>
          <w:sz w:val="26"/>
          <w:szCs w:val="26"/>
        </w:rPr>
        <w:t>Н001/21.06.2019 г.; Договор за провеждане на научно изследване, отнасящ се до продукт на Биовет АД, гр. Пещера, (9397.50 лв.)</w:t>
      </w:r>
    </w:p>
    <w:p w:rsidR="00EF57F0" w:rsidRPr="00AF7BED" w:rsidRDefault="00EF57F0" w:rsidP="005F5BB3">
      <w:pPr>
        <w:widowControl w:val="0"/>
        <w:autoSpaceDE w:val="0"/>
        <w:autoSpaceDN w:val="0"/>
        <w:adjustRightInd w:val="0"/>
        <w:jc w:val="both"/>
        <w:rPr>
          <w:rFonts w:ascii="Arial Narrow" w:hAnsi="Arial Narrow"/>
          <w:i/>
          <w:color w:val="002060"/>
          <w:sz w:val="26"/>
          <w:szCs w:val="26"/>
        </w:rPr>
      </w:pPr>
      <w:r w:rsidRPr="00AF7BED">
        <w:rPr>
          <w:rFonts w:ascii="Arial Narrow" w:hAnsi="Arial Narrow"/>
          <w:b/>
          <w:i/>
          <w:noProof/>
          <w:color w:val="002060"/>
          <w:sz w:val="26"/>
          <w:szCs w:val="26"/>
        </w:rPr>
        <w:t>Договори за съвместна научноизследователска дейност</w:t>
      </w:r>
      <w:r w:rsidRPr="00AF7BED">
        <w:rPr>
          <w:rFonts w:ascii="Arial Narrow" w:hAnsi="Arial Narrow"/>
          <w:b/>
          <w:i/>
          <w:color w:val="002060"/>
          <w:sz w:val="26"/>
          <w:szCs w:val="26"/>
        </w:rPr>
        <w:t xml:space="preserve"> с международни фирми </w:t>
      </w:r>
    </w:p>
    <w:p w:rsidR="00EF57F0" w:rsidRPr="00AF7BED" w:rsidRDefault="00EF57F0" w:rsidP="005F5BB3">
      <w:pPr>
        <w:widowControl w:val="0"/>
        <w:autoSpaceDE w:val="0"/>
        <w:autoSpaceDN w:val="0"/>
        <w:adjustRightInd w:val="0"/>
        <w:jc w:val="both"/>
        <w:rPr>
          <w:rFonts w:ascii="Arial Narrow" w:hAnsi="Arial Narrow"/>
          <w:color w:val="002060"/>
          <w:sz w:val="26"/>
          <w:szCs w:val="26"/>
        </w:rPr>
      </w:pPr>
      <w:r w:rsidRPr="00AF7BED">
        <w:rPr>
          <w:rFonts w:ascii="Arial Narrow" w:hAnsi="Arial Narrow"/>
          <w:b/>
          <w:color w:val="002060"/>
          <w:sz w:val="26"/>
          <w:szCs w:val="26"/>
        </w:rPr>
        <w:t xml:space="preserve">1) </w:t>
      </w:r>
      <w:r w:rsidR="005F5BB3" w:rsidRPr="00AF7BED">
        <w:rPr>
          <w:rFonts w:ascii="Arial Narrow" w:hAnsi="Arial Narrow"/>
          <w:color w:val="002060"/>
          <w:sz w:val="26"/>
          <w:szCs w:val="26"/>
        </w:rPr>
        <w:t>ДОЦ. ЗВЕЗДЕЛИНА КИРКОВА</w:t>
      </w:r>
      <w:r w:rsidR="005F5BB3" w:rsidRPr="00AF7BED">
        <w:rPr>
          <w:rFonts w:ascii="Arial Narrow" w:hAnsi="Arial Narrow"/>
          <w:b/>
          <w:color w:val="002060"/>
          <w:sz w:val="26"/>
          <w:szCs w:val="26"/>
        </w:rPr>
        <w:t xml:space="preserve">  </w:t>
      </w:r>
      <w:r w:rsidRPr="00AF7BED">
        <w:rPr>
          <w:rFonts w:ascii="Arial Narrow" w:hAnsi="Arial Narrow"/>
          <w:b/>
          <w:color w:val="002060"/>
          <w:sz w:val="26"/>
          <w:szCs w:val="26"/>
        </w:rPr>
        <w:t>Договор № 267 ВМФ / 27. 09. 2019 – 33 250 лв. П</w:t>
      </w:r>
      <w:r w:rsidRPr="00AF7BED">
        <w:rPr>
          <w:rFonts w:ascii="Arial Narrow" w:hAnsi="Arial Narrow"/>
          <w:color w:val="002060"/>
          <w:sz w:val="26"/>
          <w:szCs w:val="26"/>
        </w:rPr>
        <w:t>роект на тема: A field study of Bravecto Plus spot-on solution for cats in the prevention of transmission of </w:t>
      </w:r>
      <w:r w:rsidRPr="00AF7BED">
        <w:rPr>
          <w:rFonts w:ascii="Arial Narrow" w:hAnsi="Arial Narrow"/>
          <w:iCs/>
          <w:color w:val="002060"/>
          <w:sz w:val="26"/>
          <w:szCs w:val="26"/>
        </w:rPr>
        <w:t>Dipylidium caninum</w:t>
      </w:r>
      <w:r w:rsidRPr="00AF7BED">
        <w:rPr>
          <w:rFonts w:ascii="Arial Narrow" w:hAnsi="Arial Narrow"/>
          <w:color w:val="002060"/>
          <w:sz w:val="26"/>
          <w:szCs w:val="26"/>
        </w:rPr>
        <w:t> by fleas in cats</w:t>
      </w:r>
      <w:r w:rsidRPr="00AF7BED">
        <w:rPr>
          <w:rFonts w:ascii="Arial Narrow" w:hAnsi="Arial Narrow"/>
          <w:b/>
          <w:color w:val="002060"/>
          <w:sz w:val="26"/>
          <w:szCs w:val="26"/>
        </w:rPr>
        <w:t xml:space="preserve"> (</w:t>
      </w:r>
      <w:r w:rsidRPr="00AF7BED">
        <w:rPr>
          <w:rFonts w:ascii="Arial Narrow" w:hAnsi="Arial Narrow"/>
          <w:color w:val="002060"/>
          <w:sz w:val="26"/>
          <w:szCs w:val="26"/>
        </w:rPr>
        <w:t>Клинично изпитване на ефективността на Bravecto Plus spot-on solution for cats </w:t>
      </w:r>
      <w:r w:rsidRPr="00AF7BED">
        <w:rPr>
          <w:rFonts w:ascii="Arial Narrow" w:hAnsi="Arial Narrow" w:cs="Tahoma"/>
          <w:color w:val="002060"/>
          <w:sz w:val="26"/>
          <w:szCs w:val="26"/>
        </w:rPr>
        <w:t> </w:t>
      </w:r>
      <w:r w:rsidRPr="00AF7BED">
        <w:rPr>
          <w:rFonts w:ascii="Arial Narrow" w:hAnsi="Arial Narrow"/>
          <w:color w:val="002060"/>
          <w:sz w:val="26"/>
          <w:szCs w:val="26"/>
        </w:rPr>
        <w:t>за превенция на трансмисията на </w:t>
      </w:r>
      <w:r w:rsidRPr="00AF7BED">
        <w:rPr>
          <w:rFonts w:ascii="Arial Narrow" w:hAnsi="Arial Narrow"/>
          <w:iCs/>
          <w:color w:val="002060"/>
          <w:sz w:val="26"/>
          <w:szCs w:val="26"/>
        </w:rPr>
        <w:t>Dipylidium caninum</w:t>
      </w:r>
      <w:r w:rsidRPr="00AF7BED">
        <w:rPr>
          <w:rFonts w:ascii="Arial Narrow" w:hAnsi="Arial Narrow"/>
          <w:color w:val="002060"/>
          <w:sz w:val="26"/>
          <w:szCs w:val="26"/>
        </w:rPr>
        <w:t> </w:t>
      </w:r>
      <w:r w:rsidRPr="00AF7BED">
        <w:rPr>
          <w:rFonts w:ascii="Arial Narrow" w:hAnsi="Arial Narrow" w:cs="Tahoma"/>
          <w:color w:val="002060"/>
          <w:sz w:val="26"/>
          <w:szCs w:val="26"/>
        </w:rPr>
        <w:t> </w:t>
      </w:r>
      <w:r w:rsidRPr="00AF7BED">
        <w:rPr>
          <w:rFonts w:ascii="Arial Narrow" w:hAnsi="Arial Narrow"/>
          <w:color w:val="002060"/>
          <w:sz w:val="26"/>
          <w:szCs w:val="26"/>
        </w:rPr>
        <w:t>чрез бълхите при котки).</w:t>
      </w:r>
    </w:p>
    <w:p w:rsidR="00EF57F0" w:rsidRPr="00AF7BED" w:rsidRDefault="00EF57F0" w:rsidP="005F5BB3">
      <w:pPr>
        <w:jc w:val="both"/>
        <w:rPr>
          <w:rFonts w:ascii="Arial Narrow" w:hAnsi="Arial Narrow"/>
          <w:color w:val="002060"/>
          <w:sz w:val="26"/>
          <w:szCs w:val="26"/>
        </w:rPr>
      </w:pPr>
      <w:r w:rsidRPr="00AF7BED">
        <w:rPr>
          <w:rFonts w:ascii="Arial Narrow" w:hAnsi="Arial Narrow"/>
          <w:b/>
          <w:color w:val="002060"/>
          <w:sz w:val="26"/>
          <w:szCs w:val="26"/>
        </w:rPr>
        <w:t>2)</w:t>
      </w:r>
      <w:r w:rsidR="00713909">
        <w:rPr>
          <w:rFonts w:ascii="Arial Narrow" w:hAnsi="Arial Narrow"/>
          <w:color w:val="002060"/>
          <w:sz w:val="26"/>
          <w:szCs w:val="26"/>
        </w:rPr>
        <w:t xml:space="preserve"> ДОЦ. ДИА</w:t>
      </w:r>
      <w:bookmarkStart w:id="2" w:name="_GoBack"/>
      <w:bookmarkEnd w:id="2"/>
      <w:r w:rsidR="005F5BB3" w:rsidRPr="00AF7BED">
        <w:rPr>
          <w:rFonts w:ascii="Arial Narrow" w:hAnsi="Arial Narrow"/>
          <w:color w:val="002060"/>
          <w:sz w:val="26"/>
          <w:szCs w:val="26"/>
        </w:rPr>
        <w:t xml:space="preserve">Н КАНЪКОВ </w:t>
      </w:r>
      <w:r w:rsidRPr="00AF7BED">
        <w:rPr>
          <w:rFonts w:ascii="Arial Narrow" w:hAnsi="Arial Narrow"/>
          <w:color w:val="002060"/>
          <w:sz w:val="26"/>
          <w:szCs w:val="26"/>
        </w:rPr>
        <w:t xml:space="preserve">„Проучване влиянието на електро-магнитно въздействие върху редуцирането на подкожната мастна тъкан и стимулиране производството на колаген и еластан върху модел домашна свиня“ „BTL Industries ltd“ USA 22 730,24 лв. </w:t>
      </w:r>
    </w:p>
    <w:p w:rsidR="00601285" w:rsidRDefault="00601285" w:rsidP="005F5BB3">
      <w:pPr>
        <w:widowControl w:val="0"/>
        <w:autoSpaceDE w:val="0"/>
        <w:autoSpaceDN w:val="0"/>
        <w:adjustRightInd w:val="0"/>
        <w:jc w:val="both"/>
        <w:rPr>
          <w:rFonts w:ascii="Arial Narrow" w:hAnsi="Arial Narrow"/>
          <w:b/>
          <w:i/>
          <w:color w:val="002060"/>
          <w:sz w:val="26"/>
          <w:szCs w:val="26"/>
        </w:rPr>
      </w:pPr>
    </w:p>
    <w:p w:rsidR="00601285" w:rsidRDefault="00601285" w:rsidP="005F5BB3">
      <w:pPr>
        <w:widowControl w:val="0"/>
        <w:autoSpaceDE w:val="0"/>
        <w:autoSpaceDN w:val="0"/>
        <w:adjustRightInd w:val="0"/>
        <w:jc w:val="both"/>
        <w:rPr>
          <w:rFonts w:ascii="Arial Narrow" w:hAnsi="Arial Narrow"/>
          <w:b/>
          <w:i/>
          <w:color w:val="002060"/>
          <w:sz w:val="26"/>
          <w:szCs w:val="26"/>
        </w:rPr>
      </w:pPr>
    </w:p>
    <w:p w:rsidR="00EF57F0" w:rsidRPr="00AF7BED" w:rsidRDefault="005F5BB3" w:rsidP="005F5BB3">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color w:val="002060"/>
          <w:sz w:val="26"/>
          <w:szCs w:val="26"/>
        </w:rPr>
        <w:t>Споразумения с международни организации, със съпътстващи съвместни научни програми</w:t>
      </w:r>
    </w:p>
    <w:p w:rsidR="00EF57F0" w:rsidRPr="00AF7BED" w:rsidRDefault="005F5BB3" w:rsidP="005F5BB3">
      <w:pPr>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lastRenderedPageBreak/>
        <w:t>1) АС. Д-Р ДОНИКА ИВАНОВА</w:t>
      </w:r>
      <w:r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участник в „</w:t>
      </w:r>
      <w:r w:rsidRPr="00AF7BED">
        <w:rPr>
          <w:rFonts w:ascii="Arial Narrow" w:hAnsi="Arial Narrow"/>
          <w:color w:val="002060"/>
          <w:sz w:val="26"/>
          <w:szCs w:val="26"/>
        </w:rPr>
        <w:t xml:space="preserve">Договор за двустранно научно-изследователско сътрудничество между тракийския университет (гр. Стара загора) и националния институт за радиологични изследвания на япония </w:t>
      </w:r>
      <w:r w:rsidR="00EF57F0" w:rsidRPr="00AF7BED">
        <w:rPr>
          <w:rFonts w:ascii="Arial Narrow" w:hAnsi="Arial Narrow"/>
          <w:color w:val="002060"/>
          <w:sz w:val="26"/>
          <w:szCs w:val="26"/>
        </w:rPr>
        <w:t>(гр. Чиба) (2018-2020)“, Тема: “Redox imaging and redox modulation in cancer”.</w:t>
      </w:r>
    </w:p>
    <w:p w:rsidR="00EF57F0" w:rsidRPr="00AF7BED" w:rsidRDefault="00EF57F0" w:rsidP="003040EC">
      <w:pPr>
        <w:autoSpaceDE w:val="0"/>
        <w:autoSpaceDN w:val="0"/>
        <w:adjustRightInd w:val="0"/>
        <w:jc w:val="both"/>
        <w:rPr>
          <w:rFonts w:ascii="Arial Narrow" w:hAnsi="Arial Narrow"/>
          <w:i/>
          <w:color w:val="002060"/>
          <w:sz w:val="26"/>
          <w:szCs w:val="26"/>
        </w:rPr>
      </w:pPr>
      <w:r w:rsidRPr="00AF7BED">
        <w:rPr>
          <w:rFonts w:ascii="Arial Narrow" w:hAnsi="Arial Narrow"/>
          <w:b/>
          <w:i/>
          <w:color w:val="002060"/>
          <w:sz w:val="26"/>
          <w:szCs w:val="26"/>
        </w:rPr>
        <w:t xml:space="preserve">Рамкови програми на ЕС в областта на НИРД </w:t>
      </w:r>
    </w:p>
    <w:p w:rsidR="005F5BB3" w:rsidRPr="00AF7BED" w:rsidRDefault="00EF57F0" w:rsidP="006F5286">
      <w:pPr>
        <w:pStyle w:val="ListParagraph"/>
        <w:numPr>
          <w:ilvl w:val="0"/>
          <w:numId w:val="25"/>
        </w:numPr>
        <w:ind w:left="0" w:firstLine="0"/>
        <w:jc w:val="both"/>
        <w:rPr>
          <w:rFonts w:ascii="Arial Narrow" w:hAnsi="Arial Narrow" w:cs="Tahoma"/>
          <w:color w:val="002060"/>
          <w:sz w:val="26"/>
          <w:szCs w:val="26"/>
        </w:rPr>
      </w:pPr>
      <w:r w:rsidRPr="00AF7BED">
        <w:rPr>
          <w:rFonts w:ascii="Arial Narrow" w:hAnsi="Arial Narrow" w:cs="Tahoma"/>
          <w:color w:val="002060"/>
          <w:sz w:val="26"/>
          <w:szCs w:val="26"/>
        </w:rPr>
        <w:t>Проект:</w:t>
      </w:r>
      <w:r w:rsidRPr="00AF7BED">
        <w:rPr>
          <w:rFonts w:ascii="Arial Narrow" w:hAnsi="Arial Narrow" w:cs="Tahoma"/>
          <w:b/>
          <w:bCs/>
          <w:color w:val="002060"/>
          <w:sz w:val="26"/>
          <w:szCs w:val="26"/>
        </w:rPr>
        <w:t> </w:t>
      </w:r>
      <w:r w:rsidRPr="00AF7BED">
        <w:rPr>
          <w:rFonts w:ascii="Arial Narrow" w:hAnsi="Arial Narrow"/>
          <w:b/>
          <w:bCs/>
          <w:color w:val="002060"/>
          <w:sz w:val="26"/>
          <w:szCs w:val="26"/>
          <w:shd w:val="clear" w:color="auto" w:fill="FFFFFF"/>
        </w:rPr>
        <w:t xml:space="preserve">STRENGTHEN RESEARCH AND INNOVATION CAPACITY FOR GRAZING LIVESTOCK MEAT PRODUCTION IN BULGARIA THROUGH ADVANCED KNOWLEDGE TRANSFER .  Общата стойност на този проект за две години е </w:t>
      </w:r>
      <w:r w:rsidRPr="00AF7BED">
        <w:rPr>
          <w:rFonts w:ascii="Arial Narrow" w:hAnsi="Arial Narrow"/>
          <w:b/>
          <w:color w:val="002060"/>
          <w:sz w:val="26"/>
          <w:szCs w:val="26"/>
        </w:rPr>
        <w:t>249 929 Евро</w:t>
      </w:r>
    </w:p>
    <w:p w:rsidR="00EF57F0" w:rsidRPr="00AF7BED" w:rsidRDefault="00EF57F0" w:rsidP="005F5BB3">
      <w:pPr>
        <w:jc w:val="both"/>
        <w:rPr>
          <w:rFonts w:ascii="Arial Narrow" w:hAnsi="Arial Narrow" w:cs="Tahoma"/>
          <w:color w:val="002060"/>
          <w:sz w:val="26"/>
          <w:szCs w:val="26"/>
        </w:rPr>
      </w:pPr>
      <w:r w:rsidRPr="00AF7BED">
        <w:rPr>
          <w:rFonts w:ascii="Arial Narrow" w:hAnsi="Arial Narrow" w:cs="Tahoma"/>
          <w:color w:val="002060"/>
          <w:sz w:val="26"/>
          <w:szCs w:val="26"/>
        </w:rPr>
        <w:t>Ръководител на Проекта е </w:t>
      </w:r>
      <w:r w:rsidRPr="00AF7BED">
        <w:rPr>
          <w:rFonts w:ascii="Arial Narrow" w:hAnsi="Arial Narrow" w:cs="Tahoma"/>
          <w:b/>
          <w:bCs/>
          <w:color w:val="002060"/>
          <w:sz w:val="26"/>
          <w:szCs w:val="26"/>
        </w:rPr>
        <w:t>проф. Светлана Георгиева. </w:t>
      </w:r>
      <w:r w:rsidRPr="00AF7BED">
        <w:rPr>
          <w:rFonts w:ascii="Arial Narrow" w:hAnsi="Arial Narrow" w:cs="Tahoma"/>
          <w:color w:val="002060"/>
          <w:sz w:val="26"/>
          <w:szCs w:val="26"/>
        </w:rPr>
        <w:t xml:space="preserve">Участници от ВМФ - </w:t>
      </w:r>
      <w:r w:rsidRPr="00AF7BED">
        <w:rPr>
          <w:rFonts w:ascii="Arial Narrow" w:hAnsi="Arial Narrow" w:cs="Tahoma"/>
          <w:b/>
          <w:color w:val="002060"/>
          <w:sz w:val="26"/>
          <w:szCs w:val="26"/>
        </w:rPr>
        <w:t>доц. Тодор Стоянчев, доц. Надя Бозакова и доц. Крум Неделков</w:t>
      </w:r>
      <w:r w:rsidRPr="00AF7BED">
        <w:rPr>
          <w:rFonts w:ascii="Arial Narrow" w:hAnsi="Arial Narrow" w:cs="Tahoma"/>
          <w:color w:val="002060"/>
          <w:sz w:val="26"/>
          <w:szCs w:val="26"/>
        </w:rPr>
        <w:t>. Проектът е положително оценен от Европейска рамкова програма Хоризонт 2020. Одобрен за финансиране XII- 2019. През декември предстои подписването му. </w:t>
      </w:r>
    </w:p>
    <w:p w:rsidR="00EF57F0" w:rsidRPr="00AF7BED" w:rsidRDefault="00274527" w:rsidP="00274527">
      <w:pPr>
        <w:widowControl w:val="0"/>
        <w:autoSpaceDE w:val="0"/>
        <w:autoSpaceDN w:val="0"/>
        <w:adjustRightInd w:val="0"/>
        <w:jc w:val="both"/>
        <w:rPr>
          <w:rFonts w:ascii="Arial Narrow" w:hAnsi="Arial Narrow"/>
          <w:b/>
          <w:i/>
          <w:color w:val="002060"/>
          <w:sz w:val="26"/>
          <w:szCs w:val="26"/>
        </w:rPr>
      </w:pPr>
      <w:r w:rsidRPr="00AF7BED">
        <w:rPr>
          <w:rFonts w:ascii="Arial Narrow" w:hAnsi="Arial Narrow"/>
          <w:b/>
          <w:i/>
          <w:color w:val="002060"/>
          <w:sz w:val="26"/>
          <w:szCs w:val="26"/>
        </w:rPr>
        <w:t xml:space="preserve"> </w:t>
      </w:r>
      <w:r w:rsidR="00EF57F0" w:rsidRPr="00AF7BED">
        <w:rPr>
          <w:rFonts w:ascii="Arial Narrow" w:hAnsi="Arial Narrow"/>
          <w:b/>
          <w:i/>
          <w:color w:val="002060"/>
          <w:sz w:val="26"/>
          <w:szCs w:val="26"/>
        </w:rPr>
        <w:t>Други европейски и международни програми и фондове (</w:t>
      </w:r>
      <w:r w:rsidRPr="00AF7BED">
        <w:rPr>
          <w:rFonts w:ascii="Arial Narrow" w:hAnsi="Arial Narrow"/>
          <w:b/>
          <w:i/>
          <w:color w:val="002060"/>
          <w:sz w:val="26"/>
          <w:szCs w:val="26"/>
        </w:rPr>
        <w:t>получени средства – сума)</w:t>
      </w:r>
    </w:p>
    <w:p w:rsidR="00EF57F0" w:rsidRPr="00AF7BED" w:rsidRDefault="00EF57F0" w:rsidP="00274527">
      <w:pPr>
        <w:widowControl w:val="0"/>
        <w:autoSpaceDE w:val="0"/>
        <w:autoSpaceDN w:val="0"/>
        <w:adjustRightInd w:val="0"/>
        <w:jc w:val="both"/>
        <w:rPr>
          <w:rFonts w:ascii="Arial Narrow" w:hAnsi="Arial Narrow"/>
          <w:color w:val="002060"/>
          <w:sz w:val="26"/>
          <w:szCs w:val="26"/>
        </w:rPr>
      </w:pPr>
      <w:r w:rsidRPr="00AF7BED">
        <w:rPr>
          <w:rFonts w:ascii="Arial Narrow" w:hAnsi="Arial Narrow"/>
          <w:b/>
          <w:color w:val="002060"/>
          <w:sz w:val="26"/>
          <w:szCs w:val="26"/>
        </w:rPr>
        <w:t xml:space="preserve">1) </w:t>
      </w:r>
      <w:r w:rsidR="00274527" w:rsidRPr="00AF7BED">
        <w:rPr>
          <w:rFonts w:ascii="Arial Narrow" w:hAnsi="Arial Narrow"/>
          <w:color w:val="002060"/>
          <w:sz w:val="26"/>
          <w:szCs w:val="26"/>
        </w:rPr>
        <w:t>ПРОФ. ТЕОДОРА МИРЧЕВА (</w:t>
      </w:r>
      <w:r w:rsidRPr="00AF7BED">
        <w:rPr>
          <w:rFonts w:ascii="Arial Narrow" w:hAnsi="Arial Narrow"/>
          <w:color w:val="002060"/>
          <w:sz w:val="26"/>
          <w:szCs w:val="26"/>
        </w:rPr>
        <w:t>Prof. Teodora Mircheva Georgieva -  Член на Управителния съвет на – MC member) на COST Аction: CA15131: ”Animal Behavioural Management and Training of Laboratory Nonhuman Primates and Large Laboratory Animals</w:t>
      </w:r>
    </w:p>
    <w:p w:rsidR="00EF57F0" w:rsidRPr="00AF7BED" w:rsidRDefault="00274527" w:rsidP="00274527">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 xml:space="preserve">2) ПРОФ. ИВАН ПЕНЧЕВ ГЕОРГИЕВ </w:t>
      </w:r>
      <w:r w:rsidR="00EF57F0" w:rsidRPr="00AF7BED">
        <w:rPr>
          <w:rFonts w:ascii="Arial Narrow" w:hAnsi="Arial Narrow"/>
          <w:color w:val="002060"/>
          <w:sz w:val="26"/>
          <w:szCs w:val="26"/>
        </w:rPr>
        <w:t>(Prof. Ivan Penchev Georgiev - Заместник член на Управителния съвет – Vice MC member) на COST Аction: CA15131: ”Animal Behavioural Management and Training of Laboratory Nonhuman Primates and Large Laboratory Animals</w:t>
      </w:r>
    </w:p>
    <w:p w:rsidR="00EF57F0" w:rsidRPr="00AF7BED" w:rsidRDefault="00274527" w:rsidP="00274527">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3) ДОЦ. ЕКАТЕРИНА ВАЧКОВА:</w:t>
      </w:r>
      <w:r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(Аssc. Prof. Ecaterina Vackova - Заместник член на Управителния съвет н – Vice MC member) на Action CA16119</w:t>
      </w:r>
      <w:r w:rsidR="00EF57F0" w:rsidRPr="00AF7BED">
        <w:rPr>
          <w:rFonts w:ascii="Arial Narrow" w:hAnsi="Arial Narrow" w:cs="Tahoma"/>
          <w:color w:val="002060"/>
          <w:sz w:val="26"/>
          <w:szCs w:val="26"/>
        </w:rPr>
        <w:t>: </w:t>
      </w:r>
      <w:r w:rsidR="00EF57F0" w:rsidRPr="00AF7BED">
        <w:rPr>
          <w:rFonts w:ascii="Arial Narrow" w:hAnsi="Arial Narrow"/>
          <w:color w:val="002060"/>
          <w:sz w:val="26"/>
          <w:szCs w:val="26"/>
        </w:rPr>
        <w:t>In vitro 3-D total cell guidance and fitness</w:t>
      </w:r>
    </w:p>
    <w:p w:rsidR="00EF57F0" w:rsidRPr="00AF7BED" w:rsidRDefault="00274527" w:rsidP="00274527">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4) AС. НАТАЛИЯ ГРИГОРОВА</w:t>
      </w:r>
      <w:r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(Asist. Natalia Grigorova - Член на Управителния съвет - MC Member)  COST Action CA18133, COST Association European Research Network on Signal Transduction Start Date: 11 March 2019; End Date: 10 March 2023 </w:t>
      </w:r>
    </w:p>
    <w:p w:rsidR="00EF57F0" w:rsidRPr="00AF7BED" w:rsidRDefault="00274527" w:rsidP="00274527">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5) ПРОФ. АНЕЛИЯ МИЛАНОВА:</w:t>
      </w:r>
      <w:r w:rsidRPr="00AF7BED">
        <w:rPr>
          <w:rFonts w:ascii="Arial Narrow" w:hAnsi="Arial Narrow"/>
          <w:b/>
          <w:color w:val="002060"/>
          <w:sz w:val="26"/>
          <w:szCs w:val="26"/>
        </w:rPr>
        <w:t xml:space="preserve"> </w:t>
      </w:r>
      <w:r w:rsidR="00EF57F0" w:rsidRPr="00AF7BED">
        <w:rPr>
          <w:rFonts w:ascii="Arial Narrow" w:hAnsi="Arial Narrow"/>
          <w:color w:val="002060"/>
          <w:sz w:val="26"/>
          <w:szCs w:val="26"/>
        </w:rPr>
        <w:t>(Prof. Anelia Milanova - Член на Управителния съвет на – MC member) на COST Action: CA18217 - European Network for Optimization of Veterinary Antimicrobial Treatment, 15.11.2019-14.11.2023</w:t>
      </w:r>
    </w:p>
    <w:p w:rsidR="00EF57F0" w:rsidRPr="00AF7BED" w:rsidRDefault="00274527" w:rsidP="00274527">
      <w:pPr>
        <w:widowControl w:val="0"/>
        <w:autoSpaceDE w:val="0"/>
        <w:autoSpaceDN w:val="0"/>
        <w:adjustRightInd w:val="0"/>
        <w:jc w:val="both"/>
        <w:rPr>
          <w:rFonts w:ascii="Arial Narrow" w:hAnsi="Arial Narrow"/>
          <w:color w:val="002060"/>
          <w:sz w:val="26"/>
          <w:szCs w:val="26"/>
        </w:rPr>
      </w:pPr>
      <w:r w:rsidRPr="00AF7BED">
        <w:rPr>
          <w:rFonts w:ascii="Arial Narrow" w:hAnsi="Arial Narrow"/>
          <w:color w:val="002060"/>
          <w:sz w:val="26"/>
          <w:szCs w:val="26"/>
        </w:rPr>
        <w:t>6) АС. РОСИЦА МИЛЕВА (</w:t>
      </w:r>
      <w:r w:rsidR="00EF57F0" w:rsidRPr="00AF7BED">
        <w:rPr>
          <w:rFonts w:ascii="Arial Narrow" w:hAnsi="Arial Narrow"/>
          <w:color w:val="002060"/>
          <w:sz w:val="26"/>
          <w:szCs w:val="26"/>
        </w:rPr>
        <w:t xml:space="preserve">Assist. Rosica Miliva -  Заместник член на Управителния съвет Vice MC member) на  COST Action: CA18217 - European Network for Optimization of Veterinary Antimicrobial Treatment, 15.11.2019-14.11.2023 </w:t>
      </w:r>
    </w:p>
    <w:p w:rsidR="007F75F3" w:rsidRPr="00AF7BED" w:rsidRDefault="00274527" w:rsidP="007F75F3">
      <w:pPr>
        <w:widowControl w:val="0"/>
        <w:autoSpaceDE w:val="0"/>
        <w:autoSpaceDN w:val="0"/>
        <w:adjustRightInd w:val="0"/>
        <w:jc w:val="both"/>
        <w:rPr>
          <w:rFonts w:ascii="Arial Narrow" w:hAnsi="Arial Narrow"/>
          <w:color w:val="002060"/>
          <w:sz w:val="26"/>
          <w:szCs w:val="26"/>
        </w:rPr>
      </w:pPr>
      <w:r w:rsidRPr="00AF7BED">
        <w:rPr>
          <w:rFonts w:ascii="Arial Narrow" w:hAnsi="Arial Narrow"/>
          <w:bCs/>
          <w:iCs/>
          <w:color w:val="002060"/>
          <w:sz w:val="26"/>
          <w:szCs w:val="26"/>
        </w:rPr>
        <w:t xml:space="preserve">7) ДОЦ. ТОДОР СТОЯНЧЕВ </w:t>
      </w:r>
      <w:r w:rsidR="00EF57F0" w:rsidRPr="00AF7BED">
        <w:rPr>
          <w:rFonts w:ascii="Arial Narrow" w:hAnsi="Arial Narrow"/>
          <w:bCs/>
          <w:iCs/>
          <w:color w:val="002060"/>
          <w:sz w:val="26"/>
          <w:szCs w:val="26"/>
        </w:rPr>
        <w:t>COST ACTION CA15215</w:t>
      </w:r>
      <w:r w:rsidR="00EF57F0" w:rsidRPr="00AF7BED">
        <w:rPr>
          <w:rFonts w:ascii="Arial Narrow" w:hAnsi="Arial Narrow"/>
          <w:b/>
          <w:bCs/>
          <w:iCs/>
          <w:color w:val="002060"/>
          <w:sz w:val="26"/>
          <w:szCs w:val="26"/>
        </w:rPr>
        <w:t xml:space="preserve"> – </w:t>
      </w:r>
      <w:r w:rsidR="00EF57F0" w:rsidRPr="00AF7BED">
        <w:rPr>
          <w:rFonts w:ascii="Arial Narrow" w:hAnsi="Arial Narrow"/>
          <w:bCs/>
          <w:iCs/>
          <w:color w:val="002060"/>
          <w:sz w:val="26"/>
          <w:szCs w:val="26"/>
        </w:rPr>
        <w:t>„Innovative</w:t>
      </w:r>
      <w:r w:rsidR="00EF57F0" w:rsidRPr="00AF7BED">
        <w:rPr>
          <w:rFonts w:ascii="Arial Narrow" w:hAnsi="Arial Narrow"/>
          <w:color w:val="002060"/>
          <w:sz w:val="26"/>
          <w:szCs w:val="26"/>
        </w:rPr>
        <w:t xml:space="preserve"> approaches in pork production with entire mails” ръководител Professor Ulrike WEILER   Universitaet Hohenheim </w:t>
      </w:r>
      <w:r w:rsidR="00EF57F0" w:rsidRPr="00AF7BED">
        <w:rPr>
          <w:rFonts w:ascii="Arial Narrow" w:hAnsi="Arial Narrow"/>
          <w:color w:val="002060"/>
          <w:sz w:val="26"/>
          <w:szCs w:val="26"/>
        </w:rPr>
        <w:lastRenderedPageBreak/>
        <w:t>(Германия); Период: октомври 2016 – октомври  2020</w:t>
      </w:r>
    </w:p>
    <w:p w:rsidR="00EF57F0" w:rsidRPr="00F5166D" w:rsidRDefault="00EF57F0" w:rsidP="007F75F3">
      <w:pPr>
        <w:widowControl w:val="0"/>
        <w:autoSpaceDE w:val="0"/>
        <w:autoSpaceDN w:val="0"/>
        <w:adjustRightInd w:val="0"/>
        <w:jc w:val="both"/>
        <w:rPr>
          <w:rFonts w:ascii="Arial Narrow" w:hAnsi="Arial Narrow"/>
          <w:b/>
          <w:i/>
          <w:color w:val="002060"/>
          <w:sz w:val="26"/>
          <w:szCs w:val="26"/>
        </w:rPr>
      </w:pPr>
      <w:r w:rsidRPr="00F5166D">
        <w:rPr>
          <w:rFonts w:ascii="Arial Narrow" w:hAnsi="Arial Narrow"/>
          <w:b/>
          <w:i/>
          <w:noProof/>
          <w:color w:val="002060"/>
          <w:sz w:val="26"/>
          <w:szCs w:val="26"/>
        </w:rPr>
        <w:t>Допълнителни стипендии за докторанти</w:t>
      </w:r>
    </w:p>
    <w:p w:rsidR="00EF57F0" w:rsidRPr="00F5166D" w:rsidRDefault="00EF57F0" w:rsidP="00F5166D">
      <w:pPr>
        <w:shd w:val="clear" w:color="auto" w:fill="FFFFFF"/>
        <w:ind w:firstLine="720"/>
        <w:jc w:val="both"/>
        <w:rPr>
          <w:rFonts w:ascii="Arial Narrow" w:hAnsi="Arial Narrow"/>
          <w:color w:val="002060"/>
          <w:sz w:val="26"/>
          <w:szCs w:val="26"/>
        </w:rPr>
      </w:pPr>
      <w:r w:rsidRPr="00F5166D">
        <w:rPr>
          <w:rFonts w:ascii="Arial Narrow" w:hAnsi="Arial Narrow"/>
          <w:color w:val="002060"/>
          <w:sz w:val="26"/>
          <w:szCs w:val="26"/>
        </w:rPr>
        <w:t>От 2018 година Тракийският университет получава средства за изплащане на допълнителни стипендии на докторанти</w:t>
      </w:r>
      <w:r w:rsidR="00F5166D" w:rsidRPr="00F5166D">
        <w:rPr>
          <w:rFonts w:ascii="Arial Narrow" w:hAnsi="Arial Narrow"/>
          <w:color w:val="002060"/>
          <w:sz w:val="26"/>
          <w:szCs w:val="26"/>
        </w:rPr>
        <w:t>,</w:t>
      </w:r>
      <w:r w:rsidRPr="00F5166D">
        <w:rPr>
          <w:rFonts w:ascii="Arial Narrow" w:hAnsi="Arial Narrow"/>
          <w:color w:val="002060"/>
          <w:sz w:val="26"/>
          <w:szCs w:val="26"/>
        </w:rPr>
        <w:t xml:space="preserve"> обучаващи се по държавна поръчка, на основание ПМС №115 от 28.06.2018 г. за допълнение на ПМС №90 от 2000 г. Размерът на сумата е определен на базата на индекса на интензивност на научната дейност на ТрУ за съответната година. Разпределението на сумата между структурните звена на ТрУ, в които се обучават докторанти </w:t>
      </w:r>
      <w:r w:rsidR="00F5166D" w:rsidRPr="00F5166D">
        <w:rPr>
          <w:rFonts w:ascii="Arial Narrow" w:hAnsi="Arial Narrow"/>
          <w:color w:val="002060"/>
          <w:sz w:val="26"/>
          <w:szCs w:val="26"/>
        </w:rPr>
        <w:t xml:space="preserve">се извърши според приетите </w:t>
      </w:r>
      <w:r w:rsidRPr="00F5166D">
        <w:rPr>
          <w:rFonts w:ascii="Arial Narrow" w:hAnsi="Arial Narrow"/>
          <w:color w:val="002060"/>
          <w:sz w:val="26"/>
          <w:szCs w:val="26"/>
        </w:rPr>
        <w:t xml:space="preserve"> Правила за условията и реда за разпределение и разходване на средствата,  отпускани от бюджета на МОН за допълнителни стипендии на докторантите на Тракийски университет, като за нашия факу</w:t>
      </w:r>
      <w:r w:rsidR="00F5166D" w:rsidRPr="00F5166D">
        <w:rPr>
          <w:rFonts w:ascii="Arial Narrow" w:hAnsi="Arial Narrow"/>
          <w:color w:val="002060"/>
          <w:sz w:val="26"/>
          <w:szCs w:val="26"/>
        </w:rPr>
        <w:t xml:space="preserve">лтет средствата бяха най-много. </w:t>
      </w:r>
      <w:r w:rsidRPr="00F5166D">
        <w:rPr>
          <w:rFonts w:ascii="Arial Narrow" w:hAnsi="Arial Narrow"/>
          <w:bCs/>
          <w:iCs/>
          <w:color w:val="002060"/>
          <w:sz w:val="26"/>
          <w:szCs w:val="26"/>
        </w:rPr>
        <w:t>На основание чл. 3 от „Правила за условията и реда за разпределение и разходване на средствата отпускани от бюджета на МОН за допълнителни стипендии на докторантите на Тракийски университет“  със Заповед на Декана във ВМФ бе сформирана комисия в следния състав</w:t>
      </w:r>
      <w:r w:rsidR="00F5166D" w:rsidRPr="00F5166D">
        <w:rPr>
          <w:rFonts w:ascii="Arial Narrow" w:hAnsi="Arial Narrow"/>
          <w:bCs/>
          <w:iCs/>
          <w:color w:val="002060"/>
          <w:sz w:val="26"/>
          <w:szCs w:val="26"/>
        </w:rPr>
        <w:t>:</w:t>
      </w:r>
    </w:p>
    <w:p w:rsidR="00EF57F0" w:rsidRPr="007F75F3" w:rsidRDefault="00EF57F0" w:rsidP="006F5286">
      <w:pPr>
        <w:pStyle w:val="ListParagraph"/>
        <w:numPr>
          <w:ilvl w:val="0"/>
          <w:numId w:val="19"/>
        </w:numPr>
        <w:tabs>
          <w:tab w:val="left" w:pos="284"/>
          <w:tab w:val="left" w:pos="426"/>
        </w:tabs>
        <w:spacing w:after="0"/>
        <w:ind w:left="0" w:firstLine="0"/>
        <w:jc w:val="both"/>
        <w:rPr>
          <w:rFonts w:ascii="Arial Narrow" w:hAnsi="Arial Narrow"/>
          <w:bCs/>
          <w:iCs/>
          <w:color w:val="002060"/>
          <w:sz w:val="26"/>
          <w:szCs w:val="26"/>
        </w:rPr>
      </w:pPr>
      <w:r w:rsidRPr="007F75F3">
        <w:rPr>
          <w:rFonts w:ascii="Arial Narrow" w:hAnsi="Arial Narrow"/>
          <w:bCs/>
          <w:iCs/>
          <w:color w:val="002060"/>
          <w:sz w:val="26"/>
          <w:szCs w:val="26"/>
        </w:rPr>
        <w:t>Доц. Пламен Георгиев – председател</w:t>
      </w:r>
    </w:p>
    <w:p w:rsidR="00EF57F0" w:rsidRPr="007F75F3" w:rsidRDefault="00EF57F0" w:rsidP="006F5286">
      <w:pPr>
        <w:pStyle w:val="ListParagraph"/>
        <w:numPr>
          <w:ilvl w:val="0"/>
          <w:numId w:val="19"/>
        </w:numPr>
        <w:tabs>
          <w:tab w:val="left" w:pos="284"/>
          <w:tab w:val="left" w:pos="426"/>
        </w:tabs>
        <w:spacing w:after="0"/>
        <w:ind w:left="0" w:firstLine="0"/>
        <w:jc w:val="both"/>
        <w:rPr>
          <w:rFonts w:ascii="Arial Narrow" w:hAnsi="Arial Narrow"/>
          <w:bCs/>
          <w:iCs/>
          <w:color w:val="002060"/>
          <w:sz w:val="26"/>
          <w:szCs w:val="26"/>
        </w:rPr>
      </w:pPr>
      <w:r w:rsidRPr="007F75F3">
        <w:rPr>
          <w:rFonts w:ascii="Arial Narrow" w:hAnsi="Arial Narrow"/>
          <w:bCs/>
          <w:iCs/>
          <w:color w:val="002060"/>
          <w:sz w:val="26"/>
          <w:szCs w:val="26"/>
        </w:rPr>
        <w:t>Доц. Гергана Балиева – хабилитиран преподавател</w:t>
      </w:r>
    </w:p>
    <w:p w:rsidR="00EF57F0" w:rsidRPr="007F75F3" w:rsidRDefault="00EF57F0" w:rsidP="006F5286">
      <w:pPr>
        <w:pStyle w:val="ListParagraph"/>
        <w:numPr>
          <w:ilvl w:val="0"/>
          <w:numId w:val="19"/>
        </w:numPr>
        <w:tabs>
          <w:tab w:val="left" w:pos="284"/>
          <w:tab w:val="left" w:pos="426"/>
        </w:tabs>
        <w:spacing w:after="0"/>
        <w:ind w:left="0" w:firstLine="0"/>
        <w:jc w:val="both"/>
        <w:rPr>
          <w:rFonts w:ascii="Arial Narrow" w:hAnsi="Arial Narrow"/>
          <w:bCs/>
          <w:iCs/>
          <w:color w:val="002060"/>
          <w:sz w:val="26"/>
          <w:szCs w:val="26"/>
        </w:rPr>
      </w:pPr>
      <w:r w:rsidRPr="007F75F3">
        <w:rPr>
          <w:rFonts w:ascii="Arial Narrow" w:hAnsi="Arial Narrow"/>
          <w:bCs/>
          <w:iCs/>
          <w:color w:val="002060"/>
          <w:sz w:val="26"/>
          <w:szCs w:val="26"/>
        </w:rPr>
        <w:t>Илиана Тонева – главен счетоводител</w:t>
      </w:r>
    </w:p>
    <w:p w:rsidR="00EF57F0" w:rsidRPr="007F75F3" w:rsidRDefault="00EF57F0" w:rsidP="006F5286">
      <w:pPr>
        <w:pStyle w:val="ListParagraph"/>
        <w:numPr>
          <w:ilvl w:val="0"/>
          <w:numId w:val="19"/>
        </w:numPr>
        <w:tabs>
          <w:tab w:val="left" w:pos="284"/>
          <w:tab w:val="left" w:pos="426"/>
        </w:tabs>
        <w:spacing w:after="0"/>
        <w:ind w:left="0" w:firstLine="0"/>
        <w:jc w:val="both"/>
        <w:rPr>
          <w:rFonts w:ascii="Arial Narrow" w:hAnsi="Arial Narrow"/>
          <w:bCs/>
          <w:iCs/>
          <w:color w:val="002060"/>
          <w:sz w:val="26"/>
          <w:szCs w:val="26"/>
        </w:rPr>
      </w:pPr>
      <w:r w:rsidRPr="007F75F3">
        <w:rPr>
          <w:rFonts w:ascii="Arial Narrow" w:hAnsi="Arial Narrow"/>
          <w:bCs/>
          <w:iCs/>
          <w:color w:val="002060"/>
          <w:sz w:val="26"/>
          <w:szCs w:val="26"/>
        </w:rPr>
        <w:t>Десислава Бангиева - докторант</w:t>
      </w:r>
    </w:p>
    <w:p w:rsidR="00EF57F0" w:rsidRPr="007F75F3" w:rsidRDefault="00EF57F0" w:rsidP="007F75F3">
      <w:pPr>
        <w:tabs>
          <w:tab w:val="left" w:pos="284"/>
          <w:tab w:val="left" w:pos="426"/>
        </w:tabs>
        <w:jc w:val="both"/>
        <w:rPr>
          <w:rFonts w:ascii="Arial Narrow" w:hAnsi="Arial Narrow"/>
          <w:color w:val="002060"/>
          <w:sz w:val="26"/>
          <w:szCs w:val="26"/>
        </w:rPr>
      </w:pPr>
      <w:r w:rsidRPr="007F75F3">
        <w:rPr>
          <w:rFonts w:ascii="Arial Narrow" w:hAnsi="Arial Narrow"/>
          <w:bCs/>
          <w:iCs/>
          <w:color w:val="002060"/>
          <w:sz w:val="26"/>
          <w:szCs w:val="26"/>
        </w:rPr>
        <w:t xml:space="preserve">Същата </w:t>
      </w:r>
      <w:r w:rsidRPr="007F75F3">
        <w:rPr>
          <w:rFonts w:ascii="Arial Narrow" w:hAnsi="Arial Narrow"/>
          <w:color w:val="002060"/>
          <w:sz w:val="26"/>
          <w:szCs w:val="26"/>
        </w:rPr>
        <w:t>разработи механизъм за определяне броя и размера на допълнителните стипендии на редовните докторанти от ВМФ. Комисията проведе класиране по две конкурсни сесии както следва.</w:t>
      </w:r>
    </w:p>
    <w:p w:rsidR="00EF57F0" w:rsidRPr="007F75F3" w:rsidRDefault="007F75F3" w:rsidP="007F75F3">
      <w:pPr>
        <w:tabs>
          <w:tab w:val="left" w:pos="284"/>
          <w:tab w:val="left" w:pos="426"/>
        </w:tabs>
        <w:jc w:val="both"/>
        <w:rPr>
          <w:rFonts w:ascii="Arial Narrow" w:hAnsi="Arial Narrow"/>
          <w:b/>
          <w:color w:val="002060"/>
          <w:sz w:val="26"/>
          <w:szCs w:val="26"/>
        </w:rPr>
      </w:pPr>
      <w:r>
        <w:rPr>
          <w:rFonts w:ascii="Arial Narrow" w:hAnsi="Arial Narrow"/>
          <w:sz w:val="26"/>
          <w:szCs w:val="26"/>
        </w:rPr>
        <w:tab/>
      </w:r>
      <w:r w:rsidR="00EF57F0" w:rsidRPr="007F75F3">
        <w:rPr>
          <w:rFonts w:ascii="Arial Narrow" w:hAnsi="Arial Narrow"/>
          <w:color w:val="002060"/>
          <w:sz w:val="26"/>
          <w:szCs w:val="26"/>
        </w:rPr>
        <w:t xml:space="preserve">На конкурсна сесия през 2018 година, беше разпределена сумата в размер на </w:t>
      </w:r>
      <w:r w:rsidR="00EF57F0" w:rsidRPr="007F75F3">
        <w:rPr>
          <w:rFonts w:ascii="Arial Narrow" w:hAnsi="Arial Narrow"/>
          <w:b/>
          <w:color w:val="002060"/>
          <w:sz w:val="26"/>
          <w:szCs w:val="26"/>
        </w:rPr>
        <w:t>5422,53</w:t>
      </w:r>
      <w:r w:rsidR="00EF57F0" w:rsidRPr="007F75F3">
        <w:rPr>
          <w:rFonts w:ascii="Arial Narrow" w:hAnsi="Arial Narrow"/>
          <w:color w:val="002060"/>
          <w:sz w:val="26"/>
          <w:szCs w:val="26"/>
        </w:rPr>
        <w:t xml:space="preserve"> лв. при следното класиране на кандидатите:</w:t>
      </w:r>
    </w:p>
    <w:p w:rsidR="00EF57F0" w:rsidRPr="007F75F3" w:rsidRDefault="00EF57F0" w:rsidP="007F75F3">
      <w:pPr>
        <w:tabs>
          <w:tab w:val="left" w:pos="284"/>
          <w:tab w:val="left" w:pos="426"/>
        </w:tabs>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1. Десислава Русева Бангиева </w:t>
      </w:r>
    </w:p>
    <w:p w:rsidR="00EF57F0" w:rsidRPr="007F75F3" w:rsidRDefault="00EF57F0" w:rsidP="007F75F3">
      <w:pPr>
        <w:tabs>
          <w:tab w:val="left" w:pos="284"/>
          <w:tab w:val="left" w:pos="426"/>
        </w:tabs>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2. Иванка Асенова Лазарова </w:t>
      </w:r>
    </w:p>
    <w:p w:rsidR="00EF57F0" w:rsidRPr="007F75F3" w:rsidRDefault="00EF57F0" w:rsidP="007F75F3">
      <w:pPr>
        <w:tabs>
          <w:tab w:val="left" w:pos="284"/>
          <w:tab w:val="left" w:pos="426"/>
        </w:tabs>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3. Славко Насков Николов </w:t>
      </w:r>
    </w:p>
    <w:p w:rsidR="00EF57F0" w:rsidRPr="007F75F3" w:rsidRDefault="00EF57F0" w:rsidP="007F75F3">
      <w:pPr>
        <w:tabs>
          <w:tab w:val="left" w:pos="284"/>
          <w:tab w:val="left" w:pos="426"/>
        </w:tabs>
        <w:spacing w:line="240" w:lineRule="auto"/>
        <w:jc w:val="both"/>
        <w:rPr>
          <w:rFonts w:ascii="Arial Narrow" w:hAnsi="Arial Narrow"/>
          <w:color w:val="002060"/>
          <w:sz w:val="26"/>
          <w:szCs w:val="26"/>
        </w:rPr>
      </w:pPr>
      <w:r w:rsidRPr="007F75F3">
        <w:rPr>
          <w:rFonts w:ascii="Arial Narrow" w:hAnsi="Arial Narrow"/>
          <w:color w:val="002060"/>
          <w:sz w:val="26"/>
          <w:szCs w:val="26"/>
        </w:rPr>
        <w:t>4. Михаил Владимиров Миланов.</w:t>
      </w:r>
    </w:p>
    <w:p w:rsidR="00EF57F0" w:rsidRPr="007F75F3" w:rsidRDefault="00EF57F0" w:rsidP="007F75F3">
      <w:pPr>
        <w:spacing w:line="240" w:lineRule="auto"/>
        <w:ind w:firstLine="708"/>
        <w:jc w:val="both"/>
        <w:rPr>
          <w:rFonts w:ascii="Arial Narrow" w:hAnsi="Arial Narrow"/>
          <w:color w:val="002060"/>
          <w:sz w:val="26"/>
          <w:szCs w:val="26"/>
        </w:rPr>
      </w:pPr>
      <w:r w:rsidRPr="007F75F3">
        <w:rPr>
          <w:rFonts w:ascii="Arial Narrow" w:hAnsi="Arial Narrow"/>
          <w:color w:val="002060"/>
          <w:sz w:val="26"/>
          <w:szCs w:val="26"/>
        </w:rPr>
        <w:t>На конкурсна</w:t>
      </w:r>
      <w:r w:rsidR="007F75F3" w:rsidRPr="007F75F3">
        <w:rPr>
          <w:rFonts w:ascii="Arial Narrow" w:hAnsi="Arial Narrow"/>
          <w:color w:val="002060"/>
          <w:sz w:val="26"/>
          <w:szCs w:val="26"/>
        </w:rPr>
        <w:t>та</w:t>
      </w:r>
      <w:r w:rsidRPr="007F75F3">
        <w:rPr>
          <w:rFonts w:ascii="Arial Narrow" w:hAnsi="Arial Narrow"/>
          <w:color w:val="002060"/>
          <w:sz w:val="26"/>
          <w:szCs w:val="26"/>
        </w:rPr>
        <w:t xml:space="preserve"> сесия през 2019 година, беше разпределена сумата в </w:t>
      </w:r>
      <w:r w:rsidR="00243CD7" w:rsidRPr="007F75F3">
        <w:rPr>
          <w:rFonts w:ascii="Arial Narrow" w:hAnsi="Arial Narrow"/>
          <w:color w:val="002060"/>
          <w:sz w:val="26"/>
          <w:szCs w:val="26"/>
        </w:rPr>
        <w:t>размер</w:t>
      </w:r>
      <w:r w:rsidRPr="007F75F3">
        <w:rPr>
          <w:rFonts w:ascii="Arial Narrow" w:hAnsi="Arial Narrow"/>
          <w:color w:val="002060"/>
          <w:sz w:val="26"/>
          <w:szCs w:val="26"/>
        </w:rPr>
        <w:t xml:space="preserve"> </w:t>
      </w:r>
      <w:r w:rsidRPr="007F75F3">
        <w:rPr>
          <w:rFonts w:ascii="Arial Narrow" w:hAnsi="Arial Narrow"/>
          <w:b/>
          <w:color w:val="002060"/>
          <w:sz w:val="26"/>
          <w:szCs w:val="26"/>
        </w:rPr>
        <w:t>12 795</w:t>
      </w:r>
      <w:r w:rsidRPr="007F75F3">
        <w:rPr>
          <w:rFonts w:ascii="Arial Narrow" w:hAnsi="Arial Narrow"/>
          <w:color w:val="002060"/>
          <w:sz w:val="26"/>
          <w:szCs w:val="26"/>
        </w:rPr>
        <w:t xml:space="preserve"> лв. при следното класиране:</w:t>
      </w:r>
    </w:p>
    <w:p w:rsidR="00EF57F0" w:rsidRPr="007F75F3" w:rsidRDefault="00EF57F0" w:rsidP="00F5166D">
      <w:pPr>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1. Михаил Владимиров Миланов </w:t>
      </w:r>
    </w:p>
    <w:p w:rsidR="00EF57F0" w:rsidRPr="007F75F3" w:rsidRDefault="00EF57F0" w:rsidP="00F5166D">
      <w:pPr>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2. Иванка Асенова Лазарова </w:t>
      </w:r>
    </w:p>
    <w:p w:rsidR="00EF57F0" w:rsidRPr="007F75F3" w:rsidRDefault="00EF57F0" w:rsidP="00F5166D">
      <w:pPr>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3. Славко Насков Николов  </w:t>
      </w:r>
    </w:p>
    <w:p w:rsidR="00EF57F0" w:rsidRPr="007F75F3" w:rsidRDefault="00EF57F0" w:rsidP="00F5166D">
      <w:pPr>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4. Валерия Красимирова Петрова </w:t>
      </w:r>
    </w:p>
    <w:p w:rsidR="00EF57F0" w:rsidRPr="007F75F3" w:rsidRDefault="00EF57F0" w:rsidP="00F5166D">
      <w:pPr>
        <w:spacing w:line="240" w:lineRule="auto"/>
        <w:jc w:val="both"/>
        <w:rPr>
          <w:rFonts w:ascii="Arial Narrow" w:hAnsi="Arial Narrow"/>
          <w:color w:val="002060"/>
          <w:sz w:val="26"/>
          <w:szCs w:val="26"/>
        </w:rPr>
      </w:pPr>
      <w:r w:rsidRPr="007F75F3">
        <w:rPr>
          <w:rFonts w:ascii="Arial Narrow" w:hAnsi="Arial Narrow"/>
          <w:color w:val="002060"/>
          <w:sz w:val="26"/>
          <w:szCs w:val="26"/>
        </w:rPr>
        <w:t xml:space="preserve">5. Радостина Димитрова Стефанова </w:t>
      </w:r>
    </w:p>
    <w:p w:rsidR="00EF57F0" w:rsidRPr="007F75F3" w:rsidRDefault="00EF57F0" w:rsidP="00F5166D">
      <w:pPr>
        <w:spacing w:line="240" w:lineRule="auto"/>
        <w:jc w:val="both"/>
        <w:rPr>
          <w:rFonts w:ascii="Arial Narrow" w:hAnsi="Arial Narrow"/>
          <w:color w:val="002060"/>
          <w:sz w:val="26"/>
          <w:szCs w:val="26"/>
        </w:rPr>
      </w:pPr>
      <w:r w:rsidRPr="007F75F3">
        <w:rPr>
          <w:rFonts w:ascii="Arial Narrow" w:hAnsi="Arial Narrow"/>
          <w:color w:val="002060"/>
          <w:sz w:val="26"/>
          <w:szCs w:val="26"/>
        </w:rPr>
        <w:lastRenderedPageBreak/>
        <w:t xml:space="preserve">6. Василена Валентинова Гълева </w:t>
      </w:r>
    </w:p>
    <w:p w:rsidR="00EF57F0" w:rsidRPr="007F75F3" w:rsidRDefault="00EF57F0" w:rsidP="007F75F3">
      <w:pPr>
        <w:rPr>
          <w:rFonts w:ascii="Arial Narrow" w:hAnsi="Arial Narrow"/>
          <w:b/>
          <w:i/>
          <w:noProof/>
          <w:color w:val="002060"/>
          <w:sz w:val="26"/>
          <w:szCs w:val="26"/>
        </w:rPr>
      </w:pPr>
      <w:r w:rsidRPr="007F75F3">
        <w:rPr>
          <w:rFonts w:ascii="Arial Narrow" w:hAnsi="Arial Narrow"/>
          <w:b/>
          <w:i/>
          <w:noProof/>
          <w:color w:val="002060"/>
          <w:sz w:val="26"/>
          <w:szCs w:val="26"/>
        </w:rPr>
        <w:t>Национална научна програма „Млади учени и постдокторанти“</w:t>
      </w:r>
    </w:p>
    <w:p w:rsidR="00EF57F0" w:rsidRPr="007F75F3" w:rsidRDefault="00EF57F0" w:rsidP="00EF57F0">
      <w:pPr>
        <w:shd w:val="clear" w:color="auto" w:fill="FFFFFF"/>
        <w:ind w:firstLine="360"/>
        <w:jc w:val="both"/>
        <w:rPr>
          <w:rFonts w:ascii="Arial Narrow" w:hAnsi="Arial Narrow"/>
          <w:color w:val="002060"/>
          <w:sz w:val="26"/>
          <w:szCs w:val="26"/>
        </w:rPr>
      </w:pPr>
      <w:r w:rsidRPr="007F75F3">
        <w:rPr>
          <w:rFonts w:ascii="Arial Narrow" w:hAnsi="Arial Narrow"/>
          <w:color w:val="002060"/>
          <w:sz w:val="26"/>
          <w:szCs w:val="26"/>
        </w:rPr>
        <w:t xml:space="preserve">От 2018 година с решение на МС на Република България е одобрена </w:t>
      </w:r>
      <w:r w:rsidR="00243CD7" w:rsidRPr="007F75F3">
        <w:rPr>
          <w:rFonts w:ascii="Arial Narrow" w:hAnsi="Arial Narrow"/>
          <w:color w:val="002060"/>
          <w:sz w:val="26"/>
          <w:szCs w:val="26"/>
        </w:rPr>
        <w:t>националната</w:t>
      </w:r>
      <w:r w:rsidRPr="007F75F3">
        <w:rPr>
          <w:rFonts w:ascii="Arial Narrow" w:hAnsi="Arial Narrow"/>
          <w:color w:val="002060"/>
          <w:sz w:val="26"/>
          <w:szCs w:val="26"/>
        </w:rPr>
        <w:t xml:space="preserve"> научна програма „Млади учени и постдокторанти“. В тази връзка Тракийски университет, получава сумата в размер на  107 477 лв</w:t>
      </w:r>
      <w:r w:rsidR="00243CD7">
        <w:rPr>
          <w:rFonts w:ascii="Arial Narrow" w:hAnsi="Arial Narrow"/>
          <w:color w:val="002060"/>
          <w:sz w:val="26"/>
          <w:szCs w:val="26"/>
        </w:rPr>
        <w:t>.</w:t>
      </w:r>
      <w:r w:rsidRPr="007F75F3">
        <w:rPr>
          <w:rFonts w:ascii="Arial Narrow" w:hAnsi="Arial Narrow"/>
          <w:color w:val="002060"/>
          <w:sz w:val="26"/>
          <w:szCs w:val="26"/>
        </w:rPr>
        <w:t>, от които за ВМФ са определени 43085 лв</w:t>
      </w:r>
      <w:r w:rsidR="00243CD7">
        <w:rPr>
          <w:rFonts w:ascii="Arial Narrow" w:hAnsi="Arial Narrow"/>
          <w:color w:val="002060"/>
          <w:sz w:val="26"/>
          <w:szCs w:val="26"/>
        </w:rPr>
        <w:t>.</w:t>
      </w:r>
      <w:r w:rsidRPr="007F75F3">
        <w:rPr>
          <w:rFonts w:ascii="Arial Narrow" w:hAnsi="Arial Narrow"/>
          <w:color w:val="002060"/>
          <w:sz w:val="26"/>
          <w:szCs w:val="26"/>
        </w:rPr>
        <w:t xml:space="preserve"> – отново най-голяма в сравнение с останалите факултети. </w:t>
      </w:r>
      <w:r w:rsidRPr="007F75F3">
        <w:rPr>
          <w:rFonts w:ascii="Arial Narrow" w:hAnsi="Arial Narrow"/>
          <w:bCs/>
          <w:color w:val="002060"/>
          <w:sz w:val="26"/>
          <w:szCs w:val="26"/>
          <w:bdr w:val="none" w:sz="0" w:space="0" w:color="auto" w:frame="1"/>
        </w:rPr>
        <w:t>Бенефициенти по програмата са: </w:t>
      </w:r>
    </w:p>
    <w:p w:rsidR="00EF57F0" w:rsidRPr="007F75F3" w:rsidRDefault="00EF57F0" w:rsidP="00EF57F0">
      <w:pPr>
        <w:shd w:val="clear" w:color="auto" w:fill="FFFFFF"/>
        <w:ind w:firstLine="360"/>
        <w:jc w:val="both"/>
        <w:rPr>
          <w:rFonts w:ascii="Arial Narrow" w:hAnsi="Arial Narrow"/>
          <w:color w:val="002060"/>
          <w:sz w:val="26"/>
          <w:szCs w:val="26"/>
        </w:rPr>
      </w:pPr>
      <w:r w:rsidRPr="007F75F3">
        <w:rPr>
          <w:rFonts w:ascii="Arial Narrow" w:hAnsi="Arial Narrow"/>
          <w:color w:val="002060"/>
          <w:sz w:val="26"/>
          <w:szCs w:val="26"/>
        </w:rPr>
        <w:t xml:space="preserve"> -</w:t>
      </w:r>
      <w:r w:rsidRPr="00595BAB">
        <w:rPr>
          <w:rFonts w:ascii="Arial Narrow" w:hAnsi="Arial Narrow"/>
          <w:b/>
          <w:i/>
          <w:color w:val="002060"/>
          <w:sz w:val="26"/>
          <w:szCs w:val="26"/>
        </w:rPr>
        <w:t xml:space="preserve"> "Млади учени" </w:t>
      </w:r>
      <w:r w:rsidRPr="007F75F3">
        <w:rPr>
          <w:rFonts w:ascii="Arial Narrow" w:hAnsi="Arial Narrow"/>
          <w:color w:val="002060"/>
          <w:sz w:val="26"/>
          <w:szCs w:val="26"/>
        </w:rPr>
        <w:t>– лица, извършващи научноизследователска и научно-образователна дейност във висше училище и/или научна организация след придобиване на първа образователно-квалификационна степен "магистър",  но не повече от 10 години след придобиването.</w:t>
      </w:r>
    </w:p>
    <w:p w:rsidR="00EF57F0" w:rsidRPr="007F75F3" w:rsidRDefault="00EF57F0" w:rsidP="00EF57F0">
      <w:pPr>
        <w:shd w:val="clear" w:color="auto" w:fill="FFFFFF"/>
        <w:ind w:firstLine="360"/>
        <w:jc w:val="both"/>
        <w:rPr>
          <w:rFonts w:ascii="Arial Narrow" w:hAnsi="Arial Narrow"/>
          <w:color w:val="002060"/>
          <w:sz w:val="26"/>
          <w:szCs w:val="26"/>
        </w:rPr>
      </w:pPr>
      <w:r w:rsidRPr="00595BAB">
        <w:rPr>
          <w:rFonts w:ascii="Arial Narrow" w:hAnsi="Arial Narrow"/>
          <w:b/>
          <w:i/>
          <w:color w:val="002060"/>
          <w:sz w:val="26"/>
          <w:szCs w:val="26"/>
        </w:rPr>
        <w:t>- "Постдокторанти”</w:t>
      </w:r>
      <w:r w:rsidRPr="007F75F3">
        <w:rPr>
          <w:rFonts w:ascii="Arial Narrow" w:hAnsi="Arial Narrow"/>
          <w:color w:val="002060"/>
          <w:sz w:val="26"/>
          <w:szCs w:val="26"/>
        </w:rPr>
        <w:t xml:space="preserve"> – учени, които са придобили първа образователна и научна степен "доктор", но не повече от 5 години след придобиването.</w:t>
      </w:r>
    </w:p>
    <w:p w:rsidR="00EF57F0" w:rsidRPr="007F75F3" w:rsidRDefault="00EF57F0" w:rsidP="00EF57F0">
      <w:pPr>
        <w:ind w:firstLine="709"/>
        <w:jc w:val="both"/>
        <w:rPr>
          <w:rFonts w:ascii="Arial Narrow" w:hAnsi="Arial Narrow"/>
          <w:color w:val="002060"/>
          <w:sz w:val="26"/>
          <w:szCs w:val="26"/>
        </w:rPr>
      </w:pPr>
      <w:r w:rsidRPr="007F75F3">
        <w:rPr>
          <w:rFonts w:ascii="Arial Narrow" w:hAnsi="Arial Narrow"/>
          <w:color w:val="002060"/>
          <w:sz w:val="26"/>
          <w:szCs w:val="26"/>
        </w:rPr>
        <w:t>Тракийски ун</w:t>
      </w:r>
      <w:r w:rsidR="00243CD7">
        <w:rPr>
          <w:rFonts w:ascii="Arial Narrow" w:hAnsi="Arial Narrow"/>
          <w:color w:val="002060"/>
          <w:sz w:val="26"/>
          <w:szCs w:val="26"/>
        </w:rPr>
        <w:t>иверситет обя</w:t>
      </w:r>
      <w:r w:rsidRPr="007F75F3">
        <w:rPr>
          <w:rFonts w:ascii="Arial Narrow" w:hAnsi="Arial Narrow"/>
          <w:color w:val="002060"/>
          <w:sz w:val="26"/>
          <w:szCs w:val="26"/>
        </w:rPr>
        <w:t>ви процедура за подбор на участници в програмата, като със Заповед на Ректора бяха определени комисии, които да класират кандидатите и разпределят получените средства за всеки факултет. За ВМФ комисията бе в следния състав председател – доц. д-р Пламен Георгиев, проф. дн Иван Иванов - хабилитиран преподавател и ас. д-р Женя Иванова – млад учен и постдокторант. Същата проведе голям брой заседания, при което след преобявяване на конкурса (поради неусвояване на средствата от първия път) бяха определени следните колеги, които получиха средства през тази година:</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1. Деян Стратев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2.Доника Иванова (модул постдокторанти</w:t>
      </w:r>
      <w:r w:rsidR="00243CD7">
        <w:rPr>
          <w:rFonts w:ascii="Arial Narrow" w:hAnsi="Arial Narrow"/>
          <w:color w:val="002060"/>
          <w:sz w:val="26"/>
          <w:szCs w:val="26"/>
        </w:rPr>
        <w:t>)</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3. Ралица Кючукова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4. Николина Русенова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5. Исмет Калканов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6. Манол Карадаев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7. Невена Николова 6</w:t>
      </w:r>
      <w:r w:rsidRPr="00770144">
        <w:rPr>
          <w:rFonts w:ascii="Arial Narrow" w:hAnsi="Arial Narrow"/>
          <w:color w:val="002060"/>
          <w:sz w:val="26"/>
          <w:szCs w:val="26"/>
        </w:rPr>
        <w:t>00</w:t>
      </w:r>
      <w:r w:rsidRPr="007F75F3">
        <w:rPr>
          <w:rFonts w:ascii="Arial Narrow" w:hAnsi="Arial Narrow"/>
          <w:color w:val="002060"/>
          <w:sz w:val="26"/>
          <w:szCs w:val="26"/>
        </w:rPr>
        <w:t xml:space="preserve"> лв.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8. Антон Антонов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9. Пенка Йонкова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10. Камелия Стаматова-Йовчева (модул постдокторанти)</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11. Радина Василева (модул млад учен)</w:t>
      </w:r>
    </w:p>
    <w:p w:rsidR="00EF57F0" w:rsidRPr="007F75F3" w:rsidRDefault="00EF57F0" w:rsidP="00500450">
      <w:pPr>
        <w:tabs>
          <w:tab w:val="left" w:pos="284"/>
        </w:tabs>
        <w:spacing w:line="240" w:lineRule="auto"/>
        <w:jc w:val="both"/>
        <w:rPr>
          <w:rFonts w:ascii="Arial Narrow" w:hAnsi="Arial Narrow"/>
          <w:color w:val="002060"/>
          <w:sz w:val="26"/>
          <w:szCs w:val="26"/>
        </w:rPr>
      </w:pPr>
      <w:r w:rsidRPr="007F75F3">
        <w:rPr>
          <w:rFonts w:ascii="Arial Narrow" w:hAnsi="Arial Narrow"/>
          <w:color w:val="002060"/>
          <w:sz w:val="26"/>
          <w:szCs w:val="26"/>
        </w:rPr>
        <w:t>12. Влади Недев (модул постдокторант/млад учен)</w:t>
      </w:r>
    </w:p>
    <w:p w:rsidR="00EF57F0" w:rsidRPr="007F75F3" w:rsidRDefault="00EF57F0" w:rsidP="00500450">
      <w:pPr>
        <w:tabs>
          <w:tab w:val="left" w:pos="284"/>
        </w:tabs>
        <w:spacing w:line="240" w:lineRule="auto"/>
        <w:jc w:val="both"/>
        <w:rPr>
          <w:rFonts w:ascii="Arial Narrow" w:hAnsi="Arial Narrow"/>
          <w:noProof/>
          <w:color w:val="002060"/>
          <w:sz w:val="26"/>
          <w:szCs w:val="26"/>
        </w:rPr>
      </w:pPr>
      <w:r w:rsidRPr="007F75F3">
        <w:rPr>
          <w:rFonts w:ascii="Arial Narrow" w:hAnsi="Arial Narrow"/>
          <w:color w:val="002060"/>
          <w:sz w:val="26"/>
          <w:szCs w:val="26"/>
        </w:rPr>
        <w:lastRenderedPageBreak/>
        <w:t>13. Гергана Балиева (модул постдокторанти)</w:t>
      </w:r>
    </w:p>
    <w:p w:rsidR="00EF57F0" w:rsidRPr="00F5166D" w:rsidRDefault="00EF57F0" w:rsidP="007F75F3">
      <w:pPr>
        <w:ind w:firstLine="708"/>
        <w:jc w:val="both"/>
        <w:rPr>
          <w:rFonts w:ascii="Arial Narrow" w:hAnsi="Arial Narrow"/>
          <w:color w:val="002060"/>
          <w:sz w:val="26"/>
          <w:szCs w:val="26"/>
        </w:rPr>
      </w:pPr>
      <w:r w:rsidRPr="00F5166D">
        <w:rPr>
          <w:rFonts w:ascii="Arial Narrow" w:hAnsi="Arial Narrow"/>
          <w:color w:val="002060"/>
          <w:sz w:val="26"/>
          <w:szCs w:val="26"/>
        </w:rPr>
        <w:t xml:space="preserve">През септември </w:t>
      </w:r>
      <w:r w:rsidR="007F75F3" w:rsidRPr="00F5166D">
        <w:rPr>
          <w:rFonts w:ascii="Arial Narrow" w:hAnsi="Arial Narrow"/>
          <w:color w:val="002060"/>
          <w:sz w:val="26"/>
          <w:szCs w:val="26"/>
        </w:rPr>
        <w:t xml:space="preserve">2019 г. </w:t>
      </w:r>
      <w:r w:rsidRPr="00F5166D">
        <w:rPr>
          <w:rFonts w:ascii="Arial Narrow" w:hAnsi="Arial Narrow"/>
          <w:color w:val="002060"/>
          <w:sz w:val="26"/>
          <w:szCs w:val="26"/>
        </w:rPr>
        <w:t>беше изготвен обобщен отчет</w:t>
      </w:r>
      <w:r w:rsidR="007F75F3" w:rsidRPr="00F5166D">
        <w:rPr>
          <w:rFonts w:ascii="Arial Narrow" w:hAnsi="Arial Narrow"/>
          <w:color w:val="002060"/>
          <w:sz w:val="26"/>
          <w:szCs w:val="26"/>
        </w:rPr>
        <w:t>,</w:t>
      </w:r>
      <w:r w:rsidRPr="00F5166D">
        <w:rPr>
          <w:rFonts w:ascii="Arial Narrow" w:hAnsi="Arial Narrow"/>
          <w:color w:val="002060"/>
          <w:sz w:val="26"/>
          <w:szCs w:val="26"/>
        </w:rPr>
        <w:t xml:space="preserve"> базиран на извършените задачи по индивидуалната програма за всеки един участник и същия беше предаден в МОН.</w:t>
      </w:r>
    </w:p>
    <w:p w:rsidR="00500450" w:rsidRDefault="00500450" w:rsidP="007F75F3">
      <w:pPr>
        <w:jc w:val="both"/>
        <w:rPr>
          <w:rFonts w:ascii="Arial Narrow" w:hAnsi="Arial Narrow"/>
          <w:color w:val="002060"/>
          <w:sz w:val="26"/>
          <w:szCs w:val="26"/>
        </w:rPr>
      </w:pPr>
    </w:p>
    <w:p w:rsidR="00EF57F0" w:rsidRPr="00F5166D" w:rsidRDefault="007F75F3" w:rsidP="007F75F3">
      <w:pPr>
        <w:jc w:val="both"/>
        <w:rPr>
          <w:rFonts w:ascii="Arial Narrow" w:hAnsi="Arial Narrow"/>
          <w:color w:val="002060"/>
          <w:sz w:val="26"/>
          <w:szCs w:val="26"/>
        </w:rPr>
      </w:pPr>
      <w:r w:rsidRPr="00F5166D">
        <w:rPr>
          <w:rFonts w:ascii="Arial Narrow" w:hAnsi="Arial Narrow"/>
          <w:color w:val="002060"/>
          <w:sz w:val="26"/>
          <w:szCs w:val="26"/>
        </w:rPr>
        <w:t xml:space="preserve">УЧАСТИЕ НА АКАДЕМИЧНИЯ СЪСТАВ УНИВЕРСИТЕТСКИ, НАЦИОНАЛНИ И МЕЖДУНАРОДНИ В НАУЧНИ ФОРУМИ  </w:t>
      </w:r>
    </w:p>
    <w:p w:rsidR="00EF57F0" w:rsidRPr="00500450" w:rsidRDefault="00EF57F0" w:rsidP="007F75F3">
      <w:pPr>
        <w:ind w:firstLine="708"/>
        <w:jc w:val="both"/>
        <w:rPr>
          <w:rFonts w:ascii="Arial Narrow" w:hAnsi="Arial Narrow"/>
          <w:color w:val="002060"/>
          <w:sz w:val="26"/>
          <w:szCs w:val="26"/>
        </w:rPr>
      </w:pPr>
      <w:r w:rsidRPr="00500450">
        <w:rPr>
          <w:rFonts w:ascii="Arial Narrow" w:hAnsi="Arial Narrow"/>
          <w:color w:val="002060"/>
          <w:sz w:val="26"/>
          <w:szCs w:val="26"/>
        </w:rPr>
        <w:t>През отчетния период преподавателите, докторантите и студентите от Факултета</w:t>
      </w:r>
      <w:r w:rsidRPr="00500450">
        <w:rPr>
          <w:rFonts w:ascii="Arial Narrow" w:hAnsi="Arial Narrow"/>
          <w:color w:val="002060"/>
          <w:sz w:val="26"/>
          <w:szCs w:val="26"/>
          <w:lang w:val="ru-RU"/>
        </w:rPr>
        <w:t xml:space="preserve"> реализираха </w:t>
      </w:r>
      <w:r w:rsidRPr="00500450">
        <w:rPr>
          <w:rFonts w:ascii="Arial Narrow" w:hAnsi="Arial Narrow"/>
          <w:b/>
          <w:color w:val="002060"/>
          <w:sz w:val="26"/>
          <w:szCs w:val="26"/>
          <w:lang w:val="ru-RU"/>
        </w:rPr>
        <w:t xml:space="preserve">372 </w:t>
      </w:r>
      <w:r w:rsidRPr="00500450">
        <w:rPr>
          <w:rFonts w:ascii="Arial Narrow" w:hAnsi="Arial Narrow"/>
          <w:color w:val="002060"/>
          <w:sz w:val="26"/>
          <w:szCs w:val="26"/>
        </w:rPr>
        <w:t xml:space="preserve">участия (156 в чужбина и 216 у нас) </w:t>
      </w:r>
      <w:r w:rsidR="007F75F3" w:rsidRPr="00500450">
        <w:rPr>
          <w:rFonts w:ascii="Arial Narrow" w:hAnsi="Arial Narrow"/>
          <w:color w:val="002060"/>
          <w:sz w:val="26"/>
          <w:szCs w:val="26"/>
        </w:rPr>
        <w:t xml:space="preserve">в </w:t>
      </w:r>
      <w:r w:rsidRPr="00500450">
        <w:rPr>
          <w:rFonts w:ascii="Arial Narrow" w:hAnsi="Arial Narrow"/>
          <w:color w:val="002060"/>
          <w:sz w:val="26"/>
          <w:szCs w:val="26"/>
        </w:rPr>
        <w:t>научни форуми – конгреси, конференции и симпозиуми, на които докладваха резултати от самостоятелни ил</w:t>
      </w:r>
      <w:r w:rsidR="007F75F3" w:rsidRPr="00500450">
        <w:rPr>
          <w:rFonts w:ascii="Arial Narrow" w:hAnsi="Arial Narrow"/>
          <w:color w:val="002060"/>
          <w:sz w:val="26"/>
          <w:szCs w:val="26"/>
        </w:rPr>
        <w:t xml:space="preserve">и колективни научни разработки. </w:t>
      </w:r>
      <w:r w:rsidRPr="00500450">
        <w:rPr>
          <w:rFonts w:ascii="Arial Narrow" w:hAnsi="Arial Narrow"/>
          <w:color w:val="002060"/>
          <w:sz w:val="26"/>
          <w:szCs w:val="26"/>
        </w:rPr>
        <w:t xml:space="preserve">Ръководството на ВМФ насърчаваше всички тези участия посредством финансово подпомагане и командироване. </w:t>
      </w:r>
      <w:r w:rsidRPr="00500450">
        <w:rPr>
          <w:rFonts w:ascii="Arial Narrow" w:hAnsi="Arial Narrow"/>
          <w:color w:val="002060"/>
          <w:sz w:val="26"/>
          <w:szCs w:val="26"/>
          <w:u w:val="single"/>
        </w:rPr>
        <w:t xml:space="preserve">На практика </w:t>
      </w:r>
      <w:r w:rsidR="007F75F3" w:rsidRPr="00500450">
        <w:rPr>
          <w:rFonts w:ascii="Arial Narrow" w:hAnsi="Arial Narrow"/>
          <w:color w:val="002060"/>
          <w:sz w:val="26"/>
          <w:szCs w:val="26"/>
          <w:u w:val="single"/>
        </w:rPr>
        <w:t xml:space="preserve">през всичките години на мандата </w:t>
      </w:r>
      <w:r w:rsidRPr="00500450">
        <w:rPr>
          <w:rFonts w:ascii="Arial Narrow" w:hAnsi="Arial Narrow"/>
          <w:color w:val="002060"/>
          <w:sz w:val="26"/>
          <w:szCs w:val="26"/>
          <w:u w:val="single"/>
        </w:rPr>
        <w:t>на нито един преподавател не беше отказана подкрепа за  участие в научно мероприятие</w:t>
      </w:r>
      <w:r w:rsidRPr="00500450">
        <w:rPr>
          <w:rFonts w:ascii="Arial Narrow" w:hAnsi="Arial Narrow"/>
          <w:color w:val="002060"/>
          <w:sz w:val="26"/>
          <w:szCs w:val="26"/>
        </w:rPr>
        <w:t xml:space="preserve">. </w:t>
      </w:r>
    </w:p>
    <w:p w:rsidR="00EF57F0" w:rsidRPr="00500450" w:rsidRDefault="00EF57F0" w:rsidP="00EF57F0">
      <w:pPr>
        <w:ind w:firstLine="708"/>
        <w:jc w:val="both"/>
        <w:rPr>
          <w:rFonts w:ascii="Arial Narrow" w:hAnsi="Arial Narrow"/>
          <w:color w:val="002060"/>
          <w:sz w:val="26"/>
          <w:szCs w:val="26"/>
        </w:rPr>
      </w:pPr>
      <w:r w:rsidRPr="00500450">
        <w:rPr>
          <w:rFonts w:ascii="Arial Narrow" w:hAnsi="Arial Narrow"/>
          <w:color w:val="002060"/>
          <w:sz w:val="26"/>
          <w:szCs w:val="26"/>
        </w:rPr>
        <w:t xml:space="preserve">Информация за </w:t>
      </w:r>
      <w:r w:rsidR="00500450" w:rsidRPr="00500450">
        <w:rPr>
          <w:rFonts w:ascii="Arial Narrow" w:hAnsi="Arial Narrow"/>
          <w:color w:val="002060"/>
          <w:sz w:val="26"/>
          <w:szCs w:val="26"/>
        </w:rPr>
        <w:t>тези участия</w:t>
      </w:r>
      <w:r w:rsidRPr="00500450">
        <w:rPr>
          <w:rFonts w:ascii="Arial Narrow" w:hAnsi="Arial Narrow"/>
          <w:color w:val="002060"/>
          <w:sz w:val="26"/>
          <w:szCs w:val="26"/>
        </w:rPr>
        <w:t xml:space="preserve"> по катедри е представена на </w:t>
      </w:r>
      <w:r w:rsidR="00500450" w:rsidRPr="00500450">
        <w:rPr>
          <w:rFonts w:ascii="Arial Narrow" w:hAnsi="Arial Narrow"/>
          <w:color w:val="002060"/>
          <w:sz w:val="26"/>
          <w:szCs w:val="26"/>
        </w:rPr>
        <w:t xml:space="preserve">следващата </w:t>
      </w:r>
      <w:r w:rsidRPr="00500450">
        <w:rPr>
          <w:rFonts w:ascii="Arial Narrow" w:hAnsi="Arial Narrow"/>
          <w:color w:val="002060"/>
          <w:sz w:val="26"/>
          <w:szCs w:val="26"/>
        </w:rPr>
        <w:t xml:space="preserve">таблица. Не са включени самостоятелните изяви  на студенти, както не е </w:t>
      </w:r>
      <w:r w:rsidR="00500450" w:rsidRPr="00500450">
        <w:rPr>
          <w:rFonts w:ascii="Arial Narrow" w:hAnsi="Arial Narrow"/>
          <w:color w:val="002060"/>
          <w:sz w:val="26"/>
          <w:szCs w:val="26"/>
        </w:rPr>
        <w:t xml:space="preserve">и </w:t>
      </w:r>
      <w:r w:rsidRPr="00500450">
        <w:rPr>
          <w:rFonts w:ascii="Arial Narrow" w:hAnsi="Arial Narrow"/>
          <w:color w:val="002060"/>
          <w:sz w:val="26"/>
          <w:szCs w:val="26"/>
        </w:rPr>
        <w:t>мултиплициран броя на отделните участия на преподаватели</w:t>
      </w:r>
      <w:r w:rsidR="00500450" w:rsidRPr="00500450">
        <w:rPr>
          <w:rFonts w:ascii="Arial Narrow" w:hAnsi="Arial Narrow"/>
          <w:color w:val="002060"/>
          <w:sz w:val="26"/>
          <w:szCs w:val="26"/>
        </w:rPr>
        <w:t>те</w:t>
      </w:r>
      <w:r w:rsidRPr="00500450">
        <w:rPr>
          <w:rFonts w:ascii="Arial Narrow" w:hAnsi="Arial Narrow"/>
          <w:color w:val="002060"/>
          <w:sz w:val="26"/>
          <w:szCs w:val="26"/>
        </w:rPr>
        <w:t>. Данните от таблицата убедително сочат една сериозна международна активност на академичния състав</w:t>
      </w:r>
      <w:r w:rsidR="00500450" w:rsidRPr="00500450">
        <w:rPr>
          <w:rFonts w:ascii="Arial Narrow" w:hAnsi="Arial Narrow"/>
          <w:color w:val="002060"/>
          <w:sz w:val="26"/>
          <w:szCs w:val="26"/>
        </w:rPr>
        <w:t>,</w:t>
      </w:r>
      <w:r w:rsidRPr="00500450">
        <w:rPr>
          <w:rFonts w:ascii="Arial Narrow" w:hAnsi="Arial Narrow"/>
          <w:color w:val="002060"/>
          <w:sz w:val="26"/>
          <w:szCs w:val="26"/>
        </w:rPr>
        <w:t xml:space="preserve"> което е  обнадеждаващо. </w:t>
      </w:r>
      <w:r w:rsidR="00500450" w:rsidRPr="00500450">
        <w:rPr>
          <w:rFonts w:ascii="Arial Narrow" w:hAnsi="Arial Narrow"/>
          <w:color w:val="002060"/>
          <w:sz w:val="26"/>
          <w:szCs w:val="26"/>
        </w:rPr>
        <w:t xml:space="preserve">Така, заслужава да се отбележат регулярните ежегодни  участия на </w:t>
      </w:r>
      <w:r w:rsidR="00243CD7" w:rsidRPr="00500450">
        <w:rPr>
          <w:rFonts w:ascii="Arial Narrow" w:hAnsi="Arial Narrow"/>
          <w:color w:val="002060"/>
          <w:sz w:val="26"/>
          <w:szCs w:val="26"/>
        </w:rPr>
        <w:t>преподавателите</w:t>
      </w:r>
      <w:r w:rsidR="00500450" w:rsidRPr="00500450">
        <w:rPr>
          <w:rFonts w:ascii="Arial Narrow" w:hAnsi="Arial Narrow"/>
          <w:color w:val="002060"/>
          <w:sz w:val="26"/>
          <w:szCs w:val="26"/>
        </w:rPr>
        <w:t xml:space="preserve"> от катедра „Акушерство, репродукция и репродуктивни нарушения“ </w:t>
      </w:r>
      <w:r w:rsidRPr="00500450">
        <w:rPr>
          <w:rFonts w:ascii="Arial Narrow" w:hAnsi="Arial Narrow"/>
          <w:color w:val="002060"/>
          <w:sz w:val="26"/>
          <w:szCs w:val="26"/>
        </w:rPr>
        <w:t xml:space="preserve">и в ежегодно провеждания европейски конгрес по </w:t>
      </w:r>
      <w:r w:rsidR="00500450" w:rsidRPr="00500450">
        <w:rPr>
          <w:rFonts w:ascii="Arial Narrow" w:hAnsi="Arial Narrow"/>
          <w:color w:val="002060"/>
          <w:sz w:val="26"/>
          <w:szCs w:val="26"/>
        </w:rPr>
        <w:t xml:space="preserve">репродукция </w:t>
      </w:r>
      <w:r w:rsidRPr="00500450">
        <w:rPr>
          <w:rFonts w:ascii="Arial Narrow" w:hAnsi="Arial Narrow"/>
          <w:color w:val="002060"/>
          <w:sz w:val="26"/>
          <w:szCs w:val="26"/>
        </w:rPr>
        <w:t xml:space="preserve">, </w:t>
      </w:r>
      <w:r w:rsidR="00500450" w:rsidRPr="00500450">
        <w:rPr>
          <w:rFonts w:ascii="Arial Narrow" w:hAnsi="Arial Narrow"/>
          <w:color w:val="002060"/>
          <w:sz w:val="26"/>
          <w:szCs w:val="26"/>
        </w:rPr>
        <w:t>редовните ни участия на европейски с</w:t>
      </w:r>
      <w:r w:rsidRPr="00500450">
        <w:rPr>
          <w:rFonts w:ascii="Arial Narrow" w:hAnsi="Arial Narrow"/>
          <w:color w:val="002060"/>
          <w:sz w:val="26"/>
          <w:szCs w:val="26"/>
        </w:rPr>
        <w:t>ветовни конгреси по пти</w:t>
      </w:r>
      <w:r w:rsidR="00500450" w:rsidRPr="00500450">
        <w:rPr>
          <w:rFonts w:ascii="Arial Narrow" w:hAnsi="Arial Narrow"/>
          <w:color w:val="002060"/>
          <w:sz w:val="26"/>
          <w:szCs w:val="26"/>
        </w:rPr>
        <w:t xml:space="preserve">цевъдство и болести на птиците, на които достойно представя факултета </w:t>
      </w:r>
      <w:r w:rsidRPr="00500450">
        <w:rPr>
          <w:rFonts w:ascii="Arial Narrow" w:hAnsi="Arial Narrow"/>
          <w:color w:val="002060"/>
          <w:sz w:val="26"/>
          <w:szCs w:val="26"/>
        </w:rPr>
        <w:t xml:space="preserve">проф. </w:t>
      </w:r>
      <w:r w:rsidR="00500450" w:rsidRPr="00500450">
        <w:rPr>
          <w:rFonts w:ascii="Arial Narrow" w:hAnsi="Arial Narrow"/>
          <w:color w:val="002060"/>
          <w:sz w:val="26"/>
          <w:szCs w:val="26"/>
        </w:rPr>
        <w:t xml:space="preserve">дн Иван Динев. Редовни са и участията на  преподавателите от катедра „Анатомия, хистология и ембриология“ на всички  издания на </w:t>
      </w:r>
      <w:r w:rsidRPr="00500450">
        <w:rPr>
          <w:rFonts w:ascii="Arial Narrow" w:hAnsi="Arial Narrow"/>
          <w:color w:val="002060"/>
          <w:sz w:val="26"/>
          <w:szCs w:val="26"/>
        </w:rPr>
        <w:t xml:space="preserve"> </w:t>
      </w:r>
      <w:r w:rsidR="00243CD7" w:rsidRPr="00500450">
        <w:rPr>
          <w:rFonts w:ascii="Arial Narrow" w:hAnsi="Arial Narrow"/>
          <w:color w:val="002060"/>
          <w:sz w:val="26"/>
          <w:szCs w:val="26"/>
        </w:rPr>
        <w:t>Европейския</w:t>
      </w:r>
      <w:r w:rsidRPr="00500450">
        <w:rPr>
          <w:rFonts w:ascii="Arial Narrow" w:hAnsi="Arial Narrow"/>
          <w:color w:val="002060"/>
          <w:sz w:val="26"/>
          <w:szCs w:val="26"/>
        </w:rPr>
        <w:t xml:space="preserve"> конгрес</w:t>
      </w:r>
      <w:r w:rsidR="00500450" w:rsidRPr="00500450">
        <w:rPr>
          <w:rFonts w:ascii="Arial Narrow" w:hAnsi="Arial Narrow"/>
          <w:color w:val="002060"/>
          <w:sz w:val="26"/>
          <w:szCs w:val="26"/>
        </w:rPr>
        <w:t xml:space="preserve"> </w:t>
      </w:r>
      <w:r w:rsidRPr="00500450">
        <w:rPr>
          <w:rFonts w:ascii="Arial Narrow" w:hAnsi="Arial Narrow"/>
          <w:color w:val="002060"/>
          <w:sz w:val="26"/>
          <w:szCs w:val="26"/>
        </w:rPr>
        <w:t>по Анатомия</w:t>
      </w:r>
      <w:r w:rsidR="00500450">
        <w:rPr>
          <w:rFonts w:ascii="Arial Narrow" w:hAnsi="Arial Narrow"/>
          <w:color w:val="002060"/>
          <w:sz w:val="26"/>
          <w:szCs w:val="26"/>
        </w:rPr>
        <w:t>. Редовни са и участията на преподавателите от 8атедра „Ветеринарна микробиология, инфекциозни и паразитни болести“ в ежегодно  провеждащите се в Р Сърбия „Епизоотологични дни“ с участието на микробиолози, вирусолози, епидемиолози и инфекционисти от почти всички балкански държави.</w:t>
      </w:r>
      <w:r w:rsidR="00500450" w:rsidRPr="00500450">
        <w:rPr>
          <w:rFonts w:ascii="Arial Narrow" w:hAnsi="Arial Narrow"/>
          <w:color w:val="002060"/>
          <w:sz w:val="26"/>
          <w:szCs w:val="26"/>
        </w:rPr>
        <w:t xml:space="preserve"> </w:t>
      </w:r>
    </w:p>
    <w:p w:rsidR="005C6809" w:rsidRDefault="005C6809" w:rsidP="00EF57F0">
      <w:pPr>
        <w:jc w:val="both"/>
        <w:rPr>
          <w:rFonts w:ascii="Arial Narrow" w:hAnsi="Arial Narrow"/>
          <w:b/>
          <w:color w:val="002060"/>
        </w:rPr>
      </w:pPr>
    </w:p>
    <w:p w:rsidR="005C6809" w:rsidRDefault="005C6809" w:rsidP="00EF57F0">
      <w:pPr>
        <w:jc w:val="both"/>
        <w:rPr>
          <w:rFonts w:ascii="Arial Narrow" w:hAnsi="Arial Narrow"/>
          <w:b/>
          <w:color w:val="002060"/>
        </w:rPr>
      </w:pPr>
    </w:p>
    <w:p w:rsidR="005C6809" w:rsidRDefault="005C6809" w:rsidP="00EF57F0">
      <w:pPr>
        <w:jc w:val="both"/>
        <w:rPr>
          <w:rFonts w:ascii="Arial Narrow" w:hAnsi="Arial Narrow"/>
          <w:b/>
          <w:color w:val="002060"/>
        </w:rPr>
      </w:pPr>
    </w:p>
    <w:p w:rsidR="005C6809" w:rsidRDefault="005C6809" w:rsidP="00EF57F0">
      <w:pPr>
        <w:jc w:val="both"/>
        <w:rPr>
          <w:rFonts w:ascii="Arial Narrow" w:hAnsi="Arial Narrow"/>
          <w:b/>
          <w:color w:val="002060"/>
        </w:rPr>
      </w:pPr>
    </w:p>
    <w:p w:rsidR="005C6809" w:rsidRDefault="005C6809" w:rsidP="00EF57F0">
      <w:pPr>
        <w:jc w:val="both"/>
        <w:rPr>
          <w:rFonts w:ascii="Arial Narrow" w:hAnsi="Arial Narrow"/>
          <w:b/>
          <w:color w:val="002060"/>
        </w:rPr>
      </w:pPr>
    </w:p>
    <w:p w:rsidR="00EF57F0" w:rsidRPr="00F5166D" w:rsidRDefault="00F5166D" w:rsidP="00EF57F0">
      <w:pPr>
        <w:jc w:val="both"/>
        <w:rPr>
          <w:rFonts w:ascii="Arial Narrow" w:hAnsi="Arial Narrow"/>
          <w:b/>
          <w:color w:val="002060"/>
        </w:rPr>
      </w:pPr>
      <w:r w:rsidRPr="00F5166D">
        <w:rPr>
          <w:rFonts w:ascii="Arial Narrow" w:hAnsi="Arial Narrow"/>
          <w:b/>
          <w:color w:val="002060"/>
        </w:rPr>
        <w:t>Участия</w:t>
      </w:r>
      <w:r w:rsidR="00EF57F0" w:rsidRPr="00F5166D">
        <w:rPr>
          <w:rFonts w:ascii="Arial Narrow" w:hAnsi="Arial Narrow"/>
          <w:b/>
          <w:color w:val="002060"/>
        </w:rPr>
        <w:t xml:space="preserve"> в научни форуми и публикации в сборници от </w:t>
      </w:r>
      <w:r w:rsidRPr="00F5166D">
        <w:rPr>
          <w:rFonts w:ascii="Arial Narrow" w:hAnsi="Arial Narrow"/>
          <w:b/>
          <w:color w:val="002060"/>
        </w:rPr>
        <w:t>такива</w:t>
      </w:r>
      <w:r w:rsidR="00EF57F0" w:rsidRPr="00F5166D">
        <w:rPr>
          <w:rFonts w:ascii="Arial Narrow" w:hAnsi="Arial Narrow"/>
          <w:b/>
          <w:color w:val="002060"/>
        </w:rPr>
        <w:t xml:space="preserve"> на </w:t>
      </w:r>
      <w:r w:rsidRPr="00F5166D">
        <w:rPr>
          <w:rFonts w:ascii="Arial Narrow" w:hAnsi="Arial Narrow"/>
          <w:b/>
          <w:color w:val="002060"/>
        </w:rPr>
        <w:t xml:space="preserve">преподаватели от членове </w:t>
      </w:r>
      <w:r w:rsidR="00EF57F0" w:rsidRPr="00F5166D">
        <w:rPr>
          <w:rFonts w:ascii="Arial Narrow" w:hAnsi="Arial Narrow"/>
          <w:b/>
          <w:color w:val="002060"/>
        </w:rPr>
        <w:t>ВМФ</w:t>
      </w:r>
    </w:p>
    <w:tbl>
      <w:tblPr>
        <w:tblStyle w:val="TableGrid"/>
        <w:tblW w:w="11219" w:type="dxa"/>
        <w:tblInd w:w="-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14"/>
        <w:gridCol w:w="567"/>
        <w:gridCol w:w="425"/>
        <w:gridCol w:w="425"/>
        <w:gridCol w:w="426"/>
        <w:gridCol w:w="425"/>
        <w:gridCol w:w="567"/>
        <w:gridCol w:w="565"/>
        <w:gridCol w:w="540"/>
        <w:gridCol w:w="540"/>
        <w:gridCol w:w="540"/>
        <w:gridCol w:w="450"/>
        <w:gridCol w:w="540"/>
        <w:gridCol w:w="510"/>
        <w:gridCol w:w="567"/>
        <w:gridCol w:w="426"/>
        <w:gridCol w:w="425"/>
        <w:gridCol w:w="567"/>
      </w:tblGrid>
      <w:tr w:rsidR="00F5166D" w:rsidRPr="00F5166D" w:rsidTr="00F5166D">
        <w:trPr>
          <w:trHeight w:val="1152"/>
        </w:trPr>
        <w:tc>
          <w:tcPr>
            <w:tcW w:w="2714" w:type="dxa"/>
            <w:vMerge w:val="restart"/>
          </w:tcPr>
          <w:p w:rsidR="00EF57F0" w:rsidRPr="00F5166D" w:rsidRDefault="00EF57F0" w:rsidP="00F72051">
            <w:pPr>
              <w:spacing w:line="240" w:lineRule="auto"/>
              <w:jc w:val="center"/>
              <w:rPr>
                <w:rFonts w:ascii="Arial Narrow" w:hAnsi="Arial Narrow"/>
                <w:color w:val="002060"/>
              </w:rPr>
            </w:pPr>
          </w:p>
          <w:p w:rsidR="00EF57F0" w:rsidRPr="00F5166D" w:rsidRDefault="00EF57F0" w:rsidP="00F72051">
            <w:pPr>
              <w:spacing w:line="240" w:lineRule="auto"/>
              <w:jc w:val="center"/>
              <w:rPr>
                <w:rFonts w:ascii="Arial Narrow" w:hAnsi="Arial Narrow"/>
                <w:caps/>
                <w:color w:val="002060"/>
              </w:rPr>
            </w:pPr>
            <w:r w:rsidRPr="00F5166D">
              <w:rPr>
                <w:rFonts w:ascii="Arial Narrow" w:hAnsi="Arial Narrow"/>
                <w:caps/>
                <w:color w:val="002060"/>
              </w:rPr>
              <w:t>Катедра</w:t>
            </w:r>
          </w:p>
        </w:tc>
        <w:tc>
          <w:tcPr>
            <w:tcW w:w="3940" w:type="dxa"/>
            <w:gridSpan w:val="8"/>
          </w:tcPr>
          <w:p w:rsidR="00EF57F0" w:rsidRPr="00F5166D" w:rsidRDefault="00EF57F0" w:rsidP="00F72051">
            <w:pPr>
              <w:spacing w:line="240" w:lineRule="auto"/>
              <w:jc w:val="both"/>
              <w:rPr>
                <w:rFonts w:ascii="Arial Narrow" w:hAnsi="Arial Narrow"/>
                <w:color w:val="002060"/>
                <w:lang w:val="ru-RU"/>
              </w:rPr>
            </w:pPr>
          </w:p>
          <w:p w:rsidR="00EF57F0" w:rsidRPr="00243CD7" w:rsidRDefault="00EF57F0" w:rsidP="00F72051">
            <w:pPr>
              <w:spacing w:line="240" w:lineRule="auto"/>
              <w:rPr>
                <w:rFonts w:ascii="Arial Narrow" w:hAnsi="Arial Narrow"/>
                <w:color w:val="002060"/>
              </w:rPr>
            </w:pPr>
            <w:r w:rsidRPr="00243CD7">
              <w:rPr>
                <w:rFonts w:ascii="Arial Narrow" w:hAnsi="Arial Narrow"/>
                <w:color w:val="002060"/>
              </w:rPr>
              <w:t>Участия в научни форуми</w:t>
            </w:r>
          </w:p>
          <w:p w:rsidR="00EF57F0" w:rsidRPr="00F5166D" w:rsidRDefault="00EF57F0" w:rsidP="00F72051">
            <w:pPr>
              <w:spacing w:line="240" w:lineRule="auto"/>
              <w:ind w:left="23" w:hanging="23"/>
              <w:jc w:val="both"/>
              <w:rPr>
                <w:rFonts w:ascii="Arial Narrow" w:hAnsi="Arial Narrow"/>
                <w:color w:val="002060"/>
              </w:rPr>
            </w:pPr>
          </w:p>
        </w:tc>
        <w:tc>
          <w:tcPr>
            <w:tcW w:w="3998" w:type="dxa"/>
            <w:gridSpan w:val="8"/>
          </w:tcPr>
          <w:p w:rsidR="00EF57F0" w:rsidRPr="00F5166D" w:rsidRDefault="00EF57F0" w:rsidP="00F72051">
            <w:pPr>
              <w:spacing w:line="240" w:lineRule="auto"/>
              <w:jc w:val="both"/>
              <w:rPr>
                <w:rFonts w:ascii="Arial Narrow" w:hAnsi="Arial Narrow"/>
                <w:color w:val="002060"/>
              </w:rPr>
            </w:pPr>
          </w:p>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Публикации в сборници от научни форуми</w:t>
            </w:r>
            <w:r w:rsidRPr="00770144">
              <w:rPr>
                <w:rFonts w:ascii="Arial Narrow" w:hAnsi="Arial Narrow"/>
                <w:color w:val="002060"/>
              </w:rPr>
              <w:t xml:space="preserve"> </w:t>
            </w:r>
          </w:p>
          <w:p w:rsidR="00EF57F0" w:rsidRPr="00F5166D" w:rsidRDefault="00EF57F0" w:rsidP="00F72051">
            <w:pPr>
              <w:spacing w:line="240" w:lineRule="auto"/>
              <w:jc w:val="both"/>
              <w:rPr>
                <w:rFonts w:ascii="Arial Narrow" w:hAnsi="Arial Narrow"/>
                <w:color w:val="002060"/>
              </w:rPr>
            </w:pPr>
          </w:p>
        </w:tc>
        <w:tc>
          <w:tcPr>
            <w:tcW w:w="567" w:type="dxa"/>
            <w:vMerge w:val="restart"/>
            <w:textDirection w:val="btLr"/>
          </w:tcPr>
          <w:p w:rsidR="00EF57F0" w:rsidRPr="00F5166D" w:rsidRDefault="00EF57F0" w:rsidP="00F72051">
            <w:pPr>
              <w:spacing w:line="240" w:lineRule="auto"/>
              <w:ind w:left="113" w:right="113"/>
              <w:jc w:val="center"/>
              <w:rPr>
                <w:rFonts w:ascii="Arial Narrow" w:hAnsi="Arial Narrow"/>
                <w:color w:val="002060"/>
              </w:rPr>
            </w:pPr>
            <w:r w:rsidRPr="00F5166D">
              <w:rPr>
                <w:rFonts w:ascii="Arial Narrow" w:hAnsi="Arial Narrow"/>
                <w:color w:val="002060"/>
              </w:rPr>
              <w:t>Общо</w:t>
            </w:r>
          </w:p>
        </w:tc>
      </w:tr>
      <w:tr w:rsidR="00F5166D" w:rsidRPr="00F5166D" w:rsidTr="00F5166D">
        <w:trPr>
          <w:trHeight w:val="193"/>
        </w:trPr>
        <w:tc>
          <w:tcPr>
            <w:tcW w:w="2714" w:type="dxa"/>
            <w:vMerge/>
          </w:tcPr>
          <w:p w:rsidR="00EF57F0" w:rsidRPr="00F5166D" w:rsidRDefault="00EF57F0" w:rsidP="00F72051">
            <w:pPr>
              <w:spacing w:line="240" w:lineRule="auto"/>
              <w:jc w:val="center"/>
              <w:rPr>
                <w:rFonts w:ascii="Arial Narrow" w:hAnsi="Arial Narrow"/>
                <w:color w:val="002060"/>
              </w:rPr>
            </w:pPr>
          </w:p>
        </w:tc>
        <w:tc>
          <w:tcPr>
            <w:tcW w:w="1843" w:type="dxa"/>
            <w:gridSpan w:val="4"/>
          </w:tcPr>
          <w:p w:rsidR="00EF57F0" w:rsidRPr="00F5166D" w:rsidRDefault="00EF57F0" w:rsidP="00F72051">
            <w:pPr>
              <w:spacing w:line="240" w:lineRule="auto"/>
              <w:jc w:val="center"/>
              <w:rPr>
                <w:rFonts w:ascii="Arial Narrow" w:hAnsi="Arial Narrow"/>
                <w:color w:val="002060"/>
                <w:lang w:val="ru-RU"/>
              </w:rPr>
            </w:pPr>
            <w:r w:rsidRPr="00F5166D">
              <w:rPr>
                <w:rFonts w:ascii="Arial Narrow" w:hAnsi="Arial Narrow"/>
                <w:color w:val="002060"/>
              </w:rPr>
              <w:t>Чужбина</w:t>
            </w:r>
          </w:p>
        </w:tc>
        <w:tc>
          <w:tcPr>
            <w:tcW w:w="2097" w:type="dxa"/>
            <w:gridSpan w:val="4"/>
          </w:tcPr>
          <w:p w:rsidR="00EF57F0" w:rsidRPr="00F5166D" w:rsidRDefault="00EF57F0" w:rsidP="00F72051">
            <w:pPr>
              <w:spacing w:line="240" w:lineRule="auto"/>
              <w:ind w:left="23" w:hanging="23"/>
              <w:jc w:val="center"/>
              <w:rPr>
                <w:rFonts w:ascii="Arial Narrow" w:hAnsi="Arial Narrow"/>
                <w:color w:val="002060"/>
                <w:lang w:val="ru-RU"/>
              </w:rPr>
            </w:pPr>
            <w:r w:rsidRPr="00F5166D">
              <w:rPr>
                <w:rFonts w:ascii="Arial Narrow" w:hAnsi="Arial Narrow"/>
                <w:color w:val="002060"/>
              </w:rPr>
              <w:t>България</w:t>
            </w:r>
          </w:p>
        </w:tc>
        <w:tc>
          <w:tcPr>
            <w:tcW w:w="2070" w:type="dxa"/>
            <w:gridSpan w:val="4"/>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Чужбина</w:t>
            </w:r>
          </w:p>
        </w:tc>
        <w:tc>
          <w:tcPr>
            <w:tcW w:w="1928" w:type="dxa"/>
            <w:gridSpan w:val="4"/>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България</w:t>
            </w:r>
          </w:p>
        </w:tc>
        <w:tc>
          <w:tcPr>
            <w:tcW w:w="567" w:type="dxa"/>
            <w:vMerge/>
          </w:tcPr>
          <w:p w:rsidR="00EF57F0" w:rsidRPr="00F5166D" w:rsidRDefault="00EF57F0" w:rsidP="00F72051">
            <w:pPr>
              <w:spacing w:line="240" w:lineRule="auto"/>
              <w:jc w:val="both"/>
              <w:rPr>
                <w:rFonts w:ascii="Arial Narrow" w:hAnsi="Arial Narrow"/>
                <w:color w:val="002060"/>
              </w:rPr>
            </w:pPr>
          </w:p>
        </w:tc>
      </w:tr>
      <w:tr w:rsidR="00F5166D" w:rsidRPr="00F5166D" w:rsidTr="00F5166D">
        <w:trPr>
          <w:trHeight w:val="330"/>
        </w:trPr>
        <w:tc>
          <w:tcPr>
            <w:tcW w:w="2714" w:type="dxa"/>
          </w:tcPr>
          <w:p w:rsidR="00EF57F0" w:rsidRPr="00F5166D" w:rsidRDefault="00EF57F0" w:rsidP="00F72051">
            <w:pPr>
              <w:spacing w:line="240" w:lineRule="auto"/>
              <w:jc w:val="center"/>
              <w:rPr>
                <w:rFonts w:ascii="Arial Narrow" w:hAnsi="Arial Narrow"/>
                <w:color w:val="002060"/>
              </w:rPr>
            </w:pPr>
          </w:p>
        </w:tc>
        <w:tc>
          <w:tcPr>
            <w:tcW w:w="567"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1</w:t>
            </w:r>
          </w:p>
        </w:tc>
        <w:tc>
          <w:tcPr>
            <w:tcW w:w="425"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2</w:t>
            </w:r>
          </w:p>
        </w:tc>
        <w:tc>
          <w:tcPr>
            <w:tcW w:w="425"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3</w:t>
            </w:r>
          </w:p>
        </w:tc>
        <w:tc>
          <w:tcPr>
            <w:tcW w:w="426"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4</w:t>
            </w:r>
          </w:p>
        </w:tc>
        <w:tc>
          <w:tcPr>
            <w:tcW w:w="425" w:type="dxa"/>
          </w:tcPr>
          <w:p w:rsidR="00EF57F0" w:rsidRPr="00F5166D" w:rsidRDefault="00EF57F0" w:rsidP="00F72051">
            <w:pPr>
              <w:spacing w:line="240" w:lineRule="auto"/>
              <w:ind w:left="23" w:hanging="23"/>
              <w:jc w:val="both"/>
              <w:rPr>
                <w:rFonts w:ascii="Arial Narrow" w:hAnsi="Arial Narrow"/>
                <w:color w:val="002060"/>
              </w:rPr>
            </w:pPr>
            <w:r w:rsidRPr="00F5166D">
              <w:rPr>
                <w:rFonts w:ascii="Arial Narrow" w:hAnsi="Arial Narrow"/>
                <w:color w:val="002060"/>
              </w:rPr>
              <w:t>1</w:t>
            </w:r>
          </w:p>
        </w:tc>
        <w:tc>
          <w:tcPr>
            <w:tcW w:w="567" w:type="dxa"/>
          </w:tcPr>
          <w:p w:rsidR="00EF57F0" w:rsidRPr="00F5166D" w:rsidRDefault="00EF57F0" w:rsidP="00F72051">
            <w:pPr>
              <w:spacing w:line="240" w:lineRule="auto"/>
              <w:ind w:left="23" w:hanging="23"/>
              <w:jc w:val="both"/>
              <w:rPr>
                <w:rFonts w:ascii="Arial Narrow" w:hAnsi="Arial Narrow"/>
                <w:color w:val="002060"/>
              </w:rPr>
            </w:pPr>
            <w:r w:rsidRPr="00F5166D">
              <w:rPr>
                <w:rFonts w:ascii="Arial Narrow" w:hAnsi="Arial Narrow"/>
                <w:color w:val="002060"/>
              </w:rPr>
              <w:t>2</w:t>
            </w:r>
          </w:p>
        </w:tc>
        <w:tc>
          <w:tcPr>
            <w:tcW w:w="565" w:type="dxa"/>
          </w:tcPr>
          <w:p w:rsidR="00EF57F0" w:rsidRPr="00F5166D" w:rsidRDefault="00EF57F0" w:rsidP="00F72051">
            <w:pPr>
              <w:spacing w:line="240" w:lineRule="auto"/>
              <w:ind w:left="23" w:hanging="23"/>
              <w:jc w:val="both"/>
              <w:rPr>
                <w:rFonts w:ascii="Arial Narrow" w:hAnsi="Arial Narrow"/>
                <w:color w:val="002060"/>
              </w:rPr>
            </w:pPr>
            <w:r w:rsidRPr="00F5166D">
              <w:rPr>
                <w:rFonts w:ascii="Arial Narrow" w:hAnsi="Arial Narrow"/>
                <w:color w:val="002060"/>
              </w:rPr>
              <w:t>3</w:t>
            </w:r>
          </w:p>
        </w:tc>
        <w:tc>
          <w:tcPr>
            <w:tcW w:w="540" w:type="dxa"/>
          </w:tcPr>
          <w:p w:rsidR="00EF57F0" w:rsidRPr="00F5166D" w:rsidRDefault="00EF57F0" w:rsidP="00F72051">
            <w:pPr>
              <w:spacing w:line="240" w:lineRule="auto"/>
              <w:ind w:left="23" w:hanging="23"/>
              <w:jc w:val="both"/>
              <w:rPr>
                <w:rFonts w:ascii="Arial Narrow" w:hAnsi="Arial Narrow"/>
                <w:color w:val="002060"/>
              </w:rPr>
            </w:pPr>
            <w:r w:rsidRPr="00F5166D">
              <w:rPr>
                <w:rFonts w:ascii="Arial Narrow" w:hAnsi="Arial Narrow"/>
                <w:color w:val="002060"/>
              </w:rPr>
              <w:t>4</w:t>
            </w:r>
          </w:p>
        </w:tc>
        <w:tc>
          <w:tcPr>
            <w:tcW w:w="540"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1</w:t>
            </w:r>
          </w:p>
        </w:tc>
        <w:tc>
          <w:tcPr>
            <w:tcW w:w="540"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2</w:t>
            </w:r>
          </w:p>
        </w:tc>
        <w:tc>
          <w:tcPr>
            <w:tcW w:w="450"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3</w:t>
            </w:r>
          </w:p>
        </w:tc>
        <w:tc>
          <w:tcPr>
            <w:tcW w:w="540"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4</w:t>
            </w:r>
          </w:p>
        </w:tc>
        <w:tc>
          <w:tcPr>
            <w:tcW w:w="510"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1</w:t>
            </w:r>
          </w:p>
        </w:tc>
        <w:tc>
          <w:tcPr>
            <w:tcW w:w="567"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2</w:t>
            </w:r>
          </w:p>
        </w:tc>
        <w:tc>
          <w:tcPr>
            <w:tcW w:w="426"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3</w:t>
            </w:r>
          </w:p>
        </w:tc>
        <w:tc>
          <w:tcPr>
            <w:tcW w:w="425" w:type="dxa"/>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4</w:t>
            </w:r>
          </w:p>
        </w:tc>
        <w:tc>
          <w:tcPr>
            <w:tcW w:w="567" w:type="dxa"/>
            <w:vMerge/>
          </w:tcPr>
          <w:p w:rsidR="00EF57F0" w:rsidRPr="00F5166D" w:rsidRDefault="00EF57F0" w:rsidP="00F72051">
            <w:pPr>
              <w:spacing w:line="240" w:lineRule="auto"/>
              <w:jc w:val="both"/>
              <w:rPr>
                <w:rFonts w:ascii="Arial Narrow" w:hAnsi="Arial Narrow"/>
                <w:color w:val="002060"/>
              </w:rPr>
            </w:pP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„Акушерство, репродукция и репродуктивни нарушения”</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425" w:type="dxa"/>
            <w:vAlign w:val="center"/>
          </w:tcPr>
          <w:p w:rsidR="00EF57F0" w:rsidRPr="00F5166D" w:rsidRDefault="00EF57F0" w:rsidP="00F72051">
            <w:pPr>
              <w:spacing w:line="240" w:lineRule="auto"/>
              <w:rPr>
                <w:rFonts w:ascii="Arial Narrow" w:hAnsi="Arial Narrow"/>
                <w:color w:val="002060"/>
              </w:rPr>
            </w:pPr>
            <w:r w:rsidRPr="00F5166D">
              <w:rPr>
                <w:rFonts w:ascii="Arial Narrow" w:hAnsi="Arial Narrow"/>
                <w:color w:val="002060"/>
              </w:rPr>
              <w:t>4</w:t>
            </w:r>
          </w:p>
        </w:tc>
        <w:tc>
          <w:tcPr>
            <w:tcW w:w="425" w:type="dxa"/>
            <w:vAlign w:val="center"/>
          </w:tcPr>
          <w:p w:rsidR="00EF57F0" w:rsidRPr="00F5166D" w:rsidRDefault="00EF57F0" w:rsidP="00F72051">
            <w:pPr>
              <w:spacing w:line="240" w:lineRule="auto"/>
              <w:jc w:val="center"/>
              <w:rPr>
                <w:rFonts w:ascii="Arial Narrow" w:hAnsi="Arial Narrow"/>
                <w:color w:val="002060"/>
                <w:lang w:val="en-US"/>
              </w:rPr>
            </w:pPr>
            <w:r w:rsidRPr="00F5166D">
              <w:rPr>
                <w:rFonts w:ascii="Arial Narrow" w:hAnsi="Arial Narrow"/>
                <w:color w:val="002060"/>
              </w:rPr>
              <w:t>2</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7" w:type="dxa"/>
            <w:vAlign w:val="center"/>
          </w:tcPr>
          <w:p w:rsidR="00EF57F0" w:rsidRPr="00F5166D" w:rsidRDefault="00EF57F0" w:rsidP="00F72051">
            <w:pPr>
              <w:spacing w:line="240" w:lineRule="auto"/>
              <w:rPr>
                <w:rFonts w:ascii="Arial Narrow" w:hAnsi="Arial Narrow"/>
                <w:color w:val="002060"/>
              </w:rPr>
            </w:pPr>
            <w:r w:rsidRPr="00F5166D">
              <w:rPr>
                <w:rFonts w:ascii="Arial Narrow" w:hAnsi="Arial Narrow"/>
                <w:color w:val="002060"/>
              </w:rPr>
              <w:t>11</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8</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40" w:type="dxa"/>
            <w:vAlign w:val="center"/>
          </w:tcPr>
          <w:p w:rsidR="00EF57F0" w:rsidRPr="00F5166D" w:rsidRDefault="00EF57F0" w:rsidP="00F72051">
            <w:pPr>
              <w:spacing w:line="240" w:lineRule="auto"/>
              <w:rPr>
                <w:rFonts w:ascii="Arial Narrow" w:hAnsi="Arial Narrow"/>
                <w:color w:val="002060"/>
              </w:rPr>
            </w:pPr>
            <w:r w:rsidRPr="00F5166D">
              <w:rPr>
                <w:rFonts w:ascii="Arial Narrow" w:hAnsi="Arial Narrow"/>
                <w:color w:val="002060"/>
              </w:rPr>
              <w:t>4</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7" w:type="dxa"/>
            <w:vAlign w:val="center"/>
          </w:tcPr>
          <w:p w:rsidR="00EF57F0" w:rsidRPr="00F5166D" w:rsidRDefault="00EF57F0" w:rsidP="00F72051">
            <w:pPr>
              <w:spacing w:line="240" w:lineRule="auto"/>
              <w:rPr>
                <w:rFonts w:ascii="Arial Narrow" w:hAnsi="Arial Narrow"/>
                <w:color w:val="002060"/>
              </w:rPr>
            </w:pPr>
            <w:r w:rsidRPr="00F5166D">
              <w:rPr>
                <w:rFonts w:ascii="Arial Narrow" w:hAnsi="Arial Narrow"/>
                <w:color w:val="002060"/>
              </w:rPr>
              <w:t>8</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72</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„Ветеринарна анатомия, хистология и ембриология”</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9</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9</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426" w:type="dxa"/>
            <w:vAlign w:val="center"/>
          </w:tcPr>
          <w:p w:rsidR="00EF57F0" w:rsidRPr="00F5166D" w:rsidRDefault="00EF57F0" w:rsidP="00F72051">
            <w:pPr>
              <w:spacing w:line="240" w:lineRule="auto"/>
              <w:jc w:val="center"/>
              <w:rPr>
                <w:rFonts w:ascii="Arial Narrow" w:hAnsi="Arial Narrow"/>
                <w:color w:val="002060"/>
                <w:lang w:val="en-US"/>
              </w:rPr>
            </w:pP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56</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„Ветеринарна микробиология, инфекциозни и паразитни болести”</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8</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12</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540" w:type="dxa"/>
            <w:vAlign w:val="center"/>
          </w:tcPr>
          <w:p w:rsidR="00EF57F0" w:rsidRPr="00F5166D" w:rsidRDefault="00EF57F0" w:rsidP="00F72051">
            <w:pPr>
              <w:spacing w:line="240" w:lineRule="auto"/>
              <w:jc w:val="center"/>
              <w:rPr>
                <w:rFonts w:ascii="Arial Narrow" w:hAnsi="Arial Narrow"/>
                <w:color w:val="002060"/>
                <w:lang w:val="en-US"/>
              </w:rPr>
            </w:pPr>
            <w:r w:rsidRPr="00F5166D">
              <w:rPr>
                <w:rFonts w:ascii="Arial Narrow" w:hAnsi="Arial Narrow"/>
                <w:color w:val="002060"/>
                <w:lang w:val="en-US"/>
              </w:rPr>
              <w:t>2</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9</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9</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82</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„Ветеринарна хирургия”</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30</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„Фармакология, физиология на животните и физиологична химия”</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8</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13</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10</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12</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15</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9</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119</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„Вътрешни болести”</w:t>
            </w:r>
          </w:p>
        </w:tc>
        <w:tc>
          <w:tcPr>
            <w:tcW w:w="567" w:type="dxa"/>
            <w:vAlign w:val="center"/>
          </w:tcPr>
          <w:p w:rsidR="00EF57F0" w:rsidRPr="00F5166D" w:rsidRDefault="00EF57F0" w:rsidP="00F72051">
            <w:pPr>
              <w:spacing w:line="240" w:lineRule="auto"/>
              <w:jc w:val="center"/>
              <w:rPr>
                <w:rFonts w:ascii="Arial Narrow" w:hAnsi="Arial Narrow"/>
                <w:color w:val="002060"/>
              </w:rPr>
            </w:pP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rPr>
            </w:pP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540" w:type="dxa"/>
            <w:vAlign w:val="center"/>
          </w:tcPr>
          <w:p w:rsidR="00EF57F0" w:rsidRPr="00F5166D" w:rsidRDefault="00EF57F0" w:rsidP="00F72051">
            <w:pPr>
              <w:spacing w:line="240" w:lineRule="auto"/>
              <w:jc w:val="center"/>
              <w:rPr>
                <w:rFonts w:ascii="Arial Narrow" w:hAnsi="Arial Narrow"/>
                <w:color w:val="002060"/>
              </w:rPr>
            </w:pP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10" w:type="dxa"/>
            <w:vAlign w:val="center"/>
          </w:tcPr>
          <w:p w:rsidR="00EF57F0" w:rsidRPr="00F5166D" w:rsidRDefault="00EF57F0" w:rsidP="00F72051">
            <w:pPr>
              <w:spacing w:line="240" w:lineRule="auto"/>
              <w:jc w:val="center"/>
              <w:rPr>
                <w:rFonts w:ascii="Arial Narrow" w:hAnsi="Arial Narrow"/>
                <w:color w:val="002060"/>
              </w:rPr>
            </w:pP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35</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„Обща и клинична патология”</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65" w:type="dxa"/>
            <w:vAlign w:val="center"/>
          </w:tcPr>
          <w:p w:rsidR="00EF57F0" w:rsidRPr="00F5166D" w:rsidRDefault="00EF57F0" w:rsidP="00F72051">
            <w:pPr>
              <w:spacing w:line="240" w:lineRule="auto"/>
              <w:jc w:val="center"/>
              <w:rPr>
                <w:rFonts w:ascii="Arial Narrow" w:hAnsi="Arial Narrow"/>
                <w:color w:val="002060"/>
              </w:rPr>
            </w:pP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46</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„Общо животновъдство”</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15</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15</w:t>
            </w:r>
          </w:p>
        </w:tc>
        <w:tc>
          <w:tcPr>
            <w:tcW w:w="425" w:type="dxa"/>
            <w:vAlign w:val="center"/>
          </w:tcPr>
          <w:p w:rsidR="00EF57F0" w:rsidRPr="00F5166D" w:rsidRDefault="00EF57F0" w:rsidP="00F72051">
            <w:pPr>
              <w:spacing w:line="240" w:lineRule="auto"/>
              <w:jc w:val="center"/>
              <w:rPr>
                <w:rFonts w:ascii="Arial Narrow" w:hAnsi="Arial Narrow"/>
                <w:color w:val="002060"/>
              </w:rPr>
            </w:pP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18</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14</w:t>
            </w:r>
          </w:p>
        </w:tc>
        <w:tc>
          <w:tcPr>
            <w:tcW w:w="510" w:type="dxa"/>
            <w:vAlign w:val="center"/>
          </w:tcPr>
          <w:p w:rsidR="00EF57F0" w:rsidRPr="00F5166D" w:rsidRDefault="00EF57F0" w:rsidP="00F72051">
            <w:pPr>
              <w:spacing w:line="240" w:lineRule="auto"/>
              <w:jc w:val="center"/>
              <w:rPr>
                <w:rFonts w:ascii="Arial Narrow" w:hAnsi="Arial Narrow"/>
                <w:color w:val="002060"/>
              </w:rPr>
            </w:pP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425" w:type="dxa"/>
            <w:vAlign w:val="center"/>
          </w:tcPr>
          <w:p w:rsidR="00EF57F0" w:rsidRPr="00F5166D" w:rsidRDefault="00EF57F0" w:rsidP="00F72051">
            <w:pPr>
              <w:spacing w:line="240" w:lineRule="auto"/>
              <w:jc w:val="center"/>
              <w:rPr>
                <w:rFonts w:ascii="Arial Narrow" w:hAnsi="Arial Narrow"/>
                <w:color w:val="002060"/>
              </w:rPr>
            </w:pP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103</w:t>
            </w:r>
          </w:p>
        </w:tc>
      </w:tr>
      <w:tr w:rsidR="00F5166D" w:rsidRPr="00F5166D" w:rsidTr="00F5166D">
        <w:tc>
          <w:tcPr>
            <w:tcW w:w="2714" w:type="dxa"/>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„Хигиена, технология и контрол на хранителните продукти от животински произход; ветеринарно законодателство и мениджмънт”</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425" w:type="dxa"/>
            <w:vAlign w:val="center"/>
          </w:tcPr>
          <w:p w:rsidR="00EF57F0" w:rsidRPr="00F5166D" w:rsidRDefault="00EF57F0" w:rsidP="00F72051">
            <w:pPr>
              <w:spacing w:line="240" w:lineRule="auto"/>
              <w:jc w:val="center"/>
              <w:rPr>
                <w:rFonts w:ascii="Arial Narrow" w:hAnsi="Arial Narrow"/>
                <w:color w:val="002060"/>
                <w:lang w:val="en-US"/>
              </w:rPr>
            </w:pPr>
            <w:r w:rsidRPr="00F5166D">
              <w:rPr>
                <w:rFonts w:ascii="Arial Narrow" w:hAnsi="Arial Narrow"/>
                <w:color w:val="002060"/>
                <w:lang w:val="en-US"/>
              </w:rPr>
              <w:t>6</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10</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540" w:type="dxa"/>
            <w:vAlign w:val="center"/>
          </w:tcPr>
          <w:p w:rsidR="00EF57F0" w:rsidRPr="00F5166D" w:rsidRDefault="00EF57F0" w:rsidP="00F72051">
            <w:pPr>
              <w:spacing w:line="240" w:lineRule="auto"/>
              <w:jc w:val="center"/>
              <w:rPr>
                <w:rFonts w:ascii="Arial Narrow" w:hAnsi="Arial Narrow"/>
                <w:color w:val="002060"/>
                <w:lang w:val="en-US"/>
              </w:rPr>
            </w:pPr>
            <w:r w:rsidRPr="00F5166D">
              <w:rPr>
                <w:rFonts w:ascii="Arial Narrow" w:hAnsi="Arial Narrow"/>
                <w:color w:val="002060"/>
                <w:lang w:val="en-US"/>
              </w:rPr>
              <w:t>1</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w:t>
            </w:r>
          </w:p>
        </w:tc>
        <w:tc>
          <w:tcPr>
            <w:tcW w:w="510" w:type="dxa"/>
            <w:vAlign w:val="center"/>
          </w:tcPr>
          <w:p w:rsidR="00EF57F0" w:rsidRPr="00F5166D" w:rsidRDefault="00EF57F0" w:rsidP="00F72051">
            <w:pPr>
              <w:spacing w:line="240" w:lineRule="auto"/>
              <w:jc w:val="center"/>
              <w:rPr>
                <w:rFonts w:ascii="Arial Narrow" w:hAnsi="Arial Narrow"/>
                <w:color w:val="002060"/>
                <w:lang w:val="en-US"/>
              </w:rPr>
            </w:pPr>
            <w:r w:rsidRPr="00F5166D">
              <w:rPr>
                <w:rFonts w:ascii="Arial Narrow" w:hAnsi="Arial Narrow"/>
                <w:color w:val="002060"/>
                <w:lang w:val="en-US"/>
              </w:rPr>
              <w:t>3</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56</w:t>
            </w:r>
          </w:p>
        </w:tc>
      </w:tr>
      <w:tr w:rsidR="00F5166D" w:rsidRPr="00F5166D" w:rsidTr="00F5166D">
        <w:tc>
          <w:tcPr>
            <w:tcW w:w="2714" w:type="dxa"/>
            <w:vMerge w:val="restart"/>
          </w:tcPr>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 xml:space="preserve"> </w:t>
            </w:r>
          </w:p>
          <w:p w:rsidR="00EF57F0" w:rsidRPr="00F5166D" w:rsidRDefault="00EF57F0" w:rsidP="00F72051">
            <w:pPr>
              <w:spacing w:line="240" w:lineRule="auto"/>
              <w:jc w:val="both"/>
              <w:rPr>
                <w:rFonts w:ascii="Arial Narrow" w:hAnsi="Arial Narrow"/>
                <w:color w:val="002060"/>
              </w:rPr>
            </w:pPr>
            <w:r w:rsidRPr="00F5166D">
              <w:rPr>
                <w:rFonts w:ascii="Arial Narrow" w:hAnsi="Arial Narrow"/>
                <w:color w:val="002060"/>
              </w:rPr>
              <w:t xml:space="preserve">         Общо за ВМФ</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24</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46</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42</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34</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70</w:t>
            </w:r>
          </w:p>
        </w:tc>
        <w:tc>
          <w:tcPr>
            <w:tcW w:w="56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34</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64</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22</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28</w:t>
            </w:r>
          </w:p>
        </w:tc>
        <w:tc>
          <w:tcPr>
            <w:tcW w:w="45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45</w:t>
            </w:r>
          </w:p>
        </w:tc>
        <w:tc>
          <w:tcPr>
            <w:tcW w:w="54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33</w:t>
            </w:r>
          </w:p>
        </w:tc>
        <w:tc>
          <w:tcPr>
            <w:tcW w:w="510"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20</w:t>
            </w:r>
          </w:p>
        </w:tc>
        <w:tc>
          <w:tcPr>
            <w:tcW w:w="567"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56</w:t>
            </w:r>
          </w:p>
        </w:tc>
        <w:tc>
          <w:tcPr>
            <w:tcW w:w="426"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24</w:t>
            </w:r>
          </w:p>
        </w:tc>
        <w:tc>
          <w:tcPr>
            <w:tcW w:w="425" w:type="dxa"/>
            <w:vAlign w:val="center"/>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25</w:t>
            </w:r>
          </w:p>
        </w:tc>
        <w:tc>
          <w:tcPr>
            <w:tcW w:w="567" w:type="dxa"/>
            <w:vMerge w:val="restart"/>
          </w:tcPr>
          <w:p w:rsidR="00EF57F0" w:rsidRPr="00F5166D" w:rsidRDefault="00EF57F0" w:rsidP="00F72051">
            <w:pPr>
              <w:spacing w:line="240" w:lineRule="auto"/>
              <w:jc w:val="both"/>
              <w:rPr>
                <w:rFonts w:ascii="Arial Narrow" w:hAnsi="Arial Narrow"/>
                <w:color w:val="002060"/>
                <w:lang w:val="en-US"/>
              </w:rPr>
            </w:pPr>
          </w:p>
        </w:tc>
      </w:tr>
      <w:tr w:rsidR="00F5166D" w:rsidRPr="00F5166D" w:rsidTr="00F5166D">
        <w:tc>
          <w:tcPr>
            <w:tcW w:w="2714" w:type="dxa"/>
            <w:vMerge/>
          </w:tcPr>
          <w:p w:rsidR="00EF57F0" w:rsidRPr="00F5166D" w:rsidRDefault="00EF57F0" w:rsidP="00F72051">
            <w:pPr>
              <w:spacing w:line="240" w:lineRule="auto"/>
              <w:jc w:val="both"/>
              <w:rPr>
                <w:rFonts w:ascii="Arial Narrow" w:hAnsi="Arial Narrow"/>
                <w:color w:val="002060"/>
              </w:rPr>
            </w:pPr>
          </w:p>
        </w:tc>
        <w:tc>
          <w:tcPr>
            <w:tcW w:w="1843" w:type="dxa"/>
            <w:gridSpan w:val="4"/>
          </w:tcPr>
          <w:p w:rsidR="00EF57F0" w:rsidRPr="00F5166D" w:rsidRDefault="00EF57F0" w:rsidP="00F72051">
            <w:pPr>
              <w:spacing w:line="240" w:lineRule="auto"/>
              <w:jc w:val="center"/>
              <w:rPr>
                <w:rFonts w:ascii="Arial Narrow" w:hAnsi="Arial Narrow"/>
                <w:color w:val="002060"/>
                <w:lang w:val="en-US"/>
              </w:rPr>
            </w:pPr>
            <w:r w:rsidRPr="00F5166D">
              <w:rPr>
                <w:rFonts w:ascii="Arial Narrow" w:hAnsi="Arial Narrow"/>
                <w:color w:val="002060"/>
              </w:rPr>
              <w:t>144</w:t>
            </w:r>
          </w:p>
        </w:tc>
        <w:tc>
          <w:tcPr>
            <w:tcW w:w="2097" w:type="dxa"/>
            <w:gridSpan w:val="4"/>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202</w:t>
            </w:r>
          </w:p>
        </w:tc>
        <w:tc>
          <w:tcPr>
            <w:tcW w:w="2070" w:type="dxa"/>
            <w:gridSpan w:val="4"/>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127</w:t>
            </w:r>
          </w:p>
        </w:tc>
        <w:tc>
          <w:tcPr>
            <w:tcW w:w="1928" w:type="dxa"/>
            <w:gridSpan w:val="4"/>
          </w:tcPr>
          <w:p w:rsidR="00EF57F0" w:rsidRPr="00F5166D" w:rsidRDefault="00EF57F0" w:rsidP="00F72051">
            <w:pPr>
              <w:spacing w:line="240" w:lineRule="auto"/>
              <w:jc w:val="center"/>
              <w:rPr>
                <w:rFonts w:ascii="Arial Narrow" w:hAnsi="Arial Narrow"/>
                <w:color w:val="002060"/>
              </w:rPr>
            </w:pPr>
            <w:r w:rsidRPr="00F5166D">
              <w:rPr>
                <w:rFonts w:ascii="Arial Narrow" w:hAnsi="Arial Narrow"/>
                <w:color w:val="002060"/>
              </w:rPr>
              <w:t>125</w:t>
            </w:r>
          </w:p>
        </w:tc>
        <w:tc>
          <w:tcPr>
            <w:tcW w:w="567" w:type="dxa"/>
            <w:vMerge/>
          </w:tcPr>
          <w:p w:rsidR="00EF57F0" w:rsidRPr="00F5166D" w:rsidRDefault="00EF57F0" w:rsidP="00F72051">
            <w:pPr>
              <w:spacing w:line="240" w:lineRule="auto"/>
              <w:jc w:val="both"/>
              <w:rPr>
                <w:rFonts w:ascii="Arial Narrow" w:hAnsi="Arial Narrow"/>
                <w:color w:val="002060"/>
              </w:rPr>
            </w:pPr>
          </w:p>
        </w:tc>
      </w:tr>
    </w:tbl>
    <w:p w:rsidR="00EF57F0" w:rsidRPr="00243CD7" w:rsidRDefault="00EF57F0" w:rsidP="00EF57F0">
      <w:pPr>
        <w:jc w:val="both"/>
        <w:rPr>
          <w:rFonts w:ascii="Arial Narrow" w:hAnsi="Arial Narrow"/>
          <w:color w:val="002060"/>
        </w:rPr>
      </w:pPr>
      <w:r w:rsidRPr="00F5166D">
        <w:rPr>
          <w:rFonts w:ascii="Arial Narrow" w:hAnsi="Arial Narrow"/>
          <w:color w:val="002060"/>
        </w:rPr>
        <w:t>Легенда: 1 - 201</w:t>
      </w:r>
      <w:r w:rsidRPr="00770144">
        <w:rPr>
          <w:rFonts w:ascii="Arial Narrow" w:hAnsi="Arial Narrow"/>
          <w:color w:val="002060"/>
        </w:rPr>
        <w:t>6</w:t>
      </w:r>
      <w:r w:rsidRPr="00F5166D">
        <w:rPr>
          <w:rFonts w:ascii="Arial Narrow" w:hAnsi="Arial Narrow"/>
          <w:color w:val="002060"/>
        </w:rPr>
        <w:t xml:space="preserve"> год</w:t>
      </w:r>
      <w:r w:rsidR="00243CD7">
        <w:rPr>
          <w:rFonts w:ascii="Arial Narrow" w:hAnsi="Arial Narrow"/>
          <w:color w:val="002060"/>
        </w:rPr>
        <w:t>.</w:t>
      </w:r>
      <w:r w:rsidRPr="00F5166D">
        <w:rPr>
          <w:rFonts w:ascii="Arial Narrow" w:hAnsi="Arial Narrow"/>
          <w:color w:val="002060"/>
        </w:rPr>
        <w:t>; 2- 201</w:t>
      </w:r>
      <w:r w:rsidRPr="00770144">
        <w:rPr>
          <w:rFonts w:ascii="Arial Narrow" w:hAnsi="Arial Narrow"/>
          <w:color w:val="002060"/>
        </w:rPr>
        <w:t>7</w:t>
      </w:r>
      <w:r w:rsidRPr="00F5166D">
        <w:rPr>
          <w:rFonts w:ascii="Arial Narrow" w:hAnsi="Arial Narrow"/>
          <w:color w:val="002060"/>
        </w:rPr>
        <w:t xml:space="preserve"> год</w:t>
      </w:r>
      <w:r w:rsidR="00243CD7">
        <w:rPr>
          <w:rFonts w:ascii="Arial Narrow" w:hAnsi="Arial Narrow"/>
          <w:color w:val="002060"/>
        </w:rPr>
        <w:t>.</w:t>
      </w:r>
      <w:r w:rsidRPr="00F5166D">
        <w:rPr>
          <w:rFonts w:ascii="Arial Narrow" w:hAnsi="Arial Narrow"/>
          <w:color w:val="002060"/>
        </w:rPr>
        <w:t>; 3 – 201</w:t>
      </w:r>
      <w:r w:rsidRPr="00770144">
        <w:rPr>
          <w:rFonts w:ascii="Arial Narrow" w:hAnsi="Arial Narrow"/>
          <w:color w:val="002060"/>
        </w:rPr>
        <w:t>8</w:t>
      </w:r>
      <w:r w:rsidRPr="00F5166D">
        <w:rPr>
          <w:rFonts w:ascii="Arial Narrow" w:hAnsi="Arial Narrow"/>
          <w:color w:val="002060"/>
        </w:rPr>
        <w:t xml:space="preserve"> год</w:t>
      </w:r>
      <w:r w:rsidR="00243CD7">
        <w:rPr>
          <w:rFonts w:ascii="Arial Narrow" w:hAnsi="Arial Narrow"/>
          <w:color w:val="002060"/>
        </w:rPr>
        <w:t>.</w:t>
      </w:r>
      <w:r w:rsidRPr="00F5166D">
        <w:rPr>
          <w:rFonts w:ascii="Arial Narrow" w:hAnsi="Arial Narrow"/>
          <w:color w:val="002060"/>
        </w:rPr>
        <w:t>; 4 – 201</w:t>
      </w:r>
      <w:r w:rsidRPr="00770144">
        <w:rPr>
          <w:rFonts w:ascii="Arial Narrow" w:hAnsi="Arial Narrow"/>
          <w:color w:val="002060"/>
        </w:rPr>
        <w:t>9</w:t>
      </w:r>
      <w:r w:rsidRPr="00F5166D">
        <w:rPr>
          <w:rFonts w:ascii="Arial Narrow" w:hAnsi="Arial Narrow"/>
          <w:color w:val="002060"/>
        </w:rPr>
        <w:t xml:space="preserve"> год</w:t>
      </w:r>
      <w:r w:rsidR="00243CD7">
        <w:rPr>
          <w:rFonts w:ascii="Arial Narrow" w:hAnsi="Arial Narrow"/>
          <w:color w:val="002060"/>
        </w:rPr>
        <w:t>.</w:t>
      </w:r>
      <w:r w:rsidRPr="00F5166D">
        <w:rPr>
          <w:rFonts w:ascii="Arial Narrow" w:hAnsi="Arial Narrow"/>
          <w:color w:val="002060"/>
        </w:rPr>
        <w:t xml:space="preserve">; Забележка: При отчитане на принадлежността на определено участие и </w:t>
      </w:r>
      <w:r w:rsidRPr="00243CD7">
        <w:rPr>
          <w:rFonts w:ascii="Arial Narrow" w:hAnsi="Arial Narrow"/>
          <w:color w:val="002060"/>
        </w:rPr>
        <w:t>публикация към дадена катедра се има предвид първия автор</w:t>
      </w:r>
    </w:p>
    <w:p w:rsidR="00EF57F0" w:rsidRPr="00731A8F" w:rsidRDefault="00EF57F0" w:rsidP="00731A8F">
      <w:pPr>
        <w:pStyle w:val="a0"/>
        <w:shd w:val="clear" w:color="auto" w:fill="auto"/>
        <w:spacing w:before="0" w:line="276" w:lineRule="auto"/>
        <w:ind w:firstLine="708"/>
        <w:rPr>
          <w:rFonts w:ascii="Arial Narrow" w:eastAsia="Calibri" w:hAnsi="Arial Narrow" w:cs="Times New Roman"/>
          <w:color w:val="002060"/>
          <w:sz w:val="26"/>
          <w:szCs w:val="26"/>
        </w:rPr>
      </w:pPr>
      <w:r w:rsidRPr="00731A8F">
        <w:rPr>
          <w:rFonts w:ascii="Arial Narrow" w:eastAsia="Calibri" w:hAnsi="Arial Narrow" w:cs="Times New Roman"/>
          <w:color w:val="002060"/>
          <w:sz w:val="26"/>
          <w:szCs w:val="26"/>
        </w:rPr>
        <w:t xml:space="preserve">Важно място в научно-изследователската дейност на ВМФ има привличане и  ангажиране в изследователския процес на докторанти и студенти. От съществено значение е публично представяне и дискусия на резултатите от тяхната работата. На таблицата по-долу са посочени броя на докторантите държавна поръчка и студенти на различни научни форуми през отчетния период. Прави </w:t>
      </w:r>
      <w:r w:rsidR="00243CD7" w:rsidRPr="00731A8F">
        <w:rPr>
          <w:rFonts w:ascii="Arial Narrow" w:eastAsia="Calibri" w:hAnsi="Arial Narrow" w:cs="Times New Roman"/>
          <w:color w:val="002060"/>
          <w:sz w:val="26"/>
          <w:szCs w:val="26"/>
        </w:rPr>
        <w:t>впечатление</w:t>
      </w:r>
      <w:r w:rsidRPr="00731A8F">
        <w:rPr>
          <w:rFonts w:ascii="Arial Narrow" w:eastAsia="Calibri" w:hAnsi="Arial Narrow" w:cs="Times New Roman"/>
          <w:color w:val="002060"/>
          <w:sz w:val="26"/>
          <w:szCs w:val="26"/>
        </w:rPr>
        <w:t xml:space="preserve"> станало вече традиция широко участие на наши студенти на ежегодно провежданите форуми в Истанбул – международен студентски конгрес, конференцията в Юндола, „Традиции и съвременност във ветеринарната медицина“, с организатор ФВМ, гр. София.  </w:t>
      </w:r>
    </w:p>
    <w:p w:rsidR="00EF57F0" w:rsidRPr="00C527A5" w:rsidRDefault="00EF57F0" w:rsidP="00EF57F0">
      <w:pPr>
        <w:pStyle w:val="a0"/>
        <w:shd w:val="clear" w:color="auto" w:fill="auto"/>
        <w:spacing w:before="0" w:line="276" w:lineRule="auto"/>
        <w:ind w:firstLine="700"/>
        <w:rPr>
          <w:rFonts w:ascii="Arial Narrow" w:hAnsi="Arial Narrow"/>
          <w:b/>
          <w:sz w:val="26"/>
          <w:szCs w:val="26"/>
        </w:rPr>
      </w:pPr>
    </w:p>
    <w:p w:rsidR="00EF57F0" w:rsidRPr="00C527A5" w:rsidRDefault="00F72051" w:rsidP="00F72051">
      <w:pPr>
        <w:jc w:val="both"/>
        <w:rPr>
          <w:rFonts w:ascii="Arial Narrow" w:hAnsi="Arial Narrow"/>
          <w:sz w:val="26"/>
          <w:szCs w:val="26"/>
        </w:rPr>
      </w:pPr>
      <w:r>
        <w:rPr>
          <w:rFonts w:ascii="Arial Narrow" w:hAnsi="Arial Narrow"/>
          <w:sz w:val="26"/>
          <w:szCs w:val="26"/>
        </w:rPr>
        <w:t xml:space="preserve">  </w:t>
      </w:r>
      <w:r w:rsidRPr="00243CD7">
        <w:rPr>
          <w:rFonts w:ascii="Arial Narrow" w:hAnsi="Arial Narrow"/>
          <w:color w:val="002060"/>
          <w:sz w:val="26"/>
          <w:szCs w:val="26"/>
        </w:rPr>
        <w:t>Брой</w:t>
      </w:r>
      <w:r w:rsidR="00243CD7" w:rsidRPr="00243CD7">
        <w:rPr>
          <w:rFonts w:ascii="Arial Narrow" w:hAnsi="Arial Narrow"/>
          <w:color w:val="002060"/>
          <w:sz w:val="26"/>
          <w:szCs w:val="26"/>
        </w:rPr>
        <w:t xml:space="preserve"> </w:t>
      </w:r>
      <w:r w:rsidR="00EF57F0" w:rsidRPr="00243CD7">
        <w:rPr>
          <w:rFonts w:ascii="Arial Narrow" w:hAnsi="Arial Narrow"/>
          <w:color w:val="002060"/>
          <w:sz w:val="26"/>
          <w:szCs w:val="26"/>
        </w:rPr>
        <w:t>докторанти и студенти участвали на научни форум</w:t>
      </w:r>
      <w:r w:rsidRPr="00243CD7">
        <w:rPr>
          <w:rFonts w:ascii="Arial Narrow" w:hAnsi="Arial Narrow"/>
          <w:color w:val="002060"/>
          <w:sz w:val="26"/>
          <w:szCs w:val="26"/>
        </w:rPr>
        <w:t>и през периода 2016-2019 година</w:t>
      </w:r>
    </w:p>
    <w:tbl>
      <w:tblPr>
        <w:tblStyle w:val="TableGrid"/>
        <w:tblW w:w="9923"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37"/>
        <w:gridCol w:w="2908"/>
        <w:gridCol w:w="425"/>
        <w:gridCol w:w="425"/>
        <w:gridCol w:w="426"/>
        <w:gridCol w:w="709"/>
        <w:gridCol w:w="425"/>
        <w:gridCol w:w="425"/>
        <w:gridCol w:w="426"/>
        <w:gridCol w:w="708"/>
        <w:gridCol w:w="709"/>
      </w:tblGrid>
      <w:tr w:rsidR="00EF57F0" w:rsidRPr="00C527A5" w:rsidTr="00F72051">
        <w:tc>
          <w:tcPr>
            <w:tcW w:w="5245" w:type="dxa"/>
            <w:gridSpan w:val="2"/>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Съвместно с преподаватели от катедра/секция</w:t>
            </w:r>
          </w:p>
        </w:tc>
        <w:tc>
          <w:tcPr>
            <w:tcW w:w="1985" w:type="dxa"/>
            <w:gridSpan w:val="4"/>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Брой студенти участвали на научни форуми в чужбина</w:t>
            </w:r>
          </w:p>
        </w:tc>
        <w:tc>
          <w:tcPr>
            <w:tcW w:w="1984" w:type="dxa"/>
            <w:gridSpan w:val="4"/>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Брой на обучаеми участвали на научни форуми в България</w:t>
            </w:r>
          </w:p>
        </w:tc>
        <w:tc>
          <w:tcPr>
            <w:tcW w:w="709" w:type="dxa"/>
            <w:vAlign w:val="center"/>
          </w:tcPr>
          <w:p w:rsidR="00EF57F0" w:rsidRPr="00243CD7" w:rsidRDefault="00EF57F0" w:rsidP="00F72051">
            <w:pPr>
              <w:spacing w:line="240" w:lineRule="auto"/>
              <w:jc w:val="center"/>
              <w:rPr>
                <w:rFonts w:ascii="Arial Narrow" w:hAnsi="Arial Narrow"/>
                <w:color w:val="002060"/>
              </w:rPr>
            </w:pPr>
          </w:p>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Общо</w:t>
            </w:r>
          </w:p>
        </w:tc>
      </w:tr>
      <w:tr w:rsidR="00EF57F0" w:rsidRPr="00C527A5" w:rsidTr="00F72051">
        <w:tc>
          <w:tcPr>
            <w:tcW w:w="2337" w:type="dxa"/>
            <w:vMerge w:val="restart"/>
          </w:tcPr>
          <w:p w:rsidR="00EF57F0" w:rsidRPr="00F72051" w:rsidRDefault="00EF57F0" w:rsidP="00F72051">
            <w:pPr>
              <w:spacing w:line="240" w:lineRule="auto"/>
              <w:jc w:val="center"/>
              <w:rPr>
                <w:rFonts w:ascii="Arial Narrow" w:hAnsi="Arial Narrow"/>
                <w:color w:val="002060"/>
              </w:rPr>
            </w:pPr>
          </w:p>
          <w:p w:rsidR="00EF57F0" w:rsidRPr="00F72051" w:rsidRDefault="00EF57F0" w:rsidP="00F72051">
            <w:pPr>
              <w:spacing w:line="240" w:lineRule="auto"/>
              <w:jc w:val="center"/>
              <w:rPr>
                <w:rFonts w:ascii="Arial Narrow" w:hAnsi="Arial Narrow"/>
                <w:color w:val="002060"/>
              </w:rPr>
            </w:pPr>
          </w:p>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Редовни докторанти</w:t>
            </w:r>
          </w:p>
        </w:tc>
        <w:tc>
          <w:tcPr>
            <w:tcW w:w="2908" w:type="dxa"/>
          </w:tcPr>
          <w:p w:rsidR="00EF57F0" w:rsidRPr="00F72051" w:rsidRDefault="00EF57F0" w:rsidP="00F72051">
            <w:pPr>
              <w:spacing w:line="240" w:lineRule="auto"/>
              <w:jc w:val="center"/>
              <w:rPr>
                <w:rFonts w:ascii="Arial Narrow" w:hAnsi="Arial Narrow"/>
                <w:color w:val="002060"/>
              </w:rPr>
            </w:pP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1</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426"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3</w:t>
            </w:r>
          </w:p>
        </w:tc>
        <w:tc>
          <w:tcPr>
            <w:tcW w:w="709"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4</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1</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426"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3</w:t>
            </w:r>
          </w:p>
        </w:tc>
        <w:tc>
          <w:tcPr>
            <w:tcW w:w="708"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4</w:t>
            </w:r>
          </w:p>
        </w:tc>
        <w:tc>
          <w:tcPr>
            <w:tcW w:w="709" w:type="dxa"/>
          </w:tcPr>
          <w:p w:rsidR="00EF57F0" w:rsidRPr="00243CD7" w:rsidRDefault="00EF57F0" w:rsidP="00F72051">
            <w:pPr>
              <w:spacing w:line="240" w:lineRule="auto"/>
              <w:jc w:val="center"/>
              <w:rPr>
                <w:rFonts w:ascii="Arial Narrow" w:hAnsi="Arial Narrow"/>
                <w:color w:val="002060"/>
              </w:rPr>
            </w:pP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Акушерство</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rPr>
              <w:t>2</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rPr>
              <w:t>2</w:t>
            </w:r>
          </w:p>
        </w:tc>
        <w:tc>
          <w:tcPr>
            <w:tcW w:w="426"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708"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1</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9</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Епидемиология </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709"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708"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lang w:val="en-US"/>
              </w:rPr>
              <w:t>2</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9</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ВСЕ</w:t>
            </w:r>
            <w:r w:rsidRPr="00F72051">
              <w:rPr>
                <w:rFonts w:ascii="Arial Narrow" w:hAnsi="Arial Narrow"/>
                <w:color w:val="002060"/>
                <w:lang w:val="en-US"/>
              </w:rPr>
              <w:t>/</w:t>
            </w:r>
            <w:r w:rsidRPr="00F72051">
              <w:rPr>
                <w:rFonts w:ascii="Arial Narrow" w:hAnsi="Arial Narrow"/>
                <w:color w:val="002060"/>
              </w:rPr>
              <w:t>Закон.</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12</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Физиология</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Вътрешни болести</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3</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Хирургия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w:t>
            </w:r>
          </w:p>
        </w:tc>
      </w:tr>
      <w:tr w:rsidR="00EF57F0" w:rsidRPr="00C527A5" w:rsidTr="00F72051">
        <w:tc>
          <w:tcPr>
            <w:tcW w:w="2337" w:type="dxa"/>
            <w:vMerge w:val="restart"/>
            <w:vAlign w:val="center"/>
          </w:tcPr>
          <w:p w:rsidR="00EF57F0" w:rsidRPr="00F72051" w:rsidRDefault="00EF57F0" w:rsidP="00F72051">
            <w:pPr>
              <w:spacing w:line="240" w:lineRule="auto"/>
              <w:jc w:val="center"/>
              <w:rPr>
                <w:rFonts w:ascii="Arial Narrow" w:hAnsi="Arial Narrow"/>
                <w:color w:val="002060"/>
              </w:rPr>
            </w:pPr>
          </w:p>
          <w:p w:rsidR="00EF57F0" w:rsidRPr="00F72051" w:rsidRDefault="00EF57F0" w:rsidP="00F72051">
            <w:pPr>
              <w:spacing w:line="240" w:lineRule="auto"/>
              <w:jc w:val="center"/>
              <w:rPr>
                <w:rFonts w:ascii="Arial Narrow" w:hAnsi="Arial Narrow"/>
                <w:color w:val="002060"/>
              </w:rPr>
            </w:pPr>
          </w:p>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Студенти</w:t>
            </w: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Акушерство</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lang w:val="en-US"/>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lang w:val="en-US"/>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18</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Анатомия</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5</w:t>
            </w:r>
          </w:p>
        </w:tc>
      </w:tr>
      <w:tr w:rsidR="00EF57F0" w:rsidRPr="00C527A5" w:rsidTr="00F72051">
        <w:trPr>
          <w:trHeight w:val="258"/>
        </w:trPr>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Хирургия</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3</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5" w:type="dxa"/>
            <w:vAlign w:val="center"/>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vAlign w:val="center"/>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11</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Вътрешни болести</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6</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Биохимия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lang w:val="en-US"/>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3</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7</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Епидемиология</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3</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17</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Микробиология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Фармакология</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3</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Паразитология</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Физиология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Патофизиология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3</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Общо животновъдство</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4</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Химия</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4</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lang w:val="en-US"/>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3</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3</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15</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Зоохигиена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2</w:t>
            </w:r>
          </w:p>
        </w:tc>
        <w:tc>
          <w:tcPr>
            <w:tcW w:w="709"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1</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rPr>
              <w:t>2</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5</w:t>
            </w:r>
          </w:p>
        </w:tc>
      </w:tr>
      <w:tr w:rsidR="00EF57F0" w:rsidRPr="00C527A5" w:rsidTr="00F72051">
        <w:tc>
          <w:tcPr>
            <w:tcW w:w="2337" w:type="dxa"/>
            <w:vMerge/>
          </w:tcPr>
          <w:p w:rsidR="00EF57F0" w:rsidRPr="00F72051" w:rsidRDefault="00EF57F0" w:rsidP="00F72051">
            <w:pPr>
              <w:spacing w:line="240" w:lineRule="auto"/>
              <w:jc w:val="center"/>
              <w:rPr>
                <w:rFonts w:ascii="Arial Narrow" w:hAnsi="Arial Narrow"/>
                <w:color w:val="002060"/>
              </w:rPr>
            </w:pPr>
          </w:p>
        </w:tc>
        <w:tc>
          <w:tcPr>
            <w:tcW w:w="29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 xml:space="preserve">Само студенти </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rPr>
              <w:t>7</w:t>
            </w:r>
          </w:p>
        </w:tc>
        <w:tc>
          <w:tcPr>
            <w:tcW w:w="426"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rPr>
              <w:t>5</w:t>
            </w:r>
          </w:p>
        </w:tc>
        <w:tc>
          <w:tcPr>
            <w:tcW w:w="709" w:type="dxa"/>
          </w:tcPr>
          <w:p w:rsidR="00EF57F0" w:rsidRPr="00F72051" w:rsidRDefault="00EF57F0" w:rsidP="00F72051">
            <w:pPr>
              <w:spacing w:line="240" w:lineRule="auto"/>
              <w:jc w:val="center"/>
              <w:rPr>
                <w:rFonts w:ascii="Arial Narrow" w:hAnsi="Arial Narrow"/>
                <w:color w:val="002060"/>
                <w:lang w:val="en-US"/>
              </w:rPr>
            </w:pPr>
            <w:r w:rsidRPr="00F72051">
              <w:rPr>
                <w:rFonts w:ascii="Arial Narrow" w:hAnsi="Arial Narrow"/>
                <w:color w:val="002060"/>
              </w:rPr>
              <w:t>8</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w:t>
            </w:r>
          </w:p>
        </w:tc>
        <w:tc>
          <w:tcPr>
            <w:tcW w:w="425"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5</w:t>
            </w:r>
          </w:p>
        </w:tc>
        <w:tc>
          <w:tcPr>
            <w:tcW w:w="426"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5</w:t>
            </w:r>
          </w:p>
        </w:tc>
        <w:tc>
          <w:tcPr>
            <w:tcW w:w="708" w:type="dxa"/>
          </w:tcPr>
          <w:p w:rsidR="00EF57F0" w:rsidRPr="00F72051" w:rsidRDefault="00EF57F0" w:rsidP="00F72051">
            <w:pPr>
              <w:spacing w:line="240" w:lineRule="auto"/>
              <w:jc w:val="center"/>
              <w:rPr>
                <w:rFonts w:ascii="Arial Narrow" w:hAnsi="Arial Narrow"/>
                <w:color w:val="002060"/>
              </w:rPr>
            </w:pPr>
            <w:r w:rsidRPr="00F72051">
              <w:rPr>
                <w:rFonts w:ascii="Arial Narrow" w:hAnsi="Arial Narrow"/>
                <w:color w:val="002060"/>
              </w:rPr>
              <w:t>5</w:t>
            </w:r>
          </w:p>
        </w:tc>
        <w:tc>
          <w:tcPr>
            <w:tcW w:w="709" w:type="dxa"/>
          </w:tcPr>
          <w:p w:rsidR="00EF57F0" w:rsidRPr="00243CD7" w:rsidRDefault="00EF57F0" w:rsidP="00F72051">
            <w:pPr>
              <w:spacing w:line="240" w:lineRule="auto"/>
              <w:jc w:val="center"/>
              <w:rPr>
                <w:rFonts w:ascii="Arial Narrow" w:hAnsi="Arial Narrow"/>
                <w:color w:val="002060"/>
              </w:rPr>
            </w:pPr>
            <w:r w:rsidRPr="00243CD7">
              <w:rPr>
                <w:rFonts w:ascii="Arial Narrow" w:hAnsi="Arial Narrow"/>
                <w:color w:val="002060"/>
              </w:rPr>
              <w:t>35</w:t>
            </w:r>
          </w:p>
        </w:tc>
      </w:tr>
    </w:tbl>
    <w:p w:rsidR="00EF57F0" w:rsidRPr="00C527A5" w:rsidRDefault="00EF57F0" w:rsidP="00F72051">
      <w:pPr>
        <w:spacing w:line="240" w:lineRule="auto"/>
        <w:ind w:left="1428"/>
        <w:jc w:val="center"/>
        <w:rPr>
          <w:rFonts w:ascii="Arial Narrow" w:hAnsi="Arial Narrow"/>
          <w:b/>
        </w:rPr>
      </w:pPr>
    </w:p>
    <w:p w:rsidR="00EF57F0" w:rsidRPr="00731A8F" w:rsidRDefault="00EF57F0" w:rsidP="00F72051">
      <w:pPr>
        <w:spacing w:line="240" w:lineRule="auto"/>
        <w:rPr>
          <w:rFonts w:ascii="Arial Narrow" w:hAnsi="Arial Narrow"/>
          <w:color w:val="002060"/>
          <w:sz w:val="26"/>
          <w:szCs w:val="26"/>
        </w:rPr>
      </w:pPr>
      <w:r w:rsidRPr="00731A8F">
        <w:rPr>
          <w:rFonts w:ascii="Arial Narrow" w:hAnsi="Arial Narrow"/>
          <w:color w:val="002060"/>
          <w:sz w:val="26"/>
          <w:szCs w:val="26"/>
        </w:rPr>
        <w:t>Легенда: 1 - 2016 год</w:t>
      </w:r>
      <w:r w:rsidR="00243CD7">
        <w:rPr>
          <w:rFonts w:ascii="Arial Narrow" w:hAnsi="Arial Narrow"/>
          <w:color w:val="002060"/>
          <w:sz w:val="26"/>
          <w:szCs w:val="26"/>
        </w:rPr>
        <w:t>.</w:t>
      </w:r>
      <w:r w:rsidRPr="00731A8F">
        <w:rPr>
          <w:rFonts w:ascii="Arial Narrow" w:hAnsi="Arial Narrow"/>
          <w:color w:val="002060"/>
          <w:sz w:val="26"/>
          <w:szCs w:val="26"/>
        </w:rPr>
        <w:t>; 2- 2017 год</w:t>
      </w:r>
      <w:r w:rsidR="00243CD7">
        <w:rPr>
          <w:rFonts w:ascii="Arial Narrow" w:hAnsi="Arial Narrow"/>
          <w:color w:val="002060"/>
          <w:sz w:val="26"/>
          <w:szCs w:val="26"/>
        </w:rPr>
        <w:t>.</w:t>
      </w:r>
      <w:r w:rsidRPr="00731A8F">
        <w:rPr>
          <w:rFonts w:ascii="Arial Narrow" w:hAnsi="Arial Narrow"/>
          <w:color w:val="002060"/>
          <w:sz w:val="26"/>
          <w:szCs w:val="26"/>
        </w:rPr>
        <w:t>; 3 – 2018 год</w:t>
      </w:r>
      <w:r w:rsidR="00243CD7">
        <w:rPr>
          <w:rFonts w:ascii="Arial Narrow" w:hAnsi="Arial Narrow"/>
          <w:color w:val="002060"/>
          <w:sz w:val="26"/>
          <w:szCs w:val="26"/>
        </w:rPr>
        <w:t>.</w:t>
      </w:r>
      <w:r w:rsidRPr="00731A8F">
        <w:rPr>
          <w:rFonts w:ascii="Arial Narrow" w:hAnsi="Arial Narrow"/>
          <w:color w:val="002060"/>
          <w:sz w:val="26"/>
          <w:szCs w:val="26"/>
        </w:rPr>
        <w:t>; 4 – 2019 год</w:t>
      </w:r>
      <w:r w:rsidR="00243CD7">
        <w:rPr>
          <w:rFonts w:ascii="Arial Narrow" w:hAnsi="Arial Narrow"/>
          <w:color w:val="002060"/>
          <w:sz w:val="26"/>
          <w:szCs w:val="26"/>
        </w:rPr>
        <w:t>.</w:t>
      </w:r>
      <w:r w:rsidRPr="00731A8F">
        <w:rPr>
          <w:rFonts w:ascii="Arial Narrow" w:hAnsi="Arial Narrow"/>
          <w:color w:val="002060"/>
          <w:sz w:val="26"/>
          <w:szCs w:val="26"/>
        </w:rPr>
        <w:t xml:space="preserve">; </w:t>
      </w:r>
    </w:p>
    <w:p w:rsidR="00EF57F0" w:rsidRPr="00731A8F" w:rsidRDefault="00EF57F0" w:rsidP="00731A8F">
      <w:pPr>
        <w:tabs>
          <w:tab w:val="left" w:pos="284"/>
        </w:tabs>
        <w:ind w:firstLine="284"/>
        <w:jc w:val="both"/>
        <w:rPr>
          <w:rFonts w:ascii="Arial Narrow" w:hAnsi="Arial Narrow"/>
          <w:color w:val="002060"/>
          <w:sz w:val="26"/>
          <w:szCs w:val="26"/>
        </w:rPr>
      </w:pPr>
      <w:r w:rsidRPr="00731A8F">
        <w:rPr>
          <w:rFonts w:ascii="Arial Narrow" w:hAnsi="Arial Narrow"/>
          <w:color w:val="002060"/>
          <w:sz w:val="26"/>
          <w:szCs w:val="26"/>
        </w:rPr>
        <w:t>По важните форуми на които взеха участие наши преподаватели през последните четири години са разпределени както следва.</w:t>
      </w:r>
    </w:p>
    <w:p w:rsidR="00EF57F0" w:rsidRPr="00731A8F" w:rsidRDefault="00EF57F0" w:rsidP="00731A8F">
      <w:pPr>
        <w:tabs>
          <w:tab w:val="left" w:pos="284"/>
        </w:tabs>
        <w:ind w:firstLine="284"/>
        <w:jc w:val="both"/>
        <w:rPr>
          <w:rFonts w:ascii="Arial Narrow" w:hAnsi="Arial Narrow"/>
          <w:b/>
          <w:color w:val="002060"/>
          <w:sz w:val="26"/>
          <w:szCs w:val="26"/>
        </w:rPr>
      </w:pPr>
      <w:r w:rsidRPr="00731A8F">
        <w:rPr>
          <w:rFonts w:ascii="Arial Narrow" w:hAnsi="Arial Narrow"/>
          <w:color w:val="002060"/>
          <w:sz w:val="26"/>
          <w:szCs w:val="26"/>
        </w:rPr>
        <w:lastRenderedPageBreak/>
        <w:tab/>
      </w:r>
      <w:r w:rsidRPr="00731A8F">
        <w:rPr>
          <w:rFonts w:ascii="Arial Narrow" w:hAnsi="Arial Narrow"/>
          <w:b/>
          <w:color w:val="002060"/>
          <w:sz w:val="26"/>
          <w:szCs w:val="26"/>
        </w:rPr>
        <w:t>Научни форуми в България</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color w:val="002060"/>
          <w:sz w:val="26"/>
          <w:szCs w:val="26"/>
        </w:rPr>
        <w:t>XXVI  International Scientific Conference, Union of Scientists - Stara Zagora, 2 – 3 June 2016, Starozagorski mineralni bani</w:t>
      </w:r>
      <w:r w:rsidRPr="00731A8F">
        <w:rPr>
          <w:rFonts w:ascii="Arial Narrow" w:hAnsi="Arial Narrow"/>
          <w:b/>
          <w:noProof/>
          <w:color w:val="002060"/>
          <w:sz w:val="26"/>
          <w:szCs w:val="26"/>
        </w:rPr>
        <w:t xml:space="preserve"> с участници от факултета - </w:t>
      </w:r>
      <w:r w:rsidRPr="00731A8F">
        <w:rPr>
          <w:rFonts w:ascii="Arial Narrow" w:hAnsi="Arial Narrow"/>
          <w:color w:val="002060"/>
          <w:sz w:val="26"/>
          <w:szCs w:val="26"/>
        </w:rPr>
        <w:t>Georgieva, N.,  Z. Yaneva, , D. Yordanova, I. Krasteva,.</w:t>
      </w:r>
      <w:r w:rsidRPr="00731A8F">
        <w:rPr>
          <w:rFonts w:ascii="Arial Narrow" w:eastAsia="TimesNewRomanPS-BoldMT" w:hAnsi="Arial Narrow"/>
          <w:bCs/>
          <w:color w:val="002060"/>
          <w:sz w:val="26"/>
          <w:szCs w:val="26"/>
        </w:rPr>
        <w:t>L.Dospatliev</w:t>
      </w:r>
      <w:r w:rsidRPr="00731A8F">
        <w:rPr>
          <w:rFonts w:ascii="Arial Narrow" w:eastAsia="TimesNewRomanPS-BoldMT" w:hAnsi="Arial Narrow"/>
          <w:bCs/>
          <w:color w:val="002060"/>
          <w:sz w:val="26"/>
          <w:szCs w:val="26"/>
          <w:lang w:val="en-US"/>
        </w:rPr>
        <w:t xml:space="preserve">, </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b/>
          <w:noProof/>
          <w:color w:val="002060"/>
          <w:sz w:val="26"/>
          <w:szCs w:val="26"/>
        </w:rPr>
        <w:t>“Current Problems and Horizons for the Agricultural Education, Science and Business”, Trakia University, Faculty of Agriculture, 12-13 May 2016. –</w:t>
      </w:r>
      <w:r w:rsidRPr="00731A8F">
        <w:rPr>
          <w:rFonts w:ascii="Arial Narrow" w:hAnsi="Arial Narrow"/>
          <w:bCs/>
          <w:color w:val="002060"/>
          <w:sz w:val="26"/>
          <w:szCs w:val="26"/>
        </w:rPr>
        <w:t xml:space="preserve"> Starozagorski mineralni bani </w:t>
      </w:r>
      <w:r w:rsidRPr="00731A8F">
        <w:rPr>
          <w:rFonts w:ascii="Arial Narrow" w:hAnsi="Arial Narrow"/>
          <w:b/>
          <w:noProof/>
          <w:color w:val="002060"/>
          <w:sz w:val="26"/>
          <w:szCs w:val="26"/>
        </w:rPr>
        <w:t xml:space="preserve">с участници от факултета </w:t>
      </w:r>
      <w:r w:rsidRPr="00731A8F">
        <w:rPr>
          <w:rFonts w:ascii="Arial Narrow" w:hAnsi="Arial Narrow"/>
          <w:noProof/>
          <w:color w:val="002060"/>
          <w:sz w:val="26"/>
          <w:szCs w:val="26"/>
        </w:rPr>
        <w:t>Yaneva,</w:t>
      </w:r>
      <w:r w:rsidRPr="00731A8F">
        <w:rPr>
          <w:rFonts w:ascii="Arial Narrow" w:hAnsi="Arial Narrow"/>
          <w:noProof/>
          <w:color w:val="002060"/>
          <w:sz w:val="26"/>
          <w:szCs w:val="26"/>
          <w:lang w:val="en-US"/>
        </w:rPr>
        <w:t xml:space="preserve"> Z.,</w:t>
      </w:r>
      <w:r w:rsidRPr="00731A8F">
        <w:rPr>
          <w:rFonts w:ascii="Arial Narrow" w:hAnsi="Arial Narrow"/>
          <w:noProof/>
          <w:color w:val="002060"/>
          <w:sz w:val="26"/>
          <w:szCs w:val="26"/>
        </w:rPr>
        <w:t xml:space="preserve"> N. Georgieva, D. Doneva</w:t>
      </w:r>
      <w:r w:rsidRPr="00731A8F">
        <w:rPr>
          <w:rFonts w:ascii="Arial Narrow" w:eastAsia="TimesNewRomanPS-BoldMT" w:hAnsi="Arial Narrow"/>
          <w:bCs/>
          <w:color w:val="002060"/>
          <w:sz w:val="26"/>
          <w:szCs w:val="26"/>
        </w:rPr>
        <w:t xml:space="preserve"> Dospatliev</w:t>
      </w:r>
      <w:r w:rsidRPr="00731A8F">
        <w:rPr>
          <w:rFonts w:ascii="Arial Narrow" w:eastAsia="TimesNewRomanPS-BoldMT" w:hAnsi="Arial Narrow"/>
          <w:bCs/>
          <w:color w:val="002060"/>
          <w:sz w:val="26"/>
          <w:szCs w:val="26"/>
          <w:lang w:val="en-US"/>
        </w:rPr>
        <w:t xml:space="preserve">, </w:t>
      </w:r>
      <w:r w:rsidRPr="00731A8F">
        <w:rPr>
          <w:rFonts w:ascii="Arial Narrow" w:eastAsia="TimesNewRomanPS-BoldMT" w:hAnsi="Arial Narrow"/>
          <w:bCs/>
          <w:color w:val="002060"/>
          <w:sz w:val="26"/>
          <w:szCs w:val="26"/>
        </w:rPr>
        <w:t>L.,</w:t>
      </w:r>
      <w:r w:rsidRPr="00731A8F">
        <w:rPr>
          <w:rFonts w:ascii="Arial Narrow" w:hAnsi="Arial Narrow"/>
          <w:color w:val="002060"/>
          <w:sz w:val="26"/>
          <w:szCs w:val="26"/>
        </w:rPr>
        <w:t xml:space="preserve"> D. Zapryanova A. Atanasoff Т. Стоянчев Nedev, V. G. Simeonova</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b/>
          <w:color w:val="002060"/>
          <w:sz w:val="26"/>
          <w:szCs w:val="26"/>
        </w:rPr>
        <w:t xml:space="preserve">Научна конференция с международно участие „Аграрната наука – настояще и бъдеще“ </w:t>
      </w:r>
      <w:r w:rsidRPr="00770144">
        <w:rPr>
          <w:rFonts w:ascii="Arial Narrow" w:hAnsi="Arial Narrow"/>
          <w:b/>
          <w:color w:val="002060"/>
          <w:sz w:val="26"/>
          <w:szCs w:val="26"/>
        </w:rPr>
        <w:t xml:space="preserve">26-27.10.2016 – </w:t>
      </w:r>
      <w:r w:rsidRPr="00731A8F">
        <w:rPr>
          <w:rFonts w:ascii="Arial Narrow" w:hAnsi="Arial Narrow"/>
          <w:b/>
          <w:color w:val="002060"/>
          <w:sz w:val="26"/>
          <w:szCs w:val="26"/>
          <w:lang w:val="en-US"/>
        </w:rPr>
        <w:t>Sofia</w:t>
      </w:r>
      <w:r w:rsidRPr="00770144">
        <w:rPr>
          <w:rFonts w:ascii="Arial Narrow" w:hAnsi="Arial Narrow"/>
          <w:b/>
          <w:color w:val="002060"/>
          <w:sz w:val="26"/>
          <w:szCs w:val="26"/>
        </w:rPr>
        <w:t>.</w:t>
      </w:r>
      <w:r w:rsidRPr="00731A8F">
        <w:rPr>
          <w:rFonts w:ascii="Arial Narrow" w:hAnsi="Arial Narrow"/>
          <w:b/>
          <w:color w:val="002060"/>
          <w:sz w:val="26"/>
          <w:szCs w:val="26"/>
        </w:rPr>
        <w:t xml:space="preserve"> с участник от факултета</w:t>
      </w:r>
      <w:r w:rsidRPr="00731A8F">
        <w:rPr>
          <w:rFonts w:ascii="Arial Narrow" w:hAnsi="Arial Narrow"/>
          <w:b/>
          <w:bCs/>
          <w:color w:val="002060"/>
          <w:sz w:val="26"/>
          <w:szCs w:val="26"/>
        </w:rPr>
        <w:t xml:space="preserve"> </w:t>
      </w:r>
      <w:r w:rsidRPr="00731A8F">
        <w:rPr>
          <w:rFonts w:ascii="Arial Narrow" w:hAnsi="Arial Narrow"/>
          <w:bCs/>
          <w:color w:val="002060"/>
          <w:sz w:val="26"/>
          <w:szCs w:val="26"/>
        </w:rPr>
        <w:t>L. Dospatliev</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b/>
          <w:bCs/>
          <w:color w:val="002060"/>
          <w:sz w:val="26"/>
          <w:szCs w:val="26"/>
        </w:rPr>
        <w:t>10</w:t>
      </w:r>
      <w:r w:rsidRPr="00731A8F">
        <w:rPr>
          <w:rFonts w:ascii="Arial Narrow" w:hAnsi="Arial Narrow"/>
          <w:b/>
          <w:bCs/>
          <w:color w:val="002060"/>
          <w:sz w:val="26"/>
          <w:szCs w:val="26"/>
          <w:vertAlign w:val="superscript"/>
        </w:rPr>
        <w:t>-th</w:t>
      </w:r>
      <w:r w:rsidRPr="00731A8F">
        <w:rPr>
          <w:rFonts w:ascii="Arial Narrow" w:hAnsi="Arial Narrow"/>
          <w:b/>
          <w:bCs/>
          <w:color w:val="002060"/>
          <w:sz w:val="26"/>
          <w:szCs w:val="26"/>
        </w:rPr>
        <w:t> Chemistry Conference</w:t>
      </w:r>
      <w:r w:rsidRPr="00731A8F">
        <w:rPr>
          <w:rFonts w:ascii="Arial Narrow" w:hAnsi="Arial Narrow"/>
          <w:b/>
          <w:color w:val="002060"/>
          <w:sz w:val="26"/>
          <w:szCs w:val="26"/>
          <w:lang w:val="en-US"/>
        </w:rPr>
        <w:t xml:space="preserve"> – </w:t>
      </w:r>
      <w:r w:rsidRPr="00731A8F">
        <w:rPr>
          <w:rFonts w:ascii="Arial Narrow" w:hAnsi="Arial Narrow"/>
          <w:b/>
          <w:color w:val="002060"/>
          <w:sz w:val="26"/>
          <w:szCs w:val="26"/>
        </w:rPr>
        <w:t>Plovdiv</w:t>
      </w:r>
      <w:r w:rsidRPr="00731A8F">
        <w:rPr>
          <w:rFonts w:ascii="Arial Narrow" w:hAnsi="Arial Narrow"/>
          <w:b/>
          <w:color w:val="002060"/>
          <w:sz w:val="26"/>
          <w:szCs w:val="26"/>
          <w:lang w:val="en-US"/>
        </w:rPr>
        <w:t xml:space="preserve">. </w:t>
      </w:r>
      <w:r w:rsidRPr="00731A8F">
        <w:rPr>
          <w:rFonts w:ascii="Arial Narrow" w:hAnsi="Arial Narrow"/>
          <w:b/>
          <w:color w:val="002060"/>
          <w:sz w:val="26"/>
          <w:szCs w:val="26"/>
        </w:rPr>
        <w:t>Bulgaria</w:t>
      </w:r>
      <w:r w:rsidRPr="00731A8F">
        <w:rPr>
          <w:rFonts w:ascii="Arial Narrow" w:hAnsi="Arial Narrow"/>
          <w:b/>
          <w:color w:val="002060"/>
          <w:sz w:val="26"/>
          <w:szCs w:val="26"/>
          <w:lang w:val="en-US"/>
        </w:rPr>
        <w:t>.</w:t>
      </w:r>
      <w:r w:rsidRPr="00731A8F">
        <w:rPr>
          <w:rFonts w:ascii="Arial Narrow" w:hAnsi="Arial Narrow"/>
          <w:b/>
          <w:color w:val="002060"/>
          <w:sz w:val="26"/>
          <w:szCs w:val="26"/>
        </w:rPr>
        <w:t> </w:t>
      </w:r>
      <w:r w:rsidRPr="00731A8F">
        <w:rPr>
          <w:rFonts w:ascii="Arial Narrow" w:hAnsi="Arial Narrow"/>
          <w:b/>
          <w:bCs/>
          <w:iCs/>
          <w:color w:val="002060"/>
          <w:sz w:val="26"/>
          <w:szCs w:val="26"/>
        </w:rPr>
        <w:t>9-11 October 2016</w:t>
      </w:r>
      <w:r w:rsidRPr="00731A8F">
        <w:rPr>
          <w:rFonts w:ascii="Arial Narrow" w:eastAsia="TimesNewRomanPS-BoldMT" w:hAnsi="Arial Narrow"/>
          <w:b/>
          <w:bCs/>
          <w:color w:val="002060"/>
          <w:sz w:val="26"/>
          <w:szCs w:val="26"/>
        </w:rPr>
        <w:t xml:space="preserve"> </w:t>
      </w:r>
      <w:r w:rsidRPr="00731A8F">
        <w:rPr>
          <w:rFonts w:ascii="Arial Narrow" w:hAnsi="Arial Narrow"/>
          <w:color w:val="002060"/>
          <w:sz w:val="26"/>
          <w:szCs w:val="26"/>
        </w:rPr>
        <w:t>с участник от факултета</w:t>
      </w:r>
      <w:r w:rsidRPr="00731A8F">
        <w:rPr>
          <w:rFonts w:ascii="Arial Narrow" w:hAnsi="Arial Narrow"/>
          <w:b/>
          <w:bCs/>
          <w:color w:val="002060"/>
          <w:sz w:val="26"/>
          <w:szCs w:val="26"/>
        </w:rPr>
        <w:t xml:space="preserve"> </w:t>
      </w:r>
      <w:r w:rsidRPr="00731A8F">
        <w:rPr>
          <w:rFonts w:ascii="Arial Narrow" w:eastAsia="TimesNewRomanPS-BoldMT" w:hAnsi="Arial Narrow"/>
          <w:bCs/>
          <w:color w:val="002060"/>
          <w:sz w:val="26"/>
          <w:szCs w:val="26"/>
        </w:rPr>
        <w:t>Dospatliev</w:t>
      </w:r>
      <w:r w:rsidRPr="00770144">
        <w:rPr>
          <w:rFonts w:ascii="Arial Narrow" w:eastAsia="TimesNewRomanPS-BoldMT" w:hAnsi="Arial Narrow"/>
          <w:bCs/>
          <w:color w:val="002060"/>
          <w:sz w:val="26"/>
          <w:szCs w:val="26"/>
        </w:rPr>
        <w:t xml:space="preserve">, </w:t>
      </w:r>
      <w:r w:rsidRPr="00731A8F">
        <w:rPr>
          <w:rFonts w:ascii="Arial Narrow" w:eastAsia="TimesNewRomanPS-BoldMT" w:hAnsi="Arial Narrow"/>
          <w:bCs/>
          <w:color w:val="002060"/>
          <w:sz w:val="26"/>
          <w:szCs w:val="26"/>
        </w:rPr>
        <w:t>L.,</w:t>
      </w:r>
    </w:p>
    <w:p w:rsidR="00EF57F0" w:rsidRPr="00731A8F" w:rsidRDefault="00EF57F0" w:rsidP="006F5286">
      <w:pPr>
        <w:pStyle w:val="ListParagraph"/>
        <w:numPr>
          <w:ilvl w:val="0"/>
          <w:numId w:val="26"/>
        </w:numPr>
        <w:tabs>
          <w:tab w:val="left" w:pos="284"/>
        </w:tabs>
        <w:ind w:left="0" w:right="-57" w:firstLine="0"/>
        <w:jc w:val="both"/>
        <w:rPr>
          <w:rFonts w:ascii="Arial Narrow" w:hAnsi="Arial Narrow"/>
          <w:color w:val="002060"/>
          <w:sz w:val="26"/>
          <w:szCs w:val="26"/>
          <w:lang w:val="en-US"/>
        </w:rPr>
      </w:pPr>
      <w:r w:rsidRPr="00731A8F">
        <w:rPr>
          <w:rFonts w:ascii="Arial Narrow" w:hAnsi="Arial Narrow"/>
          <w:b/>
          <w:bCs/>
          <w:color w:val="002060"/>
          <w:sz w:val="26"/>
          <w:szCs w:val="26"/>
        </w:rPr>
        <w:t>International Conference on Technics, Technologies and Education ICTTE 2016, Yambol, Bulgaria, November 17-18 2016.</w:t>
      </w:r>
      <w:r w:rsidRPr="00731A8F">
        <w:rPr>
          <w:rFonts w:ascii="Arial Narrow" w:hAnsi="Arial Narrow"/>
          <w:b/>
          <w:noProof/>
          <w:color w:val="002060"/>
          <w:sz w:val="26"/>
          <w:szCs w:val="26"/>
        </w:rPr>
        <w:t xml:space="preserve"> /</w:t>
      </w:r>
      <w:r w:rsidRPr="00731A8F">
        <w:rPr>
          <w:rFonts w:ascii="Arial Narrow" w:hAnsi="Arial Narrow"/>
          <w:color w:val="002060"/>
          <w:sz w:val="26"/>
          <w:szCs w:val="26"/>
        </w:rPr>
        <w:t xml:space="preserve"> с участник от факултета</w:t>
      </w:r>
      <w:r w:rsidRPr="00731A8F">
        <w:rPr>
          <w:rFonts w:ascii="Arial Narrow" w:hAnsi="Arial Narrow"/>
          <w:b/>
          <w:bCs/>
          <w:color w:val="002060"/>
          <w:sz w:val="26"/>
          <w:szCs w:val="26"/>
        </w:rPr>
        <w:t xml:space="preserve"> </w:t>
      </w:r>
      <w:r w:rsidRPr="00731A8F">
        <w:rPr>
          <w:rFonts w:ascii="Arial Narrow" w:eastAsia="TimesNewRomanPS-BoldMT" w:hAnsi="Arial Narrow"/>
          <w:bCs/>
          <w:color w:val="002060"/>
          <w:sz w:val="26"/>
          <w:szCs w:val="26"/>
        </w:rPr>
        <w:t>Dospatliev</w:t>
      </w:r>
      <w:r w:rsidRPr="00731A8F">
        <w:rPr>
          <w:rFonts w:ascii="Arial Narrow" w:eastAsia="TimesNewRomanPS-BoldMT" w:hAnsi="Arial Narrow"/>
          <w:bCs/>
          <w:color w:val="002060"/>
          <w:sz w:val="26"/>
          <w:szCs w:val="26"/>
          <w:lang w:val="en-US"/>
        </w:rPr>
        <w:t xml:space="preserve">, </w:t>
      </w:r>
      <w:r w:rsidRPr="00731A8F">
        <w:rPr>
          <w:rFonts w:ascii="Arial Narrow" w:eastAsia="TimesNewRomanPS-BoldMT" w:hAnsi="Arial Narrow"/>
          <w:bCs/>
          <w:color w:val="002060"/>
          <w:sz w:val="26"/>
          <w:szCs w:val="26"/>
        </w:rPr>
        <w:t>L.,</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b/>
          <w:color w:val="002060"/>
          <w:sz w:val="26"/>
          <w:szCs w:val="26"/>
        </w:rPr>
        <w:t xml:space="preserve">International Scientific Conference  “Tradition and Modernity in Veterinary Medicine” 01-03.04. 2016 </w:t>
      </w:r>
      <w:r w:rsidRPr="00731A8F">
        <w:rPr>
          <w:rFonts w:ascii="Arial Narrow" w:hAnsi="Arial Narrow"/>
          <w:b/>
          <w:color w:val="002060"/>
          <w:sz w:val="26"/>
          <w:szCs w:val="26"/>
          <w:lang w:val="en-US"/>
        </w:rPr>
        <w:t>Jundola</w:t>
      </w:r>
      <w:r w:rsidRPr="00770144">
        <w:rPr>
          <w:rFonts w:ascii="Arial Narrow" w:hAnsi="Arial Narrow"/>
          <w:color w:val="002060"/>
          <w:sz w:val="26"/>
          <w:szCs w:val="26"/>
        </w:rPr>
        <w:t xml:space="preserve"> </w:t>
      </w:r>
      <w:r w:rsidRPr="00731A8F">
        <w:rPr>
          <w:rFonts w:ascii="Arial Narrow" w:hAnsi="Arial Narrow"/>
          <w:noProof/>
          <w:color w:val="002060"/>
          <w:sz w:val="26"/>
          <w:szCs w:val="26"/>
        </w:rPr>
        <w:t>с участници от факултета</w:t>
      </w:r>
      <w:r w:rsidRPr="00731A8F">
        <w:rPr>
          <w:rFonts w:ascii="Arial Narrow" w:hAnsi="Arial Narrow"/>
          <w:color w:val="002060"/>
          <w:sz w:val="26"/>
          <w:szCs w:val="26"/>
        </w:rPr>
        <w:t xml:space="preserve"> I. Fasulkov, M. Karadaev, D. Zapryanova, N. Vasilev, T. Mircheva, </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sv-SE"/>
        </w:rPr>
        <w:t>M</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sv-SE"/>
        </w:rPr>
        <w:t>Nikolov</w:t>
      </w:r>
      <w:r w:rsidRPr="00731A8F">
        <w:rPr>
          <w:rFonts w:ascii="Arial Narrow" w:hAnsi="Arial Narrow"/>
          <w:noProof/>
          <w:color w:val="002060"/>
          <w:sz w:val="26"/>
          <w:szCs w:val="26"/>
        </w:rPr>
        <w:t xml:space="preserve"> </w:t>
      </w:r>
      <w:r w:rsidRPr="00731A8F">
        <w:rPr>
          <w:rFonts w:ascii="Arial Narrow" w:hAnsi="Arial Narrow"/>
          <w:color w:val="002060"/>
          <w:sz w:val="26"/>
          <w:szCs w:val="26"/>
        </w:rPr>
        <w:t>G. Naglis, R. Vasileva</w:t>
      </w:r>
      <w:r w:rsidRPr="00731A8F">
        <w:rPr>
          <w:rFonts w:ascii="Arial Narrow" w:hAnsi="Arial Narrow"/>
          <w:color w:val="002060"/>
          <w:sz w:val="26"/>
          <w:szCs w:val="26"/>
          <w:vertAlign w:val="superscript"/>
        </w:rPr>
        <w:t xml:space="preserve"> </w:t>
      </w:r>
      <w:r w:rsidRPr="00731A8F">
        <w:rPr>
          <w:rFonts w:ascii="Arial Narrow" w:hAnsi="Arial Narrow" w:cs="Arial"/>
          <w:color w:val="002060"/>
          <w:sz w:val="26"/>
          <w:szCs w:val="26"/>
          <w:lang w:val="ru-RU"/>
        </w:rPr>
        <w:t xml:space="preserve">Иванова Цв., Георгиев, П. </w:t>
      </w:r>
      <w:r w:rsidRPr="00731A8F">
        <w:rPr>
          <w:rFonts w:ascii="Arial Narrow" w:hAnsi="Arial Narrow"/>
          <w:color w:val="002060"/>
          <w:sz w:val="26"/>
          <w:szCs w:val="26"/>
          <w:lang w:val="en-US"/>
        </w:rPr>
        <w:t>Tsachev</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I</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G</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Nikolova</w:t>
      </w:r>
      <w:r w:rsidRPr="00731A8F">
        <w:rPr>
          <w:rFonts w:ascii="Arial Narrow" w:hAnsi="Arial Narrow"/>
          <w:color w:val="002060"/>
          <w:sz w:val="26"/>
          <w:szCs w:val="26"/>
        </w:rPr>
        <w:t xml:space="preserve">, M. Sleiman, D. Dinev, G. Simeonova. </w:t>
      </w:r>
      <w:r w:rsidRPr="00731A8F">
        <w:rPr>
          <w:rFonts w:ascii="Arial Narrow" w:hAnsi="Arial Narrow"/>
          <w:noProof/>
          <w:color w:val="002060"/>
          <w:sz w:val="26"/>
          <w:szCs w:val="26"/>
        </w:rPr>
        <w:t xml:space="preserve"> </w:t>
      </w:r>
      <w:r w:rsidRPr="00731A8F">
        <w:rPr>
          <w:rFonts w:ascii="Arial Narrow" w:hAnsi="Arial Narrow"/>
          <w:color w:val="002060"/>
          <w:sz w:val="26"/>
          <w:szCs w:val="26"/>
        </w:rPr>
        <w:t xml:space="preserve">Terziev G., Kirkova Z., Nedev V. Garnoeva R., Paskalev M. Bengiuzov N. </w:t>
      </w:r>
    </w:p>
    <w:p w:rsidR="00EF57F0" w:rsidRPr="00731A8F" w:rsidRDefault="00EF57F0" w:rsidP="006F5286">
      <w:pPr>
        <w:pStyle w:val="ListParagraph"/>
        <w:numPr>
          <w:ilvl w:val="0"/>
          <w:numId w:val="26"/>
        </w:numPr>
        <w:tabs>
          <w:tab w:val="left" w:pos="284"/>
        </w:tabs>
        <w:ind w:left="0" w:firstLine="0"/>
        <w:jc w:val="both"/>
        <w:rPr>
          <w:rFonts w:ascii="Arial Narrow" w:hAnsi="Arial Narrow"/>
          <w:b/>
          <w:color w:val="002060"/>
          <w:sz w:val="26"/>
          <w:szCs w:val="26"/>
        </w:rPr>
      </w:pPr>
      <w:r w:rsidRPr="00731A8F">
        <w:rPr>
          <w:rFonts w:ascii="Arial Narrow" w:hAnsi="Arial Narrow"/>
          <w:b/>
          <w:noProof/>
          <w:color w:val="002060"/>
          <w:sz w:val="26"/>
          <w:szCs w:val="26"/>
        </w:rPr>
        <w:t xml:space="preserve">X International Symposium on Clinical Anatomy. Medical University “Prof. Dr. paraskev Stoyanov” Varna, </w:t>
      </w:r>
      <w:r w:rsidRPr="00731A8F">
        <w:rPr>
          <w:rFonts w:ascii="Arial Narrow" w:hAnsi="Arial Narrow"/>
          <w:noProof/>
          <w:color w:val="002060"/>
          <w:sz w:val="26"/>
          <w:szCs w:val="26"/>
        </w:rPr>
        <w:t>с участници от факултета</w:t>
      </w:r>
      <w:r w:rsidRPr="00731A8F">
        <w:rPr>
          <w:rFonts w:ascii="Arial Narrow" w:hAnsi="Arial Narrow"/>
          <w:color w:val="002060"/>
          <w:sz w:val="26"/>
          <w:szCs w:val="26"/>
        </w:rPr>
        <w:t xml:space="preserve"> </w:t>
      </w:r>
      <w:r w:rsidRPr="00731A8F">
        <w:rPr>
          <w:rFonts w:ascii="Arial Narrow" w:hAnsi="Arial Narrow"/>
          <w:noProof/>
          <w:color w:val="002060"/>
          <w:sz w:val="26"/>
          <w:szCs w:val="26"/>
        </w:rPr>
        <w:t xml:space="preserve">Stamatova-Yovcheva K., R. Dimitrov, D. Kostov, D. Vladova, M. Penkova-Radicheva, V. Marolleau. </w:t>
      </w:r>
    </w:p>
    <w:p w:rsidR="00EF57F0" w:rsidRPr="00731A8F" w:rsidRDefault="00EF57F0" w:rsidP="006F5286">
      <w:pPr>
        <w:pStyle w:val="ListParagraph"/>
        <w:numPr>
          <w:ilvl w:val="0"/>
          <w:numId w:val="26"/>
        </w:numPr>
        <w:tabs>
          <w:tab w:val="left" w:pos="284"/>
        </w:tabs>
        <w:ind w:left="0" w:firstLine="0"/>
        <w:jc w:val="both"/>
        <w:rPr>
          <w:rFonts w:ascii="Arial Narrow" w:hAnsi="Arial Narrow"/>
          <w:b/>
          <w:color w:val="002060"/>
          <w:sz w:val="26"/>
          <w:szCs w:val="26"/>
        </w:rPr>
      </w:pPr>
      <w:r w:rsidRPr="00731A8F">
        <w:rPr>
          <w:rFonts w:ascii="Arial Narrow" w:hAnsi="Arial Narrow"/>
          <w:b/>
          <w:color w:val="002060"/>
          <w:sz w:val="26"/>
          <w:szCs w:val="26"/>
        </w:rPr>
        <w:t>At 63</w:t>
      </w:r>
      <w:r w:rsidRPr="00731A8F">
        <w:rPr>
          <w:rFonts w:ascii="Arial Narrow" w:hAnsi="Arial Narrow"/>
          <w:b/>
          <w:color w:val="002060"/>
          <w:sz w:val="26"/>
          <w:szCs w:val="26"/>
          <w:vertAlign w:val="superscript"/>
        </w:rPr>
        <w:t>rd</w:t>
      </w:r>
      <w:r w:rsidRPr="00731A8F">
        <w:rPr>
          <w:rFonts w:ascii="Arial Narrow" w:hAnsi="Arial Narrow"/>
          <w:b/>
          <w:color w:val="002060"/>
          <w:sz w:val="26"/>
          <w:szCs w:val="26"/>
        </w:rPr>
        <w:t xml:space="preserve"> Scientific Conference with international participation “Food science, Engineering and Technology – 2016”, 21-22 Oktober, 2016,</w:t>
      </w:r>
      <w:r w:rsidRPr="00731A8F">
        <w:rPr>
          <w:rFonts w:ascii="Arial Narrow" w:hAnsi="Arial Narrow"/>
          <w:color w:val="002060"/>
          <w:sz w:val="26"/>
          <w:szCs w:val="26"/>
        </w:rPr>
        <w:t xml:space="preserve"> </w:t>
      </w:r>
      <w:r w:rsidRPr="00731A8F">
        <w:rPr>
          <w:rFonts w:ascii="Arial Narrow" w:hAnsi="Arial Narrow"/>
          <w:noProof/>
          <w:color w:val="002060"/>
          <w:sz w:val="26"/>
          <w:szCs w:val="26"/>
        </w:rPr>
        <w:t>с участници от факултета</w:t>
      </w:r>
      <w:r w:rsidRPr="00731A8F">
        <w:rPr>
          <w:rFonts w:ascii="Arial Narrow" w:hAnsi="Arial Narrow"/>
          <w:color w:val="002060"/>
          <w:sz w:val="26"/>
          <w:szCs w:val="26"/>
        </w:rPr>
        <w:t xml:space="preserve"> Стоянчев Т., Павлов А., Янковска-Стефанова Т., Димитрова Р., Атанасова С., Кючукова Р., Велчева К.</w:t>
      </w:r>
    </w:p>
    <w:p w:rsidR="00EF57F0" w:rsidRPr="00731A8F" w:rsidRDefault="00EF57F0" w:rsidP="006F5286">
      <w:pPr>
        <w:pStyle w:val="BodyTextIndent"/>
        <w:numPr>
          <w:ilvl w:val="0"/>
          <w:numId w:val="26"/>
        </w:numPr>
        <w:tabs>
          <w:tab w:val="left" w:pos="284"/>
        </w:tabs>
        <w:spacing w:after="0" w:line="276" w:lineRule="auto"/>
        <w:ind w:left="0" w:firstLine="0"/>
        <w:jc w:val="both"/>
        <w:rPr>
          <w:rFonts w:ascii="Arial Narrow" w:hAnsi="Arial Narrow"/>
          <w:color w:val="002060"/>
          <w:sz w:val="26"/>
          <w:szCs w:val="26"/>
          <w:lang w:val="en-US"/>
        </w:rPr>
      </w:pPr>
      <w:r w:rsidRPr="00731A8F">
        <w:rPr>
          <w:rFonts w:ascii="Arial Narrow" w:hAnsi="Arial Narrow"/>
          <w:b/>
          <w:color w:val="002060"/>
          <w:sz w:val="26"/>
          <w:szCs w:val="26"/>
          <w:lang w:val="en-US"/>
        </w:rPr>
        <w:t>Workshop</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on</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Food</w:t>
      </w:r>
      <w:r w:rsidRPr="00770144">
        <w:rPr>
          <w:rFonts w:ascii="Arial Narrow" w:hAnsi="Arial Narrow"/>
          <w:b/>
          <w:color w:val="002060"/>
          <w:sz w:val="26"/>
          <w:szCs w:val="26"/>
        </w:rPr>
        <w:t>-</w:t>
      </w:r>
      <w:r w:rsidRPr="00731A8F">
        <w:rPr>
          <w:rFonts w:ascii="Arial Narrow" w:hAnsi="Arial Narrow"/>
          <w:b/>
          <w:color w:val="002060"/>
          <w:sz w:val="26"/>
          <w:szCs w:val="26"/>
          <w:lang w:val="en-US"/>
        </w:rPr>
        <w:t>borne</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pathogens</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and</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food</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safety</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Preconference</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Meeting</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for</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International</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Conference</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on</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Food</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Microbiology</w:t>
      </w:r>
      <w:r w:rsidRPr="00770144">
        <w:rPr>
          <w:rFonts w:ascii="Arial Narrow" w:hAnsi="Arial Narrow"/>
          <w:b/>
          <w:color w:val="002060"/>
          <w:sz w:val="26"/>
          <w:szCs w:val="26"/>
        </w:rPr>
        <w:t xml:space="preserve">; </w:t>
      </w:r>
      <w:r w:rsidRPr="00731A8F">
        <w:rPr>
          <w:rFonts w:ascii="Arial Narrow" w:hAnsi="Arial Narrow"/>
          <w:b/>
          <w:color w:val="002060"/>
          <w:sz w:val="26"/>
          <w:szCs w:val="26"/>
          <w:lang w:val="en-US"/>
        </w:rPr>
        <w:t>on</w:t>
      </w:r>
      <w:r w:rsidRPr="00770144">
        <w:rPr>
          <w:rFonts w:ascii="Arial Narrow" w:hAnsi="Arial Narrow"/>
          <w:b/>
          <w:color w:val="002060"/>
          <w:sz w:val="26"/>
          <w:szCs w:val="26"/>
        </w:rPr>
        <w:t xml:space="preserve"> 26-27 </w:t>
      </w:r>
      <w:r w:rsidRPr="00731A8F">
        <w:rPr>
          <w:rFonts w:ascii="Arial Narrow" w:hAnsi="Arial Narrow"/>
          <w:b/>
          <w:color w:val="002060"/>
          <w:sz w:val="26"/>
          <w:szCs w:val="26"/>
          <w:lang w:val="en-US"/>
        </w:rPr>
        <w:t>May</w:t>
      </w:r>
      <w:r w:rsidRPr="00770144">
        <w:rPr>
          <w:rFonts w:ascii="Arial Narrow" w:hAnsi="Arial Narrow"/>
          <w:b/>
          <w:color w:val="002060"/>
          <w:sz w:val="26"/>
          <w:szCs w:val="26"/>
        </w:rPr>
        <w:t xml:space="preserve"> 2016; </w:t>
      </w:r>
      <w:r w:rsidRPr="00731A8F">
        <w:rPr>
          <w:rFonts w:ascii="Arial Narrow" w:hAnsi="Arial Narrow"/>
          <w:b/>
          <w:bCs/>
          <w:color w:val="002060"/>
          <w:sz w:val="26"/>
          <w:szCs w:val="26"/>
        </w:rPr>
        <w:t xml:space="preserve">РАБОТНА СРЕЩА ПО ПАТОГЕНИ И БЕЗОПАСНОСТ НА ХРАНИТЕ </w:t>
      </w:r>
      <w:r w:rsidRPr="00731A8F">
        <w:rPr>
          <w:rFonts w:ascii="Arial Narrow" w:hAnsi="Arial Narrow"/>
          <w:b/>
          <w:bCs/>
          <w:color w:val="002060"/>
          <w:sz w:val="26"/>
          <w:szCs w:val="26"/>
          <w:lang w:val="ru-RU"/>
        </w:rPr>
        <w:t xml:space="preserve">26-27 МАЙ, 2016 г., София, </w:t>
      </w:r>
      <w:r w:rsidRPr="00731A8F">
        <w:rPr>
          <w:rFonts w:ascii="Arial Narrow" w:hAnsi="Arial Narrow"/>
          <w:b/>
          <w:bCs/>
          <w:color w:val="002060"/>
          <w:sz w:val="26"/>
          <w:szCs w:val="26"/>
        </w:rPr>
        <w:t>ИНСТИТУТ ПО МИКРОБИОЛОГИЯ „СТЕФАН АНГЕЛОВ” – БАН</w:t>
      </w:r>
      <w:r w:rsidRPr="00731A8F">
        <w:rPr>
          <w:rFonts w:ascii="Arial Narrow" w:hAnsi="Arial Narrow"/>
          <w:b/>
          <w:color w:val="002060"/>
          <w:sz w:val="26"/>
          <w:szCs w:val="26"/>
        </w:rPr>
        <w:t xml:space="preserve"> </w:t>
      </w:r>
      <w:r w:rsidRPr="00731A8F">
        <w:rPr>
          <w:rFonts w:ascii="Arial Narrow" w:hAnsi="Arial Narrow"/>
          <w:noProof/>
          <w:color w:val="002060"/>
          <w:sz w:val="26"/>
          <w:szCs w:val="26"/>
        </w:rPr>
        <w:t>с участници от факултета</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T</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Stoyanchev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Daskalova</w:t>
      </w:r>
      <w:r w:rsidRPr="00770144">
        <w:rPr>
          <w:rFonts w:ascii="Arial Narrow" w:hAnsi="Arial Narrow"/>
          <w:color w:val="002060"/>
          <w:sz w:val="26"/>
          <w:szCs w:val="26"/>
        </w:rPr>
        <w:t>.</w:t>
      </w:r>
      <w:r w:rsidRPr="00731A8F">
        <w:rPr>
          <w:rFonts w:ascii="Arial Narrow" w:hAnsi="Arial Narrow"/>
          <w:color w:val="002060"/>
          <w:sz w:val="26"/>
          <w:szCs w:val="26"/>
        </w:rPr>
        <w:t xml:space="preserve"> Динко </w:t>
      </w:r>
      <w:r w:rsidRPr="00731A8F">
        <w:rPr>
          <w:rFonts w:ascii="Arial Narrow" w:hAnsi="Arial Narrow"/>
          <w:bCs/>
          <w:color w:val="002060"/>
          <w:sz w:val="26"/>
          <w:szCs w:val="26"/>
        </w:rPr>
        <w:t>Динков</w:t>
      </w:r>
    </w:p>
    <w:p w:rsidR="00EF57F0" w:rsidRPr="00731A8F" w:rsidRDefault="00EF57F0" w:rsidP="006F5286">
      <w:pPr>
        <w:pStyle w:val="BodyTextIndent"/>
        <w:numPr>
          <w:ilvl w:val="0"/>
          <w:numId w:val="26"/>
        </w:numPr>
        <w:tabs>
          <w:tab w:val="left" w:pos="284"/>
        </w:tabs>
        <w:spacing w:after="0" w:line="276" w:lineRule="auto"/>
        <w:ind w:left="0" w:firstLine="0"/>
        <w:jc w:val="both"/>
        <w:rPr>
          <w:rFonts w:ascii="Arial Narrow" w:hAnsi="Arial Narrow"/>
          <w:color w:val="002060"/>
          <w:sz w:val="26"/>
          <w:szCs w:val="26"/>
          <w:lang w:val="en-US"/>
        </w:rPr>
      </w:pPr>
      <w:r w:rsidRPr="00731A8F">
        <w:rPr>
          <w:rFonts w:ascii="Arial Narrow" w:hAnsi="Arial Narrow"/>
          <w:b/>
          <w:color w:val="002060"/>
          <w:sz w:val="26"/>
          <w:szCs w:val="26"/>
        </w:rPr>
        <w:t>10 th Scientific national congress of infectious diseases, Sofia, Bulgaia, 2016</w:t>
      </w:r>
      <w:r w:rsidRPr="00731A8F">
        <w:rPr>
          <w:rFonts w:ascii="Arial Narrow" w:hAnsi="Arial Narrow"/>
          <w:color w:val="002060"/>
          <w:sz w:val="26"/>
          <w:szCs w:val="26"/>
        </w:rPr>
        <w:t xml:space="preserve"> с участник от факултета Tsachev I. </w:t>
      </w:r>
    </w:p>
    <w:p w:rsidR="00EF57F0" w:rsidRPr="00731A8F" w:rsidRDefault="00EF57F0" w:rsidP="006F5286">
      <w:pPr>
        <w:pStyle w:val="Default"/>
        <w:numPr>
          <w:ilvl w:val="0"/>
          <w:numId w:val="26"/>
        </w:numPr>
        <w:tabs>
          <w:tab w:val="left" w:pos="284"/>
        </w:tabs>
        <w:spacing w:line="276" w:lineRule="auto"/>
        <w:ind w:left="0" w:firstLine="0"/>
        <w:jc w:val="both"/>
        <w:rPr>
          <w:rFonts w:ascii="Arial Narrow" w:hAnsi="Arial Narrow"/>
          <w:bCs/>
          <w:color w:val="002060"/>
          <w:sz w:val="26"/>
          <w:szCs w:val="26"/>
        </w:rPr>
      </w:pPr>
      <w:r w:rsidRPr="00731A8F">
        <w:rPr>
          <w:rFonts w:ascii="Arial Narrow" w:hAnsi="Arial Narrow"/>
          <w:b/>
          <w:color w:val="002060"/>
          <w:sz w:val="26"/>
          <w:szCs w:val="26"/>
        </w:rPr>
        <w:t>9-th Scientific conference of the Bulgarian Focal point of EFSA, Hisar, Bulgaria, 2016</w:t>
      </w:r>
      <w:r w:rsidRPr="00731A8F">
        <w:rPr>
          <w:rFonts w:ascii="Arial Narrow" w:hAnsi="Arial Narrow"/>
          <w:b/>
          <w:bCs/>
          <w:color w:val="002060"/>
          <w:sz w:val="26"/>
          <w:szCs w:val="26"/>
        </w:rPr>
        <w:t xml:space="preserve"> </w:t>
      </w:r>
      <w:r w:rsidRPr="00731A8F">
        <w:rPr>
          <w:rFonts w:ascii="Arial Narrow" w:hAnsi="Arial Narrow"/>
          <w:bCs/>
          <w:color w:val="002060"/>
          <w:sz w:val="26"/>
          <w:szCs w:val="26"/>
        </w:rPr>
        <w:t>с</w:t>
      </w:r>
      <w:r w:rsidRPr="00731A8F">
        <w:rPr>
          <w:rFonts w:ascii="Arial Narrow" w:hAnsi="Arial Narrow"/>
          <w:color w:val="002060"/>
          <w:sz w:val="26"/>
          <w:szCs w:val="26"/>
        </w:rPr>
        <w:t xml:space="preserve"> участник от факултета </w:t>
      </w:r>
      <w:r w:rsidRPr="00731A8F">
        <w:rPr>
          <w:rFonts w:ascii="Arial Narrow" w:hAnsi="Arial Narrow"/>
          <w:bCs/>
          <w:color w:val="002060"/>
          <w:sz w:val="26"/>
          <w:szCs w:val="26"/>
        </w:rPr>
        <w:t>Tsachev I.</w:t>
      </w:r>
      <w:r w:rsidRPr="00731A8F">
        <w:rPr>
          <w:rFonts w:ascii="Arial Narrow" w:hAnsi="Arial Narrow"/>
          <w:color w:val="002060"/>
          <w:sz w:val="26"/>
          <w:szCs w:val="26"/>
        </w:rPr>
        <w:t xml:space="preserve"> </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b/>
          <w:color w:val="002060"/>
          <w:sz w:val="26"/>
          <w:szCs w:val="26"/>
        </w:rPr>
        <w:t xml:space="preserve">Научен семинар КRКА </w:t>
      </w:r>
      <w:r w:rsidRPr="00731A8F">
        <w:rPr>
          <w:rFonts w:ascii="Arial Narrow" w:hAnsi="Arial Narrow"/>
          <w:b/>
          <w:color w:val="002060"/>
          <w:sz w:val="26"/>
          <w:szCs w:val="26"/>
          <w:lang w:val="ru-RU"/>
        </w:rPr>
        <w:t>“</w:t>
      </w:r>
      <w:r w:rsidRPr="00731A8F">
        <w:rPr>
          <w:rFonts w:ascii="Arial Narrow" w:hAnsi="Arial Narrow"/>
          <w:b/>
          <w:color w:val="002060"/>
          <w:sz w:val="26"/>
          <w:szCs w:val="26"/>
        </w:rPr>
        <w:t>Клинична паразитология и инфектология</w:t>
      </w:r>
      <w:r w:rsidRPr="00731A8F">
        <w:rPr>
          <w:rFonts w:ascii="Arial Narrow" w:hAnsi="Arial Narrow"/>
          <w:b/>
          <w:color w:val="002060"/>
          <w:sz w:val="26"/>
          <w:szCs w:val="26"/>
          <w:lang w:val="ru-RU"/>
        </w:rPr>
        <w:t xml:space="preserve">”, </w:t>
      </w:r>
      <w:r w:rsidRPr="00731A8F">
        <w:rPr>
          <w:rFonts w:ascii="Arial Narrow" w:hAnsi="Arial Narrow"/>
          <w:b/>
          <w:color w:val="002060"/>
          <w:sz w:val="26"/>
          <w:szCs w:val="26"/>
        </w:rPr>
        <w:t>Стара Загора, 2016</w:t>
      </w:r>
      <w:r w:rsidRPr="00731A8F">
        <w:rPr>
          <w:rFonts w:ascii="Arial Narrow" w:hAnsi="Arial Narrow"/>
          <w:color w:val="002060"/>
          <w:sz w:val="26"/>
          <w:szCs w:val="26"/>
        </w:rPr>
        <w:t xml:space="preserve"> с участник от факултета Цачев Ил. </w:t>
      </w:r>
    </w:p>
    <w:p w:rsidR="00EF57F0" w:rsidRPr="00731A8F" w:rsidRDefault="00EF57F0" w:rsidP="006F5286">
      <w:pPr>
        <w:pStyle w:val="ListParagraph"/>
        <w:numPr>
          <w:ilvl w:val="0"/>
          <w:numId w:val="26"/>
        </w:numPr>
        <w:tabs>
          <w:tab w:val="left" w:pos="284"/>
        </w:tabs>
        <w:ind w:left="0" w:firstLine="0"/>
        <w:jc w:val="both"/>
        <w:rPr>
          <w:rFonts w:ascii="Arial Narrow" w:hAnsi="Arial Narrow" w:cs="Arial"/>
          <w:caps/>
          <w:color w:val="002060"/>
          <w:sz w:val="26"/>
          <w:szCs w:val="26"/>
        </w:rPr>
      </w:pPr>
      <w:r w:rsidRPr="00731A8F">
        <w:rPr>
          <w:rFonts w:ascii="Arial Narrow" w:hAnsi="Arial Narrow"/>
          <w:b/>
          <w:color w:val="002060"/>
          <w:sz w:val="26"/>
          <w:szCs w:val="26"/>
        </w:rPr>
        <w:t>Научен семинар IDEXX</w:t>
      </w:r>
      <w:r w:rsidRPr="00731A8F">
        <w:rPr>
          <w:rFonts w:ascii="Arial Narrow" w:hAnsi="Arial Narrow"/>
          <w:b/>
          <w:color w:val="002060"/>
          <w:sz w:val="26"/>
          <w:szCs w:val="26"/>
          <w:lang w:val="ru-RU"/>
        </w:rPr>
        <w:t xml:space="preserve">, </w:t>
      </w:r>
      <w:r w:rsidRPr="00731A8F">
        <w:rPr>
          <w:rFonts w:ascii="Arial Narrow" w:hAnsi="Arial Narrow"/>
          <w:b/>
          <w:color w:val="002060"/>
          <w:sz w:val="26"/>
          <w:szCs w:val="26"/>
        </w:rPr>
        <w:t>София, 2016</w:t>
      </w:r>
      <w:r w:rsidRPr="00731A8F">
        <w:rPr>
          <w:rFonts w:ascii="Arial Narrow" w:hAnsi="Arial Narrow"/>
          <w:color w:val="002060"/>
          <w:sz w:val="26"/>
          <w:szCs w:val="26"/>
        </w:rPr>
        <w:t xml:space="preserve"> с участник от факултета Цачев Ил.</w:t>
      </w:r>
      <w:r w:rsidRPr="00731A8F">
        <w:rPr>
          <w:rFonts w:ascii="Arial Narrow" w:hAnsi="Arial Narrow"/>
          <w:b/>
          <w:color w:val="002060"/>
          <w:sz w:val="26"/>
          <w:szCs w:val="26"/>
        </w:rPr>
        <w:t xml:space="preserve"> </w:t>
      </w:r>
    </w:p>
    <w:p w:rsidR="00EF57F0" w:rsidRPr="00731A8F" w:rsidRDefault="00EF57F0" w:rsidP="006F5286">
      <w:pPr>
        <w:pStyle w:val="Default"/>
        <w:numPr>
          <w:ilvl w:val="0"/>
          <w:numId w:val="26"/>
        </w:numPr>
        <w:tabs>
          <w:tab w:val="left" w:pos="284"/>
        </w:tabs>
        <w:spacing w:line="276" w:lineRule="auto"/>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lastRenderedPageBreak/>
        <w:t>Научна конференция „115 години национален диагностичен научноизследователски ветеринарномедицински институт“ и „135 години от рождението на неговия патрон проф. д-р Георги Павлов“, София, 13-14 октомври</w:t>
      </w:r>
      <w:r w:rsidRPr="00731A8F">
        <w:rPr>
          <w:rFonts w:ascii="Arial Narrow" w:hAnsi="Arial Narrow"/>
          <w:noProof/>
          <w:color w:val="002060"/>
          <w:sz w:val="26"/>
          <w:szCs w:val="26"/>
        </w:rPr>
        <w:t xml:space="preserve">, с участник от Факултета </w:t>
      </w:r>
      <w:r w:rsidRPr="00731A8F">
        <w:rPr>
          <w:rFonts w:ascii="Arial Narrow" w:hAnsi="Arial Narrow"/>
          <w:b/>
          <w:noProof/>
          <w:color w:val="002060"/>
          <w:sz w:val="26"/>
          <w:szCs w:val="26"/>
        </w:rPr>
        <w:t>Г. Желев,</w:t>
      </w:r>
      <w:r w:rsidRPr="00731A8F">
        <w:rPr>
          <w:rFonts w:ascii="Arial Narrow" w:hAnsi="Arial Narrow"/>
          <w:noProof/>
          <w:color w:val="002060"/>
          <w:sz w:val="26"/>
          <w:szCs w:val="26"/>
        </w:rPr>
        <w:t xml:space="preserve"> Н. Чолаков</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color w:val="002060"/>
          <w:sz w:val="26"/>
          <w:szCs w:val="26"/>
        </w:rPr>
      </w:pPr>
      <w:r w:rsidRPr="00731A8F">
        <w:rPr>
          <w:rFonts w:ascii="Arial Narrow" w:hAnsi="Arial Narrow"/>
          <w:b/>
          <w:color w:val="002060"/>
          <w:sz w:val="26"/>
          <w:szCs w:val="26"/>
        </w:rPr>
        <w:t>18-19 Mай 2017  Научна конференция с международно участие „Стареене, здраве, гериатрични грижи“, Стара Загора, България  –</w:t>
      </w:r>
      <w:r w:rsidRPr="00731A8F">
        <w:rPr>
          <w:rFonts w:ascii="Arial Narrow" w:hAnsi="Arial Narrow"/>
          <w:color w:val="002060"/>
          <w:sz w:val="26"/>
          <w:szCs w:val="26"/>
        </w:rPr>
        <w:t xml:space="preserve"> Участник от ВМФ Радина Василева</w:t>
      </w:r>
    </w:p>
    <w:p w:rsidR="00EF57F0" w:rsidRPr="00731A8F" w:rsidRDefault="00EF57F0" w:rsidP="006F5286">
      <w:pPr>
        <w:pStyle w:val="ListParagraph"/>
        <w:widowControl w:val="0"/>
        <w:numPr>
          <w:ilvl w:val="0"/>
          <w:numId w:val="26"/>
        </w:numPr>
        <w:tabs>
          <w:tab w:val="left" w:pos="284"/>
        </w:tabs>
        <w:autoSpaceDE w:val="0"/>
        <w:autoSpaceDN w:val="0"/>
        <w:adjustRightInd w:val="0"/>
        <w:ind w:left="0" w:firstLine="0"/>
        <w:jc w:val="both"/>
        <w:rPr>
          <w:rFonts w:ascii="Arial Narrow" w:hAnsi="Arial Narrow"/>
          <w:b/>
          <w:color w:val="002060"/>
          <w:sz w:val="26"/>
          <w:szCs w:val="26"/>
        </w:rPr>
      </w:pPr>
      <w:r w:rsidRPr="00731A8F">
        <w:rPr>
          <w:rFonts w:ascii="Arial Narrow" w:hAnsi="Arial Narrow"/>
          <w:b/>
          <w:color w:val="002060"/>
          <w:kern w:val="36"/>
          <w:sz w:val="26"/>
          <w:szCs w:val="26"/>
        </w:rPr>
        <w:t xml:space="preserve">Научна конференция с международно участие „Аграрна наука, екология и бизнес за интелигентен растеж“, 25-26 Май, АФ - Ст. Загора </w:t>
      </w:r>
      <w:r w:rsidRPr="00731A8F">
        <w:rPr>
          <w:rFonts w:ascii="Arial Narrow" w:hAnsi="Arial Narrow"/>
          <w:b/>
          <w:color w:val="002060"/>
          <w:sz w:val="26"/>
          <w:szCs w:val="26"/>
        </w:rPr>
        <w:t xml:space="preserve">Scientific conference “Agricultural science, ecology and business for smart growth” of 25-26 May 2017 Stara Zagora, Faculty of Agriculture Участници от ВМФ - </w:t>
      </w:r>
      <w:r w:rsidRPr="00731A8F">
        <w:rPr>
          <w:rFonts w:ascii="Arial Narrow" w:hAnsi="Arial Narrow"/>
          <w:color w:val="002060"/>
          <w:sz w:val="26"/>
          <w:szCs w:val="26"/>
        </w:rPr>
        <w:t xml:space="preserve">Ц. Христов, Р. Бинев, Marutsova, </w:t>
      </w:r>
      <w:r w:rsidRPr="00731A8F">
        <w:rPr>
          <w:rFonts w:ascii="Arial Narrow" w:hAnsi="Arial Narrow"/>
          <w:color w:val="002060"/>
          <w:sz w:val="26"/>
          <w:szCs w:val="26"/>
          <w:lang w:val="en-US"/>
        </w:rPr>
        <w:t xml:space="preserve">V., </w:t>
      </w:r>
      <w:r w:rsidRPr="00731A8F">
        <w:rPr>
          <w:rFonts w:ascii="Arial Narrow" w:hAnsi="Arial Narrow"/>
          <w:color w:val="002060"/>
          <w:sz w:val="26"/>
          <w:szCs w:val="26"/>
        </w:rPr>
        <w:t>R. Binev Atanassova S., T.Stoyanchev</w:t>
      </w:r>
    </w:p>
    <w:p w:rsidR="00EF57F0" w:rsidRPr="00731A8F" w:rsidRDefault="00EF57F0" w:rsidP="006F5286">
      <w:pPr>
        <w:pStyle w:val="ListParagraph"/>
        <w:numPr>
          <w:ilvl w:val="0"/>
          <w:numId w:val="26"/>
        </w:numPr>
        <w:shd w:val="clear" w:color="auto" w:fill="FFFFFF"/>
        <w:tabs>
          <w:tab w:val="left" w:pos="284"/>
        </w:tabs>
        <w:ind w:left="0" w:firstLine="0"/>
        <w:jc w:val="both"/>
        <w:outlineLvl w:val="0"/>
        <w:rPr>
          <w:rFonts w:ascii="Arial Narrow" w:hAnsi="Arial Narrow"/>
          <w:b/>
          <w:color w:val="002060"/>
          <w:kern w:val="36"/>
          <w:sz w:val="26"/>
          <w:szCs w:val="26"/>
        </w:rPr>
      </w:pPr>
      <w:r w:rsidRPr="00731A8F">
        <w:rPr>
          <w:rFonts w:ascii="Arial Narrow" w:hAnsi="Arial Narrow"/>
          <w:b/>
          <w:color w:val="002060"/>
          <w:sz w:val="26"/>
          <w:szCs w:val="26"/>
          <w:shd w:val="clear" w:color="auto" w:fill="FFFFFF"/>
        </w:rPr>
        <w:t>Международна научна конференция  „ Ветеринарна медицина в полза на хората“ 6-7.10.2017 година, Старозагорски минерални бани, организирана от ВМФ при Тракийски университет, гр. Стара Загора</w:t>
      </w:r>
      <w:r w:rsidRPr="00731A8F">
        <w:rPr>
          <w:rFonts w:ascii="Arial Narrow" w:hAnsi="Arial Narrow"/>
          <w:b/>
          <w:color w:val="002060"/>
          <w:sz w:val="26"/>
          <w:szCs w:val="26"/>
        </w:rPr>
        <w:t xml:space="preserve"> International Scientific Conference “Veterinary Medicine in Service of People”, 6-7 October 2017, Stara Zagora</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b/>
          <w:color w:val="002060"/>
          <w:sz w:val="26"/>
          <w:szCs w:val="26"/>
        </w:rPr>
        <w:t xml:space="preserve">Участници от ВМФ - </w:t>
      </w:r>
      <w:r w:rsidRPr="00731A8F">
        <w:rPr>
          <w:rFonts w:ascii="Arial Narrow" w:hAnsi="Arial Narrow"/>
          <w:color w:val="002060"/>
          <w:sz w:val="26"/>
          <w:szCs w:val="26"/>
        </w:rPr>
        <w:t>R. N. Vasilevа, N. Vasilev, I. Fasulkov, Ilia Tsachev, N. A. Bozakova, L. K. Sotirov, T. V. Koynarski, S. V. Kalvacheva, P. P. Boycheva, P. Y. Yonkova, R. S. Simeonov, K. K. Dimitrov, G. Penchev, N.Grigorova, Zh. Ivanova, E. Vachkova, T. Mircheva, I. Penchev, Z. L. Yaneva, N. V. Georgieva, B. K Derventlieva, D. I. Vladova, R. S. Dimitrov, D. L. Kostov, K. D. Stamatova, D. G. Yovchev, D. S. Dimitrov, N. Tsandev, A. Atanasoff, G. Kostadinov, A. Milanova, S. P. Sabev, D. T. Kanakov, M. Karadaev, G. V. Terziev, R. Garnoeva, М. Paskalev, М. Koleva, K. Nedevа, G. Naglis, I. Valchev, N. Grozeva, Ts. Hristov, L. Lazarov, K. Stoyanchev, R. Binev, A. L. Antonov, A. S. Atanasov, Ts.  Chaprazov, N. V. Goranov, H. R. Hristov, P. Georgiev, Ts. Ivanova, I. Kalkanov, I. Dinev, P. Iliev, G. Zhelev, I. Lazarov, V. Petrov, K. Koev, M. Lyutskanov, Y. P. Petrova, T. M. Georgieva, I. P. Georgiev, V. S. Petrov, D. R. Bangieva, V. N. Rusev, P. Prelezov, A. Ivanov, Z. Kirkova, A. Tonev, D. Zapryanova, Ts.Hristov, N. G. Sandev, N. V. Rusenova, A. G. Rusenov, , G. Naglis Ts. Ivanova, I. Lazarov, D. R. Bangieva, S. V. Kalvacheva, , P. Vassileva, S. H. Stoev, L. Bekirska, М. Koleva, K. Nedeva, S. Nikolov, B. Murad,.</w:t>
      </w:r>
    </w:p>
    <w:p w:rsidR="00EF57F0" w:rsidRPr="00731A8F" w:rsidRDefault="00EF57F0" w:rsidP="006F5286">
      <w:pPr>
        <w:pStyle w:val="ListParagraph"/>
        <w:numPr>
          <w:ilvl w:val="0"/>
          <w:numId w:val="26"/>
        </w:numPr>
        <w:tabs>
          <w:tab w:val="left" w:pos="284"/>
        </w:tabs>
        <w:ind w:left="0" w:firstLine="0"/>
        <w:jc w:val="both"/>
        <w:rPr>
          <w:rFonts w:ascii="Arial Narrow" w:hAnsi="Arial Narrow"/>
          <w:b/>
          <w:color w:val="002060"/>
          <w:sz w:val="26"/>
          <w:szCs w:val="26"/>
        </w:rPr>
      </w:pPr>
      <w:r w:rsidRPr="00731A8F">
        <w:rPr>
          <w:rFonts w:ascii="Arial Narrow" w:hAnsi="Arial Narrow"/>
          <w:b/>
          <w:color w:val="002060"/>
          <w:sz w:val="26"/>
          <w:szCs w:val="26"/>
        </w:rPr>
        <w:t>Международна научна конференция „Традиции и съвременност във ветеринарната медицина” 21-23.04.2017 година, УОГС Юндола, огранизирана от ФВМ при лесотехнически университет, гр. София International scientific conference “Tradition and modernity in Veterinary medicine”, Sofia, Bulgaria, 21-23.04.2017</w:t>
      </w:r>
    </w:p>
    <w:p w:rsidR="00EF57F0" w:rsidRPr="00731A8F" w:rsidRDefault="00EF57F0" w:rsidP="006F5286">
      <w:pPr>
        <w:pStyle w:val="ListParagraph"/>
        <w:numPr>
          <w:ilvl w:val="0"/>
          <w:numId w:val="26"/>
        </w:numPr>
        <w:tabs>
          <w:tab w:val="left" w:pos="284"/>
        </w:tabs>
        <w:ind w:left="0" w:firstLine="0"/>
        <w:jc w:val="both"/>
        <w:rPr>
          <w:rFonts w:ascii="Arial Narrow" w:hAnsi="Arial Narrow"/>
          <w:color w:val="002060"/>
          <w:sz w:val="26"/>
          <w:szCs w:val="26"/>
        </w:rPr>
      </w:pPr>
      <w:r w:rsidRPr="00731A8F">
        <w:rPr>
          <w:rFonts w:ascii="Arial Narrow" w:hAnsi="Arial Narrow"/>
          <w:color w:val="002060"/>
          <w:sz w:val="26"/>
          <w:szCs w:val="26"/>
        </w:rPr>
        <w:t>Участници от ВМФ</w:t>
      </w:r>
      <w:r w:rsidRPr="00731A8F">
        <w:rPr>
          <w:rFonts w:ascii="Arial Narrow" w:hAnsi="Arial Narrow"/>
          <w:noProof/>
          <w:color w:val="002060"/>
          <w:sz w:val="26"/>
          <w:szCs w:val="26"/>
        </w:rPr>
        <w:t xml:space="preserve"> - </w:t>
      </w:r>
      <w:r w:rsidRPr="00731A8F">
        <w:rPr>
          <w:rFonts w:ascii="Arial Narrow" w:hAnsi="Arial Narrow"/>
          <w:bCs/>
          <w:color w:val="002060"/>
          <w:sz w:val="26"/>
          <w:szCs w:val="26"/>
          <w:lang w:val="en-US"/>
        </w:rPr>
        <w:t>Radina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Vasileva</w:t>
      </w:r>
      <w:r w:rsidRPr="00770144">
        <w:rPr>
          <w:rFonts w:ascii="Arial Narrow" w:hAnsi="Arial Narrow"/>
          <w:bCs/>
          <w:color w:val="002060"/>
          <w:sz w:val="26"/>
          <w:szCs w:val="26"/>
        </w:rPr>
        <w:t xml:space="preserve">, </w:t>
      </w:r>
      <w:r w:rsidRPr="00731A8F">
        <w:rPr>
          <w:rFonts w:ascii="Arial Narrow" w:hAnsi="Arial Narrow"/>
          <w:noProof/>
          <w:color w:val="002060"/>
          <w:sz w:val="26"/>
          <w:szCs w:val="26"/>
        </w:rPr>
        <w:t>Nasco Vasilev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Ivan</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rPr>
        <w:t>Fasulkov, Marutsova, V., Marutsov, Pl.,</w:t>
      </w:r>
      <w:r w:rsidRPr="00731A8F">
        <w:rPr>
          <w:rFonts w:ascii="Arial Narrow" w:hAnsi="Arial Narrow"/>
          <w:color w:val="002060"/>
          <w:sz w:val="26"/>
          <w:szCs w:val="26"/>
        </w:rPr>
        <w:t xml:space="preserve"> Томова Д.</w:t>
      </w:r>
      <w:r w:rsidRPr="00770144">
        <w:rPr>
          <w:rFonts w:ascii="Arial Narrow" w:hAnsi="Arial Narrow"/>
          <w:color w:val="002060"/>
          <w:sz w:val="26"/>
          <w:szCs w:val="26"/>
        </w:rPr>
        <w:t>,</w:t>
      </w:r>
      <w:r w:rsidRPr="00731A8F">
        <w:rPr>
          <w:rFonts w:ascii="Arial Narrow" w:hAnsi="Arial Narrow"/>
          <w:noProof/>
          <w:color w:val="002060"/>
          <w:sz w:val="26"/>
          <w:szCs w:val="26"/>
        </w:rPr>
        <w:t xml:space="preserve"> Гергана Николова, M. Karadaev, Naglis, G., M. Karadaev, </w:t>
      </w:r>
      <w:r w:rsidRPr="00731A8F">
        <w:rPr>
          <w:rFonts w:ascii="Arial Narrow" w:hAnsi="Arial Narrow"/>
          <w:bCs/>
          <w:color w:val="002060"/>
          <w:sz w:val="26"/>
          <w:szCs w:val="26"/>
        </w:rPr>
        <w:t>Stanimir Yotov</w:t>
      </w:r>
      <w:r w:rsidRPr="00770144">
        <w:rPr>
          <w:rFonts w:ascii="Arial Narrow" w:hAnsi="Arial Narrow"/>
          <w:bCs/>
          <w:color w:val="002060"/>
          <w:sz w:val="26"/>
          <w:szCs w:val="26"/>
        </w:rPr>
        <w:t>,</w:t>
      </w:r>
      <w:r w:rsidRPr="00731A8F">
        <w:rPr>
          <w:rFonts w:ascii="Arial Narrow" w:hAnsi="Arial Narrow"/>
          <w:bCs/>
          <w:color w:val="002060"/>
          <w:sz w:val="26"/>
          <w:szCs w:val="26"/>
        </w:rPr>
        <w:t xml:space="preserve"> Manol Karadaev</w:t>
      </w:r>
      <w:r w:rsidRPr="00770144">
        <w:rPr>
          <w:rFonts w:ascii="Arial Narrow" w:hAnsi="Arial Narrow"/>
          <w:bCs/>
          <w:color w:val="002060"/>
          <w:sz w:val="26"/>
          <w:szCs w:val="26"/>
        </w:rPr>
        <w:t>,</w:t>
      </w:r>
      <w:r w:rsidRPr="00731A8F">
        <w:rPr>
          <w:rFonts w:ascii="Arial Narrow" w:hAnsi="Arial Narrow"/>
          <w:bCs/>
          <w:color w:val="002060"/>
          <w:sz w:val="26"/>
          <w:szCs w:val="26"/>
        </w:rPr>
        <w:t xml:space="preserve"> </w:t>
      </w:r>
      <w:r w:rsidRPr="00731A8F">
        <w:rPr>
          <w:rFonts w:ascii="Arial Narrow" w:hAnsi="Arial Narrow"/>
          <w:color w:val="002060"/>
          <w:sz w:val="26"/>
          <w:szCs w:val="26"/>
          <w:shd w:val="clear" w:color="auto" w:fill="FFFFFF"/>
        </w:rPr>
        <w:t>Cvetelina Ivanova</w:t>
      </w:r>
      <w:r w:rsidRPr="00770144">
        <w:rPr>
          <w:rFonts w:ascii="Arial Narrow" w:hAnsi="Arial Narrow"/>
          <w:color w:val="002060"/>
          <w:sz w:val="26"/>
          <w:szCs w:val="26"/>
          <w:shd w:val="clear" w:color="auto" w:fill="FFFFFF"/>
        </w:rPr>
        <w:t>,</w:t>
      </w:r>
      <w:r w:rsidRPr="00731A8F">
        <w:rPr>
          <w:rFonts w:ascii="Arial Narrow" w:hAnsi="Arial Narrow"/>
          <w:color w:val="002060"/>
          <w:sz w:val="26"/>
          <w:szCs w:val="26"/>
          <w:shd w:val="clear" w:color="auto" w:fill="FFFFFF"/>
        </w:rPr>
        <w:t xml:space="preserve"> Plamen Georgiev</w:t>
      </w:r>
      <w:r w:rsidRPr="00770144">
        <w:rPr>
          <w:rFonts w:ascii="Arial Narrow" w:hAnsi="Arial Narrow"/>
          <w:color w:val="002060"/>
          <w:sz w:val="26"/>
          <w:szCs w:val="26"/>
          <w:shd w:val="clear" w:color="auto" w:fill="FFFFFF"/>
        </w:rPr>
        <w:t>,</w:t>
      </w:r>
      <w:r w:rsidRPr="00731A8F">
        <w:rPr>
          <w:rFonts w:ascii="Arial Narrow" w:hAnsi="Arial Narrow"/>
          <w:color w:val="002060"/>
          <w:sz w:val="26"/>
          <w:szCs w:val="26"/>
        </w:rPr>
        <w:t xml:space="preserve"> </w:t>
      </w:r>
      <w:r w:rsidRPr="00731A8F">
        <w:rPr>
          <w:rFonts w:ascii="Arial Narrow" w:hAnsi="Arial Narrow"/>
          <w:bCs/>
          <w:iCs/>
          <w:color w:val="002060"/>
          <w:sz w:val="26"/>
          <w:szCs w:val="26"/>
        </w:rPr>
        <w:t>Terziev G</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V</w:t>
      </w:r>
      <w:r w:rsidRPr="00770144">
        <w:rPr>
          <w:rFonts w:ascii="Arial Narrow" w:hAnsi="Arial Narrow"/>
          <w:color w:val="002060"/>
          <w:sz w:val="26"/>
          <w:szCs w:val="26"/>
        </w:rPr>
        <w:t xml:space="preserve">. </w:t>
      </w:r>
      <w:r w:rsidRPr="00731A8F">
        <w:rPr>
          <w:rFonts w:ascii="Arial Narrow" w:hAnsi="Arial Narrow"/>
          <w:bCs/>
          <w:iCs/>
          <w:color w:val="002060"/>
          <w:sz w:val="26"/>
          <w:szCs w:val="26"/>
        </w:rPr>
        <w:t>Urumova</w:t>
      </w:r>
      <w:r w:rsidRPr="00770144">
        <w:rPr>
          <w:rFonts w:ascii="Arial Narrow" w:hAnsi="Arial Narrow"/>
          <w:bCs/>
          <w:iCs/>
          <w:color w:val="002060"/>
          <w:sz w:val="26"/>
          <w:szCs w:val="26"/>
        </w:rPr>
        <w:t>,</w:t>
      </w:r>
      <w:r w:rsidRPr="00731A8F">
        <w:rPr>
          <w:rFonts w:ascii="Arial Narrow" w:hAnsi="Arial Narrow"/>
          <w:bCs/>
          <w:color w:val="002060"/>
          <w:sz w:val="26"/>
          <w:szCs w:val="26"/>
        </w:rPr>
        <w:t xml:space="preserve"> Илия Цачев</w:t>
      </w:r>
      <w:r w:rsidRPr="00770144">
        <w:rPr>
          <w:rFonts w:ascii="Arial Narrow" w:hAnsi="Arial Narrow"/>
          <w:bCs/>
          <w:color w:val="002060"/>
          <w:sz w:val="26"/>
          <w:szCs w:val="26"/>
        </w:rPr>
        <w:t>,</w:t>
      </w:r>
      <w:r w:rsidRPr="00731A8F">
        <w:rPr>
          <w:rFonts w:ascii="Arial Narrow" w:hAnsi="Arial Narrow"/>
          <w:bCs/>
          <w:color w:val="002060"/>
          <w:sz w:val="26"/>
          <w:szCs w:val="26"/>
        </w:rPr>
        <w:t xml:space="preserve"> Мурад Баръш</w:t>
      </w:r>
      <w:r w:rsidRPr="00770144">
        <w:rPr>
          <w:rFonts w:ascii="Arial Narrow" w:hAnsi="Arial Narrow"/>
          <w:bCs/>
          <w:color w:val="002060"/>
          <w:sz w:val="26"/>
          <w:szCs w:val="26"/>
        </w:rPr>
        <w:t>,</w:t>
      </w:r>
      <w:r w:rsidRPr="00731A8F">
        <w:rPr>
          <w:rFonts w:ascii="Arial Narrow" w:hAnsi="Arial Narrow"/>
          <w:bCs/>
          <w:color w:val="002060"/>
          <w:sz w:val="26"/>
          <w:szCs w:val="26"/>
        </w:rPr>
        <w:t xml:space="preserve"> Славко Николов</w:t>
      </w:r>
      <w:r w:rsidRPr="00770144">
        <w:rPr>
          <w:rFonts w:ascii="Arial Narrow" w:hAnsi="Arial Narrow"/>
          <w:bCs/>
          <w:color w:val="002060"/>
          <w:sz w:val="26"/>
          <w:szCs w:val="26"/>
        </w:rPr>
        <w:t>,</w:t>
      </w:r>
      <w:r w:rsidRPr="00731A8F">
        <w:rPr>
          <w:rFonts w:ascii="Arial Narrow" w:hAnsi="Arial Narrow"/>
          <w:bCs/>
          <w:color w:val="002060"/>
          <w:sz w:val="26"/>
          <w:szCs w:val="26"/>
        </w:rPr>
        <w:t xml:space="preserve"> </w:t>
      </w:r>
      <w:r w:rsidRPr="00731A8F">
        <w:rPr>
          <w:rFonts w:ascii="Arial Narrow" w:hAnsi="Arial Narrow"/>
          <w:color w:val="002060"/>
          <w:sz w:val="26"/>
          <w:szCs w:val="26"/>
          <w:lang w:val="en-US"/>
        </w:rPr>
        <w:t>Nedeva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Kalina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Anton</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Tonev</w:t>
      </w:r>
      <w:r w:rsidRPr="00770144">
        <w:rPr>
          <w:rFonts w:ascii="Arial Narrow" w:hAnsi="Arial Narrow"/>
          <w:color w:val="002060"/>
          <w:sz w:val="26"/>
          <w:szCs w:val="26"/>
        </w:rPr>
        <w:t xml:space="preserve">.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XXIII National Congress of the Bulgarian Anatomical Society with international participation.Varna, 5-7 Oktober 2017.</w:t>
      </w:r>
      <w:r w:rsidRPr="00731A8F">
        <w:rPr>
          <w:rFonts w:ascii="Arial Narrow" w:hAnsi="Arial Narrow"/>
          <w:noProof/>
          <w:color w:val="002060"/>
          <w:sz w:val="26"/>
          <w:szCs w:val="26"/>
        </w:rPr>
        <w:t>Участници от ВМФ</w:t>
      </w:r>
      <w:r w:rsidRPr="00731A8F">
        <w:rPr>
          <w:rFonts w:ascii="Arial Narrow" w:hAnsi="Arial Narrow"/>
          <w:b/>
          <w:noProof/>
          <w:color w:val="002060"/>
          <w:sz w:val="26"/>
          <w:szCs w:val="26"/>
        </w:rPr>
        <w:t xml:space="preserve"> - </w:t>
      </w:r>
      <w:r w:rsidRPr="00731A8F">
        <w:rPr>
          <w:rFonts w:ascii="Arial Narrow" w:hAnsi="Arial Narrow"/>
          <w:noProof/>
          <w:color w:val="002060"/>
          <w:sz w:val="26"/>
          <w:szCs w:val="26"/>
          <w:lang w:val="en-US"/>
        </w:rPr>
        <w:t>Tsandev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N</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I</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Stefanov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G</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lastRenderedPageBreak/>
        <w:t>Kostadinov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A</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Vodenicharov</w:t>
      </w:r>
      <w:r w:rsidRPr="00731A8F">
        <w:rPr>
          <w:rFonts w:ascii="Arial Narrow" w:hAnsi="Arial Narrow"/>
          <w:color w:val="002060"/>
          <w:sz w:val="26"/>
          <w:szCs w:val="26"/>
        </w:rPr>
        <w:t xml:space="preserve"> K. Stamatova</w:t>
      </w:r>
      <w:r w:rsidRPr="00731A8F">
        <w:rPr>
          <w:rFonts w:ascii="Cambria Math" w:hAnsi="Cambria Math" w:cs="Cambria Math"/>
          <w:color w:val="002060"/>
          <w:sz w:val="26"/>
          <w:szCs w:val="26"/>
        </w:rPr>
        <w:t>‐</w:t>
      </w:r>
      <w:r w:rsidRPr="00731A8F">
        <w:rPr>
          <w:rFonts w:ascii="Arial Narrow" w:hAnsi="Arial Narrow"/>
          <w:color w:val="002060"/>
          <w:sz w:val="26"/>
          <w:szCs w:val="26"/>
        </w:rPr>
        <w:t>Yovcheva, Dimitrov R., Kostov D., Vladova D</w:t>
      </w:r>
      <w:r w:rsidRPr="00731A8F">
        <w:rPr>
          <w:rFonts w:ascii="Arial Narrow" w:hAnsi="Arial Narrow"/>
          <w:b/>
          <w:color w:val="002060"/>
          <w:sz w:val="26"/>
          <w:szCs w:val="26"/>
        </w:rPr>
        <w:t>.</w:t>
      </w:r>
      <w:r w:rsidRPr="00731A8F">
        <w:rPr>
          <w:rFonts w:ascii="Arial Narrow" w:hAnsi="Arial Narrow"/>
          <w:color w:val="002060"/>
          <w:sz w:val="26"/>
          <w:szCs w:val="26"/>
        </w:rPr>
        <w:t>, Yovchev D., Hristov H.</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 xml:space="preserve">XVII конгрес на БАВЛДЖ, Варна, 2017 </w:t>
      </w:r>
      <w:r w:rsidRPr="00731A8F">
        <w:rPr>
          <w:rFonts w:ascii="Arial Narrow" w:hAnsi="Arial Narrow"/>
          <w:noProof/>
          <w:color w:val="002060"/>
          <w:sz w:val="26"/>
          <w:szCs w:val="26"/>
        </w:rPr>
        <w:t xml:space="preserve">Участник от ВМФ -  Илия  Цачев.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10th Scientific Conference of the Bulgarian Focal Point of EFSA, Sofia, 2017.</w:t>
      </w:r>
      <w:r w:rsidRPr="00731A8F">
        <w:rPr>
          <w:rFonts w:ascii="Arial Narrow" w:hAnsi="Arial Narrow"/>
          <w:noProof/>
          <w:color w:val="002060"/>
          <w:sz w:val="26"/>
          <w:szCs w:val="26"/>
        </w:rPr>
        <w:t xml:space="preserve"> Tsachev I. P Marutsov.</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Международна научно-практическа конференция на Virbac</w:t>
      </w:r>
      <w:r w:rsidRPr="00731A8F">
        <w:rPr>
          <w:rFonts w:ascii="Arial Narrow" w:hAnsi="Arial Narrow"/>
          <w:noProof/>
          <w:color w:val="002060"/>
          <w:sz w:val="26"/>
          <w:szCs w:val="26"/>
        </w:rPr>
        <w:t>2017</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Участник от ВМФ -  Илия  Цачев.</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Научно-практическа конференция на Центъра за оценка на риска по хранителната верига</w:t>
      </w:r>
      <w:r w:rsidRPr="00731A8F">
        <w:rPr>
          <w:rFonts w:ascii="Arial Narrow" w:hAnsi="Arial Narrow"/>
          <w:noProof/>
          <w:color w:val="002060"/>
          <w:sz w:val="26"/>
          <w:szCs w:val="26"/>
        </w:rPr>
        <w:t xml:space="preserve"> Участник от ВМФ -  Илия  Цачев.</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XXVII Международна научна конференция на Съюз на учените- Стара Загора, посветена на 65 години „Мини Марица- изток“, 1-2 юни 2017г., Старозагорски минерални бани</w:t>
      </w:r>
      <w:r w:rsidRPr="00731A8F">
        <w:rPr>
          <w:rFonts w:ascii="Arial Narrow" w:hAnsi="Arial Narrow"/>
          <w:noProof/>
          <w:color w:val="002060"/>
          <w:sz w:val="26"/>
          <w:szCs w:val="26"/>
        </w:rPr>
        <w:t xml:space="preserve"> Участник от ВМФ -  Л. Костадинова </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10-та юбилейна конференция на Българския контактен център на EFSA към Център за оценка на риска по хранителната верига и Национален център по обществено здраве и анализи – Национална референтна лаборатория за генно модифицирани организми „10 години наука за храните в услуга на потребителите“, 31 октомври – 2 ноември 2017 г., гр. София, Гранд хотел София, 10</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rPr>
        <w:t xml:space="preserve"> Scientific Conference “10 years of food science in service of consumers”</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noProof/>
          <w:color w:val="002060"/>
          <w:sz w:val="26"/>
          <w:szCs w:val="26"/>
        </w:rPr>
        <w:t>Участници от ВМФ - Балиева, Г. Николова</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B</w:t>
      </w:r>
      <w:r w:rsidRPr="00731A8F">
        <w:rPr>
          <w:rFonts w:ascii="Arial Narrow" w:hAnsi="Arial Narrow"/>
          <w:color w:val="002060"/>
          <w:sz w:val="26"/>
          <w:szCs w:val="26"/>
        </w:rPr>
        <w:t xml:space="preserve">angieva, </w:t>
      </w:r>
      <w:r w:rsidRPr="00731A8F">
        <w:rPr>
          <w:rFonts w:ascii="Arial Narrow" w:hAnsi="Arial Narrow"/>
          <w:color w:val="002060"/>
          <w:sz w:val="26"/>
          <w:szCs w:val="26"/>
          <w:lang w:val="en-US"/>
        </w:rPr>
        <w:t>D</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R</w:t>
      </w:r>
      <w:r w:rsidRPr="00770144">
        <w:rPr>
          <w:rFonts w:ascii="Arial Narrow" w:hAnsi="Arial Narrow"/>
          <w:color w:val="002060"/>
          <w:sz w:val="26"/>
          <w:szCs w:val="26"/>
        </w:rPr>
        <w:t>.</w:t>
      </w:r>
      <w:r w:rsidRPr="00731A8F">
        <w:rPr>
          <w:rFonts w:ascii="Arial Narrow" w:hAnsi="Arial Narrow"/>
          <w:color w:val="002060"/>
          <w:sz w:val="26"/>
          <w:szCs w:val="26"/>
        </w:rPr>
        <w:t xml:space="preserve"> &amp; </w:t>
      </w:r>
      <w:r w:rsidRPr="00731A8F">
        <w:rPr>
          <w:rFonts w:ascii="Arial Narrow" w:hAnsi="Arial Narrow"/>
          <w:color w:val="002060"/>
          <w:sz w:val="26"/>
          <w:szCs w:val="26"/>
          <w:lang w:val="en-US"/>
        </w:rPr>
        <w:t>V</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N</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R</w:t>
      </w:r>
      <w:r w:rsidRPr="00731A8F">
        <w:rPr>
          <w:rFonts w:ascii="Arial Narrow" w:hAnsi="Arial Narrow"/>
          <w:color w:val="002060"/>
          <w:sz w:val="26"/>
          <w:szCs w:val="26"/>
        </w:rPr>
        <w:t xml:space="preserve">usev.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color w:val="002060"/>
          <w:sz w:val="26"/>
          <w:szCs w:val="26"/>
        </w:rPr>
        <w:t>SCIENTIFIC APICULTURE CONFERENCE “APIBALKANIKA”, Pleven, 10-11 February, 2017</w:t>
      </w:r>
      <w:r w:rsidRPr="00731A8F">
        <w:rPr>
          <w:rFonts w:ascii="Arial Narrow" w:hAnsi="Arial Narrow"/>
          <w:noProof/>
          <w:color w:val="002060"/>
          <w:sz w:val="26"/>
          <w:szCs w:val="26"/>
        </w:rPr>
        <w:t xml:space="preserve"> Участници от ВМФ - </w:t>
      </w:r>
      <w:r w:rsidRPr="00731A8F">
        <w:rPr>
          <w:rFonts w:ascii="Arial Narrow" w:hAnsi="Arial Narrow"/>
          <w:color w:val="002060"/>
          <w:sz w:val="26"/>
          <w:szCs w:val="26"/>
        </w:rPr>
        <w:t>Parvanov P., D. Dinkov</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noProof/>
          <w:color w:val="002060"/>
          <w:sz w:val="26"/>
          <w:szCs w:val="26"/>
        </w:rPr>
      </w:pPr>
      <w:r w:rsidRPr="00731A8F">
        <w:rPr>
          <w:rFonts w:ascii="Arial Narrow" w:hAnsi="Arial Narrow"/>
          <w:b/>
          <w:color w:val="002060"/>
          <w:sz w:val="26"/>
          <w:szCs w:val="26"/>
        </w:rPr>
        <w:t xml:space="preserve">Seventh International Conference South-West University „Neofit Rilski”, Faculty of  Mathematics &amp; Natural Sciences Blagoevgrad, Bulgaria 14 - 18 June, 2017. </w:t>
      </w:r>
      <w:r w:rsidRPr="00731A8F">
        <w:rPr>
          <w:rFonts w:ascii="Arial Narrow" w:hAnsi="Arial Narrow"/>
          <w:color w:val="002060"/>
          <w:sz w:val="26"/>
          <w:szCs w:val="26"/>
        </w:rPr>
        <w:t>Участник от ВМФ Лилко Доспатлиев.</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color w:val="002060"/>
          <w:sz w:val="26"/>
          <w:szCs w:val="26"/>
        </w:rPr>
        <w:t>International conference on technics, technologies and education. ICTTE 2017, Yambol, Bulgaria, November 17-18 2017</w:t>
      </w:r>
      <w:r w:rsidRPr="00731A8F">
        <w:rPr>
          <w:rFonts w:ascii="Arial Narrow" w:hAnsi="Arial Narrow"/>
          <w:b/>
          <w:noProof/>
          <w:color w:val="002060"/>
          <w:sz w:val="26"/>
          <w:szCs w:val="26"/>
        </w:rPr>
        <w:t xml:space="preserve"> </w:t>
      </w:r>
      <w:r w:rsidRPr="00731A8F">
        <w:rPr>
          <w:rFonts w:ascii="Arial Narrow" w:hAnsi="Arial Narrow"/>
          <w:color w:val="002060"/>
          <w:sz w:val="26"/>
          <w:szCs w:val="26"/>
        </w:rPr>
        <w:t>Участник от ВМФ Лилко Доспатлиев.</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color w:val="002060"/>
          <w:sz w:val="26"/>
          <w:szCs w:val="26"/>
        </w:rPr>
      </w:pPr>
      <w:r w:rsidRPr="00731A8F">
        <w:rPr>
          <w:rFonts w:ascii="Arial Narrow" w:hAnsi="Arial Narrow"/>
          <w:b/>
          <w:color w:val="002060"/>
          <w:sz w:val="26"/>
          <w:szCs w:val="26"/>
        </w:rPr>
        <w:t>International Conference “Automatics and Informatics’, 4-6 October 2017, Sofia,</w:t>
      </w:r>
      <w:r w:rsidRPr="00731A8F">
        <w:rPr>
          <w:rFonts w:ascii="Arial Narrow" w:hAnsi="Arial Narrow"/>
          <w:color w:val="002060"/>
          <w:sz w:val="26"/>
          <w:szCs w:val="26"/>
        </w:rPr>
        <w:t xml:space="preserve">  Участник от ВМФ </w:t>
      </w:r>
      <w:r w:rsidRPr="00731A8F">
        <w:rPr>
          <w:rFonts w:ascii="Arial Narrow" w:hAnsi="Arial Narrow"/>
          <w:b/>
          <w:color w:val="002060"/>
          <w:sz w:val="26"/>
          <w:szCs w:val="26"/>
        </w:rPr>
        <w:t>Тодор Стоянчев</w:t>
      </w:r>
      <w:r w:rsidRPr="00731A8F">
        <w:rPr>
          <w:rFonts w:ascii="Arial Narrow" w:hAnsi="Arial Narrow"/>
          <w:color w:val="002060"/>
          <w:sz w:val="26"/>
          <w:szCs w:val="26"/>
        </w:rPr>
        <w:t xml:space="preserve">, </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color w:val="002060"/>
          <w:sz w:val="26"/>
          <w:szCs w:val="26"/>
        </w:rPr>
      </w:pPr>
      <w:r w:rsidRPr="00731A8F">
        <w:rPr>
          <w:rFonts w:ascii="Arial Narrow" w:hAnsi="Arial Narrow"/>
          <w:b/>
          <w:color w:val="002060"/>
          <w:sz w:val="26"/>
          <w:szCs w:val="26"/>
        </w:rPr>
        <w:t xml:space="preserve">Конференция „Актуални проблеми свързани с високопатогенната инфлуенца по птиците H5N8” 06.06.2017 Център за оценка на риска по хранителната верига, София. </w:t>
      </w:r>
      <w:r w:rsidRPr="00731A8F">
        <w:rPr>
          <w:rFonts w:ascii="Arial Narrow" w:hAnsi="Arial Narrow"/>
          <w:color w:val="002060"/>
          <w:sz w:val="26"/>
          <w:szCs w:val="26"/>
        </w:rPr>
        <w:t>Участници от ВМФ – Славко Николов, Баръш Мурад и Илия Цачев</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noProof/>
          <w:color w:val="002060"/>
          <w:sz w:val="26"/>
          <w:szCs w:val="26"/>
        </w:rPr>
      </w:pPr>
      <w:r w:rsidRPr="00731A8F">
        <w:rPr>
          <w:rFonts w:ascii="Arial Narrow" w:hAnsi="Arial Narrow"/>
          <w:b/>
          <w:noProof/>
          <w:color w:val="002060"/>
          <w:sz w:val="26"/>
          <w:szCs w:val="26"/>
          <w:lang w:val="en-US"/>
        </w:rPr>
        <w:t>VII</w:t>
      </w:r>
      <w:r w:rsidRPr="00770144">
        <w:rPr>
          <w:rFonts w:ascii="Arial Narrow" w:hAnsi="Arial Narrow"/>
          <w:b/>
          <w:noProof/>
          <w:color w:val="002060"/>
          <w:sz w:val="26"/>
          <w:szCs w:val="26"/>
        </w:rPr>
        <w:t xml:space="preserve">-ми </w:t>
      </w:r>
      <w:r w:rsidRPr="00731A8F">
        <w:rPr>
          <w:rFonts w:ascii="Arial Narrow" w:hAnsi="Arial Narrow"/>
          <w:b/>
          <w:noProof/>
          <w:color w:val="002060"/>
          <w:sz w:val="26"/>
          <w:szCs w:val="26"/>
        </w:rPr>
        <w:t>Морфологични дни, 8 – 10 юни</w:t>
      </w:r>
      <w:r w:rsidRPr="00770144">
        <w:rPr>
          <w:rFonts w:ascii="Arial Narrow" w:hAnsi="Arial Narrow"/>
          <w:b/>
          <w:noProof/>
          <w:color w:val="002060"/>
          <w:sz w:val="26"/>
          <w:szCs w:val="26"/>
        </w:rPr>
        <w:t xml:space="preserve"> 2018</w:t>
      </w:r>
      <w:r w:rsidRPr="00731A8F">
        <w:rPr>
          <w:rFonts w:ascii="Arial Narrow" w:hAnsi="Arial Narrow"/>
          <w:b/>
          <w:noProof/>
          <w:color w:val="002060"/>
          <w:sz w:val="26"/>
          <w:szCs w:val="26"/>
        </w:rPr>
        <w:t>, София, участници от ВМФ</w:t>
      </w:r>
      <w:r w:rsidRPr="00731A8F">
        <w:rPr>
          <w:rFonts w:ascii="Arial Narrow" w:hAnsi="Arial Narrow"/>
          <w:noProof/>
          <w:color w:val="002060"/>
          <w:sz w:val="26"/>
          <w:szCs w:val="26"/>
        </w:rPr>
        <w:t xml:space="preserve"> Н. Цандев, </w:t>
      </w:r>
      <w:r w:rsidRPr="00731A8F">
        <w:rPr>
          <w:rFonts w:ascii="Arial Narrow" w:hAnsi="Arial Narrow"/>
          <w:b/>
          <w:noProof/>
          <w:color w:val="002060"/>
          <w:sz w:val="26"/>
          <w:szCs w:val="26"/>
        </w:rPr>
        <w:t>А. Воденичаров</w:t>
      </w:r>
      <w:r w:rsidRPr="00731A8F">
        <w:rPr>
          <w:rFonts w:ascii="Arial Narrow" w:hAnsi="Arial Narrow"/>
          <w:noProof/>
          <w:color w:val="002060"/>
          <w:sz w:val="26"/>
          <w:szCs w:val="26"/>
        </w:rPr>
        <w:t>, И. Стефанов, 2018.</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28</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rPr>
        <w:t xml:space="preserve"> International Scientific Conference, Union of Scientists, 31.5-.1.06.2018, Stara Zagora</w:t>
      </w:r>
      <w:r w:rsidRPr="00731A8F">
        <w:rPr>
          <w:rFonts w:ascii="Arial Narrow" w:hAnsi="Arial Narrow"/>
          <w:noProof/>
          <w:color w:val="002060"/>
          <w:sz w:val="26"/>
          <w:szCs w:val="26"/>
        </w:rPr>
        <w:t>, участници от ВМФ Yaneva, Z., I. Hristova, L. Bekirska, A. Chilikov, 2018.</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noProof/>
          <w:color w:val="002060"/>
          <w:sz w:val="26"/>
          <w:szCs w:val="26"/>
          <w:lang w:val="en-US"/>
        </w:rPr>
      </w:pPr>
      <w:r w:rsidRPr="00731A8F">
        <w:rPr>
          <w:rFonts w:ascii="Arial Narrow" w:hAnsi="Arial Narrow"/>
          <w:b/>
          <w:noProof/>
          <w:color w:val="002060"/>
          <w:sz w:val="26"/>
          <w:szCs w:val="26"/>
          <w:lang w:val="en-US"/>
        </w:rPr>
        <w:t>57</w:t>
      </w:r>
      <w:r w:rsidRPr="00731A8F">
        <w:rPr>
          <w:rFonts w:ascii="Arial Narrow" w:hAnsi="Arial Narrow"/>
          <w:b/>
          <w:noProof/>
          <w:color w:val="002060"/>
          <w:sz w:val="26"/>
          <w:szCs w:val="26"/>
          <w:vertAlign w:val="superscript"/>
          <w:lang w:val="en-US"/>
        </w:rPr>
        <w:t>th</w:t>
      </w:r>
      <w:r w:rsidRPr="00731A8F">
        <w:rPr>
          <w:rFonts w:ascii="Arial Narrow" w:hAnsi="Arial Narrow"/>
          <w:b/>
          <w:noProof/>
          <w:color w:val="002060"/>
          <w:sz w:val="26"/>
          <w:szCs w:val="26"/>
          <w:lang w:val="en-US"/>
        </w:rPr>
        <w:t xml:space="preserve"> Annual Science Conference of Ruse University and Union of Scientists – Ruse, New Industries, Digital Economy, Society – Projections of the future</w:t>
      </w:r>
      <w:r w:rsidRPr="00731A8F">
        <w:rPr>
          <w:rFonts w:ascii="Arial Narrow" w:hAnsi="Arial Narrow"/>
          <w:noProof/>
          <w:color w:val="002060"/>
          <w:sz w:val="26"/>
          <w:szCs w:val="26"/>
          <w:lang w:val="en-US"/>
        </w:rPr>
        <w:t xml:space="preserve"> 25-26.10.2018, Ruse, Bulgaria</w:t>
      </w:r>
      <w:r w:rsidRPr="00731A8F">
        <w:rPr>
          <w:rFonts w:ascii="Arial Narrow" w:hAnsi="Arial Narrow"/>
          <w:noProof/>
          <w:color w:val="002060"/>
          <w:sz w:val="26"/>
          <w:szCs w:val="26"/>
        </w:rPr>
        <w:t xml:space="preserve"> участник от ВМФ Yaneva, Z.</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b/>
          <w:color w:val="002060"/>
          <w:sz w:val="26"/>
          <w:szCs w:val="26"/>
        </w:rPr>
      </w:pPr>
      <w:r w:rsidRPr="00731A8F">
        <w:rPr>
          <w:rFonts w:ascii="Arial Narrow" w:hAnsi="Arial Narrow"/>
          <w:b/>
          <w:noProof/>
          <w:color w:val="002060"/>
          <w:sz w:val="26"/>
          <w:szCs w:val="26"/>
          <w:lang w:val="en-US"/>
        </w:rPr>
        <w:t>Tradition And Modernity In Veterinary Medicine</w:t>
      </w:r>
      <w:r w:rsidRPr="00731A8F">
        <w:rPr>
          <w:rFonts w:ascii="Arial Narrow" w:hAnsi="Arial Narrow"/>
          <w:noProof/>
          <w:color w:val="002060"/>
          <w:sz w:val="26"/>
          <w:szCs w:val="26"/>
          <w:lang w:val="en-US"/>
        </w:rPr>
        <w:t>, 2018, Sofia, Bulgaria</w:t>
      </w:r>
      <w:r w:rsidRPr="00731A8F">
        <w:rPr>
          <w:rFonts w:ascii="Arial Narrow" w:hAnsi="Arial Narrow"/>
          <w:color w:val="002060"/>
          <w:sz w:val="26"/>
          <w:szCs w:val="26"/>
        </w:rPr>
        <w:t xml:space="preserve">, участници от ВМФ - </w:t>
      </w:r>
      <w:r w:rsidRPr="00731A8F">
        <w:rPr>
          <w:rFonts w:ascii="Arial Narrow" w:hAnsi="Arial Narrow"/>
          <w:noProof/>
          <w:color w:val="002060"/>
          <w:sz w:val="26"/>
          <w:szCs w:val="26"/>
          <w:lang w:val="en-US"/>
        </w:rPr>
        <w:t xml:space="preserve">Yoana Petrova, Teodora Georgieva, Dimitrinka Zapryanova, Andrey Ivanov, Petar Iliev, </w:t>
      </w:r>
      <w:r w:rsidRPr="00731A8F">
        <w:rPr>
          <w:rFonts w:ascii="Arial Narrow" w:hAnsi="Arial Narrow"/>
          <w:noProof/>
          <w:color w:val="002060"/>
          <w:sz w:val="26"/>
          <w:szCs w:val="26"/>
          <w:lang w:val="en-US"/>
        </w:rPr>
        <w:lastRenderedPageBreak/>
        <w:t>Ismet Kalkanov, Karapet Arabkercyan,</w:t>
      </w:r>
      <w:r w:rsidRPr="00731A8F">
        <w:rPr>
          <w:rFonts w:ascii="Arial Narrow" w:hAnsi="Arial Narrow"/>
          <w:color w:val="002060"/>
          <w:sz w:val="26"/>
          <w:szCs w:val="26"/>
        </w:rPr>
        <w:t xml:space="preserve"> </w:t>
      </w:r>
      <w:r w:rsidRPr="00731A8F">
        <w:rPr>
          <w:rFonts w:ascii="Arial Narrow" w:hAnsi="Arial Narrow"/>
          <w:noProof/>
          <w:color w:val="002060"/>
          <w:sz w:val="26"/>
          <w:szCs w:val="26"/>
          <w:lang w:val="en-US"/>
        </w:rPr>
        <w:t>Penchev Georgiev, E. Vachkova, V. Petrov, M. Lyutskanov, Y. Petrova</w:t>
      </w:r>
      <w:r w:rsidRPr="00731A8F">
        <w:rPr>
          <w:rFonts w:ascii="Arial Narrow" w:hAnsi="Arial Narrow"/>
          <w:noProof/>
          <w:color w:val="002060"/>
          <w:sz w:val="26"/>
          <w:szCs w:val="26"/>
        </w:rPr>
        <w:t>,</w:t>
      </w:r>
      <w:r w:rsidRPr="00731A8F">
        <w:rPr>
          <w:rFonts w:ascii="Arial Narrow" w:hAnsi="Arial Narrow"/>
          <w:noProof/>
          <w:color w:val="002060"/>
          <w:sz w:val="26"/>
          <w:szCs w:val="26"/>
          <w:lang w:val="en-US"/>
        </w:rPr>
        <w:t xml:space="preserve"> Fasulkov, I., M. Karadaev, N. Vasilev,  I. Fedev </w:t>
      </w:r>
      <w:r w:rsidRPr="00731A8F">
        <w:rPr>
          <w:rFonts w:ascii="Arial Narrow" w:hAnsi="Arial Narrow"/>
          <w:bCs/>
          <w:color w:val="002060"/>
          <w:sz w:val="26"/>
          <w:szCs w:val="26"/>
        </w:rPr>
        <w:t>Цветелина Иванова, Пламен Георгиев</w:t>
      </w:r>
      <w:r w:rsidRPr="00731A8F">
        <w:rPr>
          <w:rFonts w:ascii="Arial Narrow" w:hAnsi="Arial Narrow"/>
          <w:noProof/>
          <w:color w:val="002060"/>
          <w:sz w:val="26"/>
          <w:szCs w:val="26"/>
        </w:rPr>
        <w:t xml:space="preserve"> </w:t>
      </w:r>
      <w:r w:rsidRPr="00731A8F">
        <w:rPr>
          <w:rFonts w:ascii="Arial Narrow" w:hAnsi="Arial Narrow"/>
          <w:bCs/>
          <w:color w:val="002060"/>
          <w:sz w:val="26"/>
          <w:szCs w:val="26"/>
          <w:lang w:val="en-US"/>
        </w:rPr>
        <w:t>Gergana Nikolova</w:t>
      </w:r>
      <w:r w:rsidRPr="00731A8F">
        <w:rPr>
          <w:rFonts w:ascii="Arial Narrow" w:hAnsi="Arial Narrow"/>
          <w:noProof/>
          <w:color w:val="002060"/>
          <w:sz w:val="26"/>
          <w:szCs w:val="26"/>
        </w:rPr>
        <w:t xml:space="preserve">. Marutsova, V., Binev, R. </w:t>
      </w:r>
      <w:r w:rsidRPr="00731A8F">
        <w:rPr>
          <w:rFonts w:ascii="Arial Narrow" w:hAnsi="Arial Narrow"/>
          <w:noProof/>
          <w:color w:val="002060"/>
          <w:sz w:val="26"/>
          <w:szCs w:val="26"/>
          <w:lang w:val="en-US"/>
        </w:rPr>
        <w:t>N</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Grozeva</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I</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Valchev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Ts</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Hristov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L</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Lazarov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D</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Kanakov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rPr>
        <w:t xml:space="preserve">Г. Терзиев, Е. Дамянова, Е. Филева </w:t>
      </w:r>
      <w:r w:rsidRPr="00731A8F">
        <w:rPr>
          <w:rFonts w:ascii="Arial Narrow" w:hAnsi="Arial Narrow"/>
          <w:color w:val="002060"/>
          <w:sz w:val="26"/>
          <w:szCs w:val="26"/>
        </w:rPr>
        <w:t xml:space="preserve">Barash Murad, Stanislava Yankova, Martin Shiron, Anton Tonev, Petar Iliev, Zvezdelina Kirkova, Ilia Tsachev, </w:t>
      </w:r>
      <w:r w:rsidRPr="00731A8F">
        <w:rPr>
          <w:rFonts w:ascii="Arial Narrow" w:hAnsi="Arial Narrow"/>
          <w:iCs/>
          <w:color w:val="002060"/>
          <w:sz w:val="26"/>
          <w:szCs w:val="26"/>
        </w:rPr>
        <w:t> </w:t>
      </w:r>
      <w:r w:rsidRPr="00731A8F">
        <w:rPr>
          <w:rFonts w:ascii="Arial Narrow" w:hAnsi="Arial Narrow"/>
          <w:color w:val="002060"/>
          <w:sz w:val="26"/>
          <w:szCs w:val="26"/>
        </w:rPr>
        <w:t>Маргарита Томова, Боряна Дервентлиева, Баръш Мурад, Станислава Янкова, Антон Тонев, Славко Николов, </w:t>
      </w:r>
      <w:r w:rsidRPr="00731A8F">
        <w:rPr>
          <w:rFonts w:ascii="Arial Narrow" w:hAnsi="Arial Narrow"/>
          <w:noProof/>
          <w:color w:val="002060"/>
          <w:sz w:val="26"/>
          <w:szCs w:val="26"/>
        </w:rPr>
        <w:t xml:space="preserve"> </w:t>
      </w:r>
      <w:r w:rsidRPr="00731A8F">
        <w:rPr>
          <w:rFonts w:ascii="Arial Narrow" w:hAnsi="Arial Narrow"/>
          <w:color w:val="002060"/>
          <w:sz w:val="26"/>
          <w:szCs w:val="26"/>
        </w:rPr>
        <w:t>Елизабет Орлинова Филева</w:t>
      </w:r>
      <w:r w:rsidRPr="00731A8F">
        <w:rPr>
          <w:rFonts w:ascii="Arial Narrow" w:hAnsi="Arial Narrow"/>
          <w:b/>
          <w:color w:val="002060"/>
          <w:sz w:val="26"/>
          <w:szCs w:val="26"/>
        </w:rPr>
        <w:t>.</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color w:val="002060"/>
          <w:sz w:val="26"/>
          <w:szCs w:val="26"/>
        </w:rPr>
      </w:pPr>
      <w:r w:rsidRPr="00731A8F">
        <w:rPr>
          <w:rFonts w:ascii="Arial Narrow" w:hAnsi="Arial Narrow"/>
          <w:b/>
          <w:noProof/>
          <w:color w:val="002060"/>
          <w:sz w:val="26"/>
          <w:szCs w:val="26"/>
        </w:rPr>
        <w:t xml:space="preserve">2nd International Conference on Bio-antioxidants (BIO-ANTIOXIDANTS 2018).  07–10 September 2018. Varna, </w:t>
      </w:r>
      <w:r w:rsidRPr="00731A8F">
        <w:rPr>
          <w:rFonts w:ascii="Arial Narrow" w:hAnsi="Arial Narrow"/>
          <w:noProof/>
          <w:color w:val="002060"/>
          <w:sz w:val="26"/>
          <w:szCs w:val="26"/>
        </w:rPr>
        <w:t>с участник от ВМФ - Dospatliev, L.</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color w:val="002060"/>
          <w:sz w:val="26"/>
          <w:szCs w:val="26"/>
        </w:rPr>
      </w:pPr>
      <w:r w:rsidRPr="00731A8F">
        <w:rPr>
          <w:rFonts w:ascii="Arial Narrow" w:hAnsi="Arial Narrow"/>
          <w:b/>
          <w:iCs/>
          <w:color w:val="002060"/>
          <w:sz w:val="26"/>
          <w:szCs w:val="26"/>
        </w:rPr>
        <w:t>11-th  Chemistry Conference</w:t>
      </w:r>
      <w:r w:rsidRPr="00731A8F">
        <w:rPr>
          <w:rFonts w:ascii="Arial Narrow" w:hAnsi="Arial Narrow"/>
          <w:b/>
          <w:color w:val="002060"/>
          <w:sz w:val="26"/>
          <w:szCs w:val="26"/>
        </w:rPr>
        <w:t>, 11</w:t>
      </w:r>
      <w:r w:rsidRPr="00731A8F">
        <w:rPr>
          <w:rFonts w:ascii="Arial Narrow" w:hAnsi="Arial Narrow"/>
          <w:b/>
          <w:iCs/>
          <w:color w:val="002060"/>
          <w:sz w:val="26"/>
          <w:szCs w:val="26"/>
        </w:rPr>
        <w:t>-</w:t>
      </w:r>
      <w:r w:rsidRPr="00731A8F">
        <w:rPr>
          <w:rFonts w:ascii="Arial Narrow" w:hAnsi="Arial Narrow"/>
          <w:b/>
          <w:color w:val="002060"/>
          <w:sz w:val="26"/>
          <w:szCs w:val="26"/>
        </w:rPr>
        <w:t>13 October 2018, Plovdiv</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 xml:space="preserve">с участник от ВМФ – L. Dospatliev, </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color w:val="002060"/>
          <w:sz w:val="26"/>
          <w:szCs w:val="26"/>
        </w:rPr>
      </w:pPr>
      <w:r w:rsidRPr="00731A8F">
        <w:rPr>
          <w:rFonts w:ascii="Arial Narrow" w:hAnsi="Arial Narrow"/>
          <w:b/>
          <w:color w:val="002060"/>
          <w:sz w:val="26"/>
          <w:szCs w:val="26"/>
          <w:lang w:val="en-GB"/>
        </w:rPr>
        <w:t>Third Scientific Conference on Ecology, November 2 – 3 November 2018</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с участник от ВМФ - Dospatliev, L</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b/>
          <w:noProof/>
          <w:color w:val="002060"/>
          <w:sz w:val="26"/>
          <w:szCs w:val="26"/>
        </w:rPr>
      </w:pPr>
      <w:r w:rsidRPr="00731A8F">
        <w:rPr>
          <w:rFonts w:ascii="Arial Narrow" w:hAnsi="Arial Narrow"/>
          <w:b/>
          <w:noProof/>
          <w:color w:val="002060"/>
          <w:sz w:val="26"/>
          <w:szCs w:val="26"/>
        </w:rPr>
        <w:t>65</w:t>
      </w:r>
      <w:r w:rsidRPr="00731A8F">
        <w:rPr>
          <w:rFonts w:ascii="Arial Narrow" w:hAnsi="Arial Narrow"/>
          <w:b/>
          <w:noProof/>
          <w:color w:val="002060"/>
          <w:sz w:val="26"/>
          <w:szCs w:val="26"/>
          <w:vertAlign w:val="superscript"/>
          <w:lang w:val="en-US"/>
        </w:rPr>
        <w:t>th</w:t>
      </w:r>
      <w:r w:rsidRPr="00731A8F">
        <w:rPr>
          <w:rFonts w:ascii="Arial Narrow" w:hAnsi="Arial Narrow"/>
          <w:b/>
          <w:noProof/>
          <w:color w:val="002060"/>
          <w:sz w:val="26"/>
          <w:szCs w:val="26"/>
        </w:rPr>
        <w:t xml:space="preserve"> Anniversary International Conference "Food Science, Engineering and Technology</w:t>
      </w:r>
      <w:r w:rsidRPr="00731A8F">
        <w:rPr>
          <w:rFonts w:ascii="Arial Narrow" w:hAnsi="Arial Narrow"/>
          <w:color w:val="002060"/>
          <w:sz w:val="26"/>
          <w:szCs w:val="26"/>
        </w:rPr>
        <w:t xml:space="preserve"> с участник от ВМФ </w:t>
      </w:r>
      <w:r w:rsidRPr="00731A8F">
        <w:rPr>
          <w:rFonts w:ascii="Arial Narrow" w:hAnsi="Arial Narrow"/>
          <w:noProof/>
          <w:color w:val="002060"/>
          <w:sz w:val="26"/>
          <w:szCs w:val="26"/>
        </w:rPr>
        <w:t>Десислава Бангиева</w:t>
      </w:r>
    </w:p>
    <w:p w:rsidR="00EF57F0" w:rsidRPr="00731A8F" w:rsidRDefault="00EF57F0" w:rsidP="006F5286">
      <w:pPr>
        <w:pStyle w:val="ListParagraph"/>
        <w:numPr>
          <w:ilvl w:val="0"/>
          <w:numId w:val="26"/>
        </w:numPr>
        <w:tabs>
          <w:tab w:val="left" w:pos="284"/>
        </w:tabs>
        <w:suppressAutoHyphens/>
        <w:ind w:left="0" w:firstLine="0"/>
        <w:jc w:val="both"/>
        <w:rPr>
          <w:rFonts w:ascii="Arial Narrow" w:hAnsi="Arial Narrow"/>
          <w:color w:val="002060"/>
          <w:sz w:val="26"/>
          <w:szCs w:val="26"/>
        </w:rPr>
      </w:pPr>
      <w:r w:rsidRPr="00731A8F">
        <w:rPr>
          <w:rFonts w:ascii="Arial Narrow" w:hAnsi="Arial Narrow"/>
          <w:b/>
          <w:noProof/>
          <w:color w:val="002060"/>
          <w:sz w:val="26"/>
          <w:szCs w:val="26"/>
        </w:rPr>
        <w:t>11</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rPr>
        <w:t xml:space="preserve"> Scientific Conference „Science – From Possibility to Action”</w:t>
      </w:r>
      <w:r w:rsidRPr="00731A8F">
        <w:rPr>
          <w:rFonts w:ascii="Arial Narrow" w:hAnsi="Arial Narrow"/>
          <w:color w:val="002060"/>
          <w:sz w:val="26"/>
          <w:szCs w:val="26"/>
        </w:rPr>
        <w:t xml:space="preserve"> с участник от ВМФ </w:t>
      </w:r>
      <w:r w:rsidRPr="00731A8F">
        <w:rPr>
          <w:rFonts w:ascii="Arial Narrow" w:hAnsi="Arial Narrow"/>
          <w:noProof/>
          <w:color w:val="002060"/>
          <w:sz w:val="26"/>
          <w:szCs w:val="26"/>
        </w:rPr>
        <w:t>Десислава Бангиева</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noProof/>
          <w:color w:val="002060"/>
          <w:sz w:val="26"/>
          <w:szCs w:val="26"/>
        </w:rPr>
      </w:pPr>
      <w:r w:rsidRPr="00731A8F">
        <w:rPr>
          <w:rFonts w:ascii="Arial Narrow" w:hAnsi="Arial Narrow"/>
          <w:b/>
          <w:bCs/>
          <w:color w:val="002060"/>
          <w:sz w:val="26"/>
          <w:szCs w:val="26"/>
          <w:lang w:val="en-AU"/>
        </w:rPr>
        <w:t>International</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Conference</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On</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Agricultural</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Science</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And</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Business</w:t>
      </w:r>
      <w:r w:rsidRPr="00731A8F">
        <w:rPr>
          <w:rFonts w:ascii="Arial Narrow" w:hAnsi="Arial Narrow"/>
          <w:b/>
          <w:bCs/>
          <w:color w:val="002060"/>
          <w:sz w:val="26"/>
          <w:szCs w:val="26"/>
        </w:rPr>
        <w:t xml:space="preserve"> </w:t>
      </w:r>
      <w:r w:rsidRPr="00731A8F">
        <w:rPr>
          <w:rFonts w:ascii="Arial Narrow" w:hAnsi="Arial Narrow"/>
          <w:b/>
          <w:bCs/>
          <w:caps/>
          <w:color w:val="002060"/>
          <w:sz w:val="26"/>
          <w:szCs w:val="26"/>
        </w:rPr>
        <w:t xml:space="preserve">– 2018, </w:t>
      </w:r>
      <w:r w:rsidRPr="00731A8F">
        <w:rPr>
          <w:rFonts w:ascii="Arial Narrow" w:hAnsi="Arial Narrow"/>
          <w:b/>
          <w:bCs/>
          <w:color w:val="002060"/>
          <w:sz w:val="26"/>
          <w:szCs w:val="26"/>
        </w:rPr>
        <w:t xml:space="preserve">10-12 </w:t>
      </w:r>
      <w:r w:rsidRPr="00731A8F">
        <w:rPr>
          <w:rFonts w:ascii="Arial Narrow" w:hAnsi="Arial Narrow"/>
          <w:b/>
          <w:bCs/>
          <w:color w:val="002060"/>
          <w:sz w:val="26"/>
          <w:szCs w:val="26"/>
          <w:lang w:val="en-AU"/>
        </w:rPr>
        <w:t>May</w:t>
      </w:r>
      <w:r w:rsidRPr="00731A8F">
        <w:rPr>
          <w:rFonts w:ascii="Arial Narrow" w:hAnsi="Arial Narrow"/>
          <w:b/>
          <w:bCs/>
          <w:color w:val="002060"/>
          <w:sz w:val="26"/>
          <w:szCs w:val="26"/>
        </w:rPr>
        <w:t xml:space="preserve"> 2018, </w:t>
      </w:r>
      <w:r w:rsidRPr="00731A8F">
        <w:rPr>
          <w:rFonts w:ascii="Arial Narrow" w:hAnsi="Arial Narrow"/>
          <w:b/>
          <w:bCs/>
          <w:color w:val="002060"/>
          <w:sz w:val="26"/>
          <w:szCs w:val="26"/>
          <w:lang w:val="en-AU"/>
        </w:rPr>
        <w:t>Stara</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Zagora</w:t>
      </w:r>
      <w:r w:rsidRPr="00731A8F">
        <w:rPr>
          <w:rFonts w:ascii="Arial Narrow" w:hAnsi="Arial Narrow"/>
          <w:b/>
          <w:bCs/>
          <w:color w:val="002060"/>
          <w:sz w:val="26"/>
          <w:szCs w:val="26"/>
        </w:rPr>
        <w:t xml:space="preserve">, </w:t>
      </w:r>
      <w:r w:rsidRPr="00731A8F">
        <w:rPr>
          <w:rFonts w:ascii="Arial Narrow" w:hAnsi="Arial Narrow"/>
          <w:b/>
          <w:bCs/>
          <w:color w:val="002060"/>
          <w:sz w:val="26"/>
          <w:szCs w:val="26"/>
          <w:lang w:val="en-AU"/>
        </w:rPr>
        <w:t>Bulgari</w:t>
      </w:r>
      <w:r w:rsidRPr="00731A8F">
        <w:rPr>
          <w:rFonts w:ascii="Arial Narrow" w:hAnsi="Arial Narrow"/>
          <w:b/>
          <w:bCs/>
          <w:color w:val="002060"/>
          <w:sz w:val="26"/>
          <w:szCs w:val="26"/>
          <w:lang w:val="en-US"/>
        </w:rPr>
        <w:t>a</w:t>
      </w:r>
      <w:r w:rsidRPr="00731A8F">
        <w:rPr>
          <w:rFonts w:ascii="Arial Narrow" w:hAnsi="Arial Narrow"/>
          <w:noProof/>
          <w:color w:val="002060"/>
          <w:sz w:val="26"/>
          <w:szCs w:val="26"/>
        </w:rPr>
        <w:t xml:space="preserve">, участници от ВМФ </w:t>
      </w:r>
      <w:r w:rsidRPr="00731A8F">
        <w:rPr>
          <w:rFonts w:ascii="Arial Narrow" w:hAnsi="Arial Narrow"/>
          <w:color w:val="002060"/>
          <w:sz w:val="26"/>
          <w:szCs w:val="26"/>
        </w:rPr>
        <w:t>Д. Динков, Т. Стоянчев</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lang w:val="en-US"/>
        </w:rPr>
        <w:t>14-th congress of Microbiologist in Bulgaria with international participation; Hisarya 10-13 October, 2018,</w:t>
      </w:r>
      <w:r w:rsidRPr="00731A8F">
        <w:rPr>
          <w:rFonts w:ascii="Arial Narrow" w:hAnsi="Arial Narrow"/>
          <w:noProof/>
          <w:color w:val="002060"/>
          <w:sz w:val="26"/>
          <w:szCs w:val="26"/>
          <w:lang w:val="en-US"/>
        </w:rPr>
        <w:t xml:space="preserve"> </w:t>
      </w:r>
      <w:r w:rsidRPr="00731A8F">
        <w:rPr>
          <w:rFonts w:ascii="Arial Narrow" w:hAnsi="Arial Narrow"/>
          <w:noProof/>
          <w:color w:val="002060"/>
          <w:sz w:val="26"/>
          <w:szCs w:val="26"/>
        </w:rPr>
        <w:t xml:space="preserve">Участник от ВМФ </w:t>
      </w:r>
      <w:r w:rsidRPr="00731A8F">
        <w:rPr>
          <w:rFonts w:ascii="Arial Narrow" w:hAnsi="Arial Narrow"/>
          <w:noProof/>
          <w:color w:val="002060"/>
          <w:sz w:val="26"/>
          <w:szCs w:val="26"/>
          <w:lang w:val="en-US"/>
        </w:rPr>
        <w:t>T. Stoyanchev</w:t>
      </w:r>
      <w:r w:rsidRPr="00731A8F">
        <w:rPr>
          <w:rFonts w:ascii="Arial Narrow" w:hAnsi="Arial Narrow"/>
          <w:noProof/>
          <w:color w:val="002060"/>
          <w:sz w:val="26"/>
          <w:szCs w:val="26"/>
        </w:rPr>
        <w:t xml:space="preserve">, </w:t>
      </w:r>
      <w:r w:rsidRPr="00731A8F">
        <w:rPr>
          <w:rFonts w:ascii="Arial Narrow" w:hAnsi="Arial Narrow"/>
          <w:color w:val="002060"/>
          <w:sz w:val="26"/>
          <w:szCs w:val="26"/>
        </w:rPr>
        <w:t>Rusenova, N., Parvanov, P.</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Втора национална конференция на българското научно дружество по обществено здраве „ Общественото здрове – глобален приоритет в науката и практиката“, Старозагорски минерални бани 14-15 юни 2018</w:t>
      </w:r>
      <w:r w:rsidRPr="00731A8F">
        <w:rPr>
          <w:rFonts w:ascii="Arial Narrow" w:hAnsi="Arial Narrow"/>
          <w:noProof/>
          <w:color w:val="002060"/>
          <w:sz w:val="26"/>
          <w:szCs w:val="26"/>
        </w:rPr>
        <w:t>., участник от ВМФ, Надя Бозакова</w:t>
      </w:r>
      <w:r w:rsidRPr="00731A8F">
        <w:rPr>
          <w:rFonts w:ascii="Arial Narrow" w:hAnsi="Arial Narrow"/>
          <w:b/>
          <w:noProof/>
          <w:color w:val="002060"/>
          <w:sz w:val="26"/>
          <w:szCs w:val="26"/>
        </w:rPr>
        <w:t xml:space="preserve"> </w:t>
      </w:r>
    </w:p>
    <w:p w:rsidR="00EF57F0" w:rsidRPr="00731A8F" w:rsidRDefault="00EF57F0" w:rsidP="006F5286">
      <w:pPr>
        <w:pStyle w:val="ListParagraph"/>
        <w:numPr>
          <w:ilvl w:val="0"/>
          <w:numId w:val="26"/>
        </w:numPr>
        <w:tabs>
          <w:tab w:val="left" w:pos="284"/>
        </w:tabs>
        <w:overflowPunct w:val="0"/>
        <w:autoSpaceDE w:val="0"/>
        <w:autoSpaceDN w:val="0"/>
        <w:adjustRightInd w:val="0"/>
        <w:ind w:left="0" w:firstLine="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 xml:space="preserve">International Conference on Agricultural Science and Business, 10-12 May, 2018 Stara Zagora, </w:t>
      </w:r>
      <w:r w:rsidRPr="00731A8F">
        <w:rPr>
          <w:rFonts w:ascii="Arial Narrow" w:hAnsi="Arial Narrow"/>
          <w:noProof/>
          <w:color w:val="002060"/>
          <w:sz w:val="26"/>
          <w:szCs w:val="26"/>
        </w:rPr>
        <w:t xml:space="preserve">участници от ВМФ Nedelkov, </w:t>
      </w:r>
      <w:r w:rsidRPr="00731A8F">
        <w:rPr>
          <w:rFonts w:ascii="Arial Narrow" w:hAnsi="Arial Narrow"/>
          <w:noProof/>
          <w:color w:val="002060"/>
          <w:sz w:val="26"/>
          <w:szCs w:val="26"/>
          <w:lang w:val="en-US"/>
        </w:rPr>
        <w:t xml:space="preserve">K., </w:t>
      </w:r>
      <w:r w:rsidRPr="00731A8F">
        <w:rPr>
          <w:rFonts w:ascii="Arial Narrow" w:hAnsi="Arial Narrow"/>
          <w:noProof/>
          <w:color w:val="002060"/>
          <w:sz w:val="26"/>
          <w:szCs w:val="26"/>
        </w:rPr>
        <w:t xml:space="preserve">D. Girginov,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11</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rPr>
        <w:t xml:space="preserve"> Scientific Conference “Science from possibility to action</w:t>
      </w:r>
      <w:r w:rsidRPr="00731A8F">
        <w:rPr>
          <w:rFonts w:ascii="Arial Narrow" w:hAnsi="Arial Narrow"/>
          <w:b/>
          <w:noProof/>
          <w:color w:val="002060"/>
          <w:sz w:val="26"/>
          <w:szCs w:val="26"/>
          <w:lang w:val="en-US"/>
        </w:rPr>
        <w:t xml:space="preserve"> a</w:t>
      </w:r>
      <w:r w:rsidRPr="00731A8F">
        <w:rPr>
          <w:rFonts w:ascii="Arial Narrow" w:hAnsi="Arial Narrow"/>
          <w:b/>
          <w:noProof/>
          <w:color w:val="002060"/>
          <w:sz w:val="26"/>
          <w:szCs w:val="26"/>
        </w:rPr>
        <w:t>nd tranning for EFSA</w:t>
      </w:r>
      <w:r w:rsidRPr="00731A8F">
        <w:rPr>
          <w:rFonts w:ascii="Arial Narrow" w:hAnsi="Arial Narrow"/>
          <w:b/>
          <w:noProof/>
          <w:color w:val="002060"/>
          <w:sz w:val="26"/>
          <w:szCs w:val="26"/>
          <w:lang w:val="en-US"/>
        </w:rPr>
        <w:t>,</w:t>
      </w:r>
      <w:r w:rsidRPr="00731A8F">
        <w:rPr>
          <w:rFonts w:ascii="Arial Narrow" w:hAnsi="Arial Narrow"/>
          <w:b/>
          <w:noProof/>
          <w:color w:val="002060"/>
          <w:sz w:val="26"/>
          <w:szCs w:val="26"/>
        </w:rPr>
        <w:t xml:space="preserve"> platform for sharing scientific information, knowledge junction“ 7-8. 11. 2018, Sofia, 36- 37</w:t>
      </w:r>
      <w:r w:rsidRPr="00731A8F">
        <w:rPr>
          <w:rFonts w:ascii="Arial Narrow" w:hAnsi="Arial Narrow"/>
          <w:noProof/>
          <w:color w:val="002060"/>
          <w:sz w:val="26"/>
          <w:szCs w:val="26"/>
        </w:rPr>
        <w:t>, участник от ВМФ Узунова</w:t>
      </w:r>
      <w:r w:rsidRPr="00731A8F">
        <w:rPr>
          <w:rFonts w:ascii="Arial Narrow" w:hAnsi="Arial Narrow"/>
          <w:noProof/>
          <w:color w:val="002060"/>
          <w:sz w:val="26"/>
          <w:szCs w:val="26"/>
          <w:lang w:val="en-US"/>
        </w:rPr>
        <w:t>,</w:t>
      </w:r>
      <w:r w:rsidRPr="00731A8F">
        <w:rPr>
          <w:rFonts w:ascii="Arial Narrow" w:hAnsi="Arial Narrow"/>
          <w:noProof/>
          <w:color w:val="002060"/>
          <w:sz w:val="26"/>
          <w:szCs w:val="26"/>
        </w:rPr>
        <w:t xml:space="preserve"> К., 2018</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bCs/>
          <w:noProof/>
          <w:color w:val="002060"/>
          <w:sz w:val="26"/>
          <w:szCs w:val="26"/>
        </w:rPr>
        <w:t>Ветеринарната медицина в полза на хората“ втора международна научна конференция 18-19 Октомври 2019</w:t>
      </w:r>
      <w:r w:rsidRPr="00731A8F">
        <w:rPr>
          <w:rFonts w:ascii="Arial Narrow" w:hAnsi="Arial Narrow"/>
          <w:bCs/>
          <w:noProof/>
          <w:color w:val="002060"/>
          <w:sz w:val="26"/>
          <w:szCs w:val="26"/>
        </w:rPr>
        <w:t xml:space="preserve">, Стара Загора, участници от ВМФ </w:t>
      </w:r>
      <w:r w:rsidRPr="00731A8F">
        <w:rPr>
          <w:rFonts w:ascii="Arial Narrow" w:hAnsi="Arial Narrow"/>
          <w:color w:val="002060"/>
          <w:sz w:val="26"/>
          <w:szCs w:val="26"/>
        </w:rPr>
        <w:t xml:space="preserve">Ангел Воденичаров, M. Andonova, </w:t>
      </w:r>
      <w:r w:rsidRPr="00731A8F">
        <w:rPr>
          <w:rFonts w:ascii="Arial Narrow" w:hAnsi="Arial Narrow"/>
          <w:color w:val="002060"/>
          <w:sz w:val="26"/>
          <w:szCs w:val="26"/>
          <w:lang w:val="it-IT"/>
        </w:rPr>
        <w:t>R. Mileva, S. Sabev, B. Murad, O. Tishchenko, A. Milanova</w:t>
      </w:r>
      <w:r w:rsidRPr="00731A8F">
        <w:rPr>
          <w:rFonts w:ascii="Arial Narrow" w:hAnsi="Arial Narrow"/>
          <w:color w:val="002060"/>
          <w:sz w:val="26"/>
          <w:szCs w:val="26"/>
        </w:rPr>
        <w:t xml:space="preserve">, P. Yonkova, G. Zhelyazkov, N. Bozakova, N. Tsandev,  S. Yotov, R. Garnoeva, M. Paskalev, V. Nedev, I. Kalkanov, R. Roydev, R. Simeonov, </w:t>
      </w:r>
      <w:r w:rsidRPr="00731A8F">
        <w:rPr>
          <w:rFonts w:ascii="Arial Narrow" w:hAnsi="Arial Narrow"/>
          <w:color w:val="002060"/>
          <w:sz w:val="26"/>
          <w:szCs w:val="26"/>
          <w:lang w:val="pt-BR"/>
        </w:rPr>
        <w:t>G. Zhelev, K. Koev, K. Gospodinova, V. Petrov</w:t>
      </w:r>
      <w:r w:rsidRPr="00731A8F">
        <w:rPr>
          <w:rFonts w:ascii="Arial Narrow" w:hAnsi="Arial Narrow"/>
          <w:color w:val="002060"/>
          <w:sz w:val="26"/>
          <w:szCs w:val="26"/>
        </w:rPr>
        <w:t xml:space="preserve">, I. Lazarov, K. Koev, I. Ivanova, Dinev, I. Zarkov, N. Nizamov, P. Prelezov, G. Balieva, </w:t>
      </w:r>
      <w:r w:rsidRPr="00731A8F">
        <w:rPr>
          <w:rFonts w:ascii="Arial Narrow" w:hAnsi="Arial Narrow"/>
          <w:color w:val="002060"/>
          <w:sz w:val="26"/>
          <w:szCs w:val="26"/>
          <w:lang w:val="en-US"/>
        </w:rPr>
        <w:t>I</w:t>
      </w:r>
      <w:r w:rsidRPr="00770144">
        <w:rPr>
          <w:rFonts w:ascii="Arial Narrow" w:hAnsi="Arial Narrow"/>
          <w:color w:val="002060"/>
          <w:sz w:val="26"/>
          <w:szCs w:val="26"/>
        </w:rPr>
        <w:t xml:space="preserve">. </w:t>
      </w:r>
      <w:r w:rsidRPr="00731A8F">
        <w:rPr>
          <w:rFonts w:ascii="Arial Narrow" w:hAnsi="Arial Narrow"/>
          <w:color w:val="002060"/>
          <w:sz w:val="26"/>
          <w:szCs w:val="26"/>
        </w:rPr>
        <w:t>Lazarova,</w:t>
      </w:r>
      <w:r w:rsidRPr="00731A8F">
        <w:rPr>
          <w:rFonts w:ascii="Arial Narrow" w:hAnsi="Arial Narrow"/>
          <w:color w:val="002060"/>
          <w:sz w:val="26"/>
          <w:szCs w:val="26"/>
          <w:lang w:val="it-IT"/>
        </w:rPr>
        <w:t xml:space="preserve"> R. Kyuchukova,  D. Stratev, </w:t>
      </w:r>
      <w:r w:rsidRPr="00731A8F">
        <w:rPr>
          <w:rFonts w:ascii="Arial Narrow" w:hAnsi="Arial Narrow"/>
          <w:color w:val="002060"/>
          <w:sz w:val="26"/>
          <w:szCs w:val="26"/>
        </w:rPr>
        <w:t>D. Dinkov</w:t>
      </w:r>
      <w:r w:rsidRPr="00770144">
        <w:rPr>
          <w:rFonts w:ascii="Arial Narrow" w:hAnsi="Arial Narrow"/>
          <w:color w:val="002060"/>
          <w:sz w:val="26"/>
          <w:szCs w:val="26"/>
        </w:rPr>
        <w:t xml:space="preserve">, </w:t>
      </w:r>
      <w:r w:rsidRPr="00731A8F">
        <w:rPr>
          <w:rFonts w:ascii="Arial Narrow" w:hAnsi="Arial Narrow"/>
          <w:color w:val="002060"/>
          <w:sz w:val="26"/>
          <w:szCs w:val="26"/>
        </w:rPr>
        <w:t>M. Milanov, T. Stoyanchev</w:t>
      </w:r>
      <w:r w:rsidRPr="00770144">
        <w:rPr>
          <w:rFonts w:ascii="Arial Narrow" w:hAnsi="Arial Narrow"/>
          <w:color w:val="002060"/>
          <w:sz w:val="26"/>
          <w:szCs w:val="26"/>
        </w:rPr>
        <w:t xml:space="preserve">, </w:t>
      </w:r>
      <w:r w:rsidRPr="00731A8F">
        <w:rPr>
          <w:rFonts w:ascii="Arial Narrow" w:hAnsi="Arial Narrow"/>
          <w:color w:val="002060"/>
          <w:sz w:val="26"/>
          <w:szCs w:val="26"/>
        </w:rPr>
        <w:t>G. Penchev</w:t>
      </w:r>
      <w:r w:rsidRPr="00770144">
        <w:rPr>
          <w:rFonts w:ascii="Arial Narrow" w:hAnsi="Arial Narrow"/>
          <w:color w:val="002060"/>
          <w:sz w:val="26"/>
          <w:szCs w:val="26"/>
        </w:rPr>
        <w:t xml:space="preserve">, </w:t>
      </w:r>
      <w:r w:rsidRPr="00731A8F">
        <w:rPr>
          <w:rFonts w:ascii="Arial Narrow" w:hAnsi="Arial Narrow"/>
          <w:color w:val="002060"/>
          <w:sz w:val="26"/>
          <w:szCs w:val="26"/>
        </w:rPr>
        <w:t xml:space="preserve">D. Yovchev, H. Hristov, D. Kostov, D. Vladova, </w:t>
      </w:r>
      <w:r w:rsidRPr="00731A8F">
        <w:rPr>
          <w:rFonts w:ascii="Arial Narrow" w:hAnsi="Arial Narrow"/>
          <w:color w:val="002060"/>
          <w:sz w:val="26"/>
          <w:szCs w:val="26"/>
          <w:lang w:val="it-IT"/>
        </w:rPr>
        <w:t xml:space="preserve">D. Ivanova, Z. Yaneva, </w:t>
      </w:r>
      <w:r w:rsidRPr="00731A8F">
        <w:rPr>
          <w:rFonts w:ascii="Arial Narrow" w:hAnsi="Arial Narrow"/>
          <w:color w:val="002060"/>
          <w:sz w:val="26"/>
          <w:szCs w:val="26"/>
        </w:rPr>
        <w:t xml:space="preserve">Zh. Ivanova, N. Grigorova, V. Petrova, E. Vachkova, G. Kostadinov, </w:t>
      </w:r>
      <w:r w:rsidRPr="00731A8F">
        <w:rPr>
          <w:rFonts w:ascii="Arial Narrow" w:hAnsi="Arial Narrow"/>
          <w:color w:val="002060"/>
          <w:sz w:val="26"/>
          <w:szCs w:val="26"/>
          <w:lang w:val="it-IT"/>
        </w:rPr>
        <w:t xml:space="preserve">Z. Yaneva, D. Ivanova, E. Damyanova, K. Besheva, </w:t>
      </w:r>
      <w:r w:rsidRPr="00731A8F">
        <w:rPr>
          <w:rFonts w:ascii="Arial Narrow" w:hAnsi="Arial Narrow"/>
          <w:color w:val="002060"/>
          <w:sz w:val="26"/>
          <w:szCs w:val="26"/>
        </w:rPr>
        <w:t xml:space="preserve">R. Simeonov  </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A</w:t>
      </w:r>
      <w:r w:rsidRPr="00770144">
        <w:rPr>
          <w:rFonts w:ascii="Arial Narrow" w:hAnsi="Arial Narrow"/>
          <w:color w:val="002060"/>
          <w:sz w:val="26"/>
          <w:szCs w:val="26"/>
        </w:rPr>
        <w:t xml:space="preserve">. </w:t>
      </w:r>
      <w:r w:rsidRPr="00731A8F">
        <w:rPr>
          <w:rFonts w:ascii="Arial Narrow" w:hAnsi="Arial Narrow"/>
          <w:color w:val="002060"/>
          <w:sz w:val="26"/>
          <w:szCs w:val="26"/>
        </w:rPr>
        <w:lastRenderedPageBreak/>
        <w:t>Antonov</w:t>
      </w:r>
      <w:r w:rsidRPr="00770144">
        <w:rPr>
          <w:rFonts w:ascii="Arial Narrow" w:hAnsi="Arial Narrow"/>
          <w:color w:val="002060"/>
          <w:sz w:val="26"/>
          <w:szCs w:val="26"/>
        </w:rPr>
        <w:t xml:space="preserve">, </w:t>
      </w:r>
      <w:r w:rsidRPr="00731A8F">
        <w:rPr>
          <w:rFonts w:ascii="Arial Narrow" w:hAnsi="Arial Narrow"/>
          <w:color w:val="002060"/>
          <w:sz w:val="26"/>
          <w:szCs w:val="26"/>
        </w:rPr>
        <w:t>S. Yotov, A. Atanasov A, I. Fasulkov, M. Karadaev, P.Georgiev</w:t>
      </w:r>
      <w:r w:rsidRPr="00770144">
        <w:rPr>
          <w:rFonts w:ascii="Arial Narrow" w:hAnsi="Arial Narrow"/>
          <w:color w:val="002060"/>
          <w:sz w:val="26"/>
          <w:szCs w:val="26"/>
        </w:rPr>
        <w:t xml:space="preserve">, </w:t>
      </w:r>
      <w:r w:rsidRPr="00731A8F">
        <w:rPr>
          <w:rFonts w:ascii="Arial Narrow" w:hAnsi="Arial Narrow"/>
          <w:color w:val="002060"/>
          <w:sz w:val="26"/>
          <w:szCs w:val="26"/>
          <w:lang w:val="it-IT"/>
        </w:rPr>
        <w:t xml:space="preserve">G. Simeonova, I. Kalkanov,  R. Simeonov, </w:t>
      </w:r>
      <w:r w:rsidRPr="00731A8F">
        <w:rPr>
          <w:rFonts w:ascii="Arial Narrow" w:hAnsi="Arial Narrow"/>
          <w:color w:val="002060"/>
          <w:sz w:val="26"/>
          <w:szCs w:val="26"/>
        </w:rPr>
        <w:t>I. Fasulkov</w:t>
      </w:r>
      <w:r w:rsidRPr="00770144">
        <w:rPr>
          <w:rFonts w:ascii="Arial Narrow" w:hAnsi="Arial Narrow"/>
          <w:color w:val="002060"/>
          <w:sz w:val="26"/>
          <w:szCs w:val="26"/>
        </w:rPr>
        <w:t xml:space="preserve">, </w:t>
      </w:r>
      <w:r w:rsidRPr="00731A8F">
        <w:rPr>
          <w:rFonts w:ascii="Arial Narrow" w:hAnsi="Arial Narrow"/>
          <w:color w:val="002060"/>
          <w:sz w:val="26"/>
          <w:szCs w:val="26"/>
          <w:lang w:val="it-IT"/>
        </w:rPr>
        <w:t xml:space="preserve">B. Ivanova, </w:t>
      </w:r>
      <w:r w:rsidRPr="00731A8F">
        <w:rPr>
          <w:rFonts w:ascii="Arial Narrow" w:hAnsi="Arial Narrow"/>
          <w:color w:val="002060"/>
          <w:sz w:val="26"/>
          <w:szCs w:val="26"/>
        </w:rPr>
        <w:t xml:space="preserve"> Ts. Ivanova, , P. Iliev, P. Marutsov</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XXIX international scientific conference, 6-7 June  2019, Union of Scientists, Stara Zagora, Bulgaria</w:t>
      </w:r>
      <w:r w:rsidRPr="00731A8F">
        <w:rPr>
          <w:rFonts w:ascii="Arial Narrow" w:hAnsi="Arial Narrow"/>
          <w:bCs/>
          <w:noProof/>
          <w:color w:val="002060"/>
          <w:sz w:val="26"/>
          <w:szCs w:val="26"/>
        </w:rPr>
        <w:t xml:space="preserve"> участници от ВМФ</w:t>
      </w:r>
      <w:r w:rsidRPr="00731A8F">
        <w:rPr>
          <w:rFonts w:ascii="Arial Narrow" w:hAnsi="Arial Narrow"/>
          <w:b/>
          <w:noProof/>
          <w:color w:val="002060"/>
          <w:sz w:val="26"/>
          <w:szCs w:val="26"/>
        </w:rPr>
        <w:t xml:space="preserve"> Grigorova, N</w:t>
      </w:r>
      <w:r w:rsidRPr="00731A8F">
        <w:rPr>
          <w:rFonts w:ascii="Arial Narrow" w:hAnsi="Arial Narrow"/>
          <w:noProof/>
          <w:color w:val="002060"/>
          <w:sz w:val="26"/>
          <w:szCs w:val="26"/>
        </w:rPr>
        <w:t>., Zh.Ivanova, E. Vachkova, I. P. Georgiev,</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3rd International Conference on Bio-antioxidants, Natural bio-antioxidants as an inspiration for food chemistry and pharmacy</w:t>
      </w:r>
      <w:r w:rsidRPr="00731A8F">
        <w:rPr>
          <w:rFonts w:ascii="Arial Narrow" w:hAnsi="Arial Narrow"/>
          <w:noProof/>
          <w:color w:val="002060"/>
          <w:sz w:val="26"/>
          <w:szCs w:val="26"/>
        </w:rPr>
        <w:t xml:space="preserve">, 17-21 September, 2019, Nessebar, Bulgaria участници от ВМФ Yaneva, Z., Ivanova, D. Besheva, K.,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 xml:space="preserve">ШЕСТА НАЦИОНАЛНА НАУЧНА СРЕЩА ПО БИОХИМИЯ, 01.11.2019 – 03.11.2019, гр. Стара Загора </w:t>
      </w:r>
      <w:r w:rsidRPr="00731A8F">
        <w:rPr>
          <w:rFonts w:ascii="Arial Narrow" w:hAnsi="Arial Narrow"/>
          <w:noProof/>
          <w:color w:val="002060"/>
          <w:sz w:val="26"/>
          <w:szCs w:val="26"/>
        </w:rPr>
        <w:t>участник от ВМФ  Иванова, Д., 2019.</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bCs/>
          <w:color w:val="002060"/>
          <w:sz w:val="26"/>
          <w:szCs w:val="26"/>
        </w:rPr>
        <w:t>Eight International Conference South-West University „Neofit Rilski”, Faculty of Mathematics &amp; Natural Sciences Blagoevgrad, Bulgaria 26 - 30 June, 2019</w:t>
      </w:r>
      <w:r w:rsidRPr="00731A8F">
        <w:rPr>
          <w:rFonts w:ascii="Arial Narrow" w:hAnsi="Arial Narrow"/>
          <w:noProof/>
          <w:color w:val="002060"/>
          <w:sz w:val="26"/>
          <w:szCs w:val="26"/>
        </w:rPr>
        <w:t xml:space="preserve"> участник от ВМФ </w:t>
      </w:r>
      <w:r w:rsidRPr="00731A8F">
        <w:rPr>
          <w:rFonts w:ascii="Arial Narrow" w:hAnsi="Arial Narrow"/>
          <w:bCs/>
          <w:color w:val="002060"/>
          <w:sz w:val="26"/>
          <w:szCs w:val="26"/>
          <w:lang w:val="en-US"/>
        </w:rPr>
        <w:t>Dospatliev L</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 xml:space="preserve">XXIV National Congress of the Bulgarian Anatomical Society, 2019, Stara Zagora, участници от ВМФ </w:t>
      </w:r>
      <w:r w:rsidRPr="00731A8F">
        <w:rPr>
          <w:rFonts w:ascii="Arial Narrow" w:hAnsi="Arial Narrow"/>
          <w:noProof/>
          <w:color w:val="002060"/>
          <w:sz w:val="26"/>
          <w:szCs w:val="26"/>
        </w:rPr>
        <w:t>- Penka Y. Yonkova, Ekaterina G. Vachkova, A. Vodenicharov</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 xml:space="preserve">Международна научна конференция „Традиции и съвременност във ветеринарната медицина“, 12.04.-14.04.2019 г., Юндола </w:t>
      </w:r>
      <w:r w:rsidRPr="00731A8F">
        <w:rPr>
          <w:rFonts w:ascii="Arial Narrow" w:hAnsi="Arial Narrow"/>
          <w:noProof/>
          <w:color w:val="002060"/>
          <w:sz w:val="26"/>
          <w:szCs w:val="26"/>
        </w:rPr>
        <w:t xml:space="preserve">участници от ВМФ Fasulkov, I., M. Karadaev, N. Vasilev, </w:t>
      </w:r>
      <w:r w:rsidRPr="00731A8F">
        <w:rPr>
          <w:rFonts w:ascii="Arial Narrow" w:hAnsi="Arial Narrow"/>
          <w:bCs/>
          <w:color w:val="002060"/>
          <w:sz w:val="26"/>
          <w:szCs w:val="26"/>
          <w:lang w:val="en-US"/>
        </w:rPr>
        <w:t>Sabev</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S</w:t>
      </w:r>
      <w:r w:rsidRPr="00770144">
        <w:rPr>
          <w:rFonts w:ascii="Arial Narrow" w:hAnsi="Arial Narrow"/>
          <w:bCs/>
          <w:color w:val="002060"/>
          <w:sz w:val="26"/>
          <w:szCs w:val="26"/>
        </w:rPr>
        <w:t>.,</w:t>
      </w:r>
      <w:r w:rsidRPr="00770144">
        <w:rPr>
          <w:rFonts w:ascii="Arial Narrow" w:hAnsi="Arial Narrow"/>
          <w:color w:val="002060"/>
          <w:sz w:val="26"/>
          <w:szCs w:val="26"/>
        </w:rPr>
        <w:t xml:space="preserve"> </w:t>
      </w:r>
      <w:r w:rsidRPr="00731A8F">
        <w:rPr>
          <w:rFonts w:ascii="Arial Narrow" w:hAnsi="Arial Narrow"/>
          <w:color w:val="002060"/>
          <w:sz w:val="26"/>
          <w:szCs w:val="26"/>
        </w:rPr>
        <w:t xml:space="preserve">С. Николов, </w:t>
      </w:r>
      <w:r w:rsidRPr="00731A8F">
        <w:rPr>
          <w:rFonts w:ascii="Arial Narrow" w:hAnsi="Arial Narrow" w:cs="Calibri"/>
          <w:color w:val="002060"/>
          <w:sz w:val="26"/>
          <w:szCs w:val="26"/>
        </w:rPr>
        <w:t xml:space="preserve">Цачев Ил, </w:t>
      </w:r>
      <w:r w:rsidRPr="00731A8F">
        <w:rPr>
          <w:rFonts w:ascii="Arial Narrow" w:hAnsi="Arial Narrow"/>
          <w:noProof/>
          <w:color w:val="002060"/>
          <w:sz w:val="26"/>
          <w:szCs w:val="26"/>
        </w:rPr>
        <w:t xml:space="preserve">Prelezov, P. &amp; N. Nizamov, </w:t>
      </w:r>
      <w:r w:rsidRPr="00731A8F">
        <w:rPr>
          <w:rFonts w:ascii="Arial Narrow" w:hAnsi="Arial Narrow" w:cs="Arial"/>
          <w:color w:val="002060"/>
          <w:sz w:val="26"/>
          <w:szCs w:val="26"/>
        </w:rPr>
        <w:t xml:space="preserve">Barash Murad, Stanilava Yankova, Viktoria Tsankova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1</w:t>
      </w:r>
      <w:r w:rsidRPr="00770144">
        <w:rPr>
          <w:rFonts w:ascii="Arial Narrow" w:hAnsi="Arial Narrow"/>
          <w:b/>
          <w:noProof/>
          <w:color w:val="002060"/>
          <w:sz w:val="26"/>
          <w:szCs w:val="26"/>
        </w:rPr>
        <w:t>2</w:t>
      </w:r>
      <w:r w:rsidRPr="00731A8F">
        <w:rPr>
          <w:rFonts w:ascii="Arial Narrow" w:hAnsi="Arial Narrow"/>
          <w:b/>
          <w:noProof/>
          <w:color w:val="002060"/>
          <w:sz w:val="26"/>
          <w:szCs w:val="26"/>
        </w:rPr>
        <w:t>-та НАУЧНА КОНФЕРЕНЦИЯ НА Българския контактен център на EFSA „Климатичните промени – глобална заплаха за хранителната верига“, 25 октомври 2019 г., София</w:t>
      </w:r>
      <w:r w:rsidRPr="00731A8F">
        <w:rPr>
          <w:rFonts w:ascii="Arial Narrow" w:hAnsi="Arial Narrow"/>
          <w:noProof/>
          <w:color w:val="002060"/>
          <w:sz w:val="26"/>
          <w:szCs w:val="26"/>
        </w:rPr>
        <w:t>, участници от ВМФ Лазарова, Иванка, Балиева</w:t>
      </w:r>
      <w:r w:rsidRPr="00731A8F">
        <w:rPr>
          <w:rFonts w:ascii="Arial Narrow" w:hAnsi="Arial Narrow"/>
          <w:noProof/>
          <w:color w:val="002060"/>
          <w:sz w:val="26"/>
          <w:szCs w:val="26"/>
          <w:lang w:val="ru-RU"/>
        </w:rPr>
        <w:t xml:space="preserve">, Г. Николова.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noProof/>
          <w:color w:val="002060"/>
          <w:sz w:val="26"/>
          <w:szCs w:val="26"/>
        </w:rPr>
        <w:t>INTERNATIONAL CONFERENCE ON AGRICULTURAL SCIENCE AND BUSINESS 2019 (ICASAB 2019)</w:t>
      </w:r>
      <w:r w:rsidRPr="00731A8F">
        <w:rPr>
          <w:rFonts w:ascii="Arial Narrow" w:hAnsi="Arial Narrow"/>
          <w:b/>
          <w:color w:val="002060"/>
          <w:sz w:val="26"/>
          <w:szCs w:val="26"/>
          <w:shd w:val="clear" w:color="auto" w:fill="F4F4F4"/>
        </w:rPr>
        <w:t xml:space="preserve"> 30-31</w:t>
      </w:r>
      <w:r w:rsidRPr="00731A8F">
        <w:rPr>
          <w:rFonts w:ascii="Arial Narrow" w:hAnsi="Arial Narrow"/>
          <w:color w:val="002060"/>
          <w:sz w:val="26"/>
          <w:szCs w:val="26"/>
          <w:shd w:val="clear" w:color="auto" w:fill="F4F4F4"/>
        </w:rPr>
        <w:t xml:space="preserve"> Май 2019, Стара Загора, България, АФ Тракийски университет, участници от ВМФ </w:t>
      </w:r>
      <w:r w:rsidRPr="00731A8F">
        <w:rPr>
          <w:rFonts w:ascii="Arial Narrow" w:hAnsi="Arial Narrow"/>
          <w:noProof/>
          <w:color w:val="002060"/>
          <w:sz w:val="26"/>
          <w:szCs w:val="26"/>
        </w:rPr>
        <w:t xml:space="preserve"> Krasimir Stoianchev, Vania Marutsova, Dian Kanakov, Lazarin Lazarov, Tsanko Hristov, Nelly Grozeva, Rumen Вinev, Ivan Valchev </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bCs/>
          <w:color w:val="002060"/>
          <w:sz w:val="26"/>
          <w:szCs w:val="26"/>
          <w:shd w:val="clear" w:color="auto" w:fill="FFFFFF"/>
        </w:rPr>
        <w:t>40-та международна конференция бизнес среща с изложба - Птицевъдство 2018</w:t>
      </w:r>
      <w:r w:rsidRPr="00731A8F">
        <w:rPr>
          <w:rFonts w:ascii="Arial Narrow" w:hAnsi="Arial Narrow"/>
          <w:noProof/>
          <w:color w:val="002060"/>
          <w:sz w:val="26"/>
          <w:szCs w:val="26"/>
        </w:rPr>
        <w:t xml:space="preserve"> участник от ВМФ Л. Лазаров,</w:t>
      </w:r>
    </w:p>
    <w:p w:rsidR="00EF57F0" w:rsidRPr="00731A8F" w:rsidRDefault="00EF57F0" w:rsidP="006F5286">
      <w:pPr>
        <w:pStyle w:val="ListParagraph"/>
        <w:numPr>
          <w:ilvl w:val="0"/>
          <w:numId w:val="26"/>
        </w:numPr>
        <w:tabs>
          <w:tab w:val="left" w:pos="284"/>
        </w:tabs>
        <w:ind w:left="0" w:firstLine="0"/>
        <w:jc w:val="both"/>
        <w:rPr>
          <w:rFonts w:ascii="Arial Narrow" w:hAnsi="Arial Narrow" w:cs="Arial"/>
          <w:color w:val="002060"/>
          <w:sz w:val="26"/>
          <w:szCs w:val="26"/>
          <w:shd w:val="clear" w:color="auto" w:fill="FFFFFF"/>
        </w:rPr>
      </w:pPr>
      <w:r w:rsidRPr="00731A8F">
        <w:rPr>
          <w:rFonts w:ascii="Arial Narrow" w:hAnsi="Arial Narrow" w:cs="Arial"/>
          <w:b/>
          <w:color w:val="002060"/>
          <w:sz w:val="26"/>
          <w:szCs w:val="26"/>
          <w:shd w:val="clear" w:color="auto" w:fill="FFFFFF"/>
        </w:rPr>
        <w:t>5th Balkan Scientific Conference “Science – Education – Art in the 21st Century”, 26–27 September 2019, Blagoevgrad</w:t>
      </w:r>
      <w:r w:rsidRPr="00731A8F">
        <w:rPr>
          <w:rFonts w:ascii="Arial Narrow" w:hAnsi="Arial Narrow"/>
          <w:noProof/>
          <w:color w:val="002060"/>
          <w:sz w:val="26"/>
          <w:szCs w:val="26"/>
        </w:rPr>
        <w:t xml:space="preserve"> участник от ВМФ</w:t>
      </w:r>
      <w:r w:rsidRPr="00731A8F">
        <w:rPr>
          <w:rFonts w:ascii="Arial Narrow" w:hAnsi="Arial Narrow" w:cs="Arial"/>
          <w:color w:val="002060"/>
          <w:sz w:val="26"/>
          <w:szCs w:val="26"/>
          <w:shd w:val="clear" w:color="auto" w:fill="FFFFFF"/>
        </w:rPr>
        <w:t xml:space="preserve"> </w:t>
      </w:r>
      <w:r w:rsidRPr="00731A8F">
        <w:rPr>
          <w:rFonts w:ascii="Arial Narrow" w:hAnsi="Arial Narrow" w:cs="Arial"/>
          <w:b/>
          <w:color w:val="002060"/>
          <w:sz w:val="26"/>
          <w:szCs w:val="26"/>
          <w:shd w:val="clear" w:color="auto" w:fill="FFFFFF"/>
        </w:rPr>
        <w:t>Tsachev I</w:t>
      </w:r>
      <w:r w:rsidRPr="00731A8F">
        <w:rPr>
          <w:rFonts w:ascii="Arial Narrow" w:hAnsi="Arial Narrow" w:cs="Arial"/>
          <w:color w:val="002060"/>
          <w:sz w:val="26"/>
          <w:szCs w:val="26"/>
          <w:shd w:val="clear" w:color="auto" w:fill="FFFFFF"/>
        </w:rPr>
        <w:t>,</w:t>
      </w:r>
    </w:p>
    <w:p w:rsidR="00EF57F0" w:rsidRPr="00731A8F" w:rsidRDefault="00EF57F0" w:rsidP="006F5286">
      <w:pPr>
        <w:pStyle w:val="ListParagraph"/>
        <w:numPr>
          <w:ilvl w:val="0"/>
          <w:numId w:val="26"/>
        </w:numPr>
        <w:tabs>
          <w:tab w:val="left" w:pos="284"/>
        </w:tabs>
        <w:ind w:left="0" w:firstLine="0"/>
        <w:jc w:val="both"/>
        <w:rPr>
          <w:rFonts w:ascii="Arial Narrow" w:hAnsi="Arial Narrow"/>
          <w:noProof/>
          <w:color w:val="002060"/>
          <w:sz w:val="26"/>
          <w:szCs w:val="26"/>
        </w:rPr>
      </w:pPr>
      <w:r w:rsidRPr="00731A8F">
        <w:rPr>
          <w:rFonts w:ascii="Arial Narrow" w:hAnsi="Arial Narrow"/>
          <w:b/>
          <w:color w:val="002060"/>
          <w:sz w:val="26"/>
          <w:szCs w:val="26"/>
        </w:rPr>
        <w:t>Fifth National Congress of Virology with International Participation 2-4 October 2019, Sofia</w:t>
      </w:r>
      <w:r w:rsidRPr="00731A8F">
        <w:rPr>
          <w:rFonts w:ascii="Arial Narrow" w:hAnsi="Arial Narrow"/>
          <w:noProof/>
          <w:color w:val="002060"/>
          <w:sz w:val="26"/>
          <w:szCs w:val="26"/>
        </w:rPr>
        <w:t xml:space="preserve"> участници от ВМФ</w:t>
      </w:r>
      <w:r w:rsidRPr="00731A8F">
        <w:rPr>
          <w:rFonts w:ascii="Arial Narrow" w:hAnsi="Arial Narrow" w:cs="Arial"/>
          <w:color w:val="002060"/>
          <w:sz w:val="26"/>
          <w:szCs w:val="26"/>
          <w:shd w:val="clear" w:color="auto" w:fill="FFFFFF"/>
        </w:rPr>
        <w:t xml:space="preserve"> Tsachev I, Marutsov P, Dimitrov KK, Gospodinova K. </w:t>
      </w:r>
      <w:r w:rsidRPr="00731A8F">
        <w:rPr>
          <w:rFonts w:ascii="Arial Narrow" w:hAnsi="Arial Narrow"/>
          <w:noProof/>
          <w:color w:val="002060"/>
          <w:sz w:val="26"/>
          <w:szCs w:val="26"/>
        </w:rPr>
        <w:t xml:space="preserve"> </w:t>
      </w:r>
    </w:p>
    <w:p w:rsidR="00731A8F" w:rsidRDefault="00731A8F" w:rsidP="00500450">
      <w:pPr>
        <w:pStyle w:val="Default"/>
        <w:tabs>
          <w:tab w:val="left" w:pos="284"/>
        </w:tabs>
        <w:spacing w:line="276" w:lineRule="auto"/>
        <w:jc w:val="both"/>
        <w:rPr>
          <w:rFonts w:ascii="Arial Narrow" w:hAnsi="Arial Narrow"/>
          <w:noProof/>
          <w:color w:val="002060"/>
          <w:sz w:val="26"/>
          <w:szCs w:val="26"/>
        </w:rPr>
      </w:pPr>
    </w:p>
    <w:p w:rsidR="00EF57F0" w:rsidRPr="00731A8F" w:rsidRDefault="00EF57F0" w:rsidP="00731A8F">
      <w:pPr>
        <w:pStyle w:val="Default"/>
        <w:tabs>
          <w:tab w:val="left" w:pos="284"/>
        </w:tabs>
        <w:spacing w:line="276" w:lineRule="auto"/>
        <w:ind w:firstLine="284"/>
        <w:jc w:val="both"/>
        <w:rPr>
          <w:rFonts w:ascii="Arial Narrow" w:hAnsi="Arial Narrow"/>
          <w:b/>
          <w:noProof/>
          <w:color w:val="002060"/>
          <w:sz w:val="26"/>
          <w:szCs w:val="26"/>
        </w:rPr>
      </w:pPr>
      <w:r w:rsidRPr="00731A8F">
        <w:rPr>
          <w:rFonts w:ascii="Arial Narrow" w:hAnsi="Arial Narrow"/>
          <w:b/>
          <w:noProof/>
          <w:color w:val="002060"/>
          <w:sz w:val="26"/>
          <w:szCs w:val="26"/>
        </w:rPr>
        <w:t>Научни форуми в чужбина</w:t>
      </w:r>
    </w:p>
    <w:p w:rsidR="00EF57F0" w:rsidRPr="00731A8F" w:rsidRDefault="00EF57F0" w:rsidP="00731A8F">
      <w:pPr>
        <w:pStyle w:val="Default"/>
        <w:tabs>
          <w:tab w:val="left" w:pos="284"/>
        </w:tabs>
        <w:spacing w:line="276" w:lineRule="auto"/>
        <w:ind w:firstLine="284"/>
        <w:jc w:val="both"/>
        <w:rPr>
          <w:rFonts w:ascii="Arial Narrow" w:hAnsi="Arial Narrow"/>
          <w:color w:val="002060"/>
          <w:sz w:val="26"/>
          <w:szCs w:val="26"/>
        </w:rPr>
      </w:pPr>
    </w:p>
    <w:p w:rsidR="00EF57F0" w:rsidRPr="00731A8F" w:rsidRDefault="00EF57F0" w:rsidP="006F5286">
      <w:pPr>
        <w:pStyle w:val="ListParagraph"/>
        <w:numPr>
          <w:ilvl w:val="0"/>
          <w:numId w:val="27"/>
        </w:numPr>
        <w:tabs>
          <w:tab w:val="left" w:pos="284"/>
        </w:tabs>
        <w:jc w:val="both"/>
        <w:rPr>
          <w:rFonts w:ascii="Arial Narrow" w:hAnsi="Arial Narrow"/>
          <w:iCs/>
          <w:color w:val="002060"/>
          <w:sz w:val="26"/>
          <w:szCs w:val="26"/>
        </w:rPr>
      </w:pPr>
      <w:r w:rsidRPr="00731A8F">
        <w:rPr>
          <w:rFonts w:ascii="Arial Narrow" w:hAnsi="Arial Narrow"/>
          <w:b/>
          <w:color w:val="002060"/>
          <w:sz w:val="26"/>
          <w:szCs w:val="26"/>
        </w:rPr>
        <w:t>“</w:t>
      </w:r>
      <w:hyperlink r:id="rId18" w:history="1">
        <w:r w:rsidRPr="00731A8F">
          <w:rPr>
            <w:rFonts w:ascii="Arial Narrow" w:hAnsi="Arial Narrow"/>
            <w:b/>
            <w:bCs/>
            <w:color w:val="002060"/>
            <w:sz w:val="26"/>
            <w:szCs w:val="26"/>
          </w:rPr>
          <w:t>Physical and Chemical Phenomena in Heat Exchangers and Multifunctional Reactors for Sustainable Technology</w:t>
        </w:r>
      </w:hyperlink>
      <w:r w:rsidRPr="00731A8F">
        <w:rPr>
          <w:rFonts w:ascii="Arial Narrow" w:hAnsi="Arial Narrow"/>
          <w:b/>
          <w:color w:val="002060"/>
          <w:sz w:val="26"/>
          <w:szCs w:val="26"/>
        </w:rPr>
        <w:t>“</w:t>
      </w:r>
      <w:r w:rsidRPr="00731A8F">
        <w:rPr>
          <w:rFonts w:ascii="Arial Narrow" w:hAnsi="Arial Narrow"/>
          <w:b/>
          <w:bCs/>
          <w:color w:val="002060"/>
          <w:sz w:val="26"/>
          <w:szCs w:val="26"/>
        </w:rPr>
        <w:t xml:space="preserve">, </w:t>
      </w:r>
      <w:r w:rsidRPr="00731A8F">
        <w:rPr>
          <w:rFonts w:ascii="Arial Narrow" w:hAnsi="Arial Narrow"/>
          <w:b/>
          <w:color w:val="002060"/>
          <w:sz w:val="26"/>
          <w:szCs w:val="26"/>
        </w:rPr>
        <w:t xml:space="preserve">Eurotherm </w:t>
      </w:r>
      <w:r w:rsidRPr="00731A8F">
        <w:rPr>
          <w:rFonts w:ascii="Arial Narrow" w:hAnsi="Arial Narrow"/>
          <w:b/>
          <w:color w:val="002060"/>
          <w:sz w:val="26"/>
          <w:szCs w:val="26"/>
          <w:shd w:val="clear" w:color="auto" w:fill="FFFFFF"/>
        </w:rPr>
        <w:t>Seminar</w:t>
      </w:r>
      <w:r w:rsidRPr="00731A8F">
        <w:rPr>
          <w:rStyle w:val="apple-converted-space"/>
          <w:rFonts w:ascii="Arial Narrow" w:hAnsi="Arial Narrow" w:cs="Arial"/>
          <w:b/>
          <w:color w:val="002060"/>
          <w:sz w:val="26"/>
          <w:szCs w:val="26"/>
        </w:rPr>
        <w:t> </w:t>
      </w:r>
      <w:r w:rsidRPr="00731A8F">
        <w:rPr>
          <w:rFonts w:ascii="Arial Narrow" w:hAnsi="Arial Narrow"/>
          <w:b/>
          <w:color w:val="002060"/>
          <w:sz w:val="26"/>
          <w:szCs w:val="26"/>
        </w:rPr>
        <w:t>106</w:t>
      </w:r>
      <w:r w:rsidRPr="00731A8F">
        <w:rPr>
          <w:rFonts w:ascii="Arial Narrow" w:hAnsi="Arial Narrow"/>
          <w:b/>
          <w:bCs/>
          <w:color w:val="002060"/>
          <w:sz w:val="26"/>
          <w:szCs w:val="26"/>
        </w:rPr>
        <w:t xml:space="preserve">, </w:t>
      </w:r>
      <w:r w:rsidRPr="00731A8F">
        <w:rPr>
          <w:rFonts w:ascii="Arial Narrow" w:hAnsi="Arial Narrow"/>
          <w:b/>
          <w:iCs/>
          <w:color w:val="002060"/>
          <w:sz w:val="26"/>
          <w:szCs w:val="26"/>
        </w:rPr>
        <w:t>10-11 Oct. 2016 Paris (France)</w:t>
      </w:r>
      <w:r w:rsidRPr="00731A8F">
        <w:rPr>
          <w:rFonts w:ascii="Arial Narrow" w:hAnsi="Arial Narrow"/>
          <w:iCs/>
          <w:color w:val="002060"/>
          <w:sz w:val="26"/>
          <w:szCs w:val="26"/>
        </w:rPr>
        <w:t xml:space="preserve"> с участници от факултета</w:t>
      </w:r>
      <w:r w:rsidRPr="00731A8F">
        <w:rPr>
          <w:rFonts w:ascii="Arial Narrow" w:hAnsi="Arial Narrow"/>
          <w:b/>
          <w:color w:val="002060"/>
          <w:sz w:val="26"/>
          <w:szCs w:val="26"/>
        </w:rPr>
        <w:t xml:space="preserve"> </w:t>
      </w:r>
      <w:r w:rsidRPr="00731A8F">
        <w:rPr>
          <w:rFonts w:ascii="Arial Narrow" w:hAnsi="Arial Narrow"/>
          <w:color w:val="002060"/>
          <w:sz w:val="26"/>
          <w:szCs w:val="26"/>
        </w:rPr>
        <w:t>Georgieva, N., Yaneva, Z., N. Nikolova</w:t>
      </w:r>
    </w:p>
    <w:p w:rsidR="00EF57F0" w:rsidRPr="00731A8F" w:rsidRDefault="00EF57F0" w:rsidP="006F5286">
      <w:pPr>
        <w:pStyle w:val="ListParagraph"/>
        <w:numPr>
          <w:ilvl w:val="0"/>
          <w:numId w:val="27"/>
        </w:numPr>
        <w:tabs>
          <w:tab w:val="left" w:pos="284"/>
        </w:tabs>
        <w:jc w:val="both"/>
        <w:rPr>
          <w:rFonts w:ascii="Arial Narrow" w:hAnsi="Arial Narrow"/>
          <w:iCs/>
          <w:color w:val="002060"/>
          <w:sz w:val="26"/>
          <w:szCs w:val="26"/>
        </w:rPr>
      </w:pPr>
      <w:r w:rsidRPr="00731A8F">
        <w:rPr>
          <w:rFonts w:ascii="Arial Narrow" w:hAnsi="Arial Narrow"/>
          <w:b/>
          <w:color w:val="002060"/>
          <w:sz w:val="26"/>
          <w:szCs w:val="26"/>
          <w:shd w:val="clear" w:color="auto" w:fill="FFFFFF"/>
        </w:rPr>
        <w:t>The</w:t>
      </w:r>
      <w:r w:rsidRPr="00731A8F">
        <w:rPr>
          <w:rStyle w:val="apple-converted-space"/>
          <w:rFonts w:ascii="Arial Narrow" w:hAnsi="Arial Narrow"/>
          <w:b/>
          <w:color w:val="002060"/>
          <w:sz w:val="26"/>
          <w:szCs w:val="26"/>
        </w:rPr>
        <w:t> </w:t>
      </w:r>
      <w:r w:rsidRPr="00731A8F">
        <w:rPr>
          <w:rStyle w:val="Strong"/>
          <w:rFonts w:ascii="Arial Narrow" w:hAnsi="Arial Narrow"/>
          <w:color w:val="002060"/>
          <w:sz w:val="26"/>
          <w:szCs w:val="26"/>
          <w:shd w:val="clear" w:color="auto" w:fill="FFFFFF"/>
        </w:rPr>
        <w:t>International Symposium on Solubility Phenomena and Related Equilibrium Processes 17 (ISSP 17)</w:t>
      </w:r>
      <w:r w:rsidRPr="00731A8F">
        <w:rPr>
          <w:rFonts w:ascii="Arial Narrow" w:hAnsi="Arial Narrow"/>
          <w:color w:val="002060"/>
          <w:sz w:val="26"/>
          <w:szCs w:val="26"/>
        </w:rPr>
        <w:t>, 24</w:t>
      </w:r>
      <w:r w:rsidRPr="00731A8F">
        <w:rPr>
          <w:rFonts w:ascii="Arial Narrow" w:hAnsi="Arial Narrow"/>
          <w:b/>
          <w:color w:val="002060"/>
          <w:sz w:val="26"/>
          <w:szCs w:val="26"/>
        </w:rPr>
        <w:t xml:space="preserve"> -29 July 2016</w:t>
      </w:r>
      <w:r w:rsidRPr="00731A8F">
        <w:rPr>
          <w:rFonts w:ascii="Arial Narrow" w:hAnsi="Arial Narrow"/>
          <w:color w:val="002060"/>
          <w:sz w:val="26"/>
          <w:szCs w:val="26"/>
        </w:rPr>
        <w:t xml:space="preserve"> </w:t>
      </w:r>
      <w:r w:rsidRPr="00731A8F">
        <w:rPr>
          <w:rFonts w:ascii="Arial Narrow" w:hAnsi="Arial Narrow"/>
          <w:b/>
          <w:color w:val="002060"/>
          <w:sz w:val="26"/>
          <w:szCs w:val="26"/>
        </w:rPr>
        <w:t>Geneva</w:t>
      </w:r>
      <w:r w:rsidRPr="00731A8F">
        <w:rPr>
          <w:rFonts w:ascii="Arial Narrow" w:hAnsi="Arial Narrow"/>
          <w:iCs/>
          <w:color w:val="002060"/>
          <w:sz w:val="26"/>
          <w:szCs w:val="26"/>
        </w:rPr>
        <w:t xml:space="preserve"> с участници от факултета</w:t>
      </w:r>
      <w:r w:rsidRPr="00731A8F">
        <w:rPr>
          <w:rFonts w:ascii="Arial Narrow" w:hAnsi="Arial Narrow"/>
          <w:b/>
          <w:color w:val="002060"/>
          <w:sz w:val="26"/>
          <w:szCs w:val="26"/>
        </w:rPr>
        <w:t xml:space="preserve"> </w:t>
      </w:r>
      <w:r w:rsidRPr="00731A8F">
        <w:rPr>
          <w:rFonts w:ascii="Arial Narrow" w:hAnsi="Arial Narrow"/>
          <w:color w:val="002060"/>
          <w:sz w:val="26"/>
          <w:szCs w:val="26"/>
        </w:rPr>
        <w:t xml:space="preserve">Georgieva, N., Yaneva, Z., </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color w:val="002060"/>
          <w:sz w:val="26"/>
          <w:szCs w:val="26"/>
        </w:rPr>
        <w:lastRenderedPageBreak/>
        <w:t xml:space="preserve">2nd International Congress on Applied Ichthyology &amp; Aquatic Environment, 10-12 November 2016, Messolonghi – Greece. </w:t>
      </w:r>
      <w:r w:rsidRPr="00731A8F">
        <w:rPr>
          <w:rFonts w:ascii="Arial Narrow" w:hAnsi="Arial Narrow"/>
          <w:color w:val="002060"/>
          <w:sz w:val="26"/>
          <w:szCs w:val="26"/>
        </w:rPr>
        <w:t xml:space="preserve">с участници от факултета Zapryanova D., Atanasoff A., Nikolov G., Petrova Y., Petrova B. </w:t>
      </w:r>
      <w:r w:rsidRPr="00731A8F">
        <w:rPr>
          <w:rFonts w:ascii="Arial Narrow" w:hAnsi="Arial Narrow"/>
          <w:noProof/>
          <w:color w:val="002060"/>
          <w:sz w:val="26"/>
          <w:szCs w:val="26"/>
        </w:rPr>
        <w:t>A. Rusenov</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color w:val="002060"/>
          <w:sz w:val="26"/>
          <w:szCs w:val="26"/>
        </w:rPr>
        <w:t xml:space="preserve">XXVIII Nacionalna Konferencija sa Medunarodnim učešćem “Procesna I energetika u poljoprivredi-PTEP 2016, 17-22 April, 2016, Borsko Jezero, Srbija </w:t>
      </w:r>
      <w:r w:rsidRPr="00731A8F">
        <w:rPr>
          <w:rFonts w:ascii="Arial Narrow" w:hAnsi="Arial Narrow"/>
          <w:color w:val="002060"/>
          <w:sz w:val="26"/>
          <w:szCs w:val="26"/>
        </w:rPr>
        <w:t>с участници от Факултета</w:t>
      </w:r>
      <w:r w:rsidRPr="00731A8F">
        <w:rPr>
          <w:rFonts w:ascii="Arial Narrow" w:hAnsi="Arial Narrow"/>
          <w:b/>
          <w:color w:val="002060"/>
          <w:sz w:val="26"/>
          <w:szCs w:val="26"/>
        </w:rPr>
        <w:t xml:space="preserve"> </w:t>
      </w:r>
      <w:r w:rsidRPr="00731A8F">
        <w:rPr>
          <w:rFonts w:ascii="Arial Narrow" w:hAnsi="Arial Narrow"/>
          <w:color w:val="002060"/>
          <w:sz w:val="26"/>
          <w:szCs w:val="26"/>
        </w:rPr>
        <w:t>D. Zapryanova, N. Rusenova</w:t>
      </w:r>
      <w:r w:rsidRPr="00731A8F">
        <w:rPr>
          <w:rFonts w:ascii="Arial Narrow" w:hAnsi="Arial Narrow"/>
          <w:bCs/>
          <w:noProof/>
          <w:color w:val="002060"/>
          <w:sz w:val="26"/>
          <w:szCs w:val="26"/>
        </w:rPr>
        <w:t xml:space="preserve"> Atanasoff, A., F. Çağıltay, </w:t>
      </w:r>
      <w:r w:rsidRPr="00731A8F">
        <w:rPr>
          <w:rFonts w:ascii="Arial Narrow" w:hAnsi="Arial Narrow"/>
          <w:bCs/>
          <w:noProof/>
          <w:color w:val="002060"/>
          <w:sz w:val="26"/>
          <w:szCs w:val="26"/>
          <w:lang w:val="en-US"/>
        </w:rPr>
        <w:t>A</w:t>
      </w:r>
      <w:r w:rsidRPr="00731A8F">
        <w:rPr>
          <w:rFonts w:ascii="Arial Narrow" w:hAnsi="Arial Narrow"/>
          <w:bCs/>
          <w:noProof/>
          <w:color w:val="002060"/>
          <w:sz w:val="26"/>
          <w:szCs w:val="26"/>
        </w:rPr>
        <w:t xml:space="preserve">. </w:t>
      </w:r>
      <w:r w:rsidRPr="00731A8F">
        <w:rPr>
          <w:rFonts w:ascii="Arial Narrow" w:hAnsi="Arial Narrow"/>
          <w:bCs/>
          <w:noProof/>
          <w:color w:val="002060"/>
          <w:sz w:val="26"/>
          <w:szCs w:val="26"/>
          <w:lang w:val="en-US"/>
        </w:rPr>
        <w:t>Rusenov</w:t>
      </w:r>
    </w:p>
    <w:p w:rsidR="00EF57F0" w:rsidRPr="00731A8F" w:rsidRDefault="00EF57F0" w:rsidP="006F5286">
      <w:pPr>
        <w:pStyle w:val="ListParagraph"/>
        <w:numPr>
          <w:ilvl w:val="0"/>
          <w:numId w:val="27"/>
        </w:numPr>
        <w:tabs>
          <w:tab w:val="left" w:pos="284"/>
        </w:tabs>
        <w:jc w:val="both"/>
        <w:rPr>
          <w:rFonts w:ascii="Arial Narrow" w:hAnsi="Arial Narrow"/>
          <w:b/>
          <w:noProof/>
          <w:color w:val="002060"/>
          <w:sz w:val="26"/>
          <w:szCs w:val="26"/>
        </w:rPr>
      </w:pPr>
      <w:r w:rsidRPr="00731A8F">
        <w:rPr>
          <w:rFonts w:ascii="Arial Narrow" w:hAnsi="Arial Narrow"/>
          <w:b/>
          <w:color w:val="002060"/>
          <w:sz w:val="26"/>
          <w:szCs w:val="26"/>
        </w:rPr>
        <w:t>20</w:t>
      </w:r>
      <w:r w:rsidRPr="00731A8F">
        <w:rPr>
          <w:rFonts w:ascii="Arial Narrow" w:hAnsi="Arial Narrow"/>
          <w:b/>
          <w:color w:val="002060"/>
          <w:sz w:val="26"/>
          <w:szCs w:val="26"/>
          <w:vertAlign w:val="superscript"/>
        </w:rPr>
        <w:t>th</w:t>
      </w:r>
      <w:r w:rsidRPr="00731A8F">
        <w:rPr>
          <w:rFonts w:ascii="Arial Narrow" w:hAnsi="Arial Narrow"/>
          <w:b/>
          <w:color w:val="002060"/>
          <w:sz w:val="26"/>
          <w:szCs w:val="26"/>
        </w:rPr>
        <w:t xml:space="preserve"> Annual Conference of the European Society for Domestic Animal Reproduction (ESDAR) and the 13</w:t>
      </w:r>
      <w:r w:rsidRPr="00731A8F">
        <w:rPr>
          <w:rFonts w:ascii="Arial Narrow" w:hAnsi="Arial Narrow"/>
          <w:b/>
          <w:color w:val="002060"/>
          <w:sz w:val="26"/>
          <w:szCs w:val="26"/>
          <w:vertAlign w:val="superscript"/>
        </w:rPr>
        <w:t>th</w:t>
      </w:r>
      <w:r w:rsidRPr="00731A8F">
        <w:rPr>
          <w:rFonts w:ascii="Arial Narrow" w:hAnsi="Arial Narrow"/>
          <w:b/>
          <w:color w:val="002060"/>
          <w:sz w:val="26"/>
          <w:szCs w:val="26"/>
        </w:rPr>
        <w:t xml:space="preserve"> Conference of the Spanish Association for Animal Reproduction (AERA)</w:t>
      </w:r>
      <w:r w:rsidRPr="00731A8F">
        <w:rPr>
          <w:rFonts w:ascii="Arial Narrow" w:hAnsi="Arial Narrow"/>
          <w:b/>
          <w:noProof/>
          <w:color w:val="002060"/>
          <w:sz w:val="26"/>
          <w:szCs w:val="26"/>
          <w:lang w:val="en-US"/>
        </w:rPr>
        <w:t>. Lisbon, Portugal, 27-29 October</w:t>
      </w:r>
      <w:r w:rsidRPr="00731A8F">
        <w:rPr>
          <w:rFonts w:ascii="Arial Narrow" w:hAnsi="Arial Narrow"/>
          <w:noProof/>
          <w:color w:val="002060"/>
          <w:sz w:val="26"/>
          <w:szCs w:val="26"/>
        </w:rPr>
        <w:t>,  с участници от факултета</w:t>
      </w:r>
      <w:r w:rsidRPr="00731A8F">
        <w:rPr>
          <w:rFonts w:ascii="Arial Narrow" w:hAnsi="Arial Narrow"/>
          <w:b/>
          <w:noProof/>
          <w:color w:val="002060"/>
          <w:sz w:val="26"/>
          <w:szCs w:val="26"/>
          <w:lang w:val="en-GB"/>
        </w:rPr>
        <w:t xml:space="preserve"> </w:t>
      </w:r>
      <w:r w:rsidRPr="00731A8F">
        <w:rPr>
          <w:rFonts w:ascii="Arial Narrow" w:hAnsi="Arial Narrow"/>
          <w:noProof/>
          <w:color w:val="002060"/>
          <w:sz w:val="26"/>
          <w:szCs w:val="26"/>
          <w:lang w:val="en-GB"/>
        </w:rPr>
        <w:t>Antonov</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GB"/>
        </w:rPr>
        <w:t>A</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GB"/>
        </w:rPr>
        <w:t>Georgiev</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GB"/>
        </w:rPr>
        <w:t>P</w:t>
      </w:r>
      <w:r w:rsidRPr="00731A8F">
        <w:rPr>
          <w:rStyle w:val="Strong"/>
          <w:rFonts w:ascii="Arial Narrow" w:hAnsi="Arial Narrow"/>
          <w:color w:val="002060"/>
          <w:sz w:val="26"/>
          <w:szCs w:val="26"/>
          <w:bdr w:val="none" w:sz="0" w:space="0" w:color="auto" w:frame="1"/>
        </w:rPr>
        <w:t xml:space="preserve"> M. Karadaev, I. Fasulkov , S. Yotov , S. Atanasova , N. Vasilev. </w:t>
      </w:r>
      <w:r w:rsidRPr="00731A8F">
        <w:rPr>
          <w:rFonts w:ascii="Arial Narrow" w:hAnsi="Arial Narrow"/>
          <w:iCs/>
          <w:color w:val="002060"/>
          <w:sz w:val="26"/>
          <w:szCs w:val="26"/>
        </w:rPr>
        <w:t>S Yotov, A Atanasov,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color w:val="002060"/>
          <w:sz w:val="26"/>
          <w:szCs w:val="26"/>
        </w:rPr>
      </w:pPr>
      <w:r w:rsidRPr="00731A8F">
        <w:rPr>
          <w:rFonts w:ascii="Arial Narrow" w:hAnsi="Arial Narrow"/>
          <w:b/>
          <w:color w:val="002060"/>
          <w:sz w:val="26"/>
          <w:szCs w:val="26"/>
          <w:lang w:val="en-GB"/>
        </w:rPr>
        <w:t>18</w:t>
      </w:r>
      <w:r w:rsidRPr="00731A8F">
        <w:rPr>
          <w:rFonts w:ascii="Arial Narrow" w:hAnsi="Arial Narrow"/>
          <w:b/>
          <w:color w:val="002060"/>
          <w:sz w:val="26"/>
          <w:szCs w:val="26"/>
          <w:vertAlign w:val="superscript"/>
          <w:lang w:val="en-GB"/>
        </w:rPr>
        <w:t>th</w:t>
      </w:r>
      <w:r w:rsidRPr="00731A8F">
        <w:rPr>
          <w:rFonts w:ascii="Arial Narrow" w:hAnsi="Arial Narrow"/>
          <w:b/>
          <w:color w:val="002060"/>
          <w:sz w:val="26"/>
          <w:szCs w:val="26"/>
          <w:lang w:val="en-GB"/>
        </w:rPr>
        <w:t xml:space="preserve"> Internatinal veterinary medicine students scientific research congress. </w:t>
      </w:r>
      <w:r w:rsidRPr="00731A8F">
        <w:rPr>
          <w:rFonts w:ascii="Arial Narrow" w:hAnsi="Arial Narrow"/>
          <w:b/>
          <w:noProof/>
          <w:color w:val="002060"/>
          <w:sz w:val="26"/>
          <w:szCs w:val="26"/>
          <w:lang w:val="en-GB"/>
        </w:rPr>
        <w:t>Istanbul</w:t>
      </w:r>
      <w:r w:rsidRPr="00731A8F">
        <w:rPr>
          <w:rFonts w:ascii="Arial Narrow" w:hAnsi="Arial Narrow"/>
          <w:b/>
          <w:noProof/>
          <w:color w:val="002060"/>
          <w:sz w:val="26"/>
          <w:szCs w:val="26"/>
        </w:rPr>
        <w:t xml:space="preserve">, Turkey, </w:t>
      </w:r>
      <w:r w:rsidRPr="00731A8F">
        <w:rPr>
          <w:rFonts w:ascii="Arial Narrow" w:hAnsi="Arial Narrow"/>
          <w:b/>
          <w:color w:val="002060"/>
          <w:sz w:val="26"/>
          <w:szCs w:val="26"/>
          <w:lang w:val="en-GB"/>
        </w:rPr>
        <w:t>26-28 April,</w:t>
      </w:r>
      <w:r w:rsidRPr="00731A8F">
        <w:rPr>
          <w:rFonts w:ascii="Arial Narrow" w:hAnsi="Arial Narrow"/>
          <w:b/>
          <w:color w:val="002060"/>
          <w:sz w:val="26"/>
          <w:szCs w:val="26"/>
        </w:rPr>
        <w:t xml:space="preserve"> 2016 </w:t>
      </w:r>
      <w:r w:rsidRPr="00731A8F">
        <w:rPr>
          <w:rFonts w:ascii="Arial Narrow" w:hAnsi="Arial Narrow"/>
          <w:color w:val="002060"/>
          <w:sz w:val="26"/>
          <w:szCs w:val="26"/>
        </w:rPr>
        <w:t>с участници от Факултета M. Karadaev, Iv. Fasulkov, R. Vassileva. N. Vassilev</w:t>
      </w:r>
      <w:r w:rsidRPr="00731A8F">
        <w:rPr>
          <w:rFonts w:ascii="Arial Narrow" w:hAnsi="Arial Narrow"/>
          <w:b/>
          <w:color w:val="002060"/>
          <w:sz w:val="26"/>
          <w:szCs w:val="26"/>
          <w:lang w:val="es-ES"/>
        </w:rPr>
        <w:t xml:space="preserve"> </w:t>
      </w:r>
      <w:r w:rsidRPr="00731A8F">
        <w:rPr>
          <w:rFonts w:ascii="Arial Narrow" w:hAnsi="Arial Narrow"/>
          <w:color w:val="002060"/>
          <w:sz w:val="26"/>
          <w:szCs w:val="26"/>
          <w:lang w:val="es-ES"/>
        </w:rPr>
        <w:t>Gergana Nikolova, Laska Kostadinova</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The XXXIth Congress of the European Association of Veterinary Anatomists. 27-30th July 2016, Vienna, Austria</w:t>
      </w:r>
      <w:r w:rsidRPr="00731A8F">
        <w:rPr>
          <w:rFonts w:ascii="Arial Narrow" w:hAnsi="Arial Narrow"/>
          <w:noProof/>
          <w:color w:val="002060"/>
          <w:sz w:val="26"/>
          <w:szCs w:val="26"/>
        </w:rPr>
        <w:t xml:space="preserve"> с участници от факултета Kamelia Stamatova-Yovcheva, Rosen Dimitrov, Dimitar Kostov, Diyana Vladova, Penka Yonkova and David Yovchev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Vodenicharov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A</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I</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Stefanov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N</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Tsandev</w:t>
      </w:r>
      <w:r w:rsidRPr="00770144">
        <w:rPr>
          <w:rFonts w:ascii="Arial Narrow" w:hAnsi="Arial Narrow"/>
          <w:noProof/>
          <w:color w:val="002060"/>
          <w:sz w:val="26"/>
          <w:szCs w:val="26"/>
        </w:rPr>
        <w:t>,</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Science meeting, Aydin, Turkey, 2016</w:t>
      </w:r>
      <w:r w:rsidRPr="00731A8F">
        <w:rPr>
          <w:rFonts w:ascii="Arial Narrow" w:hAnsi="Arial Narrow"/>
          <w:noProof/>
          <w:color w:val="002060"/>
          <w:sz w:val="26"/>
          <w:szCs w:val="26"/>
        </w:rPr>
        <w:t xml:space="preserve"> с участник от Факултета</w:t>
      </w:r>
      <w:r w:rsidRPr="00731A8F">
        <w:rPr>
          <w:rFonts w:ascii="Arial Narrow" w:hAnsi="Arial Narrow"/>
          <w:b/>
          <w:noProof/>
          <w:color w:val="002060"/>
          <w:sz w:val="26"/>
          <w:szCs w:val="26"/>
        </w:rPr>
        <w:t xml:space="preserve"> Tsachev I</w:t>
      </w:r>
      <w:r w:rsidRPr="00731A8F">
        <w:rPr>
          <w:rFonts w:ascii="Arial Narrow" w:hAnsi="Arial Narrow"/>
          <w:noProof/>
          <w:color w:val="002060"/>
          <w:sz w:val="26"/>
          <w:szCs w:val="26"/>
        </w:rPr>
        <w:t>.</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XVIII Epizootiology and epidemiology days, Kralevo, Serbia,</w:t>
      </w:r>
      <w:r w:rsidRPr="00731A8F">
        <w:rPr>
          <w:rFonts w:ascii="Arial Narrow" w:hAnsi="Arial Narrow"/>
          <w:b/>
          <w:color w:val="002060"/>
          <w:sz w:val="26"/>
          <w:szCs w:val="26"/>
        </w:rPr>
        <w:t xml:space="preserve"> </w:t>
      </w:r>
      <w:r w:rsidRPr="00731A8F">
        <w:rPr>
          <w:rFonts w:ascii="Arial Narrow" w:hAnsi="Arial Narrow"/>
          <w:b/>
          <w:noProof/>
          <w:color w:val="002060"/>
          <w:sz w:val="26"/>
          <w:szCs w:val="26"/>
        </w:rPr>
        <w:t>20 – 22.04.2016</w:t>
      </w:r>
      <w:r w:rsidRPr="00731A8F">
        <w:rPr>
          <w:rFonts w:ascii="Arial Narrow" w:hAnsi="Arial Narrow"/>
          <w:noProof/>
          <w:color w:val="002060"/>
          <w:sz w:val="26"/>
          <w:szCs w:val="26"/>
        </w:rPr>
        <w:t xml:space="preserve"> С участници от Факултета Tsachev I.  Zhelev G., K. Koev, V. Dimitrov V. Petrov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Congress of the International Society for Applied Ethology 12-15th July, 2016, Edinburgh, United Kingdom С участници от Факултета</w:t>
      </w:r>
      <w:r w:rsidRPr="00731A8F">
        <w:rPr>
          <w:rFonts w:ascii="Arial Narrow" w:hAnsi="Arial Narrow"/>
          <w:noProof/>
          <w:color w:val="002060"/>
          <w:sz w:val="26"/>
          <w:szCs w:val="26"/>
        </w:rPr>
        <w:t xml:space="preserve"> N. Bozakova, L. Sotirov, T. Koynarski, I. Ivanov, St. Kalvacheva</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11</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lang w:val="en-US"/>
        </w:rPr>
        <w:t xml:space="preserve"> </w:t>
      </w:r>
      <w:r w:rsidRPr="00731A8F">
        <w:rPr>
          <w:rFonts w:ascii="Arial Narrow" w:hAnsi="Arial Narrow"/>
          <w:b/>
          <w:noProof/>
          <w:color w:val="002060"/>
          <w:sz w:val="26"/>
          <w:szCs w:val="26"/>
        </w:rPr>
        <w:t xml:space="preserve">Asian fisheries and aquaculture forum, 3-7 August 2016, Bangkok, Thailand </w:t>
      </w:r>
      <w:r w:rsidRPr="00731A8F">
        <w:rPr>
          <w:rFonts w:ascii="Arial Narrow" w:hAnsi="Arial Narrow"/>
          <w:noProof/>
          <w:color w:val="002060"/>
          <w:sz w:val="26"/>
          <w:szCs w:val="26"/>
        </w:rPr>
        <w:t>с участник от Факултета A</w:t>
      </w:r>
      <w:r w:rsidRPr="00731A8F">
        <w:rPr>
          <w:rFonts w:ascii="Arial Narrow" w:hAnsi="Arial Narrow"/>
          <w:noProof/>
          <w:color w:val="002060"/>
          <w:sz w:val="26"/>
          <w:szCs w:val="26"/>
          <w:lang w:val="tr-TR"/>
        </w:rPr>
        <w:t xml:space="preserve">. </w:t>
      </w:r>
      <w:r w:rsidRPr="00731A8F">
        <w:rPr>
          <w:rFonts w:ascii="Arial Narrow" w:hAnsi="Arial Narrow"/>
          <w:noProof/>
          <w:color w:val="002060"/>
          <w:sz w:val="26"/>
          <w:szCs w:val="26"/>
        </w:rPr>
        <w:t>Atanasoff</w:t>
      </w:r>
      <w:r w:rsidRPr="00731A8F">
        <w:rPr>
          <w:rFonts w:ascii="Arial Narrow" w:hAnsi="Arial Narrow"/>
          <w:noProof/>
          <w:color w:val="002060"/>
          <w:sz w:val="26"/>
          <w:szCs w:val="26"/>
          <w:lang w:val="en-US"/>
        </w:rPr>
        <w:t>,</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color w:val="002060"/>
          <w:sz w:val="26"/>
          <w:szCs w:val="26"/>
        </w:rPr>
      </w:pPr>
      <w:r w:rsidRPr="00731A8F">
        <w:rPr>
          <w:rFonts w:ascii="Arial Narrow" w:hAnsi="Arial Narrow"/>
          <w:b/>
          <w:bCs/>
          <w:color w:val="002060"/>
          <w:sz w:val="26"/>
          <w:szCs w:val="26"/>
        </w:rPr>
        <w:t>National Seminar on “Challenges of climate change and green environmental solutions”, 10th December, 2016, Chaudhary Charan Singh University, Meerut, India</w:t>
      </w:r>
      <w:r w:rsidRPr="00731A8F">
        <w:rPr>
          <w:rFonts w:ascii="Arial Narrow" w:hAnsi="Arial Narrow"/>
          <w:bCs/>
          <w:color w:val="002060"/>
          <w:sz w:val="26"/>
          <w:szCs w:val="26"/>
        </w:rPr>
        <w:t xml:space="preserve"> с участници от Факултета </w:t>
      </w:r>
      <w:r w:rsidRPr="00731A8F">
        <w:rPr>
          <w:rFonts w:ascii="Arial Narrow" w:hAnsi="Arial Narrow"/>
          <w:color w:val="002060"/>
          <w:sz w:val="26"/>
          <w:szCs w:val="26"/>
        </w:rPr>
        <w:t>G. Nikolova, S. Stoev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Cs/>
          <w:noProof/>
          <w:color w:val="002060"/>
          <w:sz w:val="26"/>
          <w:szCs w:val="26"/>
        </w:rPr>
      </w:pPr>
      <w:r w:rsidRPr="00731A8F">
        <w:rPr>
          <w:rFonts w:ascii="Arial Narrow" w:hAnsi="Arial Narrow"/>
          <w:b/>
          <w:color w:val="002060"/>
          <w:sz w:val="26"/>
          <w:szCs w:val="26"/>
        </w:rPr>
        <w:t>21</w:t>
      </w:r>
      <w:r w:rsidRPr="00731A8F">
        <w:rPr>
          <w:rFonts w:ascii="Arial Narrow" w:hAnsi="Arial Narrow"/>
          <w:b/>
          <w:color w:val="002060"/>
          <w:sz w:val="26"/>
          <w:szCs w:val="26"/>
          <w:vertAlign w:val="superscript"/>
        </w:rPr>
        <w:t>st</w:t>
      </w:r>
      <w:r w:rsidRPr="00731A8F">
        <w:rPr>
          <w:rFonts w:ascii="Arial Narrow" w:hAnsi="Arial Narrow"/>
          <w:b/>
          <w:color w:val="002060"/>
          <w:sz w:val="26"/>
          <w:szCs w:val="26"/>
        </w:rPr>
        <w:t xml:space="preserve"> Annual Conference of the European Society for Domestic Animal Reproduction (ESDAR), Bern, Switzerland, 24 - 26 August 2017 </w:t>
      </w:r>
      <w:r w:rsidRPr="00731A8F">
        <w:rPr>
          <w:rFonts w:ascii="Arial Narrow" w:hAnsi="Arial Narrow"/>
          <w:color w:val="002060"/>
          <w:sz w:val="26"/>
          <w:szCs w:val="26"/>
        </w:rPr>
        <w:t xml:space="preserve">Участници от ВМФ - </w:t>
      </w:r>
      <w:r w:rsidRPr="00731A8F">
        <w:rPr>
          <w:rFonts w:ascii="Arial Narrow" w:hAnsi="Arial Narrow"/>
          <w:noProof/>
          <w:color w:val="002060"/>
          <w:sz w:val="26"/>
          <w:szCs w:val="26"/>
        </w:rPr>
        <w:t>R</w:t>
      </w:r>
      <w:r w:rsidRPr="00731A8F">
        <w:rPr>
          <w:rFonts w:ascii="Arial Narrow" w:hAnsi="Arial Narrow"/>
          <w:noProof/>
          <w:color w:val="002060"/>
          <w:sz w:val="26"/>
          <w:szCs w:val="26"/>
          <w:lang w:val="en-US"/>
        </w:rPr>
        <w:t>adina</w:t>
      </w:r>
      <w:r w:rsidRPr="00731A8F">
        <w:rPr>
          <w:rFonts w:ascii="Arial Narrow" w:hAnsi="Arial Narrow"/>
          <w:noProof/>
          <w:color w:val="002060"/>
          <w:sz w:val="26"/>
          <w:szCs w:val="26"/>
        </w:rPr>
        <w:t xml:space="preserve"> Vasileva</w:t>
      </w:r>
      <w:r w:rsidRPr="00731A8F">
        <w:rPr>
          <w:rFonts w:ascii="Arial Narrow" w:hAnsi="Arial Narrow"/>
          <w:noProof/>
          <w:color w:val="002060"/>
          <w:sz w:val="26"/>
          <w:szCs w:val="26"/>
          <w:lang w:val="en-US"/>
        </w:rPr>
        <w:t>,</w:t>
      </w:r>
      <w:r w:rsidRPr="00731A8F">
        <w:rPr>
          <w:rFonts w:ascii="Arial Narrow" w:hAnsi="Arial Narrow"/>
          <w:color w:val="002060"/>
          <w:sz w:val="26"/>
          <w:szCs w:val="26"/>
        </w:rPr>
        <w:t xml:space="preserve"> </w:t>
      </w:r>
      <w:r w:rsidRPr="00731A8F">
        <w:rPr>
          <w:rFonts w:ascii="Arial Narrow" w:hAnsi="Arial Narrow"/>
          <w:noProof/>
          <w:color w:val="002060"/>
          <w:sz w:val="26"/>
          <w:szCs w:val="26"/>
        </w:rPr>
        <w:t>Nasco Vasilev</w:t>
      </w:r>
      <w:r w:rsidRPr="00731A8F">
        <w:rPr>
          <w:rFonts w:ascii="Arial Narrow" w:hAnsi="Arial Narrow"/>
          <w:noProof/>
          <w:color w:val="002060"/>
          <w:sz w:val="26"/>
          <w:szCs w:val="26"/>
          <w:lang w:val="en-US"/>
        </w:rPr>
        <w:t>,</w:t>
      </w:r>
      <w:r w:rsidRPr="00731A8F">
        <w:rPr>
          <w:rFonts w:ascii="Arial Narrow" w:hAnsi="Arial Narrow"/>
          <w:color w:val="002060"/>
          <w:sz w:val="26"/>
          <w:szCs w:val="26"/>
        </w:rPr>
        <w:t xml:space="preserve"> </w:t>
      </w:r>
      <w:r w:rsidRPr="00731A8F">
        <w:rPr>
          <w:rFonts w:ascii="Arial Narrow" w:hAnsi="Arial Narrow"/>
          <w:noProof/>
          <w:color w:val="002060"/>
          <w:sz w:val="26"/>
          <w:szCs w:val="26"/>
        </w:rPr>
        <w:t xml:space="preserve">Ivan Fasulkov, </w:t>
      </w:r>
      <w:r w:rsidRPr="00731A8F">
        <w:rPr>
          <w:rFonts w:ascii="Arial Narrow" w:hAnsi="Arial Narrow"/>
          <w:color w:val="002060"/>
          <w:sz w:val="26"/>
          <w:szCs w:val="26"/>
        </w:rPr>
        <w:t>A</w:t>
      </w:r>
      <w:r w:rsidRPr="00731A8F">
        <w:rPr>
          <w:rFonts w:ascii="Arial Narrow" w:hAnsi="Arial Narrow"/>
          <w:color w:val="002060"/>
          <w:sz w:val="26"/>
          <w:szCs w:val="26"/>
          <w:lang w:val="en-US"/>
        </w:rPr>
        <w:t>.</w:t>
      </w:r>
      <w:r w:rsidRPr="00731A8F">
        <w:rPr>
          <w:rFonts w:ascii="Arial Narrow" w:hAnsi="Arial Narrow"/>
          <w:color w:val="002060"/>
          <w:sz w:val="26"/>
          <w:szCs w:val="26"/>
        </w:rPr>
        <w:t xml:space="preserve"> Atanasov; A Zapryanova</w:t>
      </w:r>
      <w:r w:rsidRPr="00731A8F">
        <w:rPr>
          <w:rFonts w:ascii="Arial Narrow" w:hAnsi="Arial Narrow"/>
          <w:color w:val="002060"/>
          <w:sz w:val="26"/>
          <w:szCs w:val="26"/>
          <w:lang w:val="en-US"/>
        </w:rPr>
        <w:t>,</w:t>
      </w:r>
      <w:r w:rsidRPr="00731A8F">
        <w:rPr>
          <w:rFonts w:ascii="Arial Narrow" w:eastAsia="Lato-Bold" w:hAnsi="Arial Narrow"/>
          <w:bCs/>
          <w:color w:val="002060"/>
          <w:sz w:val="26"/>
          <w:szCs w:val="26"/>
          <w:lang w:val="en-US"/>
        </w:rPr>
        <w:t xml:space="preserve"> </w:t>
      </w:r>
      <w:r w:rsidRPr="00731A8F">
        <w:rPr>
          <w:rFonts w:ascii="Arial Narrow" w:hAnsi="Arial Narrow"/>
          <w:color w:val="002060"/>
          <w:sz w:val="26"/>
          <w:szCs w:val="26"/>
        </w:rPr>
        <w:t>A</w:t>
      </w:r>
      <w:r w:rsidRPr="00731A8F">
        <w:rPr>
          <w:rFonts w:ascii="Arial Narrow" w:hAnsi="Arial Narrow"/>
          <w:color w:val="002060"/>
          <w:sz w:val="26"/>
          <w:szCs w:val="26"/>
          <w:lang w:val="en-US"/>
        </w:rPr>
        <w:t>.</w:t>
      </w:r>
      <w:r w:rsidRPr="00731A8F">
        <w:rPr>
          <w:rFonts w:ascii="Arial Narrow" w:hAnsi="Arial Narrow"/>
          <w:color w:val="002060"/>
          <w:sz w:val="26"/>
          <w:szCs w:val="26"/>
        </w:rPr>
        <w:t xml:space="preserve"> Antonov; S</w:t>
      </w:r>
      <w:r w:rsidRPr="00731A8F">
        <w:rPr>
          <w:rFonts w:ascii="Arial Narrow" w:hAnsi="Arial Narrow"/>
          <w:color w:val="002060"/>
          <w:sz w:val="26"/>
          <w:szCs w:val="26"/>
          <w:lang w:val="en-US"/>
        </w:rPr>
        <w:t>.</w:t>
      </w:r>
      <w:r w:rsidRPr="00731A8F">
        <w:rPr>
          <w:rFonts w:ascii="Arial Narrow" w:hAnsi="Arial Narrow"/>
          <w:color w:val="002060"/>
          <w:sz w:val="26"/>
          <w:szCs w:val="26"/>
        </w:rPr>
        <w:t xml:space="preserve"> Yotov</w:t>
      </w:r>
      <w:r w:rsidRPr="00731A8F">
        <w:rPr>
          <w:rFonts w:ascii="Arial Narrow" w:hAnsi="Arial Narrow"/>
          <w:color w:val="002060"/>
          <w:sz w:val="26"/>
          <w:szCs w:val="26"/>
          <w:lang w:val="en-US"/>
        </w:rPr>
        <w:t>,</w:t>
      </w:r>
      <w:r w:rsidRPr="00731A8F">
        <w:rPr>
          <w:rFonts w:ascii="Arial Narrow" w:hAnsi="Arial Narrow"/>
          <w:noProof/>
          <w:color w:val="002060"/>
          <w:sz w:val="26"/>
          <w:szCs w:val="26"/>
        </w:rPr>
        <w:t xml:space="preserve"> M. Karadaev.</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color w:val="002060"/>
          <w:sz w:val="26"/>
          <w:szCs w:val="26"/>
        </w:rPr>
        <w:t>I</w:t>
      </w:r>
      <w:r w:rsidRPr="00731A8F">
        <w:rPr>
          <w:rFonts w:ascii="Arial Narrow" w:hAnsi="Arial Narrow"/>
          <w:b/>
          <w:bCs/>
          <w:color w:val="002060"/>
          <w:sz w:val="26"/>
          <w:szCs w:val="26"/>
        </w:rPr>
        <w:t xml:space="preserve">nternational symposium on animal science (ISAS), </w:t>
      </w:r>
      <w:r w:rsidRPr="00731A8F">
        <w:rPr>
          <w:rFonts w:ascii="Arial Narrow" w:hAnsi="Arial Narrow"/>
          <w:b/>
          <w:iCs/>
          <w:color w:val="002060"/>
          <w:sz w:val="26"/>
          <w:szCs w:val="26"/>
        </w:rPr>
        <w:t xml:space="preserve">05th </w:t>
      </w:r>
      <w:r w:rsidRPr="00731A8F">
        <w:rPr>
          <w:rFonts w:ascii="Arial Narrow" w:hAnsi="Arial Narrow"/>
          <w:b/>
          <w:color w:val="002060"/>
          <w:sz w:val="26"/>
          <w:szCs w:val="26"/>
        </w:rPr>
        <w:t>–</w:t>
      </w:r>
      <w:r w:rsidRPr="00731A8F">
        <w:rPr>
          <w:rFonts w:ascii="Arial Narrow" w:hAnsi="Arial Narrow"/>
          <w:b/>
          <w:iCs/>
          <w:color w:val="002060"/>
          <w:sz w:val="26"/>
          <w:szCs w:val="26"/>
        </w:rPr>
        <w:t xml:space="preserve"> 10th June 2017, Herceg Novi, Montenegro, 2017</w:t>
      </w:r>
      <w:r w:rsidRPr="00731A8F">
        <w:rPr>
          <w:rFonts w:ascii="Arial Narrow" w:hAnsi="Arial Narrow"/>
          <w:b/>
          <w:iCs/>
          <w:color w:val="002060"/>
          <w:sz w:val="26"/>
          <w:szCs w:val="26"/>
          <w:lang w:val="en-US"/>
        </w:rPr>
        <w:t xml:space="preserve"> </w:t>
      </w:r>
      <w:r w:rsidRPr="00731A8F">
        <w:rPr>
          <w:rFonts w:ascii="Arial Narrow" w:hAnsi="Arial Narrow"/>
          <w:iCs/>
          <w:color w:val="002060"/>
          <w:sz w:val="26"/>
          <w:szCs w:val="26"/>
        </w:rPr>
        <w:t>Участници от ВМФ</w:t>
      </w:r>
      <w:r w:rsidRPr="00731A8F">
        <w:rPr>
          <w:rFonts w:ascii="Arial Narrow" w:hAnsi="Arial Narrow"/>
          <w:color w:val="002060"/>
          <w:sz w:val="26"/>
          <w:szCs w:val="26"/>
          <w:lang w:val="en-US"/>
        </w:rPr>
        <w:t xml:space="preserve"> </w:t>
      </w:r>
      <w:r w:rsidRPr="00731A8F">
        <w:rPr>
          <w:rFonts w:ascii="Arial Narrow" w:hAnsi="Arial Narrow"/>
          <w:iCs/>
          <w:color w:val="002060"/>
          <w:sz w:val="26"/>
          <w:szCs w:val="26"/>
        </w:rPr>
        <w:t>Grozeva</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N., Lazarov</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L., Binev</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R., Hristov</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Ts., Kanakov</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D.,</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Dimitrov</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K.,</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Valchev</w:t>
      </w:r>
      <w:r w:rsidRPr="00731A8F">
        <w:rPr>
          <w:rFonts w:ascii="Arial Narrow" w:hAnsi="Arial Narrow"/>
          <w:iCs/>
          <w:color w:val="002060"/>
          <w:sz w:val="26"/>
          <w:szCs w:val="26"/>
          <w:lang w:val="en-US"/>
        </w:rPr>
        <w:t xml:space="preserve">, </w:t>
      </w:r>
      <w:r w:rsidRPr="00731A8F">
        <w:rPr>
          <w:rFonts w:ascii="Arial Narrow" w:hAnsi="Arial Narrow"/>
          <w:iCs/>
          <w:color w:val="002060"/>
          <w:sz w:val="26"/>
          <w:szCs w:val="26"/>
        </w:rPr>
        <w:t>I.</w:t>
      </w:r>
      <w:r w:rsidRPr="00731A8F">
        <w:rPr>
          <w:rFonts w:ascii="Arial Narrow" w:hAnsi="Arial Narrow"/>
          <w:bCs/>
          <w:color w:val="002060"/>
          <w:sz w:val="26"/>
          <w:szCs w:val="26"/>
        </w:rPr>
        <w:t xml:space="preserve"> </w:t>
      </w:r>
      <w:r w:rsidRPr="00731A8F">
        <w:rPr>
          <w:rFonts w:ascii="Arial Narrow" w:hAnsi="Arial Narrow"/>
          <w:iCs/>
          <w:color w:val="002060"/>
          <w:sz w:val="26"/>
          <w:szCs w:val="26"/>
        </w:rPr>
        <w:t>Iliev</w:t>
      </w:r>
      <w:r w:rsidRPr="00731A8F">
        <w:rPr>
          <w:rFonts w:ascii="Arial Narrow" w:hAnsi="Arial Narrow"/>
          <w:iCs/>
          <w:color w:val="002060"/>
          <w:sz w:val="26"/>
          <w:szCs w:val="26"/>
          <w:lang w:val="en-US"/>
        </w:rPr>
        <w:t>,</w:t>
      </w:r>
      <w:r w:rsidRPr="00731A8F">
        <w:rPr>
          <w:rFonts w:ascii="Arial Narrow" w:hAnsi="Arial Narrow"/>
          <w:iCs/>
          <w:color w:val="002060"/>
          <w:sz w:val="26"/>
          <w:szCs w:val="26"/>
        </w:rPr>
        <w:t xml:space="preserve"> P., </w:t>
      </w:r>
      <w:r w:rsidRPr="00731A8F">
        <w:rPr>
          <w:rFonts w:ascii="Arial Narrow" w:hAnsi="Arial Narrow"/>
          <w:noProof/>
          <w:color w:val="002060"/>
          <w:sz w:val="26"/>
          <w:szCs w:val="26"/>
        </w:rPr>
        <w:t>Atanasoff, A.</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noProof/>
          <w:color w:val="002060"/>
          <w:sz w:val="26"/>
          <w:szCs w:val="26"/>
        </w:rPr>
        <w:t>Conference of Agronomy Students, Čačak, Serbia 2017</w:t>
      </w:r>
      <w:r w:rsidRPr="00731A8F">
        <w:rPr>
          <w:rFonts w:ascii="Arial Narrow" w:hAnsi="Arial Narrow"/>
          <w:iCs/>
          <w:color w:val="002060"/>
          <w:sz w:val="26"/>
          <w:szCs w:val="26"/>
        </w:rPr>
        <w:t xml:space="preserve"> Участници от ВМФ</w:t>
      </w:r>
      <w:r w:rsidRPr="00731A8F">
        <w:rPr>
          <w:rFonts w:ascii="Arial Narrow" w:hAnsi="Arial Narrow"/>
          <w:noProof/>
          <w:color w:val="002060"/>
          <w:sz w:val="26"/>
          <w:szCs w:val="26"/>
        </w:rPr>
        <w:t xml:space="preserve"> Petrova Z., L. Lazarov</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noProof/>
          <w:color w:val="002060"/>
          <w:sz w:val="26"/>
          <w:szCs w:val="26"/>
        </w:rPr>
        <w:lastRenderedPageBreak/>
        <w:t>Anniversary Scientific Symposium, 25-26 May 2017, University of Agricultural Sciences and Veterinary Medicine of Banat, Timisoara, Romania</w:t>
      </w:r>
      <w:r w:rsidRPr="00731A8F">
        <w:rPr>
          <w:rFonts w:ascii="Arial Narrow" w:hAnsi="Arial Narrow"/>
          <w:iCs/>
          <w:color w:val="002060"/>
          <w:sz w:val="26"/>
          <w:szCs w:val="26"/>
        </w:rPr>
        <w:t xml:space="preserve"> Участници от ВМФ</w:t>
      </w:r>
      <w:r w:rsidRPr="00731A8F">
        <w:rPr>
          <w:rFonts w:ascii="Arial Narrow" w:hAnsi="Arial Narrow"/>
          <w:noProof/>
          <w:color w:val="002060"/>
          <w:sz w:val="26"/>
          <w:szCs w:val="26"/>
        </w:rPr>
        <w:t xml:space="preserve"> Koynarski, T., L. Sotirov, A. Atanasoff, G. Nikolov, D. Zapryanova,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USAMV Iasi Open Days, 19-20 October 2017, University of Agricultural Sciences and Veterinary Medicine of Iasi</w:t>
      </w:r>
      <w:r w:rsidRPr="00731A8F">
        <w:rPr>
          <w:rFonts w:ascii="Arial Narrow" w:hAnsi="Arial Narrow"/>
          <w:iCs/>
          <w:color w:val="002060"/>
          <w:sz w:val="26"/>
          <w:szCs w:val="26"/>
        </w:rPr>
        <w:t xml:space="preserve"> Участници от ВМФ</w:t>
      </w:r>
      <w:r w:rsidRPr="00731A8F">
        <w:rPr>
          <w:rFonts w:ascii="Arial Narrow" w:hAnsi="Arial Narrow"/>
          <w:noProof/>
          <w:color w:val="002060"/>
          <w:sz w:val="26"/>
          <w:szCs w:val="26"/>
        </w:rPr>
        <w:t xml:space="preserve"> A. Atanasoff</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color w:val="002060"/>
          <w:sz w:val="26"/>
          <w:szCs w:val="26"/>
        </w:rPr>
      </w:pPr>
      <w:r w:rsidRPr="00731A8F">
        <w:rPr>
          <w:rFonts w:ascii="Arial Narrow" w:hAnsi="Arial Narrow"/>
          <w:b/>
          <w:color w:val="002060"/>
          <w:sz w:val="26"/>
          <w:szCs w:val="26"/>
        </w:rPr>
        <w:t xml:space="preserve">5th International conference Sustainable postharvest and food technologies- INOPTEP 2017 and 29th National conference Processing and energy in agriculture- PTEP 2017, April 23rd-28th, 2017, Vrsac, Serbia. p. 328, </w:t>
      </w:r>
      <w:r w:rsidRPr="00731A8F">
        <w:rPr>
          <w:rFonts w:ascii="Arial Narrow" w:hAnsi="Arial Narrow"/>
          <w:b/>
          <w:bCs/>
          <w:color w:val="002060"/>
          <w:sz w:val="26"/>
          <w:szCs w:val="26"/>
        </w:rPr>
        <w:t>(постер).</w:t>
      </w:r>
      <w:r w:rsidRPr="00731A8F">
        <w:rPr>
          <w:rFonts w:ascii="Arial Narrow" w:hAnsi="Arial Narrow"/>
          <w:iCs/>
          <w:color w:val="002060"/>
          <w:sz w:val="26"/>
          <w:szCs w:val="26"/>
        </w:rPr>
        <w:t xml:space="preserve"> Участници от ВМФ</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 xml:space="preserve">Zapryanova, D., A. Atanasoff, </w:t>
      </w:r>
      <w:r w:rsidRPr="00731A8F">
        <w:rPr>
          <w:rFonts w:ascii="Arial Narrow" w:hAnsi="Arial Narrow"/>
          <w:color w:val="002060"/>
          <w:sz w:val="26"/>
          <w:szCs w:val="26"/>
        </w:rPr>
        <w:t xml:space="preserve">Rusenova, N. V., Rusenov, A. G.,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2nd Intenational Conference on "Biotechnolgy in Agriculture", at Agricultural University of Tirana, Albania</w:t>
      </w:r>
      <w:r w:rsidRPr="00731A8F">
        <w:rPr>
          <w:rFonts w:ascii="Arial Narrow" w:hAnsi="Arial Narrow"/>
          <w:noProof/>
          <w:color w:val="002060"/>
          <w:sz w:val="26"/>
          <w:szCs w:val="26"/>
        </w:rPr>
        <w:t xml:space="preserve"> Участник от ВМФ K. Uzunova</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 xml:space="preserve">American Dairy Science Associaiton Annual Meeting, June 25 – 28, 2017. Pittsburgh, PA </w:t>
      </w:r>
      <w:r w:rsidRPr="00731A8F">
        <w:rPr>
          <w:rFonts w:ascii="Arial Narrow" w:hAnsi="Arial Narrow"/>
          <w:noProof/>
          <w:color w:val="002060"/>
          <w:sz w:val="26"/>
          <w:szCs w:val="26"/>
        </w:rPr>
        <w:t>Участници от ВМФ</w:t>
      </w:r>
      <w:r w:rsidRPr="00731A8F">
        <w:rPr>
          <w:rFonts w:ascii="Arial Narrow" w:hAnsi="Arial Narrow"/>
          <w:b/>
          <w:noProof/>
          <w:color w:val="002060"/>
          <w:sz w:val="26"/>
          <w:szCs w:val="26"/>
        </w:rPr>
        <w:t xml:space="preserve"> – </w:t>
      </w:r>
      <w:r w:rsidRPr="00731A8F">
        <w:rPr>
          <w:rFonts w:ascii="Arial Narrow" w:eastAsia="TimesNewRomanPSMT" w:hAnsi="Arial Narrow"/>
          <w:color w:val="002060"/>
          <w:sz w:val="26"/>
          <w:szCs w:val="26"/>
          <w:lang w:val="en-US"/>
        </w:rPr>
        <w:t>K</w:t>
      </w:r>
      <w:r w:rsidRPr="00731A8F">
        <w:rPr>
          <w:rFonts w:ascii="Arial Narrow" w:eastAsia="TimesNewRomanPSMT" w:hAnsi="Arial Narrow"/>
          <w:color w:val="002060"/>
          <w:sz w:val="26"/>
          <w:szCs w:val="26"/>
        </w:rPr>
        <w:t>.</w:t>
      </w:r>
      <w:r w:rsidRPr="00731A8F">
        <w:rPr>
          <w:rFonts w:ascii="Arial Narrow" w:eastAsia="TimesNewRomanPSMT" w:hAnsi="Arial Narrow"/>
          <w:color w:val="002060"/>
          <w:sz w:val="26"/>
          <w:szCs w:val="26"/>
          <w:lang w:val="en-US"/>
        </w:rPr>
        <w:t xml:space="preserve"> Nedelkov</w:t>
      </w:r>
      <w:r w:rsidRPr="00731A8F">
        <w:rPr>
          <w:rFonts w:ascii="Arial Narrow" w:eastAsia="TimesNewRomanPSMT" w:hAnsi="Arial Narrow"/>
          <w:color w:val="002060"/>
          <w:sz w:val="26"/>
          <w:szCs w:val="26"/>
        </w:rPr>
        <w:t>,</w:t>
      </w:r>
      <w:r w:rsidRPr="00731A8F">
        <w:rPr>
          <w:rFonts w:ascii="Arial Narrow" w:eastAsia="TimesNewRomanPSMT" w:hAnsi="Arial Narrow"/>
          <w:color w:val="002060"/>
          <w:sz w:val="26"/>
          <w:szCs w:val="26"/>
          <w:lang w:val="en-US"/>
        </w:rPr>
        <w:t xml:space="preserve"> D. Girginov</w:t>
      </w:r>
      <w:r w:rsidRPr="00731A8F">
        <w:rPr>
          <w:rFonts w:ascii="Arial Narrow" w:eastAsia="TimesNewRomanPSMT" w:hAnsi="Arial Narrow"/>
          <w:color w:val="002060"/>
          <w:sz w:val="26"/>
          <w:szCs w:val="26"/>
        </w:rPr>
        <w:t>.</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14</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rPr>
        <w:t xml:space="preserve"> International Symposium of Animal Biology and Nutrition. 28 – 29, September, 2017. Bucarest, Romania.</w:t>
      </w:r>
      <w:r w:rsidRPr="00731A8F">
        <w:rPr>
          <w:rFonts w:ascii="Arial Narrow" w:hAnsi="Arial Narrow"/>
          <w:noProof/>
          <w:color w:val="002060"/>
          <w:sz w:val="26"/>
          <w:szCs w:val="26"/>
        </w:rPr>
        <w:t xml:space="preserve"> Участник от ВМФ</w:t>
      </w:r>
      <w:r w:rsidRPr="00731A8F">
        <w:rPr>
          <w:rFonts w:ascii="Arial Narrow" w:hAnsi="Arial Narrow"/>
          <w:b/>
          <w:noProof/>
          <w:color w:val="002060"/>
          <w:sz w:val="26"/>
          <w:szCs w:val="26"/>
        </w:rPr>
        <w:t xml:space="preserve"> – </w:t>
      </w:r>
      <w:r w:rsidRPr="00731A8F">
        <w:rPr>
          <w:rFonts w:ascii="Arial Narrow" w:eastAsia="TimesNewRomanPSMT" w:hAnsi="Arial Narrow"/>
          <w:color w:val="002060"/>
          <w:sz w:val="26"/>
          <w:szCs w:val="26"/>
          <w:lang w:val="en-US"/>
        </w:rPr>
        <w:t>K</w:t>
      </w:r>
      <w:r w:rsidRPr="00731A8F">
        <w:rPr>
          <w:rFonts w:ascii="Arial Narrow" w:eastAsia="TimesNewRomanPSMT" w:hAnsi="Arial Narrow"/>
          <w:color w:val="002060"/>
          <w:sz w:val="26"/>
          <w:szCs w:val="26"/>
        </w:rPr>
        <w:t>.</w:t>
      </w:r>
      <w:r w:rsidRPr="00731A8F">
        <w:rPr>
          <w:rFonts w:ascii="Arial Narrow" w:eastAsia="TimesNewRomanPSMT" w:hAnsi="Arial Narrow"/>
          <w:color w:val="002060"/>
          <w:sz w:val="26"/>
          <w:szCs w:val="26"/>
          <w:lang w:val="en-US"/>
        </w:rPr>
        <w:t xml:space="preserve"> Nedelkov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color w:val="002060"/>
          <w:sz w:val="26"/>
          <w:szCs w:val="26"/>
        </w:rPr>
        <w:t xml:space="preserve">Ist INTERNATIONAL VETERINARY ANATOMY CONGRESS OF TURKEY &amp; Xth NATIONAL VETERINARY ANATOMY CONGRESS </w:t>
      </w:r>
      <w:r w:rsidRPr="00731A8F">
        <w:rPr>
          <w:rFonts w:ascii="Arial Narrow" w:hAnsi="Arial Narrow"/>
          <w:color w:val="002060"/>
          <w:sz w:val="26"/>
          <w:szCs w:val="26"/>
        </w:rPr>
        <w:t>Участници от ВМФ - Stamatova-Yovcheva Kamelia, Rosen Dimitrov, David Yovchev, Diyana Vladovа, Dimitar Kostov, Penka Yonkova.</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XXth WVPA Congress 2017, Edinburgh, 4 - 8 September, 2017</w:t>
      </w:r>
      <w:r w:rsidRPr="00731A8F">
        <w:rPr>
          <w:rFonts w:ascii="Arial Narrow" w:hAnsi="Arial Narrow"/>
          <w:color w:val="002060"/>
          <w:sz w:val="26"/>
          <w:szCs w:val="26"/>
        </w:rPr>
        <w:t xml:space="preserve"> Участник от ВМФ</w:t>
      </w:r>
      <w:r w:rsidRPr="00731A8F">
        <w:rPr>
          <w:rFonts w:ascii="Arial Narrow" w:hAnsi="Arial Narrow"/>
          <w:noProof/>
          <w:color w:val="002060"/>
          <w:sz w:val="26"/>
          <w:szCs w:val="26"/>
        </w:rPr>
        <w:t xml:space="preserve"> Dinev Ivan</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color w:val="002060"/>
          <w:sz w:val="26"/>
          <w:szCs w:val="26"/>
        </w:rPr>
      </w:pPr>
      <w:r w:rsidRPr="00731A8F">
        <w:rPr>
          <w:rFonts w:ascii="Arial Narrow" w:hAnsi="Arial Narrow"/>
          <w:b/>
          <w:noProof/>
          <w:color w:val="002060"/>
          <w:sz w:val="26"/>
          <w:szCs w:val="26"/>
        </w:rPr>
        <w:t xml:space="preserve">“2nd Innovations in Food Packaging, Shelf Life and Food Safety Conference“, 3-6 October 2017, Stadthalle Erding, Munich, Germany. The conference was organized by Elsevier and Fraunhofer IVV </w:t>
      </w:r>
      <w:r w:rsidRPr="00731A8F">
        <w:rPr>
          <w:rFonts w:ascii="Arial Narrow" w:hAnsi="Arial Narrow"/>
          <w:noProof/>
          <w:color w:val="002060"/>
          <w:sz w:val="26"/>
          <w:szCs w:val="26"/>
        </w:rPr>
        <w:t>Участници от ВМФ</w:t>
      </w:r>
      <w:r w:rsidRPr="00731A8F">
        <w:rPr>
          <w:rFonts w:ascii="Arial Narrow" w:hAnsi="Arial Narrow"/>
          <w:b/>
          <w:noProof/>
          <w:color w:val="002060"/>
          <w:sz w:val="26"/>
          <w:szCs w:val="26"/>
        </w:rPr>
        <w:t xml:space="preserve"> </w:t>
      </w:r>
      <w:r w:rsidRPr="00731A8F">
        <w:rPr>
          <w:rFonts w:ascii="Arial Narrow" w:hAnsi="Arial Narrow"/>
          <w:bCs/>
          <w:color w:val="002060"/>
          <w:sz w:val="26"/>
          <w:szCs w:val="26"/>
        </w:rPr>
        <w:t>Deyan Stratev</w:t>
      </w:r>
      <w:r w:rsidRPr="00731A8F">
        <w:rPr>
          <w:rFonts w:ascii="Arial Narrow" w:hAnsi="Arial Narrow"/>
          <w:bCs/>
          <w:color w:val="002060"/>
          <w:sz w:val="26"/>
          <w:szCs w:val="26"/>
          <w:lang w:val="en-US"/>
        </w:rPr>
        <w:t>,</w:t>
      </w:r>
      <w:r w:rsidRPr="00731A8F">
        <w:rPr>
          <w:rFonts w:ascii="Arial Narrow" w:hAnsi="Arial Narrow"/>
          <w:bCs/>
          <w:color w:val="002060"/>
          <w:sz w:val="26"/>
          <w:szCs w:val="26"/>
        </w:rPr>
        <w:t xml:space="preserve"> Ivan Vashi</w:t>
      </w:r>
      <w:r w:rsidRPr="00731A8F">
        <w:rPr>
          <w:rFonts w:ascii="Arial Narrow" w:hAnsi="Arial Narrow"/>
          <w:bCs/>
          <w:color w:val="002060"/>
          <w:sz w:val="26"/>
          <w:szCs w:val="26"/>
          <w:lang w:val="en-US"/>
        </w:rPr>
        <w:t xml:space="preserve">n, </w:t>
      </w:r>
      <w:r w:rsidRPr="00731A8F">
        <w:rPr>
          <w:rFonts w:ascii="Arial Narrow" w:hAnsi="Arial Narrow"/>
          <w:color w:val="002060"/>
          <w:sz w:val="26"/>
          <w:szCs w:val="26"/>
          <w:lang w:val="en-GB"/>
        </w:rPr>
        <w:t>Lilko Dospatliev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color w:val="002060"/>
          <w:sz w:val="26"/>
          <w:szCs w:val="26"/>
        </w:rPr>
        <w:t xml:space="preserve">EUROPEAN BUIATRICS FORUM, Congress on Bovine Medicine (EBF) 2017, 4th-6th October 2017, Bilbao, Spain </w:t>
      </w:r>
      <w:r w:rsidRPr="00731A8F">
        <w:rPr>
          <w:rFonts w:ascii="Arial Narrow" w:hAnsi="Arial Narrow"/>
          <w:color w:val="002060"/>
          <w:sz w:val="26"/>
          <w:szCs w:val="26"/>
        </w:rPr>
        <w:t>Участници от ВМФ</w:t>
      </w:r>
      <w:r w:rsidRPr="00731A8F">
        <w:rPr>
          <w:rFonts w:ascii="Arial Narrow" w:hAnsi="Arial Narrow"/>
          <w:b/>
          <w:color w:val="002060"/>
          <w:sz w:val="26"/>
          <w:szCs w:val="26"/>
        </w:rPr>
        <w:t xml:space="preserve"> - </w:t>
      </w:r>
      <w:r w:rsidRPr="00731A8F">
        <w:rPr>
          <w:rFonts w:ascii="Arial Narrow" w:hAnsi="Arial Narrow"/>
          <w:color w:val="002060"/>
          <w:sz w:val="26"/>
          <w:szCs w:val="26"/>
        </w:rPr>
        <w:t>A. Milanova N. Vasilev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color w:val="002060"/>
          <w:sz w:val="26"/>
          <w:szCs w:val="26"/>
        </w:rPr>
        <w:t xml:space="preserve">5th International Conference on Multifunctional, Hybrid and Nanomaterials, 6-10 March 2017, Lisbon, Portugal </w:t>
      </w:r>
      <w:r w:rsidRPr="00731A8F">
        <w:rPr>
          <w:rFonts w:ascii="Arial Narrow" w:hAnsi="Arial Narrow"/>
          <w:color w:val="002060"/>
          <w:sz w:val="26"/>
          <w:szCs w:val="26"/>
        </w:rPr>
        <w:t xml:space="preserve">Участници от ВМФ - </w:t>
      </w:r>
      <w:r w:rsidRPr="00731A8F">
        <w:rPr>
          <w:rFonts w:ascii="Arial Narrow" w:hAnsi="Arial Narrow"/>
          <w:b/>
          <w:color w:val="002060"/>
          <w:sz w:val="26"/>
          <w:szCs w:val="26"/>
        </w:rPr>
        <w:t xml:space="preserve"> </w:t>
      </w:r>
      <w:r w:rsidRPr="00731A8F">
        <w:rPr>
          <w:rFonts w:ascii="Arial Narrow" w:hAnsi="Arial Narrow"/>
          <w:color w:val="002060"/>
          <w:sz w:val="26"/>
          <w:szCs w:val="26"/>
          <w:lang w:val="en-US"/>
        </w:rPr>
        <w:t>N.</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Georgieva,  Z. Yaneva,</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 xml:space="preserve">Anniversary Scientific Symposium 55th year Faculty of Veterinary Medicine in Timisoara 25.05–26.05.2017 г – </w:t>
      </w:r>
      <w:r w:rsidRPr="00731A8F">
        <w:rPr>
          <w:rFonts w:ascii="Arial Narrow" w:hAnsi="Arial Narrow"/>
          <w:noProof/>
          <w:color w:val="002060"/>
          <w:sz w:val="26"/>
          <w:szCs w:val="26"/>
        </w:rPr>
        <w:t>Участници от ВМФ</w:t>
      </w:r>
      <w:r w:rsidRPr="00731A8F">
        <w:rPr>
          <w:rFonts w:ascii="Arial Narrow" w:hAnsi="Arial Narrow"/>
          <w:b/>
          <w:noProof/>
          <w:color w:val="002060"/>
          <w:sz w:val="26"/>
          <w:szCs w:val="26"/>
        </w:rPr>
        <w:t xml:space="preserve"> - </w:t>
      </w:r>
      <w:r w:rsidRPr="00731A8F">
        <w:rPr>
          <w:rFonts w:ascii="Arial Narrow" w:hAnsi="Arial Narrow"/>
          <w:noProof/>
          <w:color w:val="002060"/>
          <w:sz w:val="26"/>
          <w:szCs w:val="26"/>
        </w:rPr>
        <w:t xml:space="preserve">Zapryanova D., Т. Mircheva </w:t>
      </w:r>
      <w:r w:rsidRPr="00731A8F">
        <w:rPr>
          <w:rFonts w:ascii="Arial Narrow" w:hAnsi="Arial Narrow"/>
          <w:noProof/>
          <w:color w:val="002060"/>
          <w:sz w:val="26"/>
          <w:szCs w:val="26"/>
          <w:lang w:val="en-US"/>
        </w:rPr>
        <w:t>Georgieva</w:t>
      </w:r>
      <w:r w:rsidRPr="00731A8F">
        <w:rPr>
          <w:rFonts w:ascii="Arial Narrow" w:hAnsi="Arial Narrow"/>
          <w:noProof/>
          <w:color w:val="002060"/>
          <w:sz w:val="26"/>
          <w:szCs w:val="26"/>
        </w:rPr>
        <w:t>, Ts. Hristov, L. Lazarov, A. Atanasov, J. Petrova.</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color w:val="002060"/>
          <w:sz w:val="26"/>
          <w:szCs w:val="26"/>
        </w:rPr>
        <w:t xml:space="preserve">Zbornik Radova, Knjiga </w:t>
      </w:r>
      <w:r w:rsidRPr="00731A8F">
        <w:rPr>
          <w:rFonts w:ascii="Arial Narrow" w:hAnsi="Arial Narrow"/>
          <w:color w:val="002060"/>
          <w:sz w:val="26"/>
          <w:szCs w:val="26"/>
        </w:rPr>
        <w:t>Участник от ВМФ</w:t>
      </w:r>
      <w:r w:rsidRPr="00731A8F">
        <w:rPr>
          <w:rFonts w:ascii="Arial Narrow" w:hAnsi="Arial Narrow"/>
          <w:b/>
          <w:color w:val="002060"/>
          <w:sz w:val="26"/>
          <w:szCs w:val="26"/>
        </w:rPr>
        <w:t xml:space="preserve"> – </w:t>
      </w:r>
      <w:r w:rsidRPr="00731A8F">
        <w:rPr>
          <w:rFonts w:ascii="Arial Narrow" w:hAnsi="Arial Narrow"/>
          <w:color w:val="002060"/>
          <w:sz w:val="26"/>
          <w:szCs w:val="26"/>
        </w:rPr>
        <w:t>Лилко Доспатлиев.</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rPr>
        <w:t>19 th International veterinary medicine studients scientific research congress, 2-4 May 2017, Istanbul, Turkey</w:t>
      </w:r>
      <w:r w:rsidRPr="00731A8F">
        <w:rPr>
          <w:rFonts w:ascii="Arial Narrow" w:hAnsi="Arial Narrow"/>
          <w:b/>
          <w:bCs/>
          <w:color w:val="002060"/>
          <w:sz w:val="26"/>
          <w:szCs w:val="26"/>
        </w:rPr>
        <w:t>19</w:t>
      </w:r>
      <w:r w:rsidRPr="00731A8F">
        <w:rPr>
          <w:rFonts w:ascii="Arial Narrow" w:hAnsi="Arial Narrow"/>
          <w:b/>
          <w:bCs/>
          <w:color w:val="002060"/>
          <w:sz w:val="26"/>
          <w:szCs w:val="26"/>
          <w:vertAlign w:val="superscript"/>
        </w:rPr>
        <w:t>th</w:t>
      </w:r>
      <w:r w:rsidRPr="00731A8F">
        <w:rPr>
          <w:rFonts w:ascii="Arial Narrow" w:hAnsi="Arial Narrow"/>
          <w:b/>
          <w:bCs/>
          <w:color w:val="002060"/>
          <w:sz w:val="26"/>
          <w:szCs w:val="26"/>
        </w:rPr>
        <w:t xml:space="preserve"> International Veterinary Medicine Students Scientific Research Congress, 02-04 May 2017 Istanbul, Turkey</w:t>
      </w:r>
      <w:r w:rsidRPr="00731A8F">
        <w:rPr>
          <w:rFonts w:ascii="Arial Narrow" w:hAnsi="Arial Narrow"/>
          <w:bCs/>
          <w:color w:val="002060"/>
          <w:sz w:val="26"/>
          <w:szCs w:val="26"/>
        </w:rPr>
        <w:t>. Участници от ВМФ -</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Y</w:t>
      </w:r>
      <w:r w:rsidRPr="00770144">
        <w:rPr>
          <w:rFonts w:ascii="Arial Narrow" w:hAnsi="Arial Narrow"/>
          <w:noProof/>
          <w:color w:val="002060"/>
          <w:sz w:val="26"/>
          <w:szCs w:val="26"/>
        </w:rPr>
        <w:t>.</w:t>
      </w:r>
      <w:r w:rsidRPr="00731A8F">
        <w:rPr>
          <w:rFonts w:ascii="Arial Narrow" w:hAnsi="Arial Narrow"/>
          <w:bCs/>
          <w:color w:val="002060"/>
          <w:sz w:val="26"/>
          <w:szCs w:val="26"/>
        </w:rPr>
        <w:t xml:space="preserve"> </w:t>
      </w:r>
      <w:r w:rsidRPr="00731A8F">
        <w:rPr>
          <w:rFonts w:ascii="Arial Narrow" w:hAnsi="Arial Narrow"/>
          <w:noProof/>
          <w:color w:val="002060"/>
          <w:sz w:val="26"/>
          <w:szCs w:val="26"/>
        </w:rPr>
        <w:t>Petrova,</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rPr>
        <w:t>T</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Mircheva</w:t>
      </w:r>
      <w:r w:rsidRPr="00731A8F">
        <w:rPr>
          <w:rFonts w:ascii="Arial Narrow" w:hAnsi="Arial Narrow"/>
          <w:noProof/>
          <w:color w:val="002060"/>
          <w:sz w:val="26"/>
          <w:szCs w:val="26"/>
        </w:rPr>
        <w:t xml:space="preserve"> Georgieva, I</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US"/>
        </w:rPr>
        <w:t>Penchev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rPr>
        <w:t>Georgiev, V</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Petrov, I</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Kalkanov, M</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Karadaev, S</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US"/>
        </w:rPr>
        <w:t>H</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rPr>
        <w:t>Stoev, D</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Zapryanova, </w:t>
      </w:r>
      <w:r w:rsidRPr="00731A8F">
        <w:rPr>
          <w:rFonts w:ascii="Arial Narrow" w:hAnsi="Arial Narrow"/>
          <w:noProof/>
          <w:color w:val="002060"/>
          <w:sz w:val="26"/>
          <w:szCs w:val="26"/>
          <w:lang w:val="en-US"/>
        </w:rPr>
        <w:t>A</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Ivanov, P</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Iliev, I</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Kalkanov, K</w:t>
      </w:r>
      <w:r w:rsidRPr="00770144">
        <w:rPr>
          <w:rFonts w:ascii="Arial Narrow" w:hAnsi="Arial Narrow"/>
          <w:noProof/>
          <w:color w:val="002060"/>
          <w:sz w:val="26"/>
          <w:szCs w:val="26"/>
        </w:rPr>
        <w:t>.</w:t>
      </w:r>
      <w:r w:rsidRPr="00731A8F">
        <w:rPr>
          <w:rFonts w:ascii="Arial Narrow" w:hAnsi="Arial Narrow"/>
          <w:noProof/>
          <w:color w:val="002060"/>
          <w:sz w:val="26"/>
          <w:szCs w:val="26"/>
        </w:rPr>
        <w:t xml:space="preserve"> Arabkercyan,</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Slavko</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Nikolov</w:t>
      </w:r>
      <w:r w:rsidRPr="00731A8F">
        <w:rPr>
          <w:rFonts w:ascii="Arial Narrow" w:hAnsi="Arial Narrow"/>
          <w:bCs/>
          <w:color w:val="002060"/>
          <w:sz w:val="26"/>
          <w:szCs w:val="26"/>
        </w:rPr>
        <w:t>, Barash Murad,</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Neda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Zaharieva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Ts</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Thaprazov</w:t>
      </w:r>
      <w:r w:rsidRPr="00731A8F">
        <w:rPr>
          <w:rFonts w:ascii="Arial Narrow" w:hAnsi="Arial Narrow"/>
          <w:bCs/>
          <w:color w:val="002060"/>
          <w:sz w:val="26"/>
          <w:szCs w:val="26"/>
        </w:rPr>
        <w:t>,</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Vilina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Marolleau</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lastRenderedPageBreak/>
        <w:t>Svetozar</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Krastev</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Galina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Simeonova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Ivana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Philipova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Tsvetoslav</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Koinarski</w:t>
      </w:r>
      <w:r w:rsidRPr="00770144">
        <w:rPr>
          <w:rFonts w:ascii="Arial Narrow" w:hAnsi="Arial Narrow"/>
          <w:bCs/>
          <w:color w:val="002060"/>
          <w:sz w:val="26"/>
          <w:szCs w:val="26"/>
        </w:rPr>
        <w:t>,</w:t>
      </w:r>
      <w:r w:rsidRPr="00731A8F">
        <w:rPr>
          <w:rFonts w:ascii="Arial Narrow" w:hAnsi="Arial Narrow"/>
          <w:color w:val="002060"/>
          <w:sz w:val="26"/>
          <w:szCs w:val="26"/>
        </w:rPr>
        <w:t xml:space="preserve"> Bozhil Hristov, Yulvet Mustanov.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noProof/>
          <w:color w:val="002060"/>
          <w:sz w:val="26"/>
          <w:szCs w:val="26"/>
          <w:lang w:val="en-US"/>
        </w:rPr>
        <w:t>32</w:t>
      </w:r>
      <w:r w:rsidRPr="00731A8F">
        <w:rPr>
          <w:rFonts w:ascii="Arial Narrow" w:hAnsi="Arial Narrow"/>
          <w:b/>
          <w:noProof/>
          <w:color w:val="002060"/>
          <w:sz w:val="26"/>
          <w:szCs w:val="26"/>
          <w:vertAlign w:val="superscript"/>
          <w:lang w:val="en-US"/>
        </w:rPr>
        <w:t>nd</w:t>
      </w:r>
      <w:r w:rsidRPr="00731A8F">
        <w:rPr>
          <w:rFonts w:ascii="Arial Narrow" w:hAnsi="Arial Narrow"/>
          <w:b/>
          <w:noProof/>
          <w:color w:val="002060"/>
          <w:sz w:val="26"/>
          <w:szCs w:val="26"/>
          <w:lang w:val="en-US"/>
        </w:rPr>
        <w:t xml:space="preserve"> Conference of the European Association of Veterinary Anatomists, 25-28 July, Hannover, Germany</w:t>
      </w:r>
      <w:r w:rsidRPr="00731A8F">
        <w:rPr>
          <w:rFonts w:ascii="Arial Narrow" w:hAnsi="Arial Narrow"/>
          <w:b/>
          <w:noProof/>
          <w:color w:val="002060"/>
          <w:sz w:val="26"/>
          <w:szCs w:val="26"/>
        </w:rPr>
        <w:t>,</w:t>
      </w:r>
      <w:r w:rsidRPr="00731A8F">
        <w:rPr>
          <w:rFonts w:ascii="Arial Narrow" w:hAnsi="Arial Narrow"/>
          <w:bCs/>
          <w:color w:val="002060"/>
          <w:sz w:val="26"/>
          <w:szCs w:val="26"/>
        </w:rPr>
        <w:t xml:space="preserve"> Участници от ВМФ</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lang w:val="en-US"/>
        </w:rPr>
        <w:t xml:space="preserve">N. S. Tsandev, G. N. Kostadinov, </w:t>
      </w:r>
      <w:r w:rsidRPr="00731A8F">
        <w:rPr>
          <w:rFonts w:ascii="Arial Narrow" w:hAnsi="Arial Narrow"/>
          <w:b/>
          <w:noProof/>
          <w:color w:val="002060"/>
          <w:sz w:val="26"/>
          <w:szCs w:val="26"/>
          <w:lang w:val="en-US"/>
        </w:rPr>
        <w:t>A. P. Vodenicharov</w:t>
      </w:r>
      <w:r w:rsidRPr="00731A8F">
        <w:rPr>
          <w:rFonts w:ascii="Arial Narrow" w:hAnsi="Arial Narrow"/>
          <w:noProof/>
          <w:color w:val="002060"/>
          <w:sz w:val="26"/>
          <w:szCs w:val="26"/>
          <w:lang w:val="en-US"/>
        </w:rPr>
        <w:t xml:space="preserve">, A. H. Chilikov, </w:t>
      </w:r>
      <w:r w:rsidRPr="00731A8F">
        <w:rPr>
          <w:rFonts w:ascii="Arial Narrow" w:hAnsi="Arial Narrow"/>
          <w:noProof/>
          <w:color w:val="002060"/>
          <w:sz w:val="26"/>
          <w:szCs w:val="26"/>
        </w:rPr>
        <w:t xml:space="preserve">Penka Y. Yonkova; Dian T. Kanakov, Ekaterina G. Vachkova. </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1st INTERNATIONAL HEALTH SCIENCE AND LIFE CONGRESS (IHSLC 2018)</w:t>
      </w:r>
      <w:r w:rsidRPr="00731A8F">
        <w:rPr>
          <w:rFonts w:ascii="Arial Narrow" w:hAnsi="Arial Narrow"/>
          <w:b/>
          <w:noProof/>
          <w:color w:val="002060"/>
          <w:sz w:val="26"/>
          <w:szCs w:val="26"/>
          <w:lang w:val="en-US"/>
        </w:rPr>
        <w:t xml:space="preserve"> </w:t>
      </w:r>
      <w:r w:rsidRPr="00731A8F">
        <w:rPr>
          <w:rFonts w:ascii="Arial Narrow" w:hAnsi="Arial Narrow"/>
          <w:b/>
          <w:noProof/>
          <w:color w:val="002060"/>
          <w:sz w:val="26"/>
          <w:szCs w:val="26"/>
        </w:rPr>
        <w:t>02-05 May 2018, Burdur, Turkey</w:t>
      </w:r>
      <w:r w:rsidRPr="00731A8F">
        <w:rPr>
          <w:rFonts w:ascii="Arial Narrow" w:hAnsi="Arial Narrow"/>
          <w:noProof/>
          <w:color w:val="002060"/>
          <w:sz w:val="26"/>
          <w:szCs w:val="26"/>
        </w:rPr>
        <w:t xml:space="preserve"> </w:t>
      </w:r>
      <w:r w:rsidRPr="00731A8F">
        <w:rPr>
          <w:rFonts w:ascii="Arial Narrow" w:hAnsi="Arial Narrow"/>
          <w:bCs/>
          <w:color w:val="002060"/>
          <w:sz w:val="26"/>
          <w:szCs w:val="26"/>
        </w:rPr>
        <w:t xml:space="preserve">Участници от ВМФ </w:t>
      </w:r>
      <w:r w:rsidRPr="00731A8F">
        <w:rPr>
          <w:rFonts w:ascii="Arial Narrow" w:hAnsi="Arial Narrow"/>
          <w:noProof/>
          <w:color w:val="002060"/>
          <w:sz w:val="26"/>
          <w:szCs w:val="26"/>
        </w:rPr>
        <w:t xml:space="preserve">Rosen Dimitrov, Kamelia Stamatova-Yovcheva, David Yovchev </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6th Congress of Serbian Anatomical Society of Serbia with international participation. ZLATIBOR, 7-9th SEPTEMBER, 2018</w:t>
      </w:r>
      <w:r w:rsidRPr="00731A8F">
        <w:rPr>
          <w:rFonts w:ascii="Arial Narrow" w:hAnsi="Arial Narrow"/>
          <w:noProof/>
          <w:color w:val="002060"/>
          <w:sz w:val="26"/>
          <w:szCs w:val="26"/>
        </w:rPr>
        <w:t>,</w:t>
      </w:r>
      <w:r w:rsidRPr="00731A8F">
        <w:rPr>
          <w:rFonts w:ascii="Arial Narrow" w:hAnsi="Arial Narrow"/>
          <w:bCs/>
          <w:color w:val="002060"/>
          <w:sz w:val="26"/>
          <w:szCs w:val="26"/>
        </w:rPr>
        <w:t xml:space="preserve"> Участници от ВМФ</w:t>
      </w:r>
      <w:r w:rsidRPr="00731A8F">
        <w:rPr>
          <w:rFonts w:ascii="Arial Narrow" w:hAnsi="Arial Narrow"/>
          <w:noProof/>
          <w:color w:val="002060"/>
          <w:sz w:val="26"/>
          <w:szCs w:val="26"/>
        </w:rPr>
        <w:t>, Stamatova-Yovcheva K, Dimitrov R, D.Yovchev, G. Penchev, D.Dimitrov</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22nd Annual Conference of the European Society for Domestic Animal Reproduction (ESDAR), Cordoba, Spain, 27-29 September 2018</w:t>
      </w:r>
      <w:r w:rsidRPr="00731A8F">
        <w:rPr>
          <w:rFonts w:ascii="Arial Narrow" w:hAnsi="Arial Narrow"/>
          <w:noProof/>
          <w:color w:val="002060"/>
          <w:sz w:val="26"/>
          <w:szCs w:val="26"/>
        </w:rPr>
        <w:t xml:space="preserve"> </w:t>
      </w:r>
      <w:r w:rsidRPr="00731A8F">
        <w:rPr>
          <w:rFonts w:ascii="Arial Narrow" w:hAnsi="Arial Narrow"/>
          <w:bCs/>
          <w:color w:val="002060"/>
          <w:sz w:val="26"/>
          <w:szCs w:val="26"/>
        </w:rPr>
        <w:t>Участници от ВМФ</w:t>
      </w:r>
      <w:r w:rsidRPr="00731A8F">
        <w:rPr>
          <w:rFonts w:ascii="Arial Narrow" w:hAnsi="Arial Narrow"/>
          <w:b/>
          <w:noProof/>
          <w:color w:val="002060"/>
          <w:sz w:val="26"/>
          <w:szCs w:val="26"/>
          <w:u w:val="single"/>
          <w:lang w:val="en-US"/>
        </w:rPr>
        <w:t xml:space="preserve"> </w:t>
      </w:r>
      <w:r w:rsidRPr="00731A8F">
        <w:rPr>
          <w:rFonts w:ascii="Arial Narrow" w:hAnsi="Arial Narrow"/>
          <w:noProof/>
          <w:color w:val="002060"/>
          <w:sz w:val="26"/>
          <w:szCs w:val="26"/>
          <w:lang w:val="en-US"/>
        </w:rPr>
        <w:t xml:space="preserve">Fasulkov, I., S. Yotov, M. Karadaev, N. Vasilev, I. Fedev, </w:t>
      </w:r>
      <w:r w:rsidRPr="00731A8F">
        <w:rPr>
          <w:rFonts w:ascii="Arial Narrow" w:eastAsia="Lato-Bold" w:hAnsi="Arial Narrow"/>
          <w:bCs/>
          <w:color w:val="002060"/>
          <w:sz w:val="26"/>
          <w:szCs w:val="26"/>
          <w:lang w:val="en-US"/>
        </w:rPr>
        <w:t xml:space="preserve">S. Yotov </w:t>
      </w:r>
      <w:r w:rsidRPr="00731A8F">
        <w:rPr>
          <w:rFonts w:ascii="Arial Narrow" w:eastAsia="Lato-Bold" w:hAnsi="Arial Narrow"/>
          <w:bCs/>
          <w:color w:val="002060"/>
          <w:sz w:val="26"/>
          <w:szCs w:val="26"/>
        </w:rPr>
        <w:t>Conception rate in lactating and</w:t>
      </w:r>
      <w:r w:rsidRPr="00731A8F">
        <w:rPr>
          <w:rFonts w:ascii="Arial Narrow" w:eastAsia="Lato-Bold" w:hAnsi="Arial Narrow"/>
          <w:bCs/>
          <w:color w:val="002060"/>
          <w:sz w:val="26"/>
          <w:szCs w:val="26"/>
          <w:lang w:val="en-US"/>
        </w:rPr>
        <w:t xml:space="preserve"> </w:t>
      </w:r>
      <w:r w:rsidRPr="00731A8F">
        <w:rPr>
          <w:rFonts w:ascii="Arial Narrow" w:eastAsia="Lato-Bold" w:hAnsi="Arial Narrow"/>
          <w:bCs/>
          <w:color w:val="002060"/>
          <w:sz w:val="26"/>
          <w:szCs w:val="26"/>
        </w:rPr>
        <w:t>dry sheep after melatonin treatment, estrus</w:t>
      </w:r>
      <w:r w:rsidRPr="00731A8F">
        <w:rPr>
          <w:rFonts w:ascii="Arial Narrow" w:eastAsia="Lato-Bold" w:hAnsi="Arial Narrow"/>
          <w:bCs/>
          <w:color w:val="002060"/>
          <w:sz w:val="26"/>
          <w:szCs w:val="26"/>
          <w:lang w:val="en-US"/>
        </w:rPr>
        <w:t xml:space="preserve"> </w:t>
      </w:r>
      <w:r w:rsidRPr="00731A8F">
        <w:rPr>
          <w:rFonts w:ascii="Arial Narrow" w:eastAsia="Lato-Bold" w:hAnsi="Arial Narrow"/>
          <w:bCs/>
          <w:color w:val="002060"/>
          <w:sz w:val="26"/>
          <w:szCs w:val="26"/>
        </w:rPr>
        <w:t>synchronization and artificial insemination during</w:t>
      </w:r>
      <w:r w:rsidRPr="00731A8F">
        <w:rPr>
          <w:rFonts w:ascii="Arial Narrow" w:eastAsia="Lato-Bold" w:hAnsi="Arial Narrow"/>
          <w:bCs/>
          <w:color w:val="002060"/>
          <w:sz w:val="26"/>
          <w:szCs w:val="26"/>
          <w:lang w:val="en-US"/>
        </w:rPr>
        <w:t xml:space="preserve"> </w:t>
      </w:r>
      <w:r w:rsidRPr="00731A8F">
        <w:rPr>
          <w:rFonts w:ascii="Arial Narrow" w:eastAsia="Lato-Bold" w:hAnsi="Arial Narrow"/>
          <w:bCs/>
          <w:color w:val="002060"/>
          <w:sz w:val="26"/>
          <w:szCs w:val="26"/>
        </w:rPr>
        <w:t>non- breeding season</w:t>
      </w:r>
      <w:r w:rsidRPr="00731A8F">
        <w:rPr>
          <w:rFonts w:ascii="Arial Narrow" w:eastAsia="Lato-Bold" w:hAnsi="Arial Narrow"/>
          <w:bCs/>
          <w:color w:val="002060"/>
          <w:sz w:val="26"/>
          <w:szCs w:val="26"/>
          <w:lang w:val="en-US"/>
        </w:rPr>
        <w:t xml:space="preserve">. </w:t>
      </w:r>
      <w:r w:rsidRPr="00731A8F">
        <w:rPr>
          <w:rFonts w:ascii="Arial Narrow" w:hAnsi="Arial Narrow"/>
          <w:noProof/>
          <w:color w:val="002060"/>
          <w:sz w:val="26"/>
          <w:szCs w:val="26"/>
        </w:rPr>
        <w:t>– постерно представяне</w:t>
      </w:r>
      <w:r w:rsidRPr="00731A8F">
        <w:rPr>
          <w:rFonts w:ascii="Arial Narrow" w:hAnsi="Arial Narrow"/>
          <w:noProof/>
          <w:color w:val="002060"/>
          <w:sz w:val="26"/>
          <w:szCs w:val="26"/>
          <w:lang w:val="en-US"/>
        </w:rPr>
        <w:t xml:space="preserve"> </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20</w:t>
      </w:r>
      <w:r w:rsidRPr="00731A8F">
        <w:rPr>
          <w:rFonts w:ascii="Arial Narrow" w:hAnsi="Arial Narrow"/>
          <w:b/>
          <w:noProof/>
          <w:color w:val="002060"/>
          <w:sz w:val="26"/>
          <w:szCs w:val="26"/>
          <w:vertAlign w:val="superscript"/>
        </w:rPr>
        <w:t>th</w:t>
      </w:r>
      <w:r w:rsidRPr="00731A8F">
        <w:rPr>
          <w:rFonts w:ascii="Arial Narrow" w:hAnsi="Arial Narrow"/>
          <w:b/>
          <w:noProof/>
          <w:color w:val="002060"/>
          <w:sz w:val="26"/>
          <w:szCs w:val="26"/>
        </w:rPr>
        <w:t xml:space="preserve"> Veterinary Medicine Student Scientific Research Congress, 03-05 May, 2018, Istanbul, Turkey,</w:t>
      </w:r>
      <w:r w:rsidRPr="00731A8F">
        <w:rPr>
          <w:rFonts w:ascii="Arial Narrow" w:hAnsi="Arial Narrow"/>
          <w:bCs/>
          <w:color w:val="002060"/>
          <w:sz w:val="26"/>
          <w:szCs w:val="26"/>
        </w:rPr>
        <w:t xml:space="preserve"> Участници от ВМФ</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 xml:space="preserve">Yaneva, Z., L. Bekirska, A. Chilikov, Halil, M., K. Uzunova, I. Petrova 2018. </w:t>
      </w:r>
      <w:r w:rsidRPr="00731A8F">
        <w:rPr>
          <w:rFonts w:ascii="Arial Narrow" w:hAnsi="Arial Narrow"/>
          <w:color w:val="002060"/>
          <w:sz w:val="26"/>
          <w:szCs w:val="26"/>
          <w:lang w:val="en-US"/>
        </w:rPr>
        <w:t xml:space="preserve">Nenoglou V., K. Sharkov, </w:t>
      </w:r>
      <w:r w:rsidRPr="00731A8F">
        <w:rPr>
          <w:rFonts w:ascii="Arial Narrow" w:hAnsi="Arial Narrow"/>
          <w:bCs/>
          <w:iCs/>
          <w:color w:val="002060"/>
          <w:sz w:val="26"/>
          <w:szCs w:val="26"/>
          <w:lang w:val="en-US"/>
        </w:rPr>
        <w:t>M. Andonova</w:t>
      </w:r>
      <w:r w:rsidRPr="00731A8F">
        <w:rPr>
          <w:rFonts w:ascii="Arial Narrow" w:hAnsi="Arial Narrow"/>
          <w:color w:val="002060"/>
          <w:sz w:val="26"/>
          <w:szCs w:val="26"/>
          <w:lang w:val="en-US"/>
        </w:rPr>
        <w:t xml:space="preserve">, </w:t>
      </w:r>
      <w:r w:rsidRPr="00731A8F">
        <w:rPr>
          <w:rFonts w:ascii="Arial Narrow" w:hAnsi="Arial Narrow"/>
          <w:bCs/>
          <w:noProof/>
          <w:color w:val="002060"/>
          <w:sz w:val="26"/>
          <w:szCs w:val="26"/>
          <w:lang w:val="en-US"/>
        </w:rPr>
        <w:t>G</w:t>
      </w:r>
      <w:r w:rsidRPr="00731A8F">
        <w:rPr>
          <w:rFonts w:ascii="Arial Narrow" w:hAnsi="Arial Narrow"/>
          <w:bCs/>
          <w:noProof/>
          <w:color w:val="002060"/>
          <w:sz w:val="26"/>
          <w:szCs w:val="26"/>
        </w:rPr>
        <w:t xml:space="preserve">. </w:t>
      </w:r>
      <w:r w:rsidRPr="00731A8F">
        <w:rPr>
          <w:rFonts w:ascii="Arial Narrow" w:hAnsi="Arial Narrow"/>
          <w:bCs/>
          <w:noProof/>
          <w:color w:val="002060"/>
          <w:sz w:val="26"/>
          <w:szCs w:val="26"/>
          <w:lang w:val="en-US"/>
        </w:rPr>
        <w:t>Georgiev</w:t>
      </w:r>
      <w:r w:rsidRPr="00731A8F">
        <w:rPr>
          <w:rFonts w:ascii="Arial Narrow" w:hAnsi="Arial Narrow"/>
          <w:bCs/>
          <w:noProof/>
          <w:color w:val="002060"/>
          <w:sz w:val="26"/>
          <w:szCs w:val="26"/>
        </w:rPr>
        <w:t xml:space="preserve">, </w:t>
      </w:r>
      <w:r w:rsidRPr="00731A8F">
        <w:rPr>
          <w:rFonts w:ascii="Arial Narrow" w:hAnsi="Arial Narrow"/>
          <w:bCs/>
          <w:noProof/>
          <w:color w:val="002060"/>
          <w:sz w:val="26"/>
          <w:szCs w:val="26"/>
          <w:lang w:val="en-US"/>
        </w:rPr>
        <w:t>M</w:t>
      </w:r>
      <w:r w:rsidRPr="00731A8F">
        <w:rPr>
          <w:rFonts w:ascii="Arial Narrow" w:hAnsi="Arial Narrow"/>
          <w:bCs/>
          <w:noProof/>
          <w:color w:val="002060"/>
          <w:sz w:val="26"/>
          <w:szCs w:val="26"/>
        </w:rPr>
        <w:t xml:space="preserve">. </w:t>
      </w:r>
      <w:r w:rsidRPr="00731A8F">
        <w:rPr>
          <w:rFonts w:ascii="Arial Narrow" w:hAnsi="Arial Narrow"/>
          <w:bCs/>
          <w:noProof/>
          <w:color w:val="002060"/>
          <w:sz w:val="26"/>
          <w:szCs w:val="26"/>
          <w:lang w:val="en-US"/>
        </w:rPr>
        <w:t>Vasilev</w:t>
      </w:r>
      <w:r w:rsidRPr="00731A8F">
        <w:rPr>
          <w:rFonts w:ascii="Arial Narrow" w:hAnsi="Arial Narrow"/>
          <w:bCs/>
          <w:noProof/>
          <w:color w:val="002060"/>
          <w:sz w:val="26"/>
          <w:szCs w:val="26"/>
        </w:rPr>
        <w:t xml:space="preserve">, </w:t>
      </w:r>
      <w:r w:rsidRPr="00731A8F">
        <w:rPr>
          <w:rFonts w:ascii="Arial Narrow" w:hAnsi="Arial Narrow"/>
          <w:bCs/>
          <w:noProof/>
          <w:color w:val="002060"/>
          <w:sz w:val="26"/>
          <w:szCs w:val="26"/>
          <w:lang w:val="en-US"/>
        </w:rPr>
        <w:t>Ts</w:t>
      </w:r>
      <w:r w:rsidRPr="00731A8F">
        <w:rPr>
          <w:rFonts w:ascii="Arial Narrow" w:hAnsi="Arial Narrow"/>
          <w:bCs/>
          <w:noProof/>
          <w:color w:val="002060"/>
          <w:sz w:val="26"/>
          <w:szCs w:val="26"/>
        </w:rPr>
        <w:t xml:space="preserve">. </w:t>
      </w:r>
      <w:r w:rsidRPr="00731A8F">
        <w:rPr>
          <w:rFonts w:ascii="Arial Narrow" w:hAnsi="Arial Narrow"/>
          <w:bCs/>
          <w:noProof/>
          <w:color w:val="002060"/>
          <w:sz w:val="26"/>
          <w:szCs w:val="26"/>
          <w:lang w:val="en-US"/>
        </w:rPr>
        <w:t>Chaprazov</w:t>
      </w:r>
      <w:r w:rsidRPr="00731A8F">
        <w:rPr>
          <w:rFonts w:ascii="Arial Narrow" w:hAnsi="Arial Narrow"/>
          <w:bCs/>
          <w:noProof/>
          <w:color w:val="002060"/>
          <w:sz w:val="26"/>
          <w:szCs w:val="26"/>
        </w:rPr>
        <w:t xml:space="preserve">, </w:t>
      </w:r>
      <w:r w:rsidRPr="00731A8F">
        <w:rPr>
          <w:rFonts w:ascii="Arial Narrow" w:hAnsi="Arial Narrow"/>
          <w:color w:val="002060"/>
          <w:sz w:val="26"/>
          <w:szCs w:val="26"/>
          <w:lang w:val="en-US"/>
        </w:rPr>
        <w:t>Barash</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Murad</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Plamena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Vasileva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Stanislava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Yankova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Slavko</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Nikolov</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Anton</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Tonev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Petar</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Iliev</w:t>
      </w:r>
      <w:r w:rsidRPr="00770144">
        <w:rPr>
          <w:rFonts w:ascii="Arial Narrow" w:hAnsi="Arial Narrow"/>
          <w:color w:val="002060"/>
          <w:sz w:val="26"/>
          <w:szCs w:val="26"/>
        </w:rPr>
        <w:t xml:space="preserve">, </w:t>
      </w:r>
      <w:r w:rsidRPr="00731A8F">
        <w:rPr>
          <w:rFonts w:ascii="Arial Narrow" w:hAnsi="Arial Narrow"/>
          <w:color w:val="002060"/>
          <w:sz w:val="26"/>
          <w:szCs w:val="26"/>
        </w:rPr>
        <w:t xml:space="preserve">Ivana Filipovа, </w:t>
      </w:r>
      <w:r w:rsidRPr="00731A8F">
        <w:rPr>
          <w:rFonts w:ascii="Arial Narrow" w:hAnsi="Arial Narrow"/>
          <w:color w:val="002060"/>
          <w:sz w:val="26"/>
          <w:szCs w:val="26"/>
          <w:lang w:val="en-US"/>
        </w:rPr>
        <w:t>Mariya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Bikova</w:t>
      </w:r>
      <w:r w:rsidRPr="00770144">
        <w:rPr>
          <w:rFonts w:ascii="Arial Narrow" w:hAnsi="Arial Narrow"/>
          <w:color w:val="002060"/>
          <w:sz w:val="26"/>
          <w:szCs w:val="26"/>
          <w:vertAlign w:val="superscript"/>
        </w:rPr>
        <w:t xml:space="preserve"> </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Kristina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Kuzmanova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Mihail</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Vasilev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Viktoriia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Loktieva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Vladi</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Nedev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Ismet</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Kalkanov</w:t>
      </w:r>
      <w:r w:rsidRPr="00770144">
        <w:rPr>
          <w:rFonts w:ascii="Arial Narrow" w:hAnsi="Arial Narrow"/>
          <w:color w:val="002060"/>
          <w:sz w:val="26"/>
          <w:szCs w:val="26"/>
        </w:rPr>
        <w:t xml:space="preserve">, </w:t>
      </w:r>
      <w:r w:rsidRPr="00731A8F">
        <w:rPr>
          <w:rFonts w:ascii="Arial Narrow" w:hAnsi="Arial Narrow"/>
          <w:color w:val="002060"/>
          <w:sz w:val="26"/>
          <w:szCs w:val="26"/>
        </w:rPr>
        <w:t xml:space="preserve">Vilina Marolleau </w:t>
      </w:r>
    </w:p>
    <w:p w:rsidR="00EF57F0" w:rsidRPr="00731A8F" w:rsidRDefault="00EF57F0" w:rsidP="006F5286">
      <w:pPr>
        <w:pStyle w:val="ListParagraph"/>
        <w:numPr>
          <w:ilvl w:val="0"/>
          <w:numId w:val="27"/>
        </w:numPr>
        <w:tabs>
          <w:tab w:val="left" w:pos="284"/>
        </w:tabs>
        <w:jc w:val="both"/>
        <w:rPr>
          <w:rFonts w:ascii="Arial Narrow" w:hAnsi="Arial Narrow"/>
          <w:b/>
          <w:noProof/>
          <w:color w:val="002060"/>
          <w:sz w:val="26"/>
          <w:szCs w:val="26"/>
        </w:rPr>
      </w:pPr>
      <w:r w:rsidRPr="00731A8F">
        <w:rPr>
          <w:rFonts w:ascii="Arial Narrow" w:hAnsi="Arial Narrow"/>
          <w:b/>
          <w:color w:val="002060"/>
          <w:sz w:val="26"/>
          <w:szCs w:val="26"/>
        </w:rPr>
        <w:t>Научната студентска конференция на Университета по ветеринарна медицина/TDK Conference/, Будапеща</w:t>
      </w:r>
      <w:r w:rsidRPr="00731A8F">
        <w:rPr>
          <w:rFonts w:ascii="Arial Narrow" w:hAnsi="Arial Narrow"/>
          <w:b/>
          <w:noProof/>
          <w:color w:val="002060"/>
          <w:sz w:val="26"/>
          <w:szCs w:val="26"/>
        </w:rPr>
        <w:t xml:space="preserve">, </w:t>
      </w:r>
      <w:r w:rsidRPr="00731A8F">
        <w:rPr>
          <w:rFonts w:ascii="Arial Narrow" w:hAnsi="Arial Narrow"/>
          <w:b/>
          <w:color w:val="002060"/>
          <w:sz w:val="26"/>
          <w:szCs w:val="26"/>
        </w:rPr>
        <w:t>Михаил Християнов Василев</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 xml:space="preserve">2nd International Conference on Agriculture and Life Sciences “ICOALS”, 7-9 May 2018, Tirana – Albania, </w:t>
      </w:r>
      <w:r w:rsidRPr="00731A8F">
        <w:rPr>
          <w:rFonts w:ascii="Arial Narrow" w:hAnsi="Arial Narrow"/>
          <w:noProof/>
          <w:color w:val="002060"/>
          <w:sz w:val="26"/>
          <w:szCs w:val="26"/>
        </w:rPr>
        <w:t>участници от ВМФ</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Atanasoff, A., Zapryanova, D., Koynarski, T., A. Russenov, T. Mircheva</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3rd International Congress on Applied Ichthyology &amp; Aquatic Environment</w:t>
      </w:r>
      <w:r w:rsidRPr="00770144">
        <w:rPr>
          <w:rFonts w:ascii="Arial Narrow" w:hAnsi="Arial Narrow"/>
          <w:b/>
          <w:noProof/>
          <w:color w:val="002060"/>
          <w:sz w:val="26"/>
          <w:szCs w:val="26"/>
        </w:rPr>
        <w:t xml:space="preserve">, </w:t>
      </w:r>
      <w:r w:rsidRPr="00731A8F">
        <w:rPr>
          <w:rFonts w:ascii="Arial Narrow" w:hAnsi="Arial Narrow"/>
          <w:b/>
          <w:bCs/>
          <w:color w:val="002060"/>
          <w:sz w:val="26"/>
          <w:szCs w:val="26"/>
          <w:lang w:val="en-US"/>
        </w:rPr>
        <w:t>HydromediT</w:t>
      </w:r>
      <w:r w:rsidRPr="00770144">
        <w:rPr>
          <w:rFonts w:ascii="Arial Narrow" w:hAnsi="Arial Narrow"/>
          <w:b/>
          <w:bCs/>
          <w:color w:val="002060"/>
          <w:sz w:val="26"/>
          <w:szCs w:val="26"/>
        </w:rPr>
        <w:t xml:space="preserve"> 2018, </w:t>
      </w:r>
      <w:r w:rsidRPr="00731A8F">
        <w:rPr>
          <w:rFonts w:ascii="Arial Narrow" w:hAnsi="Arial Narrow"/>
          <w:b/>
          <w:bCs/>
          <w:color w:val="002060"/>
          <w:sz w:val="26"/>
          <w:szCs w:val="26"/>
          <w:lang w:val="en-US"/>
        </w:rPr>
        <w:t>Volos</w:t>
      </w:r>
      <w:r w:rsidRPr="00770144">
        <w:rPr>
          <w:rFonts w:ascii="Arial Narrow" w:hAnsi="Arial Narrow"/>
          <w:b/>
          <w:bCs/>
          <w:color w:val="002060"/>
          <w:sz w:val="26"/>
          <w:szCs w:val="26"/>
        </w:rPr>
        <w:t xml:space="preserve"> – </w:t>
      </w:r>
      <w:r w:rsidRPr="00731A8F">
        <w:rPr>
          <w:rFonts w:ascii="Arial Narrow" w:hAnsi="Arial Narrow"/>
          <w:b/>
          <w:bCs/>
          <w:color w:val="002060"/>
          <w:sz w:val="26"/>
          <w:szCs w:val="26"/>
          <w:lang w:val="en-US"/>
        </w:rPr>
        <w:t>Greece</w:t>
      </w:r>
      <w:r w:rsidRPr="00770144">
        <w:rPr>
          <w:rFonts w:ascii="Arial Narrow" w:hAnsi="Arial Narrow"/>
          <w:bCs/>
          <w:color w:val="002060"/>
          <w:sz w:val="26"/>
          <w:szCs w:val="26"/>
        </w:rPr>
        <w:t>, с</w:t>
      </w:r>
      <w:r w:rsidRPr="00731A8F">
        <w:rPr>
          <w:rFonts w:ascii="Arial Narrow" w:hAnsi="Arial Narrow"/>
          <w:bCs/>
          <w:color w:val="002060"/>
          <w:sz w:val="26"/>
          <w:szCs w:val="26"/>
        </w:rPr>
        <w:t xml:space="preserve"> участници от ВМФ</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Zapryanova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D</w:t>
      </w:r>
      <w:r w:rsidRPr="00770144">
        <w:rPr>
          <w:rFonts w:ascii="Arial Narrow" w:hAnsi="Arial Narrow"/>
          <w:bCs/>
          <w:color w:val="002060"/>
          <w:sz w:val="26"/>
          <w:szCs w:val="26"/>
        </w:rPr>
        <w:t>.,</w:t>
      </w:r>
      <w:r w:rsidRPr="00770144">
        <w:rPr>
          <w:rFonts w:ascii="Arial Narrow" w:hAnsi="Arial Narrow"/>
          <w:b/>
          <w:bCs/>
          <w:color w:val="002060"/>
          <w:sz w:val="26"/>
          <w:szCs w:val="26"/>
        </w:rPr>
        <w:t xml:space="preserve"> </w:t>
      </w:r>
      <w:r w:rsidRPr="00731A8F">
        <w:rPr>
          <w:rFonts w:ascii="Arial Narrow" w:hAnsi="Arial Narrow"/>
          <w:bCs/>
          <w:color w:val="002060"/>
          <w:sz w:val="26"/>
          <w:szCs w:val="26"/>
          <w:lang w:val="en-US"/>
        </w:rPr>
        <w:t>Atanasoff</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A</w:t>
      </w:r>
      <w:r w:rsidRPr="00770144">
        <w:rPr>
          <w:rFonts w:ascii="Arial Narrow" w:hAnsi="Arial Narrow"/>
          <w:bCs/>
          <w:color w:val="002060"/>
          <w:sz w:val="26"/>
          <w:szCs w:val="26"/>
        </w:rPr>
        <w:t xml:space="preserve">., </w:t>
      </w:r>
      <w:r w:rsidRPr="00731A8F">
        <w:rPr>
          <w:rFonts w:ascii="Arial Narrow" w:hAnsi="Arial Narrow"/>
          <w:noProof/>
          <w:color w:val="002060"/>
          <w:sz w:val="26"/>
          <w:szCs w:val="26"/>
        </w:rPr>
        <w:t xml:space="preserve">N. Tsandev, R. Roydev, O. Ekim, K. Uzunova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Cs/>
          <w:color w:val="002060"/>
          <w:sz w:val="26"/>
          <w:szCs w:val="26"/>
        </w:rPr>
      </w:pPr>
      <w:r w:rsidRPr="00731A8F">
        <w:rPr>
          <w:rFonts w:ascii="Arial Narrow" w:hAnsi="Arial Narrow"/>
          <w:b/>
          <w:noProof/>
          <w:color w:val="002060"/>
          <w:sz w:val="26"/>
          <w:szCs w:val="26"/>
        </w:rPr>
        <w:t>II. International Fisheries Symposium • IFSC 2018 • 4-8 November 2018, Kyrenia</w:t>
      </w:r>
      <w:r w:rsidRPr="00731A8F">
        <w:rPr>
          <w:rFonts w:ascii="Arial Narrow" w:hAnsi="Arial Narrow"/>
          <w:bCs/>
          <w:color w:val="002060"/>
          <w:sz w:val="26"/>
          <w:szCs w:val="26"/>
        </w:rPr>
        <w:t xml:space="preserve">, участници от ВМФ </w:t>
      </w:r>
      <w:r w:rsidRPr="00731A8F">
        <w:rPr>
          <w:rFonts w:ascii="Arial Narrow" w:hAnsi="Arial Narrow"/>
          <w:noProof/>
          <w:color w:val="002060"/>
          <w:sz w:val="26"/>
          <w:szCs w:val="26"/>
        </w:rPr>
        <w:t xml:space="preserve">A. Atanasoff, A. Roussenov, D. Zapryanova,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bCs/>
          <w:color w:val="002060"/>
          <w:sz w:val="26"/>
          <w:szCs w:val="26"/>
        </w:rPr>
      </w:pPr>
      <w:r w:rsidRPr="00731A8F">
        <w:rPr>
          <w:rFonts w:ascii="Arial Narrow" w:hAnsi="Arial Narrow"/>
          <w:b/>
          <w:bCs/>
          <w:color w:val="002060"/>
          <w:sz w:val="26"/>
          <w:szCs w:val="26"/>
        </w:rPr>
        <w:t xml:space="preserve">14th International Congress of the European Association for Veterinary Pharmacology and Toxicology (EAVPT2018), 24-27 June 2018, Wroclaw, </w:t>
      </w:r>
      <w:r w:rsidRPr="00731A8F">
        <w:rPr>
          <w:rFonts w:ascii="Arial Narrow" w:hAnsi="Arial Narrow"/>
          <w:bCs/>
          <w:color w:val="002060"/>
          <w:sz w:val="26"/>
          <w:szCs w:val="26"/>
        </w:rPr>
        <w:t xml:space="preserve">Участници от ВМФ, Milanova A., S. Krustev, J., E. Vachkova, N. Vasilev, Pavlova I., L. Lashev, R. Moutafchieva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bCs/>
          <w:color w:val="002060"/>
          <w:sz w:val="26"/>
          <w:szCs w:val="26"/>
        </w:rPr>
      </w:pPr>
      <w:r w:rsidRPr="00731A8F">
        <w:rPr>
          <w:rFonts w:ascii="Arial Narrow" w:hAnsi="Arial Narrow"/>
          <w:b/>
          <w:iCs/>
          <w:color w:val="002060"/>
          <w:sz w:val="26"/>
          <w:szCs w:val="26"/>
        </w:rPr>
        <w:t>CellFit Meeting 2018, </w:t>
      </w:r>
      <w:r w:rsidRPr="00731A8F">
        <w:rPr>
          <w:rFonts w:ascii="Arial Narrow" w:hAnsi="Arial Narrow"/>
          <w:b/>
          <w:color w:val="002060"/>
          <w:sz w:val="26"/>
          <w:szCs w:val="26"/>
        </w:rPr>
        <w:t>October 1-4th, 2018 Hvar Island, Croatia</w:t>
      </w:r>
      <w:r w:rsidRPr="00731A8F">
        <w:rPr>
          <w:rFonts w:ascii="Arial Narrow" w:hAnsi="Arial Narrow"/>
          <w:bCs/>
          <w:color w:val="002060"/>
          <w:sz w:val="26"/>
          <w:szCs w:val="26"/>
        </w:rPr>
        <w:t xml:space="preserve"> Участници от ВМФ</w:t>
      </w:r>
      <w:r w:rsidRPr="00731A8F">
        <w:rPr>
          <w:rFonts w:ascii="Arial Narrow" w:hAnsi="Arial Narrow"/>
          <w:b/>
          <w:bCs/>
          <w:color w:val="002060"/>
          <w:sz w:val="26"/>
          <w:szCs w:val="26"/>
        </w:rPr>
        <w:t xml:space="preserve"> - </w:t>
      </w:r>
      <w:r w:rsidRPr="00731A8F">
        <w:rPr>
          <w:rFonts w:ascii="Arial Narrow" w:hAnsi="Arial Narrow"/>
          <w:bCs/>
          <w:color w:val="002060"/>
          <w:sz w:val="26"/>
          <w:szCs w:val="26"/>
        </w:rPr>
        <w:t>Vachkova, E.</w:t>
      </w:r>
      <w:r w:rsidRPr="00731A8F">
        <w:rPr>
          <w:rFonts w:ascii="Arial Narrow" w:hAnsi="Arial Narrow"/>
          <w:color w:val="002060"/>
          <w:sz w:val="26"/>
          <w:szCs w:val="26"/>
        </w:rPr>
        <w:t xml:space="preserve">, N. Grigorova, </w:t>
      </w:r>
    </w:p>
    <w:p w:rsidR="00EF57F0" w:rsidRPr="00731A8F" w:rsidRDefault="00EF57F0" w:rsidP="006F5286">
      <w:pPr>
        <w:pStyle w:val="ListParagraph"/>
        <w:numPr>
          <w:ilvl w:val="0"/>
          <w:numId w:val="27"/>
        </w:numPr>
        <w:tabs>
          <w:tab w:val="left" w:pos="284"/>
        </w:tabs>
        <w:jc w:val="both"/>
        <w:rPr>
          <w:rFonts w:ascii="Arial Narrow" w:hAnsi="Arial Narrow" w:cs="Tahoma"/>
          <w:b/>
          <w:color w:val="002060"/>
          <w:sz w:val="26"/>
          <w:szCs w:val="26"/>
        </w:rPr>
      </w:pPr>
      <w:r w:rsidRPr="00731A8F">
        <w:rPr>
          <w:rFonts w:ascii="Arial Narrow" w:hAnsi="Arial Narrow"/>
          <w:b/>
          <w:bCs/>
          <w:color w:val="002060"/>
          <w:sz w:val="26"/>
          <w:szCs w:val="26"/>
          <w:lang w:val="en-US"/>
        </w:rPr>
        <w:lastRenderedPageBreak/>
        <w:t xml:space="preserve">At 2-nd Annual meeting of Cost Action IPEMA </w:t>
      </w:r>
      <w:r w:rsidRPr="00731A8F">
        <w:rPr>
          <w:rFonts w:ascii="Arial Narrow" w:hAnsi="Arial Narrow"/>
          <w:b/>
          <w:color w:val="002060"/>
          <w:sz w:val="26"/>
          <w:szCs w:val="26"/>
        </w:rPr>
        <w:t>CA15215 „Innovative approaches in pork production with entire mails”</w:t>
      </w:r>
      <w:r w:rsidRPr="00731A8F">
        <w:rPr>
          <w:rFonts w:ascii="Arial Narrow" w:hAnsi="Arial Narrow"/>
          <w:b/>
          <w:color w:val="002060"/>
          <w:sz w:val="26"/>
          <w:szCs w:val="26"/>
          <w:lang w:val="en-US"/>
        </w:rPr>
        <w:t>, Oeiras, Portugal</w:t>
      </w:r>
      <w:r w:rsidRPr="00731A8F">
        <w:rPr>
          <w:rFonts w:ascii="Arial Narrow" w:hAnsi="Arial Narrow" w:cs="Tahoma"/>
          <w:b/>
          <w:color w:val="002060"/>
          <w:sz w:val="26"/>
          <w:szCs w:val="26"/>
        </w:rPr>
        <w:t xml:space="preserve"> </w:t>
      </w:r>
      <w:r w:rsidRPr="00731A8F">
        <w:rPr>
          <w:rFonts w:ascii="Arial Narrow" w:hAnsi="Arial Narrow" w:cs="Tahoma"/>
          <w:color w:val="002060"/>
          <w:sz w:val="26"/>
          <w:szCs w:val="26"/>
        </w:rPr>
        <w:t>участници от ВМФ</w:t>
      </w:r>
      <w:r w:rsidRPr="00731A8F">
        <w:rPr>
          <w:rFonts w:ascii="Arial Narrow" w:hAnsi="Arial Narrow" w:cs="Tahoma"/>
          <w:b/>
          <w:color w:val="002060"/>
          <w:sz w:val="26"/>
          <w:szCs w:val="26"/>
        </w:rPr>
        <w:t xml:space="preserve"> </w:t>
      </w:r>
      <w:r w:rsidRPr="00731A8F">
        <w:rPr>
          <w:rFonts w:ascii="Arial Narrow" w:hAnsi="Arial Narrow"/>
          <w:color w:val="002060"/>
          <w:sz w:val="26"/>
          <w:szCs w:val="26"/>
        </w:rPr>
        <w:t xml:space="preserve">Penchev, I.G., D. Dimitrov, </w:t>
      </w:r>
      <w:r w:rsidRPr="00731A8F">
        <w:rPr>
          <w:rFonts w:ascii="Arial Narrow" w:hAnsi="Arial Narrow"/>
          <w:b/>
          <w:color w:val="002060"/>
          <w:sz w:val="26"/>
          <w:szCs w:val="26"/>
        </w:rPr>
        <w:t>T. Stoyanchev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lang w:val="en-US"/>
        </w:rPr>
      </w:pPr>
      <w:r w:rsidRPr="00731A8F">
        <w:rPr>
          <w:rFonts w:ascii="Arial Narrow" w:hAnsi="Arial Narrow"/>
          <w:b/>
          <w:noProof/>
          <w:color w:val="002060"/>
          <w:sz w:val="26"/>
          <w:szCs w:val="26"/>
          <w:lang w:val="en-US"/>
        </w:rPr>
        <w:t xml:space="preserve">The XVth European poultry conference proceedings, Dubrovnic, Croatia, September 2018, 441, </w:t>
      </w:r>
      <w:r w:rsidRPr="00731A8F">
        <w:rPr>
          <w:rFonts w:ascii="Arial Narrow" w:hAnsi="Arial Narrow" w:cs="Tahoma"/>
          <w:color w:val="002060"/>
          <w:sz w:val="26"/>
          <w:szCs w:val="26"/>
        </w:rPr>
        <w:t>участник от ВМФ</w:t>
      </w:r>
      <w:r w:rsidRPr="00731A8F">
        <w:rPr>
          <w:rFonts w:ascii="Arial Narrow" w:hAnsi="Arial Narrow"/>
          <w:noProof/>
          <w:color w:val="002060"/>
          <w:sz w:val="26"/>
          <w:szCs w:val="26"/>
        </w:rPr>
        <w:t xml:space="preserve"> - </w:t>
      </w:r>
      <w:r w:rsidRPr="00731A8F">
        <w:rPr>
          <w:rFonts w:ascii="Arial Narrow" w:hAnsi="Arial Narrow"/>
          <w:noProof/>
          <w:color w:val="002060"/>
          <w:sz w:val="26"/>
          <w:szCs w:val="26"/>
          <w:lang w:val="en-US"/>
        </w:rPr>
        <w:t xml:space="preserve">L. Lazarov,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lang w:val="en-US"/>
        </w:rPr>
      </w:pPr>
      <w:r w:rsidRPr="00731A8F">
        <w:rPr>
          <w:rFonts w:ascii="Arial Narrow" w:hAnsi="Arial Narrow"/>
          <w:b/>
          <w:noProof/>
          <w:color w:val="002060"/>
          <w:sz w:val="26"/>
          <w:szCs w:val="26"/>
        </w:rPr>
        <w:t xml:space="preserve">American Dairy Science Association Annual Meeting, June 24–27, 2018 Knoxville, Tennessee, </w:t>
      </w:r>
      <w:r w:rsidRPr="00731A8F">
        <w:rPr>
          <w:rFonts w:ascii="Arial Narrow" w:hAnsi="Arial Narrow"/>
          <w:noProof/>
          <w:color w:val="002060"/>
          <w:sz w:val="26"/>
          <w:szCs w:val="26"/>
        </w:rPr>
        <w:t>участник от ВМФ – Крум Неделков</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lang w:val="en-US"/>
        </w:rPr>
      </w:pPr>
      <w:r w:rsidRPr="00731A8F">
        <w:rPr>
          <w:rFonts w:ascii="Arial Narrow" w:hAnsi="Arial Narrow"/>
          <w:b/>
          <w:noProof/>
          <w:color w:val="002060"/>
          <w:sz w:val="26"/>
          <w:szCs w:val="26"/>
        </w:rPr>
        <w:t xml:space="preserve">5th National Herd Health and Management Congress &amp; 1st International Herd Health and Management Congress 14-17 October 2018, Antalya, Turkey </w:t>
      </w:r>
      <w:r w:rsidRPr="00731A8F">
        <w:rPr>
          <w:rFonts w:ascii="Arial Narrow" w:hAnsi="Arial Narrow"/>
          <w:noProof/>
          <w:color w:val="002060"/>
          <w:sz w:val="26"/>
          <w:szCs w:val="26"/>
        </w:rPr>
        <w:t>участник от ВМФ – Крум Неделков</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lang w:val="en-US"/>
        </w:rPr>
      </w:pPr>
      <w:r w:rsidRPr="00731A8F">
        <w:rPr>
          <w:rFonts w:ascii="Arial Narrow" w:hAnsi="Arial Narrow"/>
          <w:b/>
          <w:noProof/>
          <w:color w:val="002060"/>
          <w:sz w:val="26"/>
          <w:szCs w:val="26"/>
        </w:rPr>
        <w:t xml:space="preserve">XX Symposium Of Epizootiologist And Epidemiologist (Xx Epizootiology Days), Vrnjačka Banja,  18 – 20.04.2018, </w:t>
      </w:r>
      <w:r w:rsidRPr="00731A8F">
        <w:rPr>
          <w:rFonts w:ascii="Arial Narrow" w:hAnsi="Arial Narrow"/>
          <w:noProof/>
          <w:color w:val="002060"/>
          <w:sz w:val="26"/>
          <w:szCs w:val="26"/>
        </w:rPr>
        <w:t xml:space="preserve">участници от ВМФ, Tsachev, I., Marutsov, P., Gospodinowa, K., Petrov V., G. Zhelev, P. Marutsov, K. Koev, I. Toneva, V. Urumova, Zhelev G., V. Stoyanov V Petrov, Lazarov I., G. Zhelev, М. Lytzkanov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lang w:val="en-US"/>
        </w:rPr>
      </w:pPr>
      <w:r w:rsidRPr="00731A8F">
        <w:rPr>
          <w:rFonts w:ascii="Arial Narrow" w:hAnsi="Arial Narrow"/>
          <w:b/>
          <w:noProof/>
          <w:color w:val="002060"/>
          <w:sz w:val="26"/>
          <w:szCs w:val="26"/>
        </w:rPr>
        <w:t>2nd International Congress Of Veterinary Microbiology (13th National Congress Of Veterinary Microbiology), 16–19 October 2018, Antalya, Turkey</w:t>
      </w:r>
      <w:r w:rsidRPr="00731A8F">
        <w:rPr>
          <w:rFonts w:ascii="Arial Narrow" w:hAnsi="Arial Narrow"/>
          <w:noProof/>
          <w:color w:val="002060"/>
          <w:sz w:val="26"/>
          <w:szCs w:val="26"/>
        </w:rPr>
        <w:t xml:space="preserve"> участник от ВМФ Tsachev I.</w:t>
      </w:r>
      <w:r w:rsidRPr="00731A8F">
        <w:rPr>
          <w:rFonts w:ascii="Arial Narrow" w:hAnsi="Arial Narrow"/>
          <w:b/>
          <w:noProof/>
          <w:color w:val="002060"/>
          <w:sz w:val="26"/>
          <w:szCs w:val="26"/>
        </w:rPr>
        <w:t xml:space="preserve"> </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color w:val="002060"/>
          <w:sz w:val="26"/>
          <w:szCs w:val="26"/>
          <w:u w:val="single"/>
          <w:lang w:val="en-US"/>
        </w:rPr>
      </w:pPr>
      <w:r w:rsidRPr="00731A8F">
        <w:rPr>
          <w:rFonts w:ascii="Arial Narrow" w:hAnsi="Arial Narrow"/>
          <w:b/>
          <w:color w:val="002060"/>
          <w:sz w:val="26"/>
          <w:szCs w:val="26"/>
          <w:lang w:val="en-US"/>
        </w:rPr>
        <w:t>TOX’2018 Scientific Conference of Society of Hungarian Toxicologists,</w:t>
      </w:r>
      <w:r w:rsidRPr="00731A8F">
        <w:rPr>
          <w:rFonts w:ascii="Arial Narrow" w:hAnsi="Arial Narrow"/>
          <w:b/>
          <w:color w:val="002060"/>
          <w:sz w:val="26"/>
          <w:szCs w:val="26"/>
        </w:rPr>
        <w:t xml:space="preserve"> </w:t>
      </w:r>
      <w:r w:rsidRPr="00731A8F">
        <w:rPr>
          <w:rFonts w:ascii="Arial Narrow" w:hAnsi="Arial Narrow"/>
          <w:b/>
          <w:color w:val="002060"/>
          <w:sz w:val="26"/>
          <w:szCs w:val="26"/>
          <w:lang w:val="en-US"/>
        </w:rPr>
        <w:t>17-19 October, 2018</w:t>
      </w:r>
      <w:r w:rsidRPr="00731A8F">
        <w:rPr>
          <w:rFonts w:ascii="Arial Narrow" w:hAnsi="Arial Narrow"/>
          <w:noProof/>
          <w:color w:val="002060"/>
          <w:sz w:val="26"/>
          <w:szCs w:val="26"/>
        </w:rPr>
        <w:t xml:space="preserve"> участник от ВМФ </w:t>
      </w:r>
      <w:r w:rsidRPr="00731A8F">
        <w:rPr>
          <w:rFonts w:ascii="Arial Narrow" w:hAnsi="Arial Narrow"/>
          <w:color w:val="002060"/>
          <w:sz w:val="26"/>
          <w:szCs w:val="26"/>
          <w:lang w:val="en-US"/>
        </w:rPr>
        <w:t>Stoev, S.D</w:t>
      </w:r>
      <w:r w:rsidRPr="00731A8F">
        <w:rPr>
          <w:rFonts w:ascii="Arial Narrow" w:hAnsi="Arial Narrow"/>
          <w:color w:val="002060"/>
          <w:sz w:val="26"/>
          <w:szCs w:val="26"/>
          <w:u w:val="single"/>
          <w:lang w:val="en-US"/>
        </w:rPr>
        <w:t>.</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color w:val="002060"/>
          <w:sz w:val="26"/>
          <w:szCs w:val="26"/>
          <w:lang w:val="en-US"/>
        </w:rPr>
      </w:pPr>
      <w:r w:rsidRPr="00731A8F">
        <w:rPr>
          <w:rFonts w:ascii="Arial Narrow" w:hAnsi="Arial Narrow"/>
          <w:b/>
          <w:color w:val="002060"/>
          <w:sz w:val="26"/>
          <w:szCs w:val="26"/>
          <w:lang w:val="en-US"/>
        </w:rPr>
        <w:t>First Balkan Conference of Medical Mycology and Mycotoxicology “BALKAN FUNGUS 2018”, 13-15 September, Timisoara, Romania</w:t>
      </w:r>
      <w:r w:rsidRPr="00731A8F">
        <w:rPr>
          <w:rFonts w:ascii="Arial Narrow" w:hAnsi="Arial Narrow"/>
          <w:noProof/>
          <w:color w:val="002060"/>
          <w:sz w:val="26"/>
          <w:szCs w:val="26"/>
        </w:rPr>
        <w:t xml:space="preserve"> участник от ВМФ, </w:t>
      </w:r>
      <w:r w:rsidRPr="00731A8F">
        <w:rPr>
          <w:rFonts w:ascii="Arial Narrow" w:hAnsi="Arial Narrow"/>
          <w:color w:val="002060"/>
          <w:sz w:val="26"/>
          <w:szCs w:val="26"/>
          <w:lang w:val="en-US"/>
        </w:rPr>
        <w:t>Stoev S.D.</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noProof/>
          <w:color w:val="002060"/>
          <w:sz w:val="26"/>
          <w:szCs w:val="26"/>
        </w:rPr>
      </w:pPr>
      <w:r w:rsidRPr="00731A8F">
        <w:rPr>
          <w:rFonts w:ascii="Arial Narrow" w:hAnsi="Arial Narrow"/>
          <w:b/>
          <w:noProof/>
          <w:color w:val="002060"/>
          <w:sz w:val="26"/>
          <w:szCs w:val="26"/>
        </w:rPr>
        <w:t xml:space="preserve">Международна научна конференция „Дни на ветеринарната медицина“ 23. 09. 2018 – 27. 09. 2018 г. гр. Охрид, Република Македония, </w:t>
      </w:r>
      <w:r w:rsidRPr="00731A8F">
        <w:rPr>
          <w:rFonts w:ascii="Arial Narrow" w:hAnsi="Arial Narrow"/>
          <w:noProof/>
          <w:color w:val="002060"/>
          <w:sz w:val="26"/>
          <w:szCs w:val="26"/>
        </w:rPr>
        <w:t>участници от ВМФ</w:t>
      </w:r>
      <w:r w:rsidRPr="00731A8F">
        <w:rPr>
          <w:rFonts w:ascii="Arial Narrow" w:hAnsi="Arial Narrow"/>
          <w:color w:val="002060"/>
          <w:sz w:val="26"/>
          <w:szCs w:val="26"/>
        </w:rPr>
        <w:t xml:space="preserve"> </w:t>
      </w:r>
      <w:r w:rsidRPr="00731A8F">
        <w:rPr>
          <w:rFonts w:ascii="Arial Narrow" w:hAnsi="Arial Narrow"/>
          <w:noProof/>
          <w:color w:val="002060"/>
          <w:sz w:val="26"/>
          <w:szCs w:val="26"/>
        </w:rPr>
        <w:t>Ismet Kalkanov</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Ivan Dinev, Ivan Zarkov</w:t>
      </w:r>
    </w:p>
    <w:p w:rsidR="00EF57F0" w:rsidRPr="00731A8F" w:rsidRDefault="00EF57F0" w:rsidP="006F5286">
      <w:pPr>
        <w:pStyle w:val="ListParagraph"/>
        <w:numPr>
          <w:ilvl w:val="0"/>
          <w:numId w:val="27"/>
        </w:numPr>
        <w:tabs>
          <w:tab w:val="left" w:pos="284"/>
        </w:tabs>
        <w:overflowPunct w:val="0"/>
        <w:autoSpaceDE w:val="0"/>
        <w:autoSpaceDN w:val="0"/>
        <w:adjustRightInd w:val="0"/>
        <w:jc w:val="both"/>
        <w:textAlignment w:val="baseline"/>
        <w:rPr>
          <w:rFonts w:ascii="Arial Narrow" w:hAnsi="Arial Narrow"/>
          <w:b/>
          <w:noProof/>
          <w:color w:val="002060"/>
          <w:sz w:val="26"/>
          <w:szCs w:val="26"/>
        </w:rPr>
      </w:pPr>
      <w:r w:rsidRPr="00731A8F">
        <w:rPr>
          <w:rFonts w:ascii="Arial Narrow" w:hAnsi="Arial Narrow"/>
          <w:b/>
          <w:color w:val="002060"/>
          <w:sz w:val="26"/>
          <w:szCs w:val="26"/>
          <w:shd w:val="clear" w:color="auto" w:fill="FFFFFF"/>
        </w:rPr>
        <w:t>IX. Parasitologie und parasitare Krankheiten: Veterinarparasitologie Neue Forschungsergebnisse und aktuelle probleme in der Praxis, Gie</w:t>
      </w:r>
      <w:r w:rsidRPr="00731A8F">
        <w:rPr>
          <w:rFonts w:ascii="Arial Narrow" w:hAnsi="Arial Narrow"/>
          <w:b/>
          <w:color w:val="002060"/>
          <w:sz w:val="26"/>
          <w:szCs w:val="26"/>
          <w:shd w:val="clear" w:color="auto" w:fill="FFFFFF"/>
          <w:lang w:val="en-US"/>
        </w:rPr>
        <w:t>ss</w:t>
      </w:r>
      <w:r w:rsidRPr="00731A8F">
        <w:rPr>
          <w:rFonts w:ascii="Arial Narrow" w:hAnsi="Arial Narrow"/>
          <w:b/>
          <w:color w:val="002060"/>
          <w:sz w:val="26"/>
          <w:szCs w:val="26"/>
          <w:shd w:val="clear" w:color="auto" w:fill="FFFFFF"/>
        </w:rPr>
        <w:t xml:space="preserve">en, 2 bis. 4. Juli 2018, Germany, </w:t>
      </w:r>
      <w:r w:rsidRPr="00731A8F">
        <w:rPr>
          <w:rFonts w:ascii="Arial Narrow" w:hAnsi="Arial Narrow"/>
          <w:color w:val="002060"/>
          <w:sz w:val="26"/>
          <w:szCs w:val="26"/>
          <w:shd w:val="clear" w:color="auto" w:fill="FFFFFF"/>
        </w:rPr>
        <w:t xml:space="preserve">участници от ВМФ - </w:t>
      </w:r>
      <w:r w:rsidRPr="00731A8F">
        <w:rPr>
          <w:rFonts w:ascii="Arial Narrow" w:hAnsi="Arial Narrow"/>
          <w:color w:val="002060"/>
          <w:sz w:val="26"/>
          <w:szCs w:val="26"/>
        </w:rPr>
        <w:t xml:space="preserve">Kirkova </w:t>
      </w:r>
      <w:r w:rsidRPr="00731A8F">
        <w:rPr>
          <w:rFonts w:ascii="Arial Narrow" w:hAnsi="Arial Narrow"/>
          <w:color w:val="002060"/>
          <w:sz w:val="26"/>
          <w:szCs w:val="26"/>
          <w:lang w:val="en-US"/>
        </w:rPr>
        <w:t>Z</w:t>
      </w:r>
      <w:r w:rsidRPr="00731A8F">
        <w:rPr>
          <w:rFonts w:ascii="Arial Narrow" w:hAnsi="Arial Narrow"/>
          <w:color w:val="002060"/>
          <w:sz w:val="26"/>
          <w:szCs w:val="26"/>
        </w:rPr>
        <w:t xml:space="preserve">, lliev P, Kalkanov I, </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bCs/>
          <w:color w:val="002060"/>
          <w:sz w:val="26"/>
          <w:szCs w:val="26"/>
          <w:shd w:val="clear" w:color="auto" w:fill="FFFFFF"/>
        </w:rPr>
        <w:t xml:space="preserve">The 11th National Congress with international participation of the Romanian Society of Cell Biology, The 37th Annual scientific session of the Romanian Society of Cell Biology </w:t>
      </w:r>
      <w:r w:rsidRPr="00731A8F">
        <w:rPr>
          <w:rFonts w:ascii="Arial Narrow" w:hAnsi="Arial Narrow"/>
          <w:b/>
          <w:color w:val="002060"/>
          <w:sz w:val="26"/>
          <w:szCs w:val="26"/>
        </w:rPr>
        <w:t>June 20-23, 2019 Constanţa, Romania</w:t>
      </w:r>
      <w:r w:rsidRPr="00731A8F">
        <w:rPr>
          <w:rFonts w:ascii="Arial Narrow" w:hAnsi="Arial Narrow"/>
          <w:color w:val="002060"/>
          <w:sz w:val="26"/>
          <w:szCs w:val="26"/>
        </w:rPr>
        <w:t>, участник от ВМФ S. Yotov</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 xml:space="preserve">CellFit Workshop “Cells communicate!” 13-15 March 2019, Belgrade, Serbia, </w:t>
      </w:r>
      <w:r w:rsidRPr="00731A8F">
        <w:rPr>
          <w:rFonts w:ascii="Arial Narrow" w:hAnsi="Arial Narrow"/>
          <w:noProof/>
          <w:color w:val="002060"/>
          <w:sz w:val="26"/>
          <w:szCs w:val="26"/>
        </w:rPr>
        <w:t>участници от ВМФ Grigorova, N., E. Vachkova</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CellFit Meeting “The extracellular vesicles paradigm of intra and intercellular communication,” 10-12 October 2019, Athens, Greece, участници от ВМФ</w:t>
      </w:r>
      <w:r w:rsidRPr="00731A8F">
        <w:rPr>
          <w:rFonts w:ascii="Arial Narrow" w:hAnsi="Arial Narrow"/>
          <w:noProof/>
          <w:color w:val="002060"/>
          <w:sz w:val="26"/>
          <w:szCs w:val="26"/>
        </w:rPr>
        <w:t xml:space="preserve"> Vachkova, E., N. Grigorova</w:t>
      </w:r>
    </w:p>
    <w:p w:rsidR="00EF57F0" w:rsidRPr="00731A8F" w:rsidRDefault="00EF57F0" w:rsidP="006F5286">
      <w:pPr>
        <w:pStyle w:val="ListParagraph"/>
        <w:numPr>
          <w:ilvl w:val="0"/>
          <w:numId w:val="27"/>
        </w:numPr>
        <w:tabs>
          <w:tab w:val="left" w:pos="284"/>
        </w:tabs>
        <w:jc w:val="both"/>
        <w:rPr>
          <w:rFonts w:ascii="Arial Narrow" w:hAnsi="Arial Narrow"/>
          <w:b/>
          <w:noProof/>
          <w:color w:val="002060"/>
          <w:sz w:val="26"/>
          <w:szCs w:val="26"/>
          <w:lang w:val="en-US"/>
        </w:rPr>
      </w:pPr>
      <w:r w:rsidRPr="00731A8F">
        <w:rPr>
          <w:rFonts w:ascii="Arial Narrow" w:hAnsi="Arial Narrow"/>
          <w:b/>
          <w:noProof/>
          <w:color w:val="002060"/>
          <w:sz w:val="26"/>
          <w:szCs w:val="26"/>
          <w:lang w:val="en-US"/>
        </w:rPr>
        <w:t>International</w:t>
      </w:r>
      <w:r w:rsidRPr="00731A8F">
        <w:rPr>
          <w:rFonts w:ascii="Arial Narrow" w:hAnsi="Arial Narrow"/>
          <w:b/>
          <w:noProof/>
          <w:color w:val="002060"/>
          <w:sz w:val="26"/>
          <w:szCs w:val="26"/>
        </w:rPr>
        <w:t xml:space="preserve"> </w:t>
      </w:r>
      <w:r w:rsidRPr="00731A8F">
        <w:rPr>
          <w:rFonts w:ascii="Arial Narrow" w:hAnsi="Arial Narrow"/>
          <w:b/>
          <w:noProof/>
          <w:color w:val="002060"/>
          <w:sz w:val="26"/>
          <w:szCs w:val="26"/>
          <w:lang w:val="en-US"/>
        </w:rPr>
        <w:t>VI</w:t>
      </w:r>
      <w:r w:rsidRPr="00731A8F">
        <w:rPr>
          <w:rFonts w:ascii="Arial Narrow" w:hAnsi="Arial Narrow"/>
          <w:b/>
          <w:noProof/>
          <w:color w:val="002060"/>
          <w:sz w:val="26"/>
          <w:szCs w:val="26"/>
        </w:rPr>
        <w:t xml:space="preserve">. </w:t>
      </w:r>
      <w:r w:rsidRPr="00731A8F">
        <w:rPr>
          <w:rFonts w:ascii="Arial Narrow" w:hAnsi="Arial Narrow"/>
          <w:b/>
          <w:noProof/>
          <w:color w:val="002060"/>
          <w:sz w:val="26"/>
          <w:szCs w:val="26"/>
          <w:lang w:val="en-US"/>
        </w:rPr>
        <w:t>Veterinary Pharmacology &amp; Toxycology Congress 04-07 Sept 2019, Kayseri, Turkey</w:t>
      </w:r>
      <w:r w:rsidRPr="00731A8F">
        <w:rPr>
          <w:rFonts w:ascii="Arial Narrow" w:hAnsi="Arial Narrow"/>
          <w:b/>
          <w:noProof/>
          <w:color w:val="002060"/>
          <w:sz w:val="26"/>
          <w:szCs w:val="26"/>
        </w:rPr>
        <w:t xml:space="preserve"> - </w:t>
      </w:r>
      <w:r w:rsidRPr="00731A8F">
        <w:rPr>
          <w:rFonts w:ascii="Arial Narrow" w:hAnsi="Arial Narrow"/>
          <w:noProof/>
          <w:color w:val="002060"/>
          <w:sz w:val="26"/>
          <w:szCs w:val="26"/>
        </w:rPr>
        <w:t>участник от ВМФ</w:t>
      </w:r>
      <w:r w:rsidRPr="00731A8F">
        <w:rPr>
          <w:rFonts w:ascii="Arial Narrow" w:hAnsi="Arial Narrow"/>
          <w:b/>
          <w:noProof/>
          <w:color w:val="002060"/>
          <w:sz w:val="26"/>
          <w:szCs w:val="26"/>
          <w:lang w:val="en-US"/>
        </w:rPr>
        <w:t xml:space="preserve"> </w:t>
      </w:r>
      <w:r w:rsidRPr="00731A8F">
        <w:rPr>
          <w:rFonts w:ascii="Arial Narrow" w:hAnsi="Arial Narrow"/>
          <w:noProof/>
          <w:color w:val="002060"/>
          <w:sz w:val="26"/>
          <w:szCs w:val="26"/>
          <w:lang w:val="en-US"/>
        </w:rPr>
        <w:t>Milanova A.</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 xml:space="preserve">2nd Annual International Conference Veterinary Biochemistry and Clinical Biochemistry VBCB, Fac. Vet. Med. , Ankara, 24-26 October, 2019, </w:t>
      </w:r>
      <w:r w:rsidRPr="00731A8F">
        <w:rPr>
          <w:rFonts w:ascii="Arial Narrow" w:hAnsi="Arial Narrow"/>
          <w:noProof/>
          <w:color w:val="002060"/>
          <w:sz w:val="26"/>
          <w:szCs w:val="26"/>
        </w:rPr>
        <w:t>участници от ВМФ Georgieva T.Mircheva and Ivan Penchev Georgiev.</w:t>
      </w:r>
    </w:p>
    <w:p w:rsidR="00EF57F0" w:rsidRPr="00731A8F" w:rsidRDefault="00EF57F0" w:rsidP="006F5286">
      <w:pPr>
        <w:pStyle w:val="ListParagraph"/>
        <w:numPr>
          <w:ilvl w:val="0"/>
          <w:numId w:val="27"/>
        </w:numPr>
        <w:tabs>
          <w:tab w:val="left" w:pos="284"/>
        </w:tabs>
        <w:jc w:val="both"/>
        <w:rPr>
          <w:rFonts w:ascii="Arial Narrow" w:hAnsi="Arial Narrow"/>
          <w:bCs/>
          <w:color w:val="002060"/>
          <w:kern w:val="24"/>
          <w:sz w:val="26"/>
          <w:szCs w:val="26"/>
          <w:lang w:val="en-US"/>
        </w:rPr>
      </w:pPr>
      <w:r w:rsidRPr="00731A8F">
        <w:rPr>
          <w:rFonts w:ascii="Arial Narrow" w:hAnsi="Arial Narrow"/>
          <w:b/>
          <w:color w:val="002060"/>
          <w:kern w:val="24"/>
          <w:sz w:val="26"/>
          <w:szCs w:val="26"/>
          <w:lang w:val="en-US"/>
        </w:rPr>
        <w:lastRenderedPageBreak/>
        <w:t>Nutricon</w:t>
      </w:r>
      <w:r w:rsidRPr="00731A8F">
        <w:rPr>
          <w:rFonts w:ascii="Arial Narrow" w:hAnsi="Arial Narrow"/>
          <w:b/>
          <w:color w:val="002060"/>
          <w:sz w:val="26"/>
          <w:szCs w:val="26"/>
          <w:shd w:val="clear" w:color="auto" w:fill="FFFFFF"/>
          <w:lang w:val="en-US"/>
        </w:rPr>
        <w:t xml:space="preserve"> </w:t>
      </w:r>
      <w:r w:rsidRPr="00731A8F">
        <w:rPr>
          <w:rFonts w:ascii="Arial Narrow" w:hAnsi="Arial Narrow"/>
          <w:b/>
          <w:color w:val="002060"/>
          <w:kern w:val="24"/>
          <w:sz w:val="26"/>
          <w:szCs w:val="26"/>
          <w:lang w:val="en-US"/>
        </w:rPr>
        <w:t>Food Quality And Safety, Health And Nutrition Congress</w:t>
      </w:r>
      <w:r w:rsidRPr="00731A8F">
        <w:rPr>
          <w:rFonts w:ascii="Arial Narrow" w:hAnsi="Arial Narrow"/>
          <w:color w:val="002060"/>
          <w:kern w:val="24"/>
          <w:sz w:val="26"/>
          <w:szCs w:val="26"/>
          <w:lang w:val="en-US"/>
        </w:rPr>
        <w:t>, June 12-14, Ohrid, Macedonia</w:t>
      </w:r>
      <w:r w:rsidRPr="00731A8F">
        <w:rPr>
          <w:rFonts w:ascii="Arial Narrow" w:hAnsi="Arial Narrow"/>
          <w:color w:val="002060"/>
          <w:kern w:val="24"/>
          <w:sz w:val="26"/>
          <w:szCs w:val="26"/>
        </w:rPr>
        <w:t xml:space="preserve">, участници от ВМФ - </w:t>
      </w:r>
      <w:r w:rsidRPr="00731A8F">
        <w:rPr>
          <w:rFonts w:ascii="Arial Narrow" w:hAnsi="Arial Narrow"/>
          <w:color w:val="002060"/>
          <w:sz w:val="26"/>
          <w:szCs w:val="26"/>
          <w:shd w:val="clear" w:color="auto" w:fill="FFFFFF"/>
          <w:lang w:val="en-US"/>
        </w:rPr>
        <w:t xml:space="preserve">Bozakova Nadya </w:t>
      </w:r>
      <w:r w:rsidRPr="00731A8F">
        <w:rPr>
          <w:rFonts w:ascii="Arial Narrow" w:hAnsi="Arial Narrow"/>
          <w:bCs/>
          <w:color w:val="002060"/>
          <w:kern w:val="24"/>
          <w:sz w:val="26"/>
          <w:szCs w:val="26"/>
          <w:lang w:val="en-US"/>
        </w:rPr>
        <w:t>Gergana Balieva</w:t>
      </w:r>
    </w:p>
    <w:p w:rsidR="00EF57F0" w:rsidRPr="00731A8F" w:rsidRDefault="00EF57F0" w:rsidP="006F5286">
      <w:pPr>
        <w:pStyle w:val="ListParagraph"/>
        <w:numPr>
          <w:ilvl w:val="0"/>
          <w:numId w:val="27"/>
        </w:numPr>
        <w:tabs>
          <w:tab w:val="left" w:pos="284"/>
        </w:tabs>
        <w:jc w:val="both"/>
        <w:rPr>
          <w:rFonts w:ascii="Arial Narrow" w:eastAsia="Calibri" w:hAnsi="Arial Narrow"/>
          <w:color w:val="002060"/>
          <w:sz w:val="26"/>
          <w:szCs w:val="26"/>
        </w:rPr>
      </w:pPr>
      <w:r w:rsidRPr="00731A8F">
        <w:rPr>
          <w:rFonts w:ascii="Arial Narrow" w:eastAsia="Calibri" w:hAnsi="Arial Narrow"/>
          <w:b/>
          <w:color w:val="002060"/>
          <w:sz w:val="26"/>
          <w:szCs w:val="26"/>
        </w:rPr>
        <w:t>53-RD CONGRESS OF THE ISAE</w:t>
      </w:r>
      <w:r w:rsidRPr="00731A8F">
        <w:rPr>
          <w:rFonts w:ascii="Arial Narrow" w:eastAsia="Calibri" w:hAnsi="Arial Narrow"/>
          <w:color w:val="002060"/>
          <w:sz w:val="26"/>
          <w:szCs w:val="26"/>
          <w:lang w:val="en-US"/>
        </w:rPr>
        <w:t xml:space="preserve">- </w:t>
      </w:r>
      <w:r w:rsidRPr="00731A8F">
        <w:rPr>
          <w:rFonts w:ascii="Arial Narrow" w:eastAsia="Calibri" w:hAnsi="Arial Narrow"/>
          <w:color w:val="002060"/>
          <w:sz w:val="26"/>
          <w:szCs w:val="26"/>
        </w:rPr>
        <w:t>ANIMAL LIVES WORTH LIVING</w:t>
      </w:r>
      <w:r w:rsidRPr="00731A8F">
        <w:rPr>
          <w:rFonts w:ascii="Arial Narrow" w:eastAsia="Calibri" w:hAnsi="Arial Narrow"/>
          <w:color w:val="002060"/>
          <w:sz w:val="26"/>
          <w:szCs w:val="26"/>
          <w:lang w:val="en-US"/>
        </w:rPr>
        <w:t xml:space="preserve">, </w:t>
      </w:r>
      <w:r w:rsidRPr="00731A8F">
        <w:rPr>
          <w:rFonts w:ascii="Arial Narrow" w:hAnsi="Arial Narrow"/>
          <w:color w:val="002060"/>
          <w:sz w:val="26"/>
          <w:szCs w:val="26"/>
          <w:lang w:val="de-DE"/>
        </w:rPr>
        <w:t xml:space="preserve">Bergen, Norway, </w:t>
      </w:r>
      <w:r w:rsidRPr="00731A8F">
        <w:rPr>
          <w:rFonts w:ascii="Arial Narrow" w:eastAsia="Calibri" w:hAnsi="Arial Narrow"/>
          <w:color w:val="002060"/>
          <w:sz w:val="26"/>
          <w:szCs w:val="26"/>
        </w:rPr>
        <w:t>5th-9th August, 2019</w:t>
      </w:r>
      <w:r w:rsidRPr="00731A8F">
        <w:rPr>
          <w:rFonts w:ascii="Arial Narrow" w:eastAsia="Calibri" w:hAnsi="Arial Narrow"/>
          <w:color w:val="002060"/>
          <w:sz w:val="26"/>
          <w:szCs w:val="26"/>
          <w:lang w:val="en-US"/>
        </w:rPr>
        <w:t>, 88.</w:t>
      </w:r>
      <w:r w:rsidRPr="00731A8F">
        <w:rPr>
          <w:rFonts w:ascii="Arial Narrow" w:eastAsia="Calibri" w:hAnsi="Arial Narrow"/>
          <w:color w:val="002060"/>
          <w:sz w:val="26"/>
          <w:szCs w:val="26"/>
        </w:rPr>
        <w:t>, участник от ВМФ - Nadya Bozakova</w:t>
      </w:r>
    </w:p>
    <w:p w:rsidR="00EF57F0" w:rsidRPr="00770144"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noProof/>
          <w:color w:val="002060"/>
          <w:sz w:val="26"/>
          <w:szCs w:val="26"/>
        </w:rPr>
        <w:t>21th Veterinary Medicine Student Scientific Research Congress, April 17-19, 2019. Istanbul, Turkey, участници от ВМФ</w:t>
      </w:r>
      <w:r w:rsidRPr="00731A8F">
        <w:rPr>
          <w:rFonts w:ascii="Arial Narrow" w:hAnsi="Arial Narrow"/>
          <w:b/>
          <w:noProof/>
          <w:color w:val="002060"/>
          <w:sz w:val="26"/>
          <w:szCs w:val="26"/>
          <w:u w:val="single"/>
        </w:rPr>
        <w:t xml:space="preserve"> </w:t>
      </w:r>
      <w:r w:rsidRPr="00731A8F">
        <w:rPr>
          <w:rFonts w:ascii="Arial Narrow" w:hAnsi="Arial Narrow"/>
          <w:noProof/>
          <w:color w:val="002060"/>
          <w:sz w:val="26"/>
          <w:szCs w:val="26"/>
        </w:rPr>
        <w:t xml:space="preserve">Katelina UZUNOVA, Dimitrinka ZAPRYANOVA, Alexander Atanasoff, </w:t>
      </w:r>
      <w:r w:rsidRPr="00731A8F">
        <w:rPr>
          <w:rFonts w:ascii="Arial Narrow" w:hAnsi="Arial Narrow"/>
          <w:bCs/>
          <w:color w:val="002060"/>
          <w:sz w:val="26"/>
          <w:szCs w:val="26"/>
        </w:rPr>
        <w:t>Atanas CHILIKOV, Krasimira UZUNOVA, Mehmed HALIL, Nevena NIKOLOVA, Gergana NIKOLOVA,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Dyakova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Y</w:t>
      </w:r>
      <w:r w:rsidRPr="00731A8F">
        <w:rPr>
          <w:rFonts w:ascii="Arial Narrow" w:hAnsi="Arial Narrow"/>
          <w:color w:val="002060"/>
          <w:sz w:val="26"/>
          <w:szCs w:val="26"/>
          <w:vertAlign w:val="subscript"/>
        </w:rPr>
        <w:t>.</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I</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Krusteva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Tyshchenko</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Ts</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Chaprazov</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Murad</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Barash</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Aylin</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Mahmud</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Maya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Manolov</w:t>
      </w:r>
      <w:r w:rsidRPr="00770144">
        <w:rPr>
          <w:rFonts w:ascii="Arial Narrow" w:hAnsi="Arial Narrow"/>
          <w:color w:val="002060"/>
          <w:sz w:val="26"/>
          <w:szCs w:val="26"/>
        </w:rPr>
        <w:t xml:space="preserve">а, </w:t>
      </w:r>
      <w:r w:rsidRPr="00731A8F">
        <w:rPr>
          <w:rFonts w:ascii="Arial Narrow" w:hAnsi="Arial Narrow"/>
          <w:noProof/>
          <w:color w:val="002060"/>
          <w:sz w:val="26"/>
          <w:szCs w:val="26"/>
        </w:rPr>
        <w:t xml:space="preserve">Ivanova, D., E. Damyanova, I. Fasulkov, P. Georgiev, I. Fasulkov, M. Karadaev, R. Simeonov, </w:t>
      </w:r>
      <w:r w:rsidRPr="00731A8F">
        <w:rPr>
          <w:rFonts w:ascii="Arial Narrow" w:hAnsi="Arial Narrow"/>
          <w:color w:val="002060"/>
          <w:sz w:val="26"/>
          <w:szCs w:val="26"/>
          <w:lang w:val="en-US"/>
        </w:rPr>
        <w:t>Gabriela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NIKOLOV</w:t>
      </w:r>
      <w:r w:rsidRPr="00770144">
        <w:rPr>
          <w:rFonts w:ascii="Arial Narrow" w:hAnsi="Arial Narrow"/>
          <w:color w:val="002060"/>
          <w:sz w:val="26"/>
          <w:szCs w:val="26"/>
        </w:rPr>
        <w:t xml:space="preserve">А </w:t>
      </w:r>
      <w:r w:rsidRPr="00731A8F">
        <w:rPr>
          <w:rFonts w:ascii="Arial Narrow" w:hAnsi="Arial Narrow"/>
          <w:color w:val="002060"/>
          <w:sz w:val="26"/>
          <w:szCs w:val="26"/>
          <w:lang w:val="en-US"/>
        </w:rPr>
        <w:t>Nikolay</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TSANDEV</w:t>
      </w:r>
      <w:r w:rsidRPr="00770144">
        <w:rPr>
          <w:rFonts w:ascii="Arial Narrow" w:hAnsi="Arial Narrow"/>
          <w:color w:val="002060"/>
          <w:sz w:val="26"/>
          <w:szCs w:val="26"/>
        </w:rPr>
        <w:t>,</w:t>
      </w:r>
      <w:r w:rsidRPr="00770144">
        <w:rPr>
          <w:rFonts w:ascii="Arial Narrow" w:hAnsi="Arial Narrow"/>
          <w:color w:val="002060"/>
          <w:sz w:val="26"/>
          <w:szCs w:val="26"/>
          <w:vertAlign w:val="superscript"/>
        </w:rPr>
        <w:t xml:space="preserve"> </w:t>
      </w:r>
      <w:r w:rsidRPr="00731A8F">
        <w:rPr>
          <w:rFonts w:ascii="Arial Narrow" w:hAnsi="Arial Narrow"/>
          <w:color w:val="002060"/>
          <w:sz w:val="26"/>
          <w:szCs w:val="26"/>
          <w:lang w:val="en-US"/>
        </w:rPr>
        <w:t>Angel</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VODENICHAROV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Genadi</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KOSTADINOV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Irena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Petrov</w:t>
      </w:r>
      <w:r w:rsidRPr="00731A8F">
        <w:rPr>
          <w:rFonts w:ascii="Arial Narrow" w:hAnsi="Arial Narrow"/>
          <w:color w:val="002060"/>
          <w:sz w:val="26"/>
          <w:szCs w:val="26"/>
        </w:rPr>
        <w:t xml:space="preserve">a, </w:t>
      </w:r>
      <w:r w:rsidRPr="00731A8F">
        <w:rPr>
          <w:rFonts w:ascii="Arial Narrow" w:hAnsi="Arial Narrow"/>
          <w:color w:val="002060"/>
          <w:sz w:val="26"/>
          <w:szCs w:val="26"/>
          <w:lang w:val="en-US"/>
        </w:rPr>
        <w:t>Katerina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Totorova</w:t>
      </w:r>
      <w:r w:rsidRPr="00731A8F">
        <w:rPr>
          <w:rFonts w:ascii="Arial Narrow" w:hAnsi="Arial Narrow"/>
          <w:color w:val="002060"/>
          <w:sz w:val="26"/>
          <w:szCs w:val="26"/>
          <w:vertAlign w:val="superscript"/>
          <w:lang w:val="en-US"/>
        </w:rPr>
        <w:t>b</w:t>
      </w:r>
      <w:r w:rsidRPr="00770144">
        <w:rPr>
          <w:rFonts w:ascii="Arial Narrow" w:hAnsi="Arial Narrow"/>
          <w:color w:val="002060"/>
          <w:sz w:val="26"/>
          <w:szCs w:val="26"/>
        </w:rPr>
        <w:t xml:space="preserve">, </w:t>
      </w:r>
      <w:r w:rsidRPr="00731A8F">
        <w:rPr>
          <w:rFonts w:ascii="Arial Narrow" w:hAnsi="Arial Narrow"/>
          <w:color w:val="002060"/>
          <w:sz w:val="26"/>
          <w:szCs w:val="26"/>
        </w:rPr>
        <w:t xml:space="preserve">Kiril K. Dimitrov, </w:t>
      </w:r>
      <w:r w:rsidRPr="00731A8F">
        <w:rPr>
          <w:rFonts w:ascii="Arial Narrow" w:hAnsi="Arial Narrow"/>
          <w:color w:val="002060"/>
          <w:sz w:val="26"/>
          <w:szCs w:val="26"/>
          <w:lang w:val="en-GB"/>
        </w:rPr>
        <w:t>Kostadin</w:t>
      </w:r>
      <w:r w:rsidRPr="00770144">
        <w:rPr>
          <w:rFonts w:ascii="Arial Narrow" w:hAnsi="Arial Narrow"/>
          <w:color w:val="002060"/>
          <w:sz w:val="26"/>
          <w:szCs w:val="26"/>
        </w:rPr>
        <w:t xml:space="preserve"> </w:t>
      </w:r>
      <w:r w:rsidRPr="00731A8F">
        <w:rPr>
          <w:rFonts w:ascii="Arial Narrow" w:hAnsi="Arial Narrow"/>
          <w:color w:val="002060"/>
          <w:sz w:val="26"/>
          <w:szCs w:val="26"/>
          <w:lang w:val="en-GB"/>
        </w:rPr>
        <w:t>Sharkov</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Gabriela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Penkova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Vasilis</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Nenoglou</w:t>
      </w:r>
      <w:r w:rsidRPr="00731A8F">
        <w:rPr>
          <w:rFonts w:ascii="Arial Narrow" w:hAnsi="Arial Narrow"/>
          <w:color w:val="002060"/>
          <w:sz w:val="26"/>
          <w:szCs w:val="26"/>
          <w:vertAlign w:val="superscript"/>
          <w:lang w:val="en-US"/>
        </w:rPr>
        <w:t>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Yanitsa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Dimitrova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Yanica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Dimitrova</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Vasilis</w:t>
      </w:r>
      <w:r w:rsidRPr="00770144">
        <w:rPr>
          <w:rFonts w:ascii="Arial Narrow" w:hAnsi="Arial Narrow"/>
          <w:color w:val="002060"/>
          <w:sz w:val="26"/>
          <w:szCs w:val="26"/>
        </w:rPr>
        <w:t xml:space="preserve"> </w:t>
      </w:r>
      <w:r w:rsidRPr="00731A8F">
        <w:rPr>
          <w:rFonts w:ascii="Arial Narrow" w:hAnsi="Arial Narrow"/>
          <w:color w:val="002060"/>
          <w:sz w:val="26"/>
          <w:szCs w:val="26"/>
          <w:lang w:val="en-US"/>
        </w:rPr>
        <w:t>Nenoglou</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 xml:space="preserve">The 2nd International Healt Science And Life Congres FROM - 24 APRIL TO 27 April, University Of Mehmet Akif Ersoy, Örtülü Burdur, Turkey </w:t>
      </w:r>
      <w:r w:rsidRPr="00731A8F">
        <w:rPr>
          <w:rFonts w:ascii="Arial Narrow" w:hAnsi="Arial Narrow"/>
          <w:noProof/>
          <w:color w:val="002060"/>
          <w:sz w:val="26"/>
          <w:szCs w:val="26"/>
        </w:rPr>
        <w:t>участник от ВМФ</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Assoc. Prof. Rosen DIMITROV</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 xml:space="preserve">European Inland Fisheries and Aquaculture Advisory Commission (EIFAAC), 8 – 11 September 2019,  Dresden, Germany, </w:t>
      </w:r>
      <w:r w:rsidRPr="00731A8F">
        <w:rPr>
          <w:rFonts w:ascii="Arial Narrow" w:hAnsi="Arial Narrow"/>
          <w:noProof/>
          <w:color w:val="002060"/>
          <w:sz w:val="26"/>
          <w:szCs w:val="26"/>
        </w:rPr>
        <w:t>Участници от ВМФAtanasoff, A</w:t>
      </w:r>
      <w:r w:rsidRPr="00731A8F">
        <w:rPr>
          <w:rFonts w:ascii="Arial Narrow" w:hAnsi="Arial Narrow"/>
          <w:color w:val="002060"/>
          <w:sz w:val="26"/>
          <w:szCs w:val="26"/>
        </w:rPr>
        <w:t xml:space="preserve">, </w:t>
      </w:r>
      <w:r w:rsidRPr="00731A8F">
        <w:rPr>
          <w:rFonts w:ascii="Arial Narrow" w:hAnsi="Arial Narrow"/>
          <w:noProof/>
          <w:color w:val="002060"/>
          <w:sz w:val="26"/>
          <w:szCs w:val="26"/>
        </w:rPr>
        <w:t>H. Hristov</w:t>
      </w:r>
    </w:p>
    <w:p w:rsidR="00EF57F0" w:rsidRPr="00731A8F" w:rsidRDefault="00EF57F0" w:rsidP="006F5286">
      <w:pPr>
        <w:pStyle w:val="ListParagraph"/>
        <w:numPr>
          <w:ilvl w:val="0"/>
          <w:numId w:val="27"/>
        </w:numPr>
        <w:tabs>
          <w:tab w:val="left" w:pos="284"/>
        </w:tabs>
        <w:jc w:val="both"/>
        <w:rPr>
          <w:rFonts w:ascii="Arial Narrow" w:hAnsi="Arial Narrow"/>
          <w:color w:val="002060"/>
          <w:sz w:val="26"/>
          <w:szCs w:val="26"/>
        </w:rPr>
      </w:pPr>
      <w:r w:rsidRPr="00731A8F">
        <w:rPr>
          <w:rFonts w:ascii="Arial Narrow" w:hAnsi="Arial Narrow"/>
          <w:b/>
          <w:bCs/>
          <w:color w:val="002060"/>
          <w:sz w:val="26"/>
          <w:szCs w:val="26"/>
          <w:shd w:val="clear" w:color="auto" w:fill="FFFFFF"/>
          <w:lang w:val="en-US"/>
        </w:rPr>
        <w:t>T</w:t>
      </w:r>
      <w:r w:rsidRPr="00731A8F">
        <w:rPr>
          <w:rFonts w:ascii="Arial Narrow" w:hAnsi="Arial Narrow"/>
          <w:b/>
          <w:bCs/>
          <w:color w:val="002060"/>
          <w:sz w:val="26"/>
          <w:szCs w:val="26"/>
          <w:shd w:val="clear" w:color="auto" w:fill="FFFFFF"/>
        </w:rPr>
        <w:t>he 23</w:t>
      </w:r>
      <w:r w:rsidRPr="00731A8F">
        <w:rPr>
          <w:rFonts w:ascii="Arial Narrow" w:hAnsi="Arial Narrow"/>
          <w:b/>
          <w:bCs/>
          <w:color w:val="002060"/>
          <w:sz w:val="26"/>
          <w:szCs w:val="26"/>
          <w:shd w:val="clear" w:color="auto" w:fill="FFFFFF"/>
          <w:vertAlign w:val="superscript"/>
        </w:rPr>
        <w:t>rd</w:t>
      </w:r>
      <w:r w:rsidRPr="00731A8F">
        <w:rPr>
          <w:rFonts w:ascii="Arial Narrow" w:hAnsi="Arial Narrow"/>
          <w:b/>
          <w:bCs/>
          <w:color w:val="002060"/>
          <w:sz w:val="26"/>
          <w:szCs w:val="26"/>
          <w:shd w:val="clear" w:color="auto" w:fill="FFFFFF"/>
        </w:rPr>
        <w:t> Annual Conference of the European Society for Domestic Animal Reproduction (ESDAR), St Petersburg, Russia, 19–22 September 2019</w:t>
      </w:r>
      <w:r w:rsidRPr="00731A8F">
        <w:rPr>
          <w:rFonts w:ascii="Arial Narrow" w:hAnsi="Arial Narrow"/>
          <w:bCs/>
          <w:color w:val="002060"/>
          <w:sz w:val="26"/>
          <w:szCs w:val="26"/>
          <w:shd w:val="clear" w:color="auto" w:fill="FFFFFF"/>
        </w:rPr>
        <w:t xml:space="preserve">, участници от ВМФ </w:t>
      </w:r>
      <w:r w:rsidRPr="00731A8F">
        <w:rPr>
          <w:rFonts w:ascii="Arial Narrow" w:hAnsi="Arial Narrow"/>
          <w:color w:val="002060"/>
          <w:sz w:val="26"/>
          <w:szCs w:val="26"/>
        </w:rPr>
        <w:t>N.Vasilev, S Yotov</w:t>
      </w:r>
    </w:p>
    <w:p w:rsidR="00EF57F0" w:rsidRPr="00731A8F"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color w:val="002060"/>
          <w:sz w:val="26"/>
          <w:szCs w:val="26"/>
        </w:rPr>
        <w:t xml:space="preserve">“International Workshop on Vultures and Veterinary Drugs”, 19-20 </w:t>
      </w:r>
      <w:r w:rsidRPr="00731A8F">
        <w:rPr>
          <w:rFonts w:ascii="Arial Narrow" w:hAnsi="Arial Narrow"/>
          <w:b/>
          <w:color w:val="002060"/>
          <w:sz w:val="26"/>
          <w:szCs w:val="26"/>
          <w:lang w:val="en-US"/>
        </w:rPr>
        <w:t>February</w:t>
      </w:r>
      <w:r w:rsidRPr="00731A8F">
        <w:rPr>
          <w:rFonts w:ascii="Arial Narrow" w:hAnsi="Arial Narrow"/>
          <w:b/>
          <w:color w:val="002060"/>
          <w:sz w:val="26"/>
          <w:szCs w:val="26"/>
        </w:rPr>
        <w:t xml:space="preserve"> 2019</w:t>
      </w:r>
      <w:r w:rsidRPr="00731A8F">
        <w:rPr>
          <w:rFonts w:ascii="Arial Narrow" w:hAnsi="Arial Narrow"/>
          <w:b/>
          <w:color w:val="002060"/>
          <w:sz w:val="26"/>
          <w:szCs w:val="26"/>
          <w:lang w:val="en-US"/>
        </w:rPr>
        <w:t>, Dadia, Greece</w:t>
      </w:r>
      <w:r w:rsidRPr="00731A8F">
        <w:rPr>
          <w:rFonts w:ascii="Arial Narrow" w:hAnsi="Arial Narrow"/>
          <w:color w:val="002060"/>
          <w:sz w:val="26"/>
          <w:szCs w:val="26"/>
        </w:rPr>
        <w:t>, участници от ВМФ</w:t>
      </w:r>
      <w:r w:rsidRPr="00731A8F">
        <w:rPr>
          <w:rFonts w:ascii="Arial Narrow" w:hAnsi="Arial Narrow"/>
          <w:color w:val="002060"/>
          <w:sz w:val="26"/>
          <w:szCs w:val="26"/>
          <w:u w:val="single"/>
        </w:rPr>
        <w:t xml:space="preserve"> </w:t>
      </w:r>
      <w:r w:rsidRPr="00731A8F">
        <w:rPr>
          <w:rFonts w:ascii="Arial Narrow" w:hAnsi="Arial Narrow"/>
          <w:color w:val="002060"/>
          <w:sz w:val="26"/>
          <w:szCs w:val="26"/>
          <w:lang w:val="en-US"/>
        </w:rPr>
        <w:t>Balieva</w:t>
      </w:r>
      <w:r w:rsidRPr="00731A8F">
        <w:rPr>
          <w:rFonts w:ascii="Arial Narrow" w:hAnsi="Arial Narrow"/>
          <w:color w:val="002060"/>
          <w:sz w:val="26"/>
          <w:szCs w:val="26"/>
          <w:lang w:val="ru-RU"/>
        </w:rPr>
        <w:t xml:space="preserve">, </w:t>
      </w:r>
      <w:r w:rsidRPr="00731A8F">
        <w:rPr>
          <w:rFonts w:ascii="Arial Narrow" w:hAnsi="Arial Narrow"/>
          <w:color w:val="002060"/>
          <w:sz w:val="26"/>
          <w:szCs w:val="26"/>
          <w:lang w:val="en-US"/>
        </w:rPr>
        <w:t>G</w:t>
      </w:r>
      <w:r w:rsidRPr="00731A8F">
        <w:rPr>
          <w:rFonts w:ascii="Arial Narrow" w:hAnsi="Arial Narrow"/>
          <w:color w:val="002060"/>
          <w:sz w:val="26"/>
          <w:szCs w:val="26"/>
          <w:lang w:val="ru-RU"/>
        </w:rPr>
        <w:t xml:space="preserve">. </w:t>
      </w:r>
      <w:r w:rsidRPr="00731A8F">
        <w:rPr>
          <w:rFonts w:ascii="Arial Narrow" w:hAnsi="Arial Narrow"/>
          <w:color w:val="002060"/>
          <w:sz w:val="26"/>
          <w:szCs w:val="26"/>
          <w:lang w:val="en-US"/>
        </w:rPr>
        <w:t>Nikolova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Lazarova</w:t>
      </w:r>
      <w:r w:rsidRPr="00731A8F">
        <w:rPr>
          <w:rFonts w:ascii="Arial Narrow" w:hAnsi="Arial Narrow"/>
          <w:color w:val="002060"/>
          <w:sz w:val="26"/>
          <w:szCs w:val="26"/>
        </w:rPr>
        <w:t xml:space="preserve">, </w:t>
      </w:r>
      <w:r w:rsidRPr="00731A8F">
        <w:rPr>
          <w:rFonts w:ascii="Arial Narrow" w:hAnsi="Arial Narrow"/>
          <w:color w:val="002060"/>
          <w:sz w:val="26"/>
          <w:szCs w:val="26"/>
          <w:lang w:val="en-US"/>
        </w:rPr>
        <w:t>Ivanka</w:t>
      </w:r>
      <w:r w:rsidRPr="00731A8F">
        <w:rPr>
          <w:rFonts w:ascii="Arial Narrow" w:hAnsi="Arial Narrow"/>
          <w:color w:val="002060"/>
          <w:sz w:val="26"/>
          <w:szCs w:val="26"/>
          <w:lang w:val="ru-RU"/>
        </w:rPr>
        <w:t>.</w:t>
      </w:r>
    </w:p>
    <w:p w:rsidR="00EF57F0" w:rsidRPr="00731A8F" w:rsidRDefault="00EF57F0" w:rsidP="006F5286">
      <w:pPr>
        <w:pStyle w:val="ListParagraph"/>
        <w:numPr>
          <w:ilvl w:val="0"/>
          <w:numId w:val="27"/>
        </w:numPr>
        <w:tabs>
          <w:tab w:val="left" w:pos="284"/>
        </w:tabs>
        <w:jc w:val="both"/>
        <w:rPr>
          <w:rFonts w:ascii="Arial Narrow" w:eastAsia="Calibri" w:hAnsi="Arial Narrow"/>
          <w:color w:val="002060"/>
          <w:sz w:val="26"/>
          <w:szCs w:val="26"/>
        </w:rPr>
      </w:pPr>
      <w:r w:rsidRPr="00770144">
        <w:rPr>
          <w:rFonts w:ascii="Arial Narrow" w:hAnsi="Arial Narrow"/>
          <w:b/>
          <w:bCs/>
          <w:color w:val="002060"/>
          <w:sz w:val="26"/>
          <w:szCs w:val="26"/>
        </w:rPr>
        <w:t>„</w:t>
      </w:r>
      <w:r w:rsidRPr="00731A8F">
        <w:rPr>
          <w:rFonts w:ascii="Arial Narrow" w:hAnsi="Arial Narrow"/>
          <w:b/>
          <w:bCs/>
          <w:color w:val="002060"/>
          <w:sz w:val="26"/>
          <w:szCs w:val="26"/>
          <w:lang w:val="en-US"/>
        </w:rPr>
        <w:t>XXI</w:t>
      </w:r>
      <w:r w:rsidRPr="00770144">
        <w:rPr>
          <w:rFonts w:ascii="Arial Narrow" w:hAnsi="Arial Narrow"/>
          <w:b/>
          <w:bCs/>
          <w:color w:val="002060"/>
          <w:sz w:val="26"/>
          <w:szCs w:val="26"/>
        </w:rPr>
        <w:t xml:space="preserve"> </w:t>
      </w:r>
      <w:r w:rsidRPr="00731A8F">
        <w:rPr>
          <w:rFonts w:ascii="Arial Narrow" w:hAnsi="Arial Narrow"/>
          <w:b/>
          <w:bCs/>
          <w:color w:val="002060"/>
          <w:sz w:val="26"/>
          <w:szCs w:val="26"/>
          <w:lang w:val="en-US"/>
        </w:rPr>
        <w:t>SYMPOSIUM</w:t>
      </w:r>
      <w:r w:rsidRPr="00770144">
        <w:rPr>
          <w:rFonts w:ascii="Arial Narrow" w:hAnsi="Arial Narrow"/>
          <w:b/>
          <w:bCs/>
          <w:color w:val="002060"/>
          <w:sz w:val="26"/>
          <w:szCs w:val="26"/>
        </w:rPr>
        <w:t xml:space="preserve"> </w:t>
      </w:r>
      <w:r w:rsidRPr="00731A8F">
        <w:rPr>
          <w:rFonts w:ascii="Arial Narrow" w:hAnsi="Arial Narrow"/>
          <w:b/>
          <w:bCs/>
          <w:color w:val="002060"/>
          <w:sz w:val="26"/>
          <w:szCs w:val="26"/>
          <w:lang w:val="en-US"/>
        </w:rPr>
        <w:t>OF</w:t>
      </w:r>
      <w:r w:rsidRPr="00770144">
        <w:rPr>
          <w:rFonts w:ascii="Arial Narrow" w:hAnsi="Arial Narrow"/>
          <w:b/>
          <w:bCs/>
          <w:color w:val="002060"/>
          <w:sz w:val="26"/>
          <w:szCs w:val="26"/>
        </w:rPr>
        <w:t xml:space="preserve"> </w:t>
      </w:r>
      <w:r w:rsidRPr="00731A8F">
        <w:rPr>
          <w:rFonts w:ascii="Arial Narrow" w:hAnsi="Arial Narrow"/>
          <w:b/>
          <w:bCs/>
          <w:color w:val="002060"/>
          <w:sz w:val="26"/>
          <w:szCs w:val="26"/>
          <w:lang w:val="en-US"/>
        </w:rPr>
        <w:t>EPIZOOTIOLOGIST</w:t>
      </w:r>
      <w:r w:rsidRPr="00770144">
        <w:rPr>
          <w:rFonts w:ascii="Arial Narrow" w:hAnsi="Arial Narrow"/>
          <w:b/>
          <w:bCs/>
          <w:color w:val="002060"/>
          <w:sz w:val="26"/>
          <w:szCs w:val="26"/>
        </w:rPr>
        <w:t xml:space="preserve"> </w:t>
      </w:r>
      <w:r w:rsidRPr="00731A8F">
        <w:rPr>
          <w:rFonts w:ascii="Arial Narrow" w:hAnsi="Arial Narrow"/>
          <w:b/>
          <w:bCs/>
          <w:color w:val="002060"/>
          <w:sz w:val="26"/>
          <w:szCs w:val="26"/>
          <w:lang w:val="en-US"/>
        </w:rPr>
        <w:t>AND</w:t>
      </w:r>
      <w:r w:rsidRPr="00770144">
        <w:rPr>
          <w:rFonts w:ascii="Arial Narrow" w:hAnsi="Arial Narrow"/>
          <w:b/>
          <w:bCs/>
          <w:color w:val="002060"/>
          <w:sz w:val="26"/>
          <w:szCs w:val="26"/>
        </w:rPr>
        <w:t xml:space="preserve"> </w:t>
      </w:r>
      <w:r w:rsidRPr="00731A8F">
        <w:rPr>
          <w:rFonts w:ascii="Arial Narrow" w:hAnsi="Arial Narrow"/>
          <w:b/>
          <w:bCs/>
          <w:color w:val="002060"/>
          <w:sz w:val="26"/>
          <w:szCs w:val="26"/>
          <w:lang w:val="en-US"/>
        </w:rPr>
        <w:t>EPIDEMIOLOGIST</w:t>
      </w:r>
      <w:r w:rsidRPr="00770144">
        <w:rPr>
          <w:rFonts w:ascii="Arial Narrow" w:hAnsi="Arial Narrow"/>
          <w:b/>
          <w:bCs/>
          <w:color w:val="002060"/>
          <w:sz w:val="26"/>
          <w:szCs w:val="26"/>
        </w:rPr>
        <w:t>“</w:t>
      </w:r>
      <w:r w:rsidRPr="00731A8F">
        <w:rPr>
          <w:rFonts w:ascii="Arial Narrow" w:hAnsi="Arial Narrow"/>
          <w:bCs/>
          <w:color w:val="002060"/>
          <w:sz w:val="26"/>
          <w:szCs w:val="26"/>
        </w:rPr>
        <w:t xml:space="preserve"> </w:t>
      </w:r>
      <w:r w:rsidRPr="00731A8F">
        <w:rPr>
          <w:rFonts w:ascii="Arial Narrow" w:hAnsi="Arial Narrow"/>
          <w:bCs/>
          <w:color w:val="002060"/>
          <w:sz w:val="26"/>
          <w:szCs w:val="26"/>
          <w:lang w:val="en-US"/>
        </w:rPr>
        <w:t>Novi</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Sad</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Serbia</w:t>
      </w:r>
      <w:r w:rsidRPr="00770144">
        <w:rPr>
          <w:rFonts w:ascii="Arial Narrow" w:hAnsi="Arial Narrow"/>
          <w:bCs/>
          <w:color w:val="002060"/>
          <w:sz w:val="26"/>
          <w:szCs w:val="26"/>
        </w:rPr>
        <w:t xml:space="preserve">, </w:t>
      </w:r>
      <w:r w:rsidRPr="00731A8F">
        <w:rPr>
          <w:rFonts w:ascii="Arial Narrow" w:hAnsi="Arial Narrow"/>
          <w:bCs/>
          <w:color w:val="002060"/>
          <w:sz w:val="26"/>
          <w:szCs w:val="26"/>
          <w:lang w:val="en-US"/>
        </w:rPr>
        <w:t>April</w:t>
      </w:r>
      <w:r w:rsidRPr="00770144">
        <w:rPr>
          <w:rFonts w:ascii="Arial Narrow" w:hAnsi="Arial Narrow"/>
          <w:bCs/>
          <w:color w:val="002060"/>
          <w:sz w:val="26"/>
          <w:szCs w:val="26"/>
        </w:rPr>
        <w:t xml:space="preserve"> 8-10 2019 </w:t>
      </w:r>
      <w:r w:rsidRPr="00731A8F">
        <w:rPr>
          <w:rFonts w:ascii="Arial Narrow" w:hAnsi="Arial Narrow"/>
          <w:noProof/>
          <w:color w:val="002060"/>
          <w:sz w:val="26"/>
          <w:szCs w:val="26"/>
        </w:rPr>
        <w:t>участници от ВМФ</w:t>
      </w:r>
      <w:r w:rsidRPr="00731A8F">
        <w:rPr>
          <w:rFonts w:ascii="Arial Narrow" w:hAnsi="Arial Narrow"/>
          <w:b/>
          <w:noProof/>
          <w:color w:val="002060"/>
          <w:sz w:val="26"/>
          <w:szCs w:val="26"/>
        </w:rPr>
        <w:t xml:space="preserve"> </w:t>
      </w:r>
      <w:r w:rsidRPr="00731A8F">
        <w:rPr>
          <w:rFonts w:ascii="Arial Narrow" w:hAnsi="Arial Narrow"/>
          <w:bCs/>
          <w:color w:val="002060"/>
          <w:sz w:val="26"/>
          <w:szCs w:val="26"/>
        </w:rPr>
        <w:t xml:space="preserve">Lazarova, I. A. </w:t>
      </w:r>
      <w:r w:rsidRPr="00731A8F">
        <w:rPr>
          <w:rFonts w:ascii="Arial Narrow" w:hAnsi="Arial Narrow" w:cs="Arial"/>
          <w:color w:val="002060"/>
          <w:sz w:val="26"/>
          <w:szCs w:val="26"/>
        </w:rPr>
        <w:t xml:space="preserve">Tsachev I, </w:t>
      </w:r>
      <w:r w:rsidRPr="00731A8F">
        <w:rPr>
          <w:rFonts w:ascii="Arial Narrow" w:hAnsi="Arial Narrow"/>
          <w:noProof/>
          <w:color w:val="002060"/>
          <w:sz w:val="26"/>
          <w:szCs w:val="26"/>
        </w:rPr>
        <w:t xml:space="preserve">Zhelev G., </w:t>
      </w:r>
      <w:r w:rsidRPr="00731A8F">
        <w:rPr>
          <w:rFonts w:ascii="Arial Narrow" w:hAnsi="Arial Narrow"/>
          <w:noProof/>
          <w:color w:val="002060"/>
          <w:sz w:val="26"/>
          <w:szCs w:val="26"/>
          <w:lang w:val="en-US"/>
        </w:rPr>
        <w:t>Lazarov</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US"/>
        </w:rPr>
        <w:t>Il</w:t>
      </w:r>
      <w:r w:rsidRPr="00731A8F">
        <w:rPr>
          <w:rFonts w:ascii="Arial Narrow" w:hAnsi="Arial Narrow"/>
          <w:noProof/>
          <w:color w:val="002060"/>
          <w:sz w:val="26"/>
          <w:szCs w:val="26"/>
        </w:rPr>
        <w:t xml:space="preserve">., </w:t>
      </w:r>
      <w:r w:rsidRPr="00731A8F">
        <w:rPr>
          <w:rFonts w:ascii="Arial Narrow" w:eastAsia="Calibri" w:hAnsi="Arial Narrow"/>
          <w:color w:val="002060"/>
          <w:sz w:val="26"/>
          <w:szCs w:val="26"/>
          <w:lang w:val="en-US"/>
        </w:rPr>
        <w:t>Urumova</w:t>
      </w:r>
      <w:r w:rsidRPr="00770144">
        <w:rPr>
          <w:rFonts w:ascii="Arial Narrow" w:eastAsia="Calibri" w:hAnsi="Arial Narrow"/>
          <w:color w:val="002060"/>
          <w:sz w:val="26"/>
          <w:szCs w:val="26"/>
        </w:rPr>
        <w:t xml:space="preserve"> </w:t>
      </w:r>
      <w:r w:rsidRPr="00731A8F">
        <w:rPr>
          <w:rFonts w:ascii="Arial Narrow" w:eastAsia="Calibri" w:hAnsi="Arial Narrow"/>
          <w:color w:val="002060"/>
          <w:sz w:val="26"/>
          <w:szCs w:val="26"/>
          <w:lang w:val="en-US"/>
        </w:rPr>
        <w:t>V</w:t>
      </w:r>
      <w:r w:rsidRPr="00770144">
        <w:rPr>
          <w:rFonts w:ascii="Arial Narrow" w:eastAsia="Calibri" w:hAnsi="Arial Narrow"/>
          <w:color w:val="002060"/>
          <w:sz w:val="26"/>
          <w:szCs w:val="26"/>
        </w:rPr>
        <w:t xml:space="preserve">., </w:t>
      </w:r>
      <w:r w:rsidRPr="00731A8F">
        <w:rPr>
          <w:rFonts w:ascii="Arial Narrow" w:eastAsia="Calibri" w:hAnsi="Arial Narrow"/>
          <w:color w:val="002060"/>
          <w:sz w:val="26"/>
          <w:szCs w:val="26"/>
          <w:lang w:val="en-US"/>
        </w:rPr>
        <w:t>Lyutskanov</w:t>
      </w:r>
      <w:r w:rsidRPr="00770144">
        <w:rPr>
          <w:rFonts w:ascii="Arial Narrow" w:eastAsia="Calibri" w:hAnsi="Arial Narrow"/>
          <w:color w:val="002060"/>
          <w:sz w:val="26"/>
          <w:szCs w:val="26"/>
        </w:rPr>
        <w:t xml:space="preserve"> </w:t>
      </w:r>
      <w:r w:rsidRPr="00731A8F">
        <w:rPr>
          <w:rFonts w:ascii="Arial Narrow" w:eastAsia="Calibri" w:hAnsi="Arial Narrow"/>
          <w:color w:val="002060"/>
          <w:sz w:val="26"/>
          <w:szCs w:val="26"/>
          <w:lang w:val="en-US"/>
        </w:rPr>
        <w:t>M</w:t>
      </w:r>
      <w:r w:rsidRPr="00770144">
        <w:rPr>
          <w:rFonts w:ascii="Arial Narrow" w:eastAsia="Calibri" w:hAnsi="Arial Narrow"/>
          <w:color w:val="002060"/>
          <w:sz w:val="26"/>
          <w:szCs w:val="26"/>
        </w:rPr>
        <w:t xml:space="preserve">, </w:t>
      </w:r>
      <w:r w:rsidRPr="00731A8F">
        <w:rPr>
          <w:rFonts w:ascii="Arial Narrow" w:eastAsia="Calibri" w:hAnsi="Arial Narrow"/>
          <w:color w:val="002060"/>
          <w:sz w:val="26"/>
          <w:szCs w:val="26"/>
          <w:lang w:val="en-US"/>
        </w:rPr>
        <w:t>Petrov</w:t>
      </w:r>
      <w:r w:rsidRPr="00770144">
        <w:rPr>
          <w:rFonts w:ascii="Arial Narrow" w:eastAsia="Calibri" w:hAnsi="Arial Narrow"/>
          <w:color w:val="002060"/>
          <w:sz w:val="26"/>
          <w:szCs w:val="26"/>
        </w:rPr>
        <w:t xml:space="preserve"> </w:t>
      </w:r>
      <w:r w:rsidRPr="00731A8F">
        <w:rPr>
          <w:rFonts w:ascii="Arial Narrow" w:eastAsia="Calibri" w:hAnsi="Arial Narrow"/>
          <w:color w:val="002060"/>
          <w:sz w:val="26"/>
          <w:szCs w:val="26"/>
          <w:lang w:val="en-US"/>
        </w:rPr>
        <w:t>V</w:t>
      </w:r>
      <w:r w:rsidRPr="00770144">
        <w:rPr>
          <w:rFonts w:ascii="Arial Narrow" w:eastAsia="Calibri" w:hAnsi="Arial Narrow"/>
          <w:color w:val="002060"/>
          <w:sz w:val="26"/>
          <w:szCs w:val="26"/>
        </w:rPr>
        <w:t xml:space="preserve">. </w:t>
      </w:r>
      <w:r w:rsidRPr="00731A8F">
        <w:rPr>
          <w:rFonts w:ascii="Arial Narrow" w:eastAsia="Calibri" w:hAnsi="Arial Narrow"/>
          <w:color w:val="002060"/>
          <w:sz w:val="26"/>
          <w:szCs w:val="26"/>
        </w:rPr>
        <w:t>Marutsov, Pl., Marutsova, V., Koev, K</w:t>
      </w:r>
    </w:p>
    <w:p w:rsidR="00EF57F0" w:rsidRPr="00731A8F" w:rsidRDefault="00EF57F0" w:rsidP="006F5286">
      <w:pPr>
        <w:pStyle w:val="ListParagraph"/>
        <w:numPr>
          <w:ilvl w:val="0"/>
          <w:numId w:val="27"/>
        </w:numPr>
        <w:tabs>
          <w:tab w:val="left" w:pos="284"/>
        </w:tabs>
        <w:jc w:val="both"/>
        <w:rPr>
          <w:rFonts w:ascii="Arial Narrow" w:eastAsia="Calibri" w:hAnsi="Arial Narrow"/>
          <w:color w:val="002060"/>
          <w:sz w:val="26"/>
          <w:szCs w:val="26"/>
        </w:rPr>
      </w:pPr>
      <w:r w:rsidRPr="00731A8F">
        <w:rPr>
          <w:rFonts w:ascii="Arial Narrow" w:hAnsi="Arial Narrow"/>
          <w:b/>
          <w:color w:val="002060"/>
          <w:sz w:val="26"/>
          <w:szCs w:val="26"/>
        </w:rPr>
        <w:t>International Journal of DAGENE</w:t>
      </w:r>
      <w:r w:rsidRPr="00731A8F">
        <w:rPr>
          <w:rFonts w:ascii="Arial Narrow" w:hAnsi="Arial Narrow"/>
          <w:color w:val="002060"/>
          <w:sz w:val="26"/>
          <w:szCs w:val="26"/>
        </w:rPr>
        <w:t>, 4:112, участници от ВМФ</w:t>
      </w:r>
      <w:r w:rsidRPr="00731A8F">
        <w:rPr>
          <w:rFonts w:ascii="Arial Narrow" w:hAnsi="Arial Narrow"/>
          <w:b/>
          <w:noProof/>
          <w:color w:val="002060"/>
          <w:sz w:val="26"/>
          <w:szCs w:val="26"/>
        </w:rPr>
        <w:t xml:space="preserve"> </w:t>
      </w:r>
      <w:r w:rsidRPr="00731A8F">
        <w:rPr>
          <w:rFonts w:ascii="Arial Narrow" w:hAnsi="Arial Narrow"/>
          <w:b/>
          <w:color w:val="002060"/>
          <w:sz w:val="26"/>
          <w:szCs w:val="26"/>
        </w:rPr>
        <w:t>Rusenov, A</w:t>
      </w:r>
      <w:r w:rsidRPr="00731A8F">
        <w:rPr>
          <w:rFonts w:ascii="Arial Narrow" w:hAnsi="Arial Narrow"/>
          <w:color w:val="002060"/>
          <w:sz w:val="26"/>
          <w:szCs w:val="26"/>
        </w:rPr>
        <w:t>., A. Atanasoff, D. Zapryanova</w:t>
      </w:r>
    </w:p>
    <w:p w:rsidR="00EF57F0" w:rsidRPr="00770144" w:rsidRDefault="00EF57F0" w:rsidP="006F5286">
      <w:pPr>
        <w:pStyle w:val="ListParagraph"/>
        <w:numPr>
          <w:ilvl w:val="0"/>
          <w:numId w:val="27"/>
        </w:numPr>
        <w:tabs>
          <w:tab w:val="left" w:pos="284"/>
        </w:tabs>
        <w:jc w:val="both"/>
        <w:rPr>
          <w:rFonts w:ascii="Arial Narrow" w:hAnsi="Arial Narrow"/>
          <w:noProof/>
          <w:color w:val="002060"/>
          <w:sz w:val="26"/>
          <w:szCs w:val="26"/>
        </w:rPr>
      </w:pPr>
      <w:r w:rsidRPr="00731A8F">
        <w:rPr>
          <w:rFonts w:ascii="Arial Narrow" w:hAnsi="Arial Narrow"/>
          <w:b/>
          <w:noProof/>
          <w:color w:val="002060"/>
          <w:sz w:val="26"/>
          <w:szCs w:val="26"/>
        </w:rPr>
        <w:t>XXI World Veterinary Poultry Association Congress 16-20 September, Bangkok, Thailand,</w:t>
      </w:r>
      <w:r w:rsidRPr="00731A8F">
        <w:rPr>
          <w:rFonts w:ascii="Arial Narrow" w:hAnsi="Arial Narrow"/>
          <w:noProof/>
          <w:color w:val="002060"/>
          <w:sz w:val="26"/>
          <w:szCs w:val="26"/>
        </w:rPr>
        <w:t xml:space="preserve"> участници от ВМФ</w:t>
      </w:r>
      <w:r w:rsidRPr="00731A8F">
        <w:rPr>
          <w:rFonts w:ascii="Arial Narrow" w:hAnsi="Arial Narrow" w:cs="Arial"/>
          <w:color w:val="002060"/>
          <w:sz w:val="26"/>
          <w:szCs w:val="26"/>
        </w:rPr>
        <w:t xml:space="preserve"> </w:t>
      </w:r>
      <w:r w:rsidRPr="00731A8F">
        <w:rPr>
          <w:rFonts w:ascii="Arial Narrow" w:hAnsi="Arial Narrow"/>
          <w:noProof/>
          <w:color w:val="002060"/>
          <w:sz w:val="26"/>
          <w:szCs w:val="26"/>
        </w:rPr>
        <w:t xml:space="preserve">Ivan Dinev, Ivan Zarkov, Dian Kanakov, </w:t>
      </w:r>
      <w:r w:rsidRPr="00731A8F">
        <w:rPr>
          <w:rFonts w:ascii="Arial Narrow" w:hAnsi="Arial Narrow"/>
          <w:noProof/>
          <w:color w:val="002060"/>
          <w:sz w:val="26"/>
          <w:szCs w:val="26"/>
          <w:lang w:val="en-US"/>
        </w:rPr>
        <w:t>Ismet</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Kalkanov</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Slavko</w:t>
      </w:r>
      <w:r w:rsidRPr="00770144">
        <w:rPr>
          <w:rFonts w:ascii="Arial Narrow" w:hAnsi="Arial Narrow"/>
          <w:noProof/>
          <w:color w:val="002060"/>
          <w:sz w:val="26"/>
          <w:szCs w:val="26"/>
        </w:rPr>
        <w:t xml:space="preserve"> </w:t>
      </w:r>
      <w:r w:rsidRPr="00731A8F">
        <w:rPr>
          <w:rFonts w:ascii="Arial Narrow" w:hAnsi="Arial Narrow"/>
          <w:noProof/>
          <w:color w:val="002060"/>
          <w:sz w:val="26"/>
          <w:szCs w:val="26"/>
          <w:lang w:val="en-US"/>
        </w:rPr>
        <w:t>Nikolov</w:t>
      </w:r>
    </w:p>
    <w:p w:rsidR="00EF57F0" w:rsidRPr="00731A8F" w:rsidRDefault="00EF57F0" w:rsidP="006F5286">
      <w:pPr>
        <w:pStyle w:val="ListParagraph"/>
        <w:numPr>
          <w:ilvl w:val="0"/>
          <w:numId w:val="27"/>
        </w:numPr>
        <w:tabs>
          <w:tab w:val="left" w:pos="284"/>
        </w:tabs>
        <w:jc w:val="both"/>
        <w:rPr>
          <w:rFonts w:ascii="Arial Narrow" w:hAnsi="Arial Narrow" w:cs="Calibri"/>
          <w:color w:val="002060"/>
          <w:sz w:val="26"/>
          <w:szCs w:val="26"/>
          <w:lang w:val="ru-RU"/>
        </w:rPr>
      </w:pPr>
      <w:r w:rsidRPr="00731A8F">
        <w:rPr>
          <w:rFonts w:ascii="Arial Narrow" w:hAnsi="Arial Narrow" w:cs="Calibri"/>
          <w:b/>
          <w:color w:val="002060"/>
          <w:sz w:val="26"/>
          <w:szCs w:val="26"/>
          <w:lang w:val="ru-RU"/>
        </w:rPr>
        <w:t>Първи ветеринарномедицински конгрес, Струмица, Северна Македония, 2019</w:t>
      </w:r>
      <w:r w:rsidRPr="00731A8F">
        <w:rPr>
          <w:rFonts w:ascii="Arial Narrow" w:hAnsi="Arial Narrow" w:cs="Calibri"/>
          <w:color w:val="002060"/>
          <w:sz w:val="26"/>
          <w:szCs w:val="26"/>
          <w:lang w:val="ru-RU"/>
        </w:rPr>
        <w:t xml:space="preserve"> - доклад Първи ветеринарномедицински конгрес, Струмица, Северна Македония, 2019 – доклад</w:t>
      </w:r>
      <w:r w:rsidRPr="00731A8F">
        <w:rPr>
          <w:rFonts w:ascii="Arial Narrow" w:hAnsi="Arial Narrow" w:cs="Arial"/>
          <w:color w:val="002060"/>
          <w:sz w:val="26"/>
          <w:szCs w:val="26"/>
        </w:rPr>
        <w:t xml:space="preserve">, Участник от ВМФ </w:t>
      </w:r>
      <w:r w:rsidRPr="00731A8F">
        <w:rPr>
          <w:rFonts w:ascii="Arial Narrow" w:hAnsi="Arial Narrow" w:cs="Calibri"/>
          <w:color w:val="002060"/>
          <w:sz w:val="26"/>
          <w:szCs w:val="26"/>
        </w:rPr>
        <w:t>Цачев  Ил</w:t>
      </w:r>
      <w:r w:rsidRPr="00731A8F">
        <w:rPr>
          <w:rFonts w:ascii="Arial Narrow" w:hAnsi="Arial Narrow" w:cs="Calibri"/>
          <w:b/>
          <w:color w:val="002060"/>
          <w:sz w:val="26"/>
          <w:szCs w:val="26"/>
        </w:rPr>
        <w:t>.</w:t>
      </w:r>
    </w:p>
    <w:p w:rsidR="00EF57F0" w:rsidRPr="00731A8F" w:rsidRDefault="00EF57F0" w:rsidP="006F5286">
      <w:pPr>
        <w:pStyle w:val="ListParagraph"/>
        <w:numPr>
          <w:ilvl w:val="0"/>
          <w:numId w:val="27"/>
        </w:numPr>
        <w:tabs>
          <w:tab w:val="left" w:pos="284"/>
        </w:tabs>
        <w:jc w:val="both"/>
        <w:rPr>
          <w:rFonts w:ascii="Arial Narrow" w:hAnsi="Arial Narrow" w:cs="Arial"/>
          <w:color w:val="002060"/>
          <w:sz w:val="26"/>
          <w:szCs w:val="26"/>
        </w:rPr>
      </w:pPr>
      <w:r w:rsidRPr="00731A8F">
        <w:rPr>
          <w:rFonts w:ascii="Arial Narrow" w:hAnsi="Arial Narrow"/>
          <w:b/>
          <w:noProof/>
          <w:color w:val="002060"/>
          <w:sz w:val="26"/>
          <w:szCs w:val="26"/>
          <w:lang w:val="en-US"/>
        </w:rPr>
        <w:t>Fankhauser</w:t>
      </w:r>
      <w:r w:rsidRPr="00731A8F">
        <w:rPr>
          <w:rFonts w:ascii="Arial Narrow" w:hAnsi="Arial Narrow"/>
          <w:b/>
          <w:noProof/>
          <w:color w:val="002060"/>
          <w:sz w:val="26"/>
          <w:szCs w:val="26"/>
        </w:rPr>
        <w:t xml:space="preserve"> Conference: World Association for the Advancement of Veterinary Parasitology</w:t>
      </w:r>
      <w:r w:rsidRPr="00731A8F">
        <w:rPr>
          <w:rFonts w:ascii="Arial Narrow" w:hAnsi="Arial Narrow"/>
          <w:noProof/>
          <w:color w:val="002060"/>
          <w:sz w:val="26"/>
          <w:szCs w:val="26"/>
        </w:rPr>
        <w:t xml:space="preserve"> (W.A.A.V.P.)At: Madison, W.I., U.S.A.</w:t>
      </w:r>
      <w:r w:rsidRPr="00731A8F">
        <w:rPr>
          <w:rFonts w:ascii="Arial Narrow" w:hAnsi="Arial Narrow"/>
          <w:noProof/>
          <w:color w:val="002060"/>
          <w:sz w:val="26"/>
          <w:szCs w:val="26"/>
          <w:lang w:val="en-US"/>
        </w:rPr>
        <w:t xml:space="preserve"> July 2019</w:t>
      </w:r>
      <w:r w:rsidRPr="00731A8F">
        <w:rPr>
          <w:rFonts w:ascii="Arial Narrow" w:hAnsi="Arial Narrow"/>
          <w:noProof/>
          <w:color w:val="002060"/>
          <w:sz w:val="26"/>
          <w:szCs w:val="26"/>
        </w:rPr>
        <w:t xml:space="preserve">, участници от ВМФ - </w:t>
      </w:r>
      <w:r w:rsidRPr="00731A8F">
        <w:rPr>
          <w:rFonts w:ascii="Arial Narrow" w:hAnsi="Arial Narrow"/>
          <w:noProof/>
          <w:color w:val="002060"/>
          <w:sz w:val="26"/>
          <w:szCs w:val="26"/>
          <w:lang w:val="en-US"/>
        </w:rPr>
        <w:t>Z</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US"/>
        </w:rPr>
        <w:t>Kirkova</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US"/>
        </w:rPr>
        <w:t>P</w:t>
      </w:r>
      <w:r w:rsidRPr="00731A8F">
        <w:rPr>
          <w:rFonts w:ascii="Arial Narrow" w:hAnsi="Arial Narrow"/>
          <w:noProof/>
          <w:color w:val="002060"/>
          <w:sz w:val="26"/>
          <w:szCs w:val="26"/>
        </w:rPr>
        <w:t xml:space="preserve">. </w:t>
      </w:r>
      <w:r w:rsidRPr="00731A8F">
        <w:rPr>
          <w:rFonts w:ascii="Arial Narrow" w:hAnsi="Arial Narrow"/>
          <w:noProof/>
          <w:color w:val="002060"/>
          <w:sz w:val="26"/>
          <w:szCs w:val="26"/>
          <w:lang w:val="en-US"/>
        </w:rPr>
        <w:t>Iliev</w:t>
      </w:r>
    </w:p>
    <w:p w:rsidR="00EF57F0" w:rsidRPr="00731A8F" w:rsidRDefault="00EF57F0" w:rsidP="006F5286">
      <w:pPr>
        <w:pStyle w:val="ListParagraph"/>
        <w:numPr>
          <w:ilvl w:val="0"/>
          <w:numId w:val="27"/>
        </w:numPr>
        <w:tabs>
          <w:tab w:val="left" w:pos="284"/>
        </w:tabs>
        <w:jc w:val="both"/>
        <w:rPr>
          <w:rFonts w:ascii="Arial Narrow" w:hAnsi="Arial Narrow" w:cs="Arial"/>
          <w:b/>
          <w:color w:val="002060"/>
          <w:sz w:val="26"/>
          <w:szCs w:val="26"/>
        </w:rPr>
      </w:pPr>
      <w:r w:rsidRPr="00731A8F">
        <w:rPr>
          <w:rFonts w:ascii="Arial Narrow" w:hAnsi="Arial Narrow"/>
          <w:b/>
          <w:color w:val="002060"/>
          <w:sz w:val="26"/>
          <w:szCs w:val="26"/>
        </w:rPr>
        <w:t>39th Annual Conference of the American Society for Laser Medicine and Surgery</w:t>
      </w:r>
      <w:r w:rsidRPr="00731A8F">
        <w:rPr>
          <w:rFonts w:ascii="Arial Narrow" w:hAnsi="Arial Narrow"/>
          <w:color w:val="002060"/>
          <w:sz w:val="26"/>
          <w:szCs w:val="26"/>
        </w:rPr>
        <w:t>, Inc, Denver, Colorado, Mar 29-31, 2019</w:t>
      </w:r>
      <w:r w:rsidRPr="00731A8F">
        <w:rPr>
          <w:rFonts w:ascii="Arial Narrow" w:hAnsi="Arial Narrow"/>
          <w:color w:val="002060"/>
          <w:sz w:val="26"/>
          <w:szCs w:val="26"/>
          <w:lang w:val="en-US"/>
        </w:rPr>
        <w:t xml:space="preserve">, </w:t>
      </w:r>
      <w:r w:rsidRPr="00731A8F">
        <w:rPr>
          <w:rFonts w:ascii="Arial Narrow" w:hAnsi="Arial Narrow"/>
          <w:b/>
          <w:noProof/>
          <w:color w:val="002060"/>
          <w:sz w:val="26"/>
          <w:szCs w:val="26"/>
        </w:rPr>
        <w:t xml:space="preserve">Участник от ВМФ </w:t>
      </w:r>
      <w:r w:rsidRPr="00731A8F">
        <w:rPr>
          <w:rFonts w:ascii="Arial Narrow" w:hAnsi="Arial Narrow"/>
          <w:b/>
          <w:color w:val="002060"/>
          <w:sz w:val="26"/>
          <w:szCs w:val="26"/>
          <w:shd w:val="clear" w:color="auto" w:fill="FFFFFF"/>
        </w:rPr>
        <w:t>Ivan Dinev</w:t>
      </w:r>
      <w:r w:rsidRPr="00731A8F">
        <w:rPr>
          <w:rFonts w:ascii="Arial Narrow" w:hAnsi="Arial Narrow"/>
          <w:b/>
          <w:color w:val="002060"/>
          <w:sz w:val="26"/>
          <w:szCs w:val="26"/>
          <w:shd w:val="clear" w:color="auto" w:fill="FFFFFF"/>
          <w:lang w:val="en-US"/>
        </w:rPr>
        <w:t xml:space="preserve">, </w:t>
      </w:r>
    </w:p>
    <w:p w:rsidR="00731A8F" w:rsidRPr="0089408A" w:rsidRDefault="00EF57F0" w:rsidP="006F5286">
      <w:pPr>
        <w:pStyle w:val="ListParagraph"/>
        <w:numPr>
          <w:ilvl w:val="0"/>
          <w:numId w:val="27"/>
        </w:numPr>
        <w:tabs>
          <w:tab w:val="left" w:pos="284"/>
        </w:tabs>
        <w:jc w:val="both"/>
        <w:rPr>
          <w:rFonts w:ascii="Arial Narrow" w:hAnsi="Arial Narrow" w:cs="Arial"/>
          <w:color w:val="002060"/>
          <w:sz w:val="26"/>
          <w:szCs w:val="26"/>
        </w:rPr>
      </w:pPr>
      <w:r w:rsidRPr="00731A8F">
        <w:rPr>
          <w:rFonts w:ascii="Arial Narrow" w:hAnsi="Arial Narrow"/>
          <w:b/>
          <w:noProof/>
          <w:color w:val="002060"/>
          <w:sz w:val="26"/>
          <w:szCs w:val="26"/>
          <w:lang w:val="en-US"/>
        </w:rPr>
        <w:lastRenderedPageBreak/>
        <w:t>American Dairy Science Association Annual Meeting, June 23–26, 2019, Cincinnati, Ohio.</w:t>
      </w:r>
      <w:r w:rsidRPr="00731A8F">
        <w:rPr>
          <w:rFonts w:ascii="Arial Narrow" w:hAnsi="Arial Narrow"/>
          <w:b/>
          <w:noProof/>
          <w:color w:val="002060"/>
          <w:sz w:val="26"/>
          <w:szCs w:val="26"/>
        </w:rPr>
        <w:t xml:space="preserve">, </w:t>
      </w:r>
      <w:r w:rsidRPr="00731A8F">
        <w:rPr>
          <w:rFonts w:ascii="Arial Narrow" w:hAnsi="Arial Narrow"/>
          <w:noProof/>
          <w:color w:val="002060"/>
          <w:sz w:val="26"/>
          <w:szCs w:val="26"/>
        </w:rPr>
        <w:t>участник от ВМФ K. Nedelkov</w:t>
      </w:r>
    </w:p>
    <w:p w:rsidR="00EF57F0" w:rsidRPr="0089408A" w:rsidRDefault="00500450" w:rsidP="00500450">
      <w:pPr>
        <w:jc w:val="center"/>
        <w:rPr>
          <w:rFonts w:ascii="Arial Narrow" w:hAnsi="Arial Narrow"/>
          <w:color w:val="002060"/>
          <w:sz w:val="26"/>
          <w:szCs w:val="26"/>
        </w:rPr>
      </w:pPr>
      <w:r w:rsidRPr="0089408A">
        <w:rPr>
          <w:rFonts w:ascii="Arial Narrow" w:hAnsi="Arial Narrow" w:cs="Arial"/>
          <w:color w:val="002060"/>
          <w:sz w:val="26"/>
          <w:szCs w:val="26"/>
        </w:rPr>
        <w:t>ОРГАНИЗИРАНИ ОТ ВМФ НАУЧНИ ФОРУМИ</w:t>
      </w:r>
    </w:p>
    <w:p w:rsidR="00EF57F0" w:rsidRPr="0089408A" w:rsidRDefault="0089408A" w:rsidP="00EF57F0">
      <w:pPr>
        <w:ind w:firstLine="540"/>
        <w:jc w:val="both"/>
        <w:rPr>
          <w:rFonts w:ascii="Arial Narrow" w:hAnsi="Arial Narrow" w:cs="Arial"/>
          <w:color w:val="002060"/>
          <w:sz w:val="26"/>
          <w:szCs w:val="26"/>
        </w:rPr>
      </w:pPr>
      <w:r w:rsidRPr="0089408A">
        <w:rPr>
          <w:rFonts w:ascii="Arial Narrow" w:hAnsi="Arial Narrow" w:cs="Arial"/>
          <w:color w:val="002060"/>
          <w:sz w:val="26"/>
          <w:szCs w:val="26"/>
        </w:rPr>
        <w:t xml:space="preserve">През изминалия мандатен </w:t>
      </w:r>
      <w:r w:rsidR="00EF57F0" w:rsidRPr="0089408A">
        <w:rPr>
          <w:rFonts w:ascii="Arial Narrow" w:hAnsi="Arial Narrow" w:cs="Arial"/>
          <w:color w:val="002060"/>
          <w:sz w:val="26"/>
          <w:szCs w:val="26"/>
        </w:rPr>
        <w:t xml:space="preserve">период </w:t>
      </w:r>
      <w:r w:rsidRPr="0089408A">
        <w:rPr>
          <w:rFonts w:ascii="Arial Narrow" w:hAnsi="Arial Narrow" w:cs="Arial"/>
          <w:color w:val="002060"/>
          <w:sz w:val="26"/>
          <w:szCs w:val="26"/>
        </w:rPr>
        <w:t xml:space="preserve">Ветеринарномедицинският факултет при Тракийския университет организира на два пъти </w:t>
      </w:r>
      <w:r w:rsidR="00EF57F0" w:rsidRPr="0089408A">
        <w:rPr>
          <w:rFonts w:ascii="Arial Narrow" w:hAnsi="Arial Narrow" w:cs="Arial"/>
          <w:color w:val="002060"/>
          <w:sz w:val="26"/>
          <w:szCs w:val="26"/>
        </w:rPr>
        <w:t xml:space="preserve"> </w:t>
      </w:r>
      <w:r w:rsidRPr="0089408A">
        <w:rPr>
          <w:rFonts w:ascii="Arial Narrow" w:hAnsi="Arial Narrow" w:cs="Arial"/>
          <w:color w:val="002060"/>
          <w:sz w:val="26"/>
          <w:szCs w:val="26"/>
        </w:rPr>
        <w:t>международна  научна</w:t>
      </w:r>
      <w:r w:rsidR="00EF57F0" w:rsidRPr="0089408A">
        <w:rPr>
          <w:rFonts w:ascii="Arial Narrow" w:hAnsi="Arial Narrow" w:cs="Arial"/>
          <w:color w:val="002060"/>
          <w:sz w:val="26"/>
          <w:szCs w:val="26"/>
        </w:rPr>
        <w:t xml:space="preserve"> конференция </w:t>
      </w:r>
      <w:r w:rsidRPr="0089408A">
        <w:rPr>
          <w:rFonts w:ascii="Arial Narrow" w:hAnsi="Arial Narrow" w:cs="Arial"/>
          <w:color w:val="002060"/>
          <w:sz w:val="26"/>
          <w:szCs w:val="26"/>
        </w:rPr>
        <w:t xml:space="preserve">под мотото </w:t>
      </w:r>
      <w:r w:rsidR="00EF57F0" w:rsidRPr="0089408A">
        <w:rPr>
          <w:rFonts w:ascii="Arial Narrow" w:hAnsi="Arial Narrow" w:cs="Arial"/>
          <w:color w:val="002060"/>
          <w:sz w:val="26"/>
          <w:szCs w:val="26"/>
        </w:rPr>
        <w:t>„</w:t>
      </w:r>
      <w:r w:rsidR="00EF57F0" w:rsidRPr="0089408A">
        <w:rPr>
          <w:rFonts w:ascii="Arial Narrow" w:hAnsi="Arial Narrow" w:cs="Arial"/>
          <w:b/>
          <w:i/>
          <w:color w:val="002060"/>
          <w:sz w:val="26"/>
          <w:szCs w:val="26"/>
        </w:rPr>
        <w:t>Ветеринарната медицина в полза на хората“,</w:t>
      </w:r>
      <w:r w:rsidR="00EF57F0" w:rsidRPr="0089408A">
        <w:rPr>
          <w:rFonts w:ascii="Arial Narrow" w:hAnsi="Arial Narrow" w:cs="Arial"/>
          <w:color w:val="002060"/>
          <w:sz w:val="26"/>
          <w:szCs w:val="26"/>
        </w:rPr>
        <w:t xml:space="preserve"> проведен</w:t>
      </w:r>
      <w:r w:rsidRPr="0089408A">
        <w:rPr>
          <w:rFonts w:ascii="Arial Narrow" w:hAnsi="Arial Narrow" w:cs="Arial"/>
          <w:color w:val="002060"/>
          <w:sz w:val="26"/>
          <w:szCs w:val="26"/>
        </w:rPr>
        <w:t>а</w:t>
      </w:r>
      <w:r w:rsidR="00EF57F0" w:rsidRPr="0089408A">
        <w:rPr>
          <w:rFonts w:ascii="Arial Narrow" w:hAnsi="Arial Narrow" w:cs="Arial"/>
          <w:color w:val="002060"/>
          <w:sz w:val="26"/>
          <w:szCs w:val="26"/>
        </w:rPr>
        <w:t xml:space="preserve"> през октомври 2017 и </w:t>
      </w:r>
      <w:r w:rsidRPr="0089408A">
        <w:rPr>
          <w:rFonts w:ascii="Arial Narrow" w:hAnsi="Arial Narrow" w:cs="Arial"/>
          <w:color w:val="002060"/>
          <w:sz w:val="26"/>
          <w:szCs w:val="26"/>
        </w:rPr>
        <w:t xml:space="preserve">пак през октомври </w:t>
      </w:r>
      <w:r w:rsidR="00EF57F0" w:rsidRPr="0089408A">
        <w:rPr>
          <w:rFonts w:ascii="Arial Narrow" w:hAnsi="Arial Narrow" w:cs="Arial"/>
          <w:color w:val="002060"/>
          <w:sz w:val="26"/>
          <w:szCs w:val="26"/>
        </w:rPr>
        <w:t>2019 година.</w:t>
      </w:r>
    </w:p>
    <w:p w:rsidR="0089408A" w:rsidRPr="00767E01" w:rsidRDefault="0089408A" w:rsidP="0089408A">
      <w:pPr>
        <w:shd w:val="clear" w:color="auto" w:fill="FFFFFF"/>
        <w:ind w:firstLine="540"/>
        <w:jc w:val="both"/>
        <w:rPr>
          <w:rFonts w:ascii="Arial Narrow" w:hAnsi="Arial Narrow" w:cs="Arial"/>
          <w:color w:val="002060"/>
          <w:sz w:val="26"/>
          <w:szCs w:val="26"/>
        </w:rPr>
      </w:pPr>
      <w:r w:rsidRPr="0089408A">
        <w:rPr>
          <w:rFonts w:ascii="Arial Narrow" w:hAnsi="Arial Narrow" w:cs="Arial"/>
          <w:color w:val="002060"/>
          <w:sz w:val="26"/>
          <w:szCs w:val="26"/>
        </w:rPr>
        <w:t xml:space="preserve">Първата научна  конференция „Ветеринарната медицина в полза на хората“ беше проведена в </w:t>
      </w:r>
      <w:r w:rsidRPr="0089408A">
        <w:rPr>
          <w:rFonts w:ascii="Arial Narrow" w:hAnsi="Arial Narrow" w:cs="Arial"/>
          <w:color w:val="002060"/>
          <w:sz w:val="26"/>
          <w:szCs w:val="26"/>
          <w:lang w:val="ru-RU"/>
        </w:rPr>
        <w:t xml:space="preserve"> </w:t>
      </w:r>
      <w:r w:rsidRPr="0089408A">
        <w:rPr>
          <w:rFonts w:ascii="Arial Narrow" w:hAnsi="Arial Narrow" w:cs="Arial"/>
          <w:color w:val="002060"/>
          <w:sz w:val="26"/>
          <w:szCs w:val="26"/>
        </w:rPr>
        <w:t xml:space="preserve">Спа-хотел „Калиста”, Старозагорски минерални бани. Заявено беше участие на над </w:t>
      </w:r>
      <w:r w:rsidRPr="0089408A">
        <w:rPr>
          <w:rFonts w:ascii="Arial Narrow" w:hAnsi="Arial Narrow" w:cs="Arial"/>
          <w:b/>
          <w:color w:val="002060"/>
          <w:sz w:val="26"/>
          <w:szCs w:val="26"/>
        </w:rPr>
        <w:t>130 автора</w:t>
      </w:r>
      <w:r w:rsidRPr="0089408A">
        <w:rPr>
          <w:rFonts w:ascii="Arial Narrow" w:hAnsi="Arial Narrow" w:cs="Arial"/>
          <w:color w:val="002060"/>
          <w:sz w:val="26"/>
          <w:szCs w:val="26"/>
        </w:rPr>
        <w:t xml:space="preserve"> с около</w:t>
      </w:r>
      <w:r w:rsidRPr="0089408A">
        <w:rPr>
          <w:rFonts w:ascii="Arial Narrow" w:hAnsi="Arial Narrow" w:cs="Arial"/>
          <w:b/>
          <w:color w:val="002060"/>
          <w:sz w:val="26"/>
          <w:szCs w:val="26"/>
        </w:rPr>
        <w:t xml:space="preserve"> 118</w:t>
      </w:r>
      <w:r w:rsidRPr="0089408A">
        <w:rPr>
          <w:rFonts w:ascii="Arial Narrow" w:hAnsi="Arial Narrow" w:cs="Arial"/>
          <w:color w:val="002060"/>
          <w:sz w:val="26"/>
          <w:szCs w:val="26"/>
        </w:rPr>
        <w:t xml:space="preserve"> манускрипта, голяма част тях отпечатани в пълен текст в специално издание -</w:t>
      </w:r>
      <w:r w:rsidR="00A734D0">
        <w:rPr>
          <w:rFonts w:ascii="Arial Narrow" w:hAnsi="Arial Narrow" w:cs="Arial"/>
          <w:color w:val="002060"/>
          <w:sz w:val="26"/>
          <w:szCs w:val="26"/>
        </w:rPr>
        <w:t xml:space="preserve"> </w:t>
      </w:r>
      <w:r w:rsidRPr="0089408A">
        <w:rPr>
          <w:rFonts w:ascii="Arial Narrow" w:hAnsi="Arial Narrow" w:cs="Arial"/>
          <w:color w:val="002060"/>
          <w:sz w:val="26"/>
          <w:szCs w:val="26"/>
        </w:rPr>
        <w:t>суплемент на B</w:t>
      </w:r>
      <w:r w:rsidR="00A734D0">
        <w:rPr>
          <w:rFonts w:ascii="Arial Narrow" w:hAnsi="Arial Narrow" w:cs="Arial"/>
          <w:color w:val="002060"/>
          <w:sz w:val="26"/>
          <w:szCs w:val="26"/>
        </w:rPr>
        <w:t xml:space="preserve">ulgarian Journal of Veterinary </w:t>
      </w:r>
      <w:r w:rsidR="00A734D0" w:rsidRPr="00A734D0">
        <w:rPr>
          <w:rFonts w:ascii="Arial Narrow" w:hAnsi="Arial Narrow" w:cs="Arial"/>
          <w:color w:val="002060"/>
          <w:sz w:val="26"/>
          <w:szCs w:val="26"/>
        </w:rPr>
        <w:t>M</w:t>
      </w:r>
      <w:r w:rsidRPr="00A734D0">
        <w:rPr>
          <w:rFonts w:ascii="Arial Narrow" w:hAnsi="Arial Narrow" w:cs="Arial"/>
          <w:color w:val="002060"/>
          <w:sz w:val="26"/>
          <w:szCs w:val="26"/>
        </w:rPr>
        <w:t>edicine</w:t>
      </w:r>
      <w:r w:rsidRPr="0089408A">
        <w:rPr>
          <w:rFonts w:ascii="Arial Narrow" w:hAnsi="Arial Narrow" w:cs="Arial"/>
          <w:color w:val="002060"/>
          <w:sz w:val="26"/>
          <w:szCs w:val="26"/>
        </w:rPr>
        <w:t>. Участници освен от нашата страна, бяха също така и от Турция, Русия, Украйна, Германия, Дания, Словакия, Хърватско, Сърбия, Албания, Косово, Румъния, Гърция. От България освен от нашия факултет доклади и научни съобщения бяха представени от преподаватели и учени от  ВМФ при лесотехническия университет София,</w:t>
      </w:r>
      <w:r w:rsidRPr="0089408A">
        <w:rPr>
          <w:rFonts w:ascii="Arial Narrow" w:hAnsi="Arial Narrow" w:cs="Arial"/>
          <w:color w:val="002060"/>
          <w:sz w:val="26"/>
          <w:szCs w:val="26"/>
          <w:shd w:val="clear" w:color="auto" w:fill="FFFFFF"/>
        </w:rPr>
        <w:t xml:space="preserve"> „Института по биология и имунология на размножаването“ при </w:t>
      </w:r>
      <w:r w:rsidRPr="0089408A">
        <w:rPr>
          <w:rFonts w:ascii="Arial Narrow" w:hAnsi="Arial Narrow" w:cs="Arial"/>
          <w:color w:val="002060"/>
          <w:sz w:val="26"/>
          <w:szCs w:val="26"/>
        </w:rPr>
        <w:t>БАН, „</w:t>
      </w:r>
      <w:r w:rsidRPr="0089408A">
        <w:rPr>
          <w:rFonts w:ascii="Arial Narrow" w:hAnsi="Arial Narrow" w:cs="Arial"/>
          <w:color w:val="002060"/>
          <w:sz w:val="26"/>
          <w:szCs w:val="26"/>
          <w:shd w:val="clear" w:color="auto" w:fill="FFFFFF"/>
        </w:rPr>
        <w:t>Центъра за оценка на риска по хранителната верига към МЗХГ  НДНИВМИ, университета по хранителни технологии“ Пловдив, „</w:t>
      </w:r>
      <w:r w:rsidRPr="0089408A">
        <w:rPr>
          <w:rFonts w:ascii="Arial Narrow" w:hAnsi="Arial Narrow" w:cs="Arial"/>
          <w:color w:val="002060"/>
          <w:sz w:val="26"/>
          <w:szCs w:val="26"/>
        </w:rPr>
        <w:t>Института по биоразнообразие и екосистемни изследвания“</w:t>
      </w:r>
      <w:r w:rsidRPr="0089408A">
        <w:rPr>
          <w:rFonts w:ascii="Arial Narrow" w:hAnsi="Arial Narrow" w:cs="Arial"/>
          <w:color w:val="002060"/>
          <w:sz w:val="26"/>
          <w:szCs w:val="26"/>
          <w:shd w:val="clear" w:color="auto" w:fill="FFFFFF"/>
        </w:rPr>
        <w:t xml:space="preserve">, „института по експериментална морфология, </w:t>
      </w:r>
      <w:r w:rsidRPr="00767E01">
        <w:rPr>
          <w:rFonts w:ascii="Arial Narrow" w:hAnsi="Arial Narrow" w:cs="Arial"/>
          <w:color w:val="002060"/>
          <w:sz w:val="26"/>
          <w:szCs w:val="26"/>
          <w:shd w:val="clear" w:color="auto" w:fill="FFFFFF"/>
        </w:rPr>
        <w:t>патология и антропология с музей“ при БАН, „</w:t>
      </w:r>
      <w:r w:rsidRPr="00767E01">
        <w:rPr>
          <w:rFonts w:ascii="Arial Narrow" w:hAnsi="Arial Narrow" w:cs="Arial"/>
          <w:color w:val="002060"/>
          <w:sz w:val="26"/>
          <w:szCs w:val="26"/>
        </w:rPr>
        <w:t>института по животновъдни науки“ – Костинброд</w:t>
      </w:r>
      <w:r w:rsidRPr="00767E01">
        <w:rPr>
          <w:rFonts w:ascii="Arial Narrow" w:hAnsi="Arial Narrow" w:cs="Arial"/>
          <w:color w:val="002060"/>
          <w:sz w:val="26"/>
          <w:szCs w:val="26"/>
          <w:shd w:val="clear" w:color="auto" w:fill="FFFFFF"/>
        </w:rPr>
        <w:t>, „както и „</w:t>
      </w:r>
      <w:r w:rsidRPr="00767E01">
        <w:rPr>
          <w:rFonts w:ascii="Arial Narrow" w:hAnsi="Arial Narrow"/>
          <w:color w:val="002060"/>
          <w:sz w:val="26"/>
          <w:szCs w:val="26"/>
        </w:rPr>
        <w:t>Биофарм Инженеринг АД“, гр. Сливен.</w:t>
      </w:r>
    </w:p>
    <w:p w:rsidR="0089408A" w:rsidRPr="006A237D" w:rsidRDefault="0089408A" w:rsidP="00767E01">
      <w:pPr>
        <w:shd w:val="clear" w:color="auto" w:fill="FFFFFF"/>
        <w:ind w:firstLine="540"/>
        <w:jc w:val="both"/>
        <w:rPr>
          <w:rFonts w:ascii="Arial Narrow" w:hAnsi="Arial Narrow" w:cs="Arial"/>
          <w:color w:val="002060"/>
          <w:sz w:val="26"/>
          <w:szCs w:val="26"/>
          <w:shd w:val="clear" w:color="auto" w:fill="FFFFFF"/>
        </w:rPr>
      </w:pPr>
      <w:r w:rsidRPr="00767E01">
        <w:rPr>
          <w:rFonts w:ascii="Arial Narrow" w:hAnsi="Arial Narrow" w:cs="Arial"/>
          <w:color w:val="002060"/>
          <w:sz w:val="26"/>
          <w:szCs w:val="26"/>
          <w:shd w:val="clear" w:color="auto" w:fill="FFFFFF"/>
        </w:rPr>
        <w:t xml:space="preserve">Външни участници  бяха учени от Ветеринарномедицински факултет при </w:t>
      </w:r>
      <w:r w:rsidR="00767E01" w:rsidRPr="00767E01">
        <w:rPr>
          <w:rFonts w:ascii="Arial Narrow" w:hAnsi="Arial Narrow" w:cs="Arial"/>
          <w:color w:val="002060"/>
          <w:sz w:val="26"/>
          <w:szCs w:val="26"/>
          <w:shd w:val="clear" w:color="auto" w:fill="FFFFFF"/>
        </w:rPr>
        <w:t>„</w:t>
      </w:r>
      <w:r w:rsidRPr="00767E01">
        <w:rPr>
          <w:rFonts w:ascii="Arial Narrow" w:hAnsi="Arial Narrow" w:cs="Arial"/>
          <w:color w:val="002060"/>
          <w:sz w:val="26"/>
          <w:szCs w:val="26"/>
          <w:shd w:val="clear" w:color="auto" w:fill="FFFFFF"/>
        </w:rPr>
        <w:t>Юстус Либих университет</w:t>
      </w:r>
      <w:r w:rsidR="00767E01"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shd w:val="clear" w:color="auto" w:fill="FFFFFF"/>
        </w:rPr>
        <w:t xml:space="preserve"> Германия, „</w:t>
      </w:r>
      <w:r w:rsidRPr="00767E01">
        <w:rPr>
          <w:rFonts w:ascii="Arial Narrow" w:hAnsi="Arial Narrow" w:cs="Arial"/>
          <w:color w:val="002060"/>
          <w:sz w:val="26"/>
          <w:szCs w:val="26"/>
        </w:rPr>
        <w:t>Факултет</w:t>
      </w:r>
      <w:r w:rsidR="00767E01" w:rsidRPr="00767E01">
        <w:rPr>
          <w:rFonts w:ascii="Arial Narrow" w:hAnsi="Arial Narrow" w:cs="Arial"/>
          <w:color w:val="002060"/>
          <w:sz w:val="26"/>
          <w:szCs w:val="26"/>
        </w:rPr>
        <w:t>а</w:t>
      </w:r>
      <w:r w:rsidRPr="00767E01">
        <w:rPr>
          <w:rFonts w:ascii="Arial Narrow" w:hAnsi="Arial Narrow" w:cs="Arial"/>
          <w:color w:val="002060"/>
          <w:sz w:val="26"/>
          <w:szCs w:val="26"/>
        </w:rPr>
        <w:t xml:space="preserve"> по здравни и медицински науки“</w:t>
      </w:r>
      <w:r w:rsidR="00A734D0" w:rsidRPr="00A734D0">
        <w:rPr>
          <w:rFonts w:ascii="Arial Narrow" w:hAnsi="Arial Narrow" w:cs="Arial"/>
          <w:color w:val="002060"/>
          <w:sz w:val="26"/>
          <w:szCs w:val="26"/>
        </w:rPr>
        <w:t xml:space="preserve"> </w:t>
      </w:r>
      <w:r w:rsidR="00767E01" w:rsidRPr="00767E01">
        <w:rPr>
          <w:rFonts w:ascii="Arial Narrow" w:hAnsi="Arial Narrow" w:cs="Arial"/>
          <w:color w:val="002060"/>
          <w:sz w:val="26"/>
          <w:szCs w:val="26"/>
        </w:rPr>
        <w:t xml:space="preserve">при </w:t>
      </w:r>
      <w:r w:rsidRPr="00767E01">
        <w:rPr>
          <w:rFonts w:ascii="Arial Narrow" w:hAnsi="Arial Narrow" w:cs="Arial"/>
          <w:color w:val="002060"/>
          <w:sz w:val="26"/>
          <w:szCs w:val="26"/>
        </w:rPr>
        <w:t>университет</w:t>
      </w:r>
      <w:r w:rsidR="00767E01" w:rsidRPr="00767E01">
        <w:rPr>
          <w:rFonts w:ascii="Arial Narrow" w:hAnsi="Arial Narrow" w:cs="Arial"/>
          <w:color w:val="002060"/>
          <w:sz w:val="26"/>
          <w:szCs w:val="26"/>
        </w:rPr>
        <w:t>а</w:t>
      </w:r>
      <w:r w:rsidRPr="00767E01">
        <w:rPr>
          <w:rFonts w:ascii="Arial Narrow" w:hAnsi="Arial Narrow" w:cs="Arial"/>
          <w:color w:val="002060"/>
          <w:sz w:val="26"/>
          <w:szCs w:val="26"/>
        </w:rPr>
        <w:t xml:space="preserve"> в Копенхаген</w:t>
      </w:r>
      <w:r w:rsidRPr="00767E01">
        <w:rPr>
          <w:rFonts w:ascii="Arial Narrow" w:hAnsi="Arial Narrow" w:cs="Arial"/>
          <w:color w:val="002060"/>
          <w:sz w:val="26"/>
          <w:szCs w:val="26"/>
          <w:shd w:val="clear" w:color="auto" w:fill="FFFFFF"/>
        </w:rPr>
        <w:t xml:space="preserve">, </w:t>
      </w:r>
      <w:r w:rsidR="00767E01" w:rsidRPr="00767E01">
        <w:rPr>
          <w:rFonts w:ascii="Arial Narrow" w:hAnsi="Arial Narrow" w:cs="Arial"/>
          <w:color w:val="002060"/>
          <w:sz w:val="26"/>
          <w:szCs w:val="26"/>
          <w:shd w:val="clear" w:color="auto" w:fill="FFFFFF"/>
        </w:rPr>
        <w:t xml:space="preserve">Дания; </w:t>
      </w:r>
      <w:r w:rsidRPr="00767E01">
        <w:rPr>
          <w:rFonts w:ascii="Arial Narrow" w:hAnsi="Arial Narrow" w:cs="Arial"/>
          <w:color w:val="002060"/>
          <w:sz w:val="26"/>
          <w:szCs w:val="26"/>
        </w:rPr>
        <w:t xml:space="preserve">факултетите по ветеринарна медицина в университетите в </w:t>
      </w:r>
      <w:r w:rsidR="00A734D0" w:rsidRPr="00767E01">
        <w:rPr>
          <w:rFonts w:ascii="Arial Narrow" w:hAnsi="Arial Narrow" w:cs="Arial"/>
          <w:color w:val="002060"/>
          <w:sz w:val="26"/>
          <w:szCs w:val="26"/>
        </w:rPr>
        <w:t>Лайпциг</w:t>
      </w:r>
      <w:r w:rsidRPr="00767E01">
        <w:rPr>
          <w:rFonts w:ascii="Arial Narrow" w:hAnsi="Arial Narrow" w:cs="Arial"/>
          <w:color w:val="002060"/>
          <w:sz w:val="26"/>
          <w:szCs w:val="26"/>
        </w:rPr>
        <w:t>, Истанбул</w:t>
      </w:r>
      <w:r w:rsidR="00767E01" w:rsidRPr="00767E01">
        <w:rPr>
          <w:rFonts w:ascii="Arial Narrow" w:hAnsi="Arial Narrow" w:cs="Arial"/>
          <w:color w:val="002060"/>
          <w:sz w:val="26"/>
          <w:szCs w:val="26"/>
        </w:rPr>
        <w:t xml:space="preserve"> и Анкара (Турция);</w:t>
      </w:r>
      <w:r w:rsidRPr="00767E01">
        <w:rPr>
          <w:rFonts w:ascii="Arial Narrow" w:hAnsi="Arial Narrow" w:cs="Arial"/>
          <w:color w:val="002060"/>
          <w:sz w:val="26"/>
          <w:szCs w:val="26"/>
        </w:rPr>
        <w:t xml:space="preserve"> Кошице</w:t>
      </w:r>
      <w:r w:rsidR="00767E01" w:rsidRPr="00767E01">
        <w:rPr>
          <w:rFonts w:ascii="Arial Narrow" w:hAnsi="Arial Narrow" w:cs="Arial"/>
          <w:color w:val="002060"/>
          <w:sz w:val="26"/>
          <w:szCs w:val="26"/>
        </w:rPr>
        <w:t xml:space="preserve"> (Словакия)</w:t>
      </w:r>
      <w:r w:rsidRPr="00767E01">
        <w:rPr>
          <w:rFonts w:ascii="Arial Narrow" w:hAnsi="Arial Narrow" w:cs="Arial"/>
          <w:color w:val="002060"/>
          <w:sz w:val="26"/>
          <w:szCs w:val="26"/>
        </w:rPr>
        <w:t>, Тирана</w:t>
      </w:r>
      <w:r w:rsidR="00767E01" w:rsidRPr="00767E01">
        <w:rPr>
          <w:rFonts w:ascii="Arial Narrow" w:hAnsi="Arial Narrow" w:cs="Arial"/>
          <w:color w:val="002060"/>
          <w:sz w:val="26"/>
          <w:szCs w:val="26"/>
        </w:rPr>
        <w:t xml:space="preserve"> (Албания)</w:t>
      </w:r>
      <w:r w:rsidRPr="00767E01">
        <w:rPr>
          <w:rFonts w:ascii="Arial Narrow" w:hAnsi="Arial Narrow" w:cs="Arial"/>
          <w:color w:val="002060"/>
          <w:sz w:val="26"/>
          <w:szCs w:val="26"/>
        </w:rPr>
        <w:t>, Яш (Румъния), , Прищина</w:t>
      </w:r>
      <w:r w:rsidR="00767E01" w:rsidRPr="00767E01">
        <w:rPr>
          <w:rFonts w:ascii="Arial Narrow" w:hAnsi="Arial Narrow" w:cs="Arial"/>
          <w:color w:val="002060"/>
          <w:sz w:val="26"/>
          <w:szCs w:val="26"/>
        </w:rPr>
        <w:t xml:space="preserve"> (Косово)</w:t>
      </w:r>
      <w:r w:rsidRPr="00767E01">
        <w:rPr>
          <w:rFonts w:ascii="Arial Narrow" w:hAnsi="Arial Narrow" w:cs="Arial"/>
          <w:color w:val="002060"/>
          <w:sz w:val="26"/>
          <w:szCs w:val="26"/>
        </w:rPr>
        <w:t>, Загреб</w:t>
      </w:r>
      <w:r w:rsidR="00767E01" w:rsidRPr="00767E01">
        <w:rPr>
          <w:rFonts w:ascii="Arial Narrow" w:hAnsi="Arial Narrow" w:cs="Arial"/>
          <w:color w:val="002060"/>
          <w:sz w:val="26"/>
          <w:szCs w:val="26"/>
        </w:rPr>
        <w:t xml:space="preserve"> (Хърватска)</w:t>
      </w:r>
      <w:r w:rsidRPr="00767E01">
        <w:rPr>
          <w:rFonts w:ascii="Arial Narrow" w:hAnsi="Arial Narrow" w:cs="Arial"/>
          <w:color w:val="002060"/>
          <w:sz w:val="26"/>
          <w:szCs w:val="26"/>
        </w:rPr>
        <w:t>,</w:t>
      </w:r>
      <w:r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rPr>
        <w:t>Санкт Петербургската Академия по ветеринарна медицина</w:t>
      </w:r>
      <w:r w:rsidR="00767E01" w:rsidRPr="00767E01">
        <w:rPr>
          <w:rFonts w:ascii="Arial Narrow" w:hAnsi="Arial Narrow" w:cs="Arial"/>
          <w:color w:val="002060"/>
          <w:sz w:val="26"/>
          <w:szCs w:val="26"/>
        </w:rPr>
        <w:t xml:space="preserve"> (Русия)</w:t>
      </w:r>
      <w:r w:rsidR="00767E01" w:rsidRPr="00767E01">
        <w:rPr>
          <w:rFonts w:ascii="Arial Narrow" w:hAnsi="Arial Narrow" w:cs="Arial"/>
          <w:color w:val="002060"/>
          <w:sz w:val="26"/>
          <w:szCs w:val="26"/>
          <w:shd w:val="clear" w:color="auto" w:fill="FFFFFF"/>
        </w:rPr>
        <w:t>;</w:t>
      </w:r>
      <w:r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rPr>
        <w:t>Държавна</w:t>
      </w:r>
      <w:r w:rsidR="00767E01" w:rsidRPr="00767E01">
        <w:rPr>
          <w:rFonts w:ascii="Arial Narrow" w:hAnsi="Arial Narrow" w:cs="Arial"/>
          <w:color w:val="002060"/>
          <w:sz w:val="26"/>
          <w:szCs w:val="26"/>
        </w:rPr>
        <w:t>та</w:t>
      </w:r>
      <w:r w:rsidRPr="00767E01">
        <w:rPr>
          <w:rFonts w:ascii="Arial Narrow" w:hAnsi="Arial Narrow" w:cs="Arial"/>
          <w:color w:val="002060"/>
          <w:sz w:val="26"/>
          <w:szCs w:val="26"/>
        </w:rPr>
        <w:t xml:space="preserve"> академия по зооветеринария</w:t>
      </w:r>
      <w:r w:rsidR="00767E01" w:rsidRPr="00767E01">
        <w:rPr>
          <w:rFonts w:ascii="Arial Narrow" w:hAnsi="Arial Narrow" w:cs="Arial"/>
          <w:color w:val="002060"/>
          <w:sz w:val="26"/>
          <w:szCs w:val="26"/>
        </w:rPr>
        <w:t xml:space="preserve">, </w:t>
      </w:r>
      <w:r w:rsidRPr="00767E01">
        <w:rPr>
          <w:rFonts w:ascii="Arial Narrow" w:hAnsi="Arial Narrow" w:cs="Arial"/>
          <w:color w:val="002060"/>
          <w:sz w:val="26"/>
          <w:szCs w:val="26"/>
        </w:rPr>
        <w:t>Харков</w:t>
      </w:r>
      <w:r w:rsidR="00767E01" w:rsidRPr="00767E01">
        <w:rPr>
          <w:rFonts w:ascii="Arial Narrow" w:hAnsi="Arial Narrow" w:cs="Arial"/>
          <w:color w:val="002060"/>
          <w:sz w:val="26"/>
          <w:szCs w:val="26"/>
        </w:rPr>
        <w:t xml:space="preserve"> и </w:t>
      </w:r>
      <w:r w:rsidRPr="00767E01">
        <w:rPr>
          <w:rFonts w:ascii="Arial Narrow" w:hAnsi="Arial Narrow" w:cs="Arial"/>
          <w:color w:val="002060"/>
          <w:sz w:val="26"/>
          <w:szCs w:val="26"/>
        </w:rPr>
        <w:t>Национал</w:t>
      </w:r>
      <w:r w:rsidR="00767E01" w:rsidRPr="00767E01">
        <w:rPr>
          <w:rFonts w:ascii="Arial Narrow" w:hAnsi="Arial Narrow" w:cs="Arial"/>
          <w:color w:val="002060"/>
          <w:sz w:val="26"/>
          <w:szCs w:val="26"/>
        </w:rPr>
        <w:t>ния аграрен университет в Суми (</w:t>
      </w:r>
      <w:r w:rsidRPr="00767E01">
        <w:rPr>
          <w:rFonts w:ascii="Arial Narrow" w:hAnsi="Arial Narrow" w:cs="Arial"/>
          <w:color w:val="002060"/>
          <w:sz w:val="26"/>
          <w:szCs w:val="26"/>
        </w:rPr>
        <w:t>Украйна</w:t>
      </w:r>
      <w:r w:rsidR="00767E01" w:rsidRPr="00767E01">
        <w:rPr>
          <w:rFonts w:ascii="Arial Narrow" w:hAnsi="Arial Narrow" w:cs="Arial"/>
          <w:color w:val="002060"/>
          <w:sz w:val="26"/>
          <w:szCs w:val="26"/>
        </w:rPr>
        <w:t>)</w:t>
      </w:r>
      <w:r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rPr>
        <w:t>Лаборатория</w:t>
      </w:r>
      <w:r w:rsidR="00767E01" w:rsidRPr="00767E01">
        <w:rPr>
          <w:rFonts w:ascii="Arial Narrow" w:hAnsi="Arial Narrow" w:cs="Arial"/>
          <w:color w:val="002060"/>
          <w:sz w:val="26"/>
          <w:szCs w:val="26"/>
        </w:rPr>
        <w:t xml:space="preserve">та </w:t>
      </w:r>
      <w:r w:rsidRPr="00767E01">
        <w:rPr>
          <w:rFonts w:ascii="Arial Narrow" w:hAnsi="Arial Narrow" w:cs="Arial"/>
          <w:color w:val="002060"/>
          <w:sz w:val="26"/>
          <w:szCs w:val="26"/>
        </w:rPr>
        <w:t xml:space="preserve"> за контрол на инфекциозните заболявания в Тира</w:t>
      </w:r>
      <w:r w:rsidR="00767E01" w:rsidRPr="00767E01">
        <w:rPr>
          <w:rFonts w:ascii="Arial Narrow" w:hAnsi="Arial Narrow" w:cs="Arial"/>
          <w:color w:val="002060"/>
          <w:sz w:val="26"/>
          <w:szCs w:val="26"/>
        </w:rPr>
        <w:t>на (</w:t>
      </w:r>
      <w:r w:rsidRPr="00767E01">
        <w:rPr>
          <w:rFonts w:ascii="Arial Narrow" w:hAnsi="Arial Narrow" w:cs="Arial"/>
          <w:color w:val="002060"/>
          <w:sz w:val="26"/>
          <w:szCs w:val="26"/>
        </w:rPr>
        <w:t>Албания</w:t>
      </w:r>
      <w:r w:rsidR="00767E01" w:rsidRPr="00767E01">
        <w:rPr>
          <w:rFonts w:ascii="Arial Narrow" w:hAnsi="Arial Narrow" w:cs="Arial"/>
          <w:color w:val="002060"/>
          <w:sz w:val="26"/>
          <w:szCs w:val="26"/>
        </w:rPr>
        <w:t>)</w:t>
      </w:r>
      <w:r w:rsidRPr="00767E01">
        <w:rPr>
          <w:rFonts w:ascii="Arial Narrow" w:hAnsi="Arial Narrow" w:cs="Arial"/>
          <w:color w:val="002060"/>
          <w:sz w:val="26"/>
          <w:szCs w:val="26"/>
          <w:shd w:val="clear" w:color="auto" w:fill="FFFFFF"/>
        </w:rPr>
        <w:t xml:space="preserve">, </w:t>
      </w:r>
      <w:r w:rsidR="00767E01" w:rsidRPr="00767E01">
        <w:rPr>
          <w:rFonts w:ascii="Arial Narrow" w:hAnsi="Arial Narrow" w:cs="Arial"/>
          <w:color w:val="002060"/>
          <w:sz w:val="26"/>
          <w:szCs w:val="26"/>
        </w:rPr>
        <w:t>н</w:t>
      </w:r>
      <w:r w:rsidRPr="00767E01">
        <w:rPr>
          <w:rFonts w:ascii="Arial Narrow" w:hAnsi="Arial Narrow" w:cs="Arial"/>
          <w:color w:val="002060"/>
          <w:sz w:val="26"/>
          <w:szCs w:val="26"/>
        </w:rPr>
        <w:t>ауч</w:t>
      </w:r>
      <w:r w:rsidR="00767E01" w:rsidRPr="00767E01">
        <w:rPr>
          <w:rFonts w:ascii="Arial Narrow" w:hAnsi="Arial Narrow" w:cs="Arial"/>
          <w:color w:val="002060"/>
          <w:sz w:val="26"/>
          <w:szCs w:val="26"/>
        </w:rPr>
        <w:t>ният</w:t>
      </w:r>
      <w:r w:rsidRPr="00767E01">
        <w:rPr>
          <w:rFonts w:ascii="Arial Narrow" w:hAnsi="Arial Narrow" w:cs="Arial"/>
          <w:color w:val="002060"/>
          <w:sz w:val="26"/>
          <w:szCs w:val="26"/>
        </w:rPr>
        <w:t xml:space="preserve"> ветеринарен институт </w:t>
      </w:r>
      <w:r w:rsidR="00767E01" w:rsidRPr="00767E01">
        <w:rPr>
          <w:rFonts w:ascii="Arial Narrow" w:hAnsi="Arial Narrow" w:cs="Arial"/>
          <w:color w:val="002060"/>
          <w:sz w:val="26"/>
          <w:szCs w:val="26"/>
        </w:rPr>
        <w:t>в</w:t>
      </w:r>
      <w:r w:rsidRPr="00767E01">
        <w:rPr>
          <w:rFonts w:ascii="Arial Narrow" w:hAnsi="Arial Narrow" w:cs="Arial"/>
          <w:color w:val="002060"/>
          <w:sz w:val="26"/>
          <w:szCs w:val="26"/>
        </w:rPr>
        <w:t xml:space="preserve"> Белград</w:t>
      </w:r>
      <w:r w:rsidR="00767E01" w:rsidRPr="00767E01">
        <w:rPr>
          <w:rFonts w:ascii="Arial Narrow" w:hAnsi="Arial Narrow" w:cs="Arial"/>
          <w:color w:val="002060"/>
          <w:sz w:val="26"/>
          <w:szCs w:val="26"/>
        </w:rPr>
        <w:t xml:space="preserve"> (Сърбия)</w:t>
      </w:r>
      <w:r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rPr>
        <w:t>Солунски</w:t>
      </w:r>
      <w:r w:rsidR="00767E01" w:rsidRPr="00767E01">
        <w:rPr>
          <w:rFonts w:ascii="Arial Narrow" w:hAnsi="Arial Narrow" w:cs="Arial"/>
          <w:color w:val="002060"/>
          <w:sz w:val="26"/>
          <w:szCs w:val="26"/>
        </w:rPr>
        <w:t>я</w:t>
      </w:r>
      <w:r w:rsidRPr="00767E01">
        <w:rPr>
          <w:rFonts w:ascii="Arial Narrow" w:hAnsi="Arial Narrow" w:cs="Arial"/>
          <w:color w:val="002060"/>
          <w:sz w:val="26"/>
          <w:szCs w:val="26"/>
        </w:rPr>
        <w:t xml:space="preserve"> университет "Аристотел"</w:t>
      </w:r>
      <w:r w:rsidR="00767E01" w:rsidRPr="00767E01">
        <w:rPr>
          <w:rFonts w:ascii="Arial Narrow" w:hAnsi="Arial Narrow" w:cs="Arial"/>
          <w:color w:val="002060"/>
          <w:sz w:val="26"/>
          <w:szCs w:val="26"/>
        </w:rPr>
        <w:t xml:space="preserve"> (Гърция)</w:t>
      </w:r>
      <w:r w:rsidRPr="00767E01">
        <w:rPr>
          <w:rFonts w:ascii="Arial Narrow" w:hAnsi="Arial Narrow" w:cs="Arial"/>
          <w:color w:val="002060"/>
          <w:sz w:val="26"/>
          <w:szCs w:val="26"/>
        </w:rPr>
        <w:t>,</w:t>
      </w:r>
      <w:r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rPr>
        <w:t>Тракийски университет“ Одрин,</w:t>
      </w:r>
      <w:r w:rsidRPr="00767E01">
        <w:rPr>
          <w:rFonts w:ascii="Arial Narrow" w:hAnsi="Arial Narrow" w:cs="Arial"/>
          <w:color w:val="002060"/>
          <w:sz w:val="26"/>
          <w:szCs w:val="26"/>
          <w:shd w:val="clear" w:color="auto" w:fill="FFFFFF"/>
        </w:rPr>
        <w:t xml:space="preserve"> </w:t>
      </w:r>
      <w:r w:rsidRPr="00767E01">
        <w:rPr>
          <w:rFonts w:ascii="Arial Narrow" w:hAnsi="Arial Narrow" w:cs="Arial"/>
          <w:color w:val="002060"/>
          <w:sz w:val="26"/>
          <w:szCs w:val="26"/>
        </w:rPr>
        <w:t xml:space="preserve">Аграрен факултет на </w:t>
      </w:r>
      <w:r w:rsidRPr="006A237D">
        <w:rPr>
          <w:rFonts w:ascii="Arial Narrow" w:hAnsi="Arial Narrow" w:cs="Arial"/>
          <w:color w:val="002060"/>
          <w:sz w:val="26"/>
          <w:szCs w:val="26"/>
        </w:rPr>
        <w:t>Анкарския университет</w:t>
      </w:r>
      <w:r w:rsidRPr="006A237D">
        <w:rPr>
          <w:rFonts w:ascii="Arial Narrow" w:hAnsi="Arial Narrow" w:cs="Arial"/>
          <w:color w:val="002060"/>
          <w:sz w:val="26"/>
          <w:szCs w:val="26"/>
          <w:shd w:val="clear" w:color="auto" w:fill="FFFFFF"/>
        </w:rPr>
        <w:t xml:space="preserve">, </w:t>
      </w:r>
      <w:r w:rsidRPr="006A237D">
        <w:rPr>
          <w:rFonts w:ascii="Arial Narrow" w:hAnsi="Arial Narrow" w:cs="Arial"/>
          <w:color w:val="002060"/>
          <w:sz w:val="26"/>
          <w:szCs w:val="26"/>
        </w:rPr>
        <w:t xml:space="preserve">Университет в Адана </w:t>
      </w:r>
      <w:r w:rsidR="00A734D0" w:rsidRPr="00A734D0">
        <w:rPr>
          <w:rFonts w:ascii="Arial Narrow" w:hAnsi="Arial Narrow" w:cs="Arial"/>
          <w:color w:val="002060"/>
          <w:sz w:val="26"/>
          <w:szCs w:val="26"/>
        </w:rPr>
        <w:t>(</w:t>
      </w:r>
      <w:r w:rsidRPr="006A237D">
        <w:rPr>
          <w:rFonts w:ascii="Arial Narrow" w:hAnsi="Arial Narrow" w:cs="Arial"/>
          <w:color w:val="002060"/>
          <w:sz w:val="26"/>
          <w:szCs w:val="26"/>
        </w:rPr>
        <w:t>Турция</w:t>
      </w:r>
      <w:r w:rsidR="00A734D0" w:rsidRPr="00A734D0">
        <w:rPr>
          <w:rFonts w:ascii="Arial Narrow" w:hAnsi="Arial Narrow" w:cs="Arial"/>
          <w:color w:val="002060"/>
          <w:sz w:val="26"/>
          <w:szCs w:val="26"/>
        </w:rPr>
        <w:t>)</w:t>
      </w:r>
      <w:r w:rsidRPr="006A237D">
        <w:rPr>
          <w:rFonts w:ascii="Arial Narrow" w:hAnsi="Arial Narrow" w:cs="Arial"/>
          <w:color w:val="002060"/>
          <w:sz w:val="26"/>
          <w:szCs w:val="26"/>
          <w:shd w:val="clear" w:color="auto" w:fill="FFFFFF"/>
        </w:rPr>
        <w:t xml:space="preserve">, </w:t>
      </w:r>
      <w:r w:rsidRPr="006A237D">
        <w:rPr>
          <w:rFonts w:ascii="Arial Narrow" w:hAnsi="Arial Narrow" w:cs="Arial"/>
          <w:color w:val="002060"/>
          <w:sz w:val="26"/>
          <w:szCs w:val="26"/>
        </w:rPr>
        <w:t xml:space="preserve">Факултет по здравеопазване към Бандърма университет </w:t>
      </w:r>
      <w:r w:rsidR="00A734D0" w:rsidRPr="00A734D0">
        <w:rPr>
          <w:rFonts w:ascii="Arial Narrow" w:hAnsi="Arial Narrow" w:cs="Arial"/>
          <w:color w:val="002060"/>
          <w:sz w:val="26"/>
          <w:szCs w:val="26"/>
        </w:rPr>
        <w:t>(</w:t>
      </w:r>
      <w:r w:rsidRPr="006A237D">
        <w:rPr>
          <w:rFonts w:ascii="Arial Narrow" w:hAnsi="Arial Narrow" w:cs="Arial"/>
          <w:color w:val="002060"/>
          <w:sz w:val="26"/>
          <w:szCs w:val="26"/>
        </w:rPr>
        <w:t>Турция</w:t>
      </w:r>
      <w:r w:rsidR="00A734D0" w:rsidRPr="00A734D0">
        <w:rPr>
          <w:rFonts w:ascii="Arial Narrow" w:hAnsi="Arial Narrow" w:cs="Arial"/>
          <w:color w:val="002060"/>
          <w:sz w:val="26"/>
          <w:szCs w:val="26"/>
        </w:rPr>
        <w:t>)</w:t>
      </w:r>
      <w:r w:rsidR="00767E01" w:rsidRPr="006A237D">
        <w:rPr>
          <w:rFonts w:ascii="Arial Narrow" w:hAnsi="Arial Narrow" w:cs="Arial"/>
          <w:color w:val="002060"/>
          <w:sz w:val="26"/>
          <w:szCs w:val="26"/>
          <w:shd w:val="clear" w:color="auto" w:fill="FFFFFF"/>
        </w:rPr>
        <w:t xml:space="preserve">. </w:t>
      </w:r>
      <w:r w:rsidR="00767E01" w:rsidRPr="006A237D">
        <w:rPr>
          <w:rFonts w:ascii="Arial Narrow" w:hAnsi="Arial Narrow" w:cs="Arial"/>
          <w:color w:val="002060"/>
          <w:sz w:val="26"/>
          <w:szCs w:val="26"/>
        </w:rPr>
        <w:t>Специални г</w:t>
      </w:r>
      <w:r w:rsidRPr="006A237D">
        <w:rPr>
          <w:rFonts w:ascii="Arial Narrow" w:hAnsi="Arial Narrow" w:cs="Arial"/>
          <w:color w:val="002060"/>
          <w:sz w:val="26"/>
          <w:szCs w:val="26"/>
        </w:rPr>
        <w:t>ости н</w:t>
      </w:r>
      <w:r w:rsidR="00767E01" w:rsidRPr="006A237D">
        <w:rPr>
          <w:rFonts w:ascii="Arial Narrow" w:hAnsi="Arial Narrow" w:cs="Arial"/>
          <w:color w:val="002060"/>
          <w:sz w:val="26"/>
          <w:szCs w:val="26"/>
        </w:rPr>
        <w:t>а конференцията бяха зам.</w:t>
      </w:r>
      <w:r w:rsidRPr="006A237D">
        <w:rPr>
          <w:rFonts w:ascii="Arial Narrow" w:hAnsi="Arial Narrow" w:cs="Arial"/>
          <w:color w:val="002060"/>
          <w:sz w:val="26"/>
          <w:szCs w:val="26"/>
        </w:rPr>
        <w:t xml:space="preserve"> ректорите на Тракийски</w:t>
      </w:r>
      <w:r w:rsidR="00767E01" w:rsidRPr="006A237D">
        <w:rPr>
          <w:rFonts w:ascii="Arial Narrow" w:hAnsi="Arial Narrow" w:cs="Arial"/>
          <w:color w:val="002060"/>
          <w:sz w:val="26"/>
          <w:szCs w:val="26"/>
        </w:rPr>
        <w:t>я</w:t>
      </w:r>
      <w:r w:rsidRPr="006A237D">
        <w:rPr>
          <w:rFonts w:ascii="Arial Narrow" w:hAnsi="Arial Narrow" w:cs="Arial"/>
          <w:color w:val="002060"/>
          <w:sz w:val="26"/>
          <w:szCs w:val="26"/>
        </w:rPr>
        <w:t xml:space="preserve"> университет проф. Веселина Гаджева,</w:t>
      </w:r>
      <w:r w:rsidR="00A734D0" w:rsidRPr="006E63A3">
        <w:rPr>
          <w:rFonts w:ascii="Arial Narrow" w:hAnsi="Arial Narrow" w:cs="Arial"/>
          <w:color w:val="002060"/>
          <w:sz w:val="26"/>
          <w:szCs w:val="26"/>
        </w:rPr>
        <w:t xml:space="preserve"> </w:t>
      </w:r>
      <w:r w:rsidR="00767E01" w:rsidRPr="006A237D">
        <w:rPr>
          <w:rFonts w:ascii="Arial Narrow" w:hAnsi="Arial Narrow" w:cs="Arial"/>
          <w:color w:val="002060"/>
          <w:sz w:val="26"/>
          <w:szCs w:val="26"/>
        </w:rPr>
        <w:t xml:space="preserve">и </w:t>
      </w:r>
      <w:r w:rsidRPr="006A237D">
        <w:rPr>
          <w:rFonts w:ascii="Arial Narrow" w:hAnsi="Arial Narrow" w:cs="Arial"/>
          <w:color w:val="002060"/>
          <w:sz w:val="26"/>
          <w:szCs w:val="26"/>
        </w:rPr>
        <w:t xml:space="preserve">проф. Гюрга Михайлова, </w:t>
      </w:r>
      <w:r w:rsidR="00767E01" w:rsidRPr="006A237D">
        <w:rPr>
          <w:rFonts w:ascii="Arial Narrow" w:hAnsi="Arial Narrow" w:cs="Arial"/>
          <w:color w:val="002060"/>
          <w:sz w:val="26"/>
          <w:szCs w:val="26"/>
        </w:rPr>
        <w:t xml:space="preserve">председателя на университетското </w:t>
      </w:r>
      <w:r w:rsidR="00A734D0" w:rsidRPr="006A237D">
        <w:rPr>
          <w:rFonts w:ascii="Arial Narrow" w:hAnsi="Arial Narrow" w:cs="Arial"/>
          <w:color w:val="002060"/>
          <w:sz w:val="26"/>
          <w:szCs w:val="26"/>
        </w:rPr>
        <w:t>настоятелство</w:t>
      </w:r>
      <w:r w:rsidR="00767E01" w:rsidRPr="006A237D">
        <w:rPr>
          <w:rFonts w:ascii="Arial Narrow" w:hAnsi="Arial Narrow" w:cs="Arial"/>
          <w:color w:val="002060"/>
          <w:sz w:val="26"/>
          <w:szCs w:val="26"/>
        </w:rPr>
        <w:t xml:space="preserve"> </w:t>
      </w:r>
      <w:r w:rsidRPr="006A237D">
        <w:rPr>
          <w:rStyle w:val="Emphasis"/>
          <w:rFonts w:ascii="Arial Narrow" w:hAnsi="Arial Narrow" w:cs="Arial"/>
          <w:i w:val="0"/>
          <w:color w:val="002060"/>
          <w:sz w:val="26"/>
          <w:szCs w:val="26"/>
          <w:shd w:val="clear" w:color="auto" w:fill="FFFFFF"/>
        </w:rPr>
        <w:t>проф</w:t>
      </w:r>
      <w:r w:rsidRPr="00A734D0">
        <w:rPr>
          <w:rFonts w:ascii="Arial Narrow" w:hAnsi="Arial Narrow" w:cs="Arial"/>
          <w:color w:val="002060"/>
          <w:sz w:val="26"/>
          <w:szCs w:val="26"/>
          <w:shd w:val="clear" w:color="auto" w:fill="FFFFFF"/>
        </w:rPr>
        <w:t>. д-р</w:t>
      </w:r>
      <w:r w:rsidRPr="006A237D">
        <w:rPr>
          <w:rStyle w:val="apple-converted-space"/>
          <w:rFonts w:ascii="Arial Narrow" w:hAnsi="Arial Narrow" w:cs="Arial"/>
          <w:i/>
          <w:color w:val="002060"/>
          <w:sz w:val="26"/>
          <w:szCs w:val="26"/>
        </w:rPr>
        <w:t> </w:t>
      </w:r>
      <w:r w:rsidRPr="006A237D">
        <w:rPr>
          <w:rStyle w:val="Emphasis"/>
          <w:rFonts w:ascii="Arial Narrow" w:hAnsi="Arial Narrow" w:cs="Arial"/>
          <w:i w:val="0"/>
          <w:color w:val="002060"/>
          <w:sz w:val="26"/>
          <w:szCs w:val="26"/>
          <w:shd w:val="clear" w:color="auto" w:fill="FFFFFF"/>
        </w:rPr>
        <w:t>Иван Божков</w:t>
      </w:r>
      <w:r w:rsidR="00767E01" w:rsidRPr="006A237D">
        <w:rPr>
          <w:rStyle w:val="Emphasis"/>
          <w:rFonts w:ascii="Arial Narrow" w:hAnsi="Arial Narrow" w:cs="Arial"/>
          <w:i w:val="0"/>
          <w:color w:val="002060"/>
          <w:sz w:val="26"/>
          <w:szCs w:val="26"/>
          <w:shd w:val="clear" w:color="auto" w:fill="FFFFFF"/>
        </w:rPr>
        <w:t xml:space="preserve">, </w:t>
      </w:r>
      <w:r w:rsidR="00767E01" w:rsidRPr="006A237D">
        <w:rPr>
          <w:rFonts w:ascii="Arial Narrow" w:hAnsi="Arial Narrow" w:cs="Arial"/>
          <w:color w:val="002060"/>
          <w:sz w:val="26"/>
          <w:szCs w:val="26"/>
          <w:shd w:val="clear" w:color="auto" w:fill="FFFFFF"/>
        </w:rPr>
        <w:t>зам.</w:t>
      </w:r>
      <w:r w:rsidRPr="006A237D">
        <w:rPr>
          <w:rFonts w:ascii="Arial Narrow" w:hAnsi="Arial Narrow" w:cs="Arial"/>
          <w:color w:val="002060"/>
          <w:sz w:val="26"/>
          <w:szCs w:val="26"/>
          <w:shd w:val="clear" w:color="auto" w:fill="FFFFFF"/>
        </w:rPr>
        <w:t xml:space="preserve"> директорът на „Център за оценка на риска по хранителната верига“ д-р Илиян Костов и проф. д-р Георги Георгиев - директор на дирекция „Оценка на риска по хранителната верига“, д-р Трифон Цветков -  председател на Българския ветеринарен съюз, доц. Васил Хаджиилиев, Председател на Съюза на учените в </w:t>
      </w:r>
      <w:r w:rsidR="00A734D0" w:rsidRPr="006A237D">
        <w:rPr>
          <w:rFonts w:ascii="Arial Narrow" w:hAnsi="Arial Narrow" w:cs="Arial"/>
          <w:color w:val="002060"/>
          <w:sz w:val="26"/>
          <w:szCs w:val="26"/>
          <w:shd w:val="clear" w:color="auto" w:fill="FFFFFF"/>
        </w:rPr>
        <w:t>България</w:t>
      </w:r>
      <w:r w:rsidRPr="006A237D">
        <w:rPr>
          <w:rFonts w:ascii="Arial Narrow" w:hAnsi="Arial Narrow" w:cs="Arial"/>
          <w:color w:val="002060"/>
          <w:sz w:val="26"/>
          <w:szCs w:val="26"/>
          <w:shd w:val="clear" w:color="auto" w:fill="FFFFFF"/>
        </w:rPr>
        <w:t xml:space="preserve">, клон Стара Загора, а така също и заместник декани на Факултети от Тракийски университет. </w:t>
      </w:r>
      <w:r w:rsidRPr="006A237D">
        <w:rPr>
          <w:rFonts w:ascii="Arial Narrow" w:hAnsi="Arial Narrow" w:cs="Arial"/>
          <w:color w:val="002060"/>
          <w:sz w:val="26"/>
          <w:szCs w:val="26"/>
        </w:rPr>
        <w:t xml:space="preserve">ВМФ при </w:t>
      </w:r>
      <w:r w:rsidRPr="006A237D">
        <w:rPr>
          <w:rFonts w:ascii="Arial Narrow" w:hAnsi="Arial Narrow" w:cs="Arial"/>
          <w:color w:val="002060"/>
          <w:sz w:val="26"/>
          <w:szCs w:val="26"/>
        </w:rPr>
        <w:lastRenderedPageBreak/>
        <w:t>университета в Истанбул бе с най-широко представителство, над 25 участника водени от декана проф. Güven KAŞIKÇI. На събитието присъства и проф. Халил Гюнеш, доктор хонориз кауза на Тракийски университет.</w:t>
      </w:r>
    </w:p>
    <w:p w:rsidR="0089408A" w:rsidRPr="006A237D" w:rsidRDefault="0089408A" w:rsidP="0089408A">
      <w:pPr>
        <w:ind w:firstLine="720"/>
        <w:jc w:val="both"/>
        <w:rPr>
          <w:rFonts w:ascii="Arial Narrow" w:hAnsi="Arial Narrow" w:cs="Arial"/>
          <w:color w:val="002060"/>
          <w:sz w:val="26"/>
          <w:szCs w:val="26"/>
        </w:rPr>
      </w:pPr>
      <w:r w:rsidRPr="006A237D">
        <w:rPr>
          <w:rFonts w:ascii="Arial Narrow" w:hAnsi="Arial Narrow" w:cs="Arial"/>
          <w:color w:val="002060"/>
          <w:sz w:val="26"/>
          <w:szCs w:val="26"/>
        </w:rPr>
        <w:t>По отношение на участниците в</w:t>
      </w:r>
      <w:r w:rsidR="00767E01" w:rsidRPr="006A237D">
        <w:rPr>
          <w:rFonts w:ascii="Arial Narrow" w:hAnsi="Arial Narrow" w:cs="Arial"/>
          <w:color w:val="002060"/>
          <w:sz w:val="26"/>
          <w:szCs w:val="26"/>
        </w:rPr>
        <w:t xml:space="preserve"> този научен </w:t>
      </w:r>
      <w:r w:rsidR="00A734D0" w:rsidRPr="006A237D">
        <w:rPr>
          <w:rFonts w:ascii="Arial Narrow" w:hAnsi="Arial Narrow" w:cs="Arial"/>
          <w:color w:val="002060"/>
          <w:sz w:val="26"/>
          <w:szCs w:val="26"/>
        </w:rPr>
        <w:t>форум</w:t>
      </w:r>
      <w:r w:rsidRPr="006A237D">
        <w:rPr>
          <w:rFonts w:ascii="Arial Narrow" w:hAnsi="Arial Narrow" w:cs="Arial"/>
          <w:color w:val="002060"/>
          <w:sz w:val="26"/>
          <w:szCs w:val="26"/>
        </w:rPr>
        <w:t xml:space="preserve"> би могло да се резюмира следното. Общият брой на авторите бе </w:t>
      </w:r>
      <w:r w:rsidRPr="006A237D">
        <w:rPr>
          <w:rFonts w:ascii="Arial Narrow" w:hAnsi="Arial Narrow" w:cs="Arial"/>
          <w:b/>
          <w:color w:val="002060"/>
          <w:sz w:val="26"/>
          <w:szCs w:val="26"/>
        </w:rPr>
        <w:t>327</w:t>
      </w:r>
      <w:r w:rsidRPr="006A237D">
        <w:rPr>
          <w:rFonts w:ascii="Arial Narrow" w:hAnsi="Arial Narrow" w:cs="Arial"/>
          <w:color w:val="002060"/>
          <w:sz w:val="26"/>
          <w:szCs w:val="26"/>
        </w:rPr>
        <w:t xml:space="preserve">, като </w:t>
      </w:r>
      <w:r w:rsidRPr="006A237D">
        <w:rPr>
          <w:rFonts w:ascii="Arial Narrow" w:hAnsi="Arial Narrow" w:cs="Arial"/>
          <w:b/>
          <w:color w:val="002060"/>
          <w:sz w:val="26"/>
          <w:szCs w:val="26"/>
        </w:rPr>
        <w:t xml:space="preserve">170 </w:t>
      </w:r>
      <w:r w:rsidRPr="006A237D">
        <w:rPr>
          <w:rFonts w:ascii="Arial Narrow" w:hAnsi="Arial Narrow" w:cs="Arial"/>
          <w:color w:val="002060"/>
          <w:sz w:val="26"/>
          <w:szCs w:val="26"/>
        </w:rPr>
        <w:t xml:space="preserve">от тях участваха в повече от една разработка. Авторите от ВМФ бяха </w:t>
      </w:r>
      <w:r w:rsidRPr="006A237D">
        <w:rPr>
          <w:rFonts w:ascii="Arial Narrow" w:hAnsi="Arial Narrow" w:cs="Arial"/>
          <w:b/>
          <w:color w:val="002060"/>
          <w:sz w:val="26"/>
          <w:szCs w:val="26"/>
        </w:rPr>
        <w:t>76</w:t>
      </w:r>
      <w:r w:rsidRPr="006A237D">
        <w:rPr>
          <w:rFonts w:ascii="Arial Narrow" w:hAnsi="Arial Narrow" w:cs="Arial"/>
          <w:color w:val="002060"/>
          <w:sz w:val="26"/>
          <w:szCs w:val="26"/>
        </w:rPr>
        <w:t xml:space="preserve"> (49 участват в повече от една разработка). От други институции в България участваха 65 учени (12 съавтора в повече от една разработка). </w:t>
      </w:r>
      <w:r w:rsidR="006A237D" w:rsidRPr="006A237D">
        <w:rPr>
          <w:rFonts w:ascii="Arial Narrow" w:hAnsi="Arial Narrow" w:cs="Arial"/>
          <w:color w:val="002060"/>
          <w:sz w:val="26"/>
          <w:szCs w:val="26"/>
        </w:rPr>
        <w:t xml:space="preserve">Участниците с научни доклади </w:t>
      </w:r>
      <w:r w:rsidRPr="006A237D">
        <w:rPr>
          <w:rFonts w:ascii="Arial Narrow" w:hAnsi="Arial Narrow" w:cs="Arial"/>
          <w:color w:val="002060"/>
          <w:sz w:val="26"/>
          <w:szCs w:val="26"/>
        </w:rPr>
        <w:t xml:space="preserve">от чужбина бяха </w:t>
      </w:r>
      <w:r w:rsidRPr="006A237D">
        <w:rPr>
          <w:rFonts w:ascii="Arial Narrow" w:hAnsi="Arial Narrow" w:cs="Arial"/>
          <w:b/>
          <w:color w:val="002060"/>
          <w:sz w:val="26"/>
          <w:szCs w:val="26"/>
        </w:rPr>
        <w:t xml:space="preserve">186, </w:t>
      </w:r>
      <w:r w:rsidRPr="006A237D">
        <w:rPr>
          <w:rFonts w:ascii="Arial Narrow" w:hAnsi="Arial Narrow" w:cs="Arial"/>
          <w:color w:val="002060"/>
          <w:sz w:val="26"/>
          <w:szCs w:val="26"/>
        </w:rPr>
        <w:t xml:space="preserve">от които 109 участници в повече от една разработка. Общият  брой на </w:t>
      </w:r>
      <w:r w:rsidR="006A237D" w:rsidRPr="006A237D">
        <w:rPr>
          <w:rFonts w:ascii="Arial Narrow" w:hAnsi="Arial Narrow" w:cs="Arial"/>
          <w:color w:val="002060"/>
          <w:sz w:val="26"/>
          <w:szCs w:val="26"/>
        </w:rPr>
        <w:t xml:space="preserve"> </w:t>
      </w:r>
      <w:r w:rsidRPr="006A237D">
        <w:rPr>
          <w:rFonts w:ascii="Arial Narrow" w:hAnsi="Arial Narrow" w:cs="Arial"/>
          <w:color w:val="002060"/>
          <w:sz w:val="26"/>
          <w:szCs w:val="26"/>
        </w:rPr>
        <w:t xml:space="preserve"> докторанти</w:t>
      </w:r>
      <w:r w:rsidR="006A237D" w:rsidRPr="006A237D">
        <w:rPr>
          <w:rFonts w:ascii="Arial Narrow" w:hAnsi="Arial Narrow" w:cs="Arial"/>
          <w:color w:val="002060"/>
          <w:sz w:val="26"/>
          <w:szCs w:val="26"/>
        </w:rPr>
        <w:t>те</w:t>
      </w:r>
      <w:r w:rsidRPr="006A237D">
        <w:rPr>
          <w:rFonts w:ascii="Arial Narrow" w:hAnsi="Arial Narrow" w:cs="Arial"/>
          <w:color w:val="002060"/>
          <w:sz w:val="26"/>
          <w:szCs w:val="26"/>
        </w:rPr>
        <w:t xml:space="preserve"> бе</w:t>
      </w:r>
      <w:r w:rsidR="006A237D" w:rsidRPr="006A237D">
        <w:rPr>
          <w:rFonts w:ascii="Arial Narrow" w:hAnsi="Arial Narrow" w:cs="Arial"/>
          <w:color w:val="002060"/>
          <w:sz w:val="26"/>
          <w:szCs w:val="26"/>
        </w:rPr>
        <w:t>ше</w:t>
      </w:r>
      <w:r w:rsidRPr="006A237D">
        <w:rPr>
          <w:rFonts w:ascii="Arial Narrow" w:hAnsi="Arial Narrow" w:cs="Arial"/>
          <w:color w:val="002060"/>
          <w:sz w:val="26"/>
          <w:szCs w:val="26"/>
        </w:rPr>
        <w:t xml:space="preserve"> </w:t>
      </w:r>
      <w:r w:rsidRPr="006A237D">
        <w:rPr>
          <w:rFonts w:ascii="Arial Narrow" w:hAnsi="Arial Narrow" w:cs="Arial"/>
          <w:b/>
          <w:color w:val="002060"/>
          <w:sz w:val="26"/>
          <w:szCs w:val="26"/>
        </w:rPr>
        <w:t>18</w:t>
      </w:r>
      <w:r w:rsidRPr="006A237D">
        <w:rPr>
          <w:rFonts w:ascii="Arial Narrow" w:hAnsi="Arial Narrow" w:cs="Arial"/>
          <w:color w:val="002060"/>
          <w:sz w:val="26"/>
          <w:szCs w:val="26"/>
        </w:rPr>
        <w:t xml:space="preserve"> - в това число от ВМФ – 4, от чужбина – 14. Общият брой на студенти</w:t>
      </w:r>
      <w:r w:rsidR="006A237D" w:rsidRPr="006A237D">
        <w:rPr>
          <w:rFonts w:ascii="Arial Narrow" w:hAnsi="Arial Narrow" w:cs="Arial"/>
          <w:color w:val="002060"/>
          <w:sz w:val="26"/>
          <w:szCs w:val="26"/>
        </w:rPr>
        <w:t>те</w:t>
      </w:r>
      <w:r w:rsidRPr="006A237D">
        <w:rPr>
          <w:rFonts w:ascii="Arial Narrow" w:hAnsi="Arial Narrow" w:cs="Arial"/>
          <w:color w:val="002060"/>
          <w:sz w:val="26"/>
          <w:szCs w:val="26"/>
        </w:rPr>
        <w:t xml:space="preserve"> бе</w:t>
      </w:r>
      <w:r w:rsidR="006A237D" w:rsidRPr="006A237D">
        <w:rPr>
          <w:rFonts w:ascii="Arial Narrow" w:hAnsi="Arial Narrow" w:cs="Arial"/>
          <w:color w:val="002060"/>
          <w:sz w:val="26"/>
          <w:szCs w:val="26"/>
        </w:rPr>
        <w:t>ше</w:t>
      </w:r>
      <w:r w:rsidRPr="006A237D">
        <w:rPr>
          <w:rFonts w:ascii="Arial Narrow" w:hAnsi="Arial Narrow" w:cs="Arial"/>
          <w:color w:val="002060"/>
          <w:sz w:val="26"/>
          <w:szCs w:val="26"/>
        </w:rPr>
        <w:t xml:space="preserve"> </w:t>
      </w:r>
      <w:r w:rsidRPr="006A237D">
        <w:rPr>
          <w:rFonts w:ascii="Arial Narrow" w:hAnsi="Arial Narrow" w:cs="Arial"/>
          <w:b/>
          <w:color w:val="002060"/>
          <w:sz w:val="26"/>
          <w:szCs w:val="26"/>
        </w:rPr>
        <w:t>16</w:t>
      </w:r>
      <w:r w:rsidRPr="006A237D">
        <w:rPr>
          <w:rFonts w:ascii="Arial Narrow" w:hAnsi="Arial Narrow" w:cs="Arial"/>
          <w:color w:val="002060"/>
          <w:sz w:val="26"/>
          <w:szCs w:val="26"/>
        </w:rPr>
        <w:t xml:space="preserve">, в това число от ВМФ – </w:t>
      </w:r>
      <w:r w:rsidRPr="006A237D">
        <w:rPr>
          <w:rFonts w:ascii="Arial Narrow" w:hAnsi="Arial Narrow" w:cs="Arial"/>
          <w:b/>
          <w:color w:val="002060"/>
          <w:sz w:val="26"/>
          <w:szCs w:val="26"/>
        </w:rPr>
        <w:t>11</w:t>
      </w:r>
      <w:r w:rsidR="006A237D" w:rsidRPr="006A237D">
        <w:rPr>
          <w:rFonts w:ascii="Arial Narrow" w:hAnsi="Arial Narrow" w:cs="Arial"/>
          <w:b/>
          <w:color w:val="002060"/>
          <w:sz w:val="26"/>
          <w:szCs w:val="26"/>
        </w:rPr>
        <w:t>.</w:t>
      </w:r>
      <w:r w:rsidRPr="006A237D">
        <w:rPr>
          <w:rFonts w:ascii="Arial Narrow" w:hAnsi="Arial Narrow" w:cs="Arial"/>
          <w:b/>
          <w:color w:val="002060"/>
          <w:sz w:val="26"/>
          <w:szCs w:val="26"/>
        </w:rPr>
        <w:t xml:space="preserve"> (</w:t>
      </w:r>
      <w:r w:rsidRPr="006A237D">
        <w:rPr>
          <w:rFonts w:ascii="Arial Narrow" w:hAnsi="Arial Narrow" w:cs="Arial"/>
          <w:color w:val="002060"/>
          <w:sz w:val="26"/>
          <w:szCs w:val="26"/>
        </w:rPr>
        <w:t>Бяха представени общо</w:t>
      </w:r>
      <w:r w:rsidRPr="006A237D">
        <w:rPr>
          <w:rFonts w:ascii="Arial Narrow" w:hAnsi="Arial Narrow" w:cs="Arial"/>
          <w:b/>
          <w:color w:val="002060"/>
          <w:sz w:val="26"/>
          <w:szCs w:val="26"/>
        </w:rPr>
        <w:t xml:space="preserve"> 118</w:t>
      </w:r>
      <w:r w:rsidRPr="006A237D">
        <w:rPr>
          <w:rFonts w:ascii="Arial Narrow" w:hAnsi="Arial Narrow" w:cs="Arial"/>
          <w:color w:val="002060"/>
          <w:sz w:val="26"/>
          <w:szCs w:val="26"/>
        </w:rPr>
        <w:t xml:space="preserve"> работи, от които</w:t>
      </w:r>
      <w:r w:rsidRPr="006A237D">
        <w:rPr>
          <w:rFonts w:ascii="Arial Narrow" w:hAnsi="Arial Narrow" w:cs="Arial"/>
          <w:b/>
          <w:color w:val="002060"/>
          <w:sz w:val="26"/>
          <w:szCs w:val="26"/>
        </w:rPr>
        <w:t xml:space="preserve"> 8</w:t>
      </w:r>
      <w:r w:rsidRPr="006A237D">
        <w:rPr>
          <w:rFonts w:ascii="Arial Narrow" w:hAnsi="Arial Narrow" w:cs="Arial"/>
          <w:color w:val="002060"/>
          <w:sz w:val="26"/>
          <w:szCs w:val="26"/>
        </w:rPr>
        <w:t xml:space="preserve"> пленарни доклади; </w:t>
      </w:r>
      <w:r w:rsidRPr="006A237D">
        <w:rPr>
          <w:rFonts w:ascii="Arial Narrow" w:hAnsi="Arial Narrow" w:cs="Arial"/>
          <w:b/>
          <w:color w:val="002060"/>
          <w:sz w:val="26"/>
          <w:szCs w:val="26"/>
        </w:rPr>
        <w:t>47</w:t>
      </w:r>
      <w:r w:rsidRPr="006A237D">
        <w:rPr>
          <w:rFonts w:ascii="Arial Narrow" w:hAnsi="Arial Narrow" w:cs="Arial"/>
          <w:color w:val="002060"/>
          <w:sz w:val="26"/>
          <w:szCs w:val="26"/>
        </w:rPr>
        <w:t xml:space="preserve"> устни презентации  и </w:t>
      </w:r>
      <w:r w:rsidRPr="006A237D">
        <w:rPr>
          <w:rFonts w:ascii="Arial Narrow" w:hAnsi="Arial Narrow" w:cs="Arial"/>
          <w:b/>
          <w:color w:val="002060"/>
          <w:sz w:val="26"/>
          <w:szCs w:val="26"/>
        </w:rPr>
        <w:t>63</w:t>
      </w:r>
      <w:r w:rsidRPr="006A237D">
        <w:rPr>
          <w:rFonts w:ascii="Arial Narrow" w:hAnsi="Arial Narrow" w:cs="Arial"/>
          <w:color w:val="002060"/>
          <w:sz w:val="26"/>
          <w:szCs w:val="26"/>
        </w:rPr>
        <w:t xml:space="preserve"> постерни представяния.</w:t>
      </w:r>
    </w:p>
    <w:p w:rsidR="0089408A" w:rsidRPr="006A237D" w:rsidRDefault="0089408A" w:rsidP="0089408A">
      <w:pPr>
        <w:ind w:firstLine="720"/>
        <w:jc w:val="both"/>
        <w:rPr>
          <w:rFonts w:ascii="Arial Narrow" w:hAnsi="Arial Narrow" w:cs="Arial"/>
          <w:color w:val="002060"/>
          <w:sz w:val="26"/>
          <w:szCs w:val="26"/>
        </w:rPr>
      </w:pPr>
      <w:r w:rsidRPr="006A237D">
        <w:rPr>
          <w:rFonts w:ascii="Arial Narrow" w:hAnsi="Arial Narrow" w:cs="Arial"/>
          <w:color w:val="002060"/>
          <w:sz w:val="26"/>
          <w:szCs w:val="26"/>
        </w:rPr>
        <w:t xml:space="preserve">Въпреки, че за реализирането на </w:t>
      </w:r>
      <w:r w:rsidR="006A237D" w:rsidRPr="006A237D">
        <w:rPr>
          <w:rFonts w:ascii="Arial Narrow" w:hAnsi="Arial Narrow" w:cs="Arial"/>
          <w:color w:val="002060"/>
          <w:sz w:val="26"/>
          <w:szCs w:val="26"/>
        </w:rPr>
        <w:t xml:space="preserve">този </w:t>
      </w:r>
      <w:r w:rsidRPr="006A237D">
        <w:rPr>
          <w:rFonts w:ascii="Arial Narrow" w:hAnsi="Arial Narrow" w:cs="Arial"/>
          <w:color w:val="002060"/>
          <w:sz w:val="26"/>
          <w:szCs w:val="26"/>
        </w:rPr>
        <w:t>науч</w:t>
      </w:r>
      <w:r w:rsidR="006A237D" w:rsidRPr="006A237D">
        <w:rPr>
          <w:rFonts w:ascii="Arial Narrow" w:hAnsi="Arial Narrow" w:cs="Arial"/>
          <w:color w:val="002060"/>
          <w:sz w:val="26"/>
          <w:szCs w:val="26"/>
        </w:rPr>
        <w:t>ен</w:t>
      </w:r>
      <w:r w:rsidRPr="006A237D">
        <w:rPr>
          <w:rFonts w:ascii="Arial Narrow" w:hAnsi="Arial Narrow" w:cs="Arial"/>
          <w:color w:val="002060"/>
          <w:sz w:val="26"/>
          <w:szCs w:val="26"/>
        </w:rPr>
        <w:t xml:space="preserve"> форум бяха използвани както средства от </w:t>
      </w:r>
      <w:r w:rsidR="006A237D" w:rsidRPr="006A237D">
        <w:rPr>
          <w:rFonts w:ascii="Arial Narrow" w:hAnsi="Arial Narrow" w:cs="Arial"/>
          <w:color w:val="002060"/>
          <w:sz w:val="26"/>
          <w:szCs w:val="26"/>
        </w:rPr>
        <w:t xml:space="preserve">целеви </w:t>
      </w:r>
      <w:r w:rsidRPr="006A237D">
        <w:rPr>
          <w:rFonts w:ascii="Arial Narrow" w:hAnsi="Arial Narrow" w:cs="Arial"/>
          <w:color w:val="002060"/>
          <w:sz w:val="26"/>
          <w:szCs w:val="26"/>
        </w:rPr>
        <w:t xml:space="preserve">научен проект в размер на 2500 лв., така </w:t>
      </w:r>
      <w:r w:rsidR="006A237D" w:rsidRPr="006A237D">
        <w:rPr>
          <w:rFonts w:ascii="Arial Narrow" w:hAnsi="Arial Narrow" w:cs="Arial"/>
          <w:color w:val="002060"/>
          <w:sz w:val="26"/>
          <w:szCs w:val="26"/>
        </w:rPr>
        <w:t xml:space="preserve">също </w:t>
      </w:r>
      <w:r w:rsidRPr="006A237D">
        <w:rPr>
          <w:rFonts w:ascii="Arial Narrow" w:hAnsi="Arial Narrow" w:cs="Arial"/>
          <w:color w:val="002060"/>
          <w:sz w:val="26"/>
          <w:szCs w:val="26"/>
        </w:rPr>
        <w:t xml:space="preserve">и приходи от такси </w:t>
      </w:r>
      <w:r w:rsidR="006A237D" w:rsidRPr="006A237D">
        <w:rPr>
          <w:rFonts w:ascii="Arial Narrow" w:hAnsi="Arial Narrow" w:cs="Arial"/>
          <w:color w:val="002060"/>
          <w:sz w:val="26"/>
          <w:szCs w:val="26"/>
        </w:rPr>
        <w:t xml:space="preserve">за </w:t>
      </w:r>
      <w:r w:rsidRPr="006A237D">
        <w:rPr>
          <w:rFonts w:ascii="Arial Narrow" w:hAnsi="Arial Narrow" w:cs="Arial"/>
          <w:color w:val="002060"/>
          <w:sz w:val="26"/>
          <w:szCs w:val="26"/>
        </w:rPr>
        <w:t xml:space="preserve">правоучастие и допълнително финансиране от спонсорите </w:t>
      </w:r>
      <w:r w:rsidR="00A734D0" w:rsidRPr="006A237D">
        <w:rPr>
          <w:rFonts w:ascii="Arial Narrow" w:hAnsi="Arial Narrow" w:cs="Arial"/>
          <w:color w:val="002060"/>
          <w:sz w:val="26"/>
          <w:szCs w:val="26"/>
        </w:rPr>
        <w:t>фирмите</w:t>
      </w:r>
      <w:r w:rsidR="006A237D" w:rsidRPr="006A237D">
        <w:rPr>
          <w:rFonts w:ascii="Arial Narrow" w:hAnsi="Arial Narrow" w:cs="Arial"/>
          <w:color w:val="002060"/>
          <w:sz w:val="26"/>
          <w:szCs w:val="26"/>
        </w:rPr>
        <w:t xml:space="preserve"> </w:t>
      </w:r>
      <w:r w:rsidRPr="006A237D">
        <w:rPr>
          <w:rFonts w:ascii="Arial Narrow" w:hAnsi="Arial Narrow" w:cs="Arial"/>
          <w:color w:val="002060"/>
          <w:sz w:val="26"/>
          <w:szCs w:val="26"/>
        </w:rPr>
        <w:t>„КРКА“, Интервет-България“, „Роял Канин“, „ЕЛТА 90“ в размер на 11828 лв.,</w:t>
      </w:r>
      <w:r w:rsidR="00A734D0" w:rsidRPr="00A734D0">
        <w:rPr>
          <w:rFonts w:ascii="Arial Narrow" w:hAnsi="Arial Narrow" w:cs="Arial"/>
          <w:color w:val="002060"/>
          <w:sz w:val="26"/>
          <w:szCs w:val="26"/>
        </w:rPr>
        <w:t xml:space="preserve"> </w:t>
      </w:r>
      <w:r w:rsidR="006A237D" w:rsidRPr="006A237D">
        <w:rPr>
          <w:rFonts w:ascii="Arial Narrow" w:hAnsi="Arial Narrow" w:cs="Arial"/>
          <w:color w:val="002060"/>
          <w:sz w:val="26"/>
          <w:szCs w:val="26"/>
        </w:rPr>
        <w:t xml:space="preserve">все пак </w:t>
      </w:r>
      <w:r w:rsidRPr="006A237D">
        <w:rPr>
          <w:rFonts w:ascii="Arial Narrow" w:hAnsi="Arial Narrow" w:cs="Arial"/>
          <w:color w:val="002060"/>
          <w:sz w:val="26"/>
          <w:szCs w:val="26"/>
        </w:rPr>
        <w:t xml:space="preserve"> се наложи и добавяне на </w:t>
      </w:r>
      <w:r w:rsidR="00A734D0" w:rsidRPr="006A237D">
        <w:rPr>
          <w:rFonts w:ascii="Arial Narrow" w:hAnsi="Arial Narrow" w:cs="Arial"/>
          <w:color w:val="002060"/>
          <w:sz w:val="26"/>
          <w:szCs w:val="26"/>
        </w:rPr>
        <w:t>финансови</w:t>
      </w:r>
      <w:r w:rsidR="006A237D" w:rsidRPr="006A237D">
        <w:rPr>
          <w:rFonts w:ascii="Arial Narrow" w:hAnsi="Arial Narrow" w:cs="Arial"/>
          <w:color w:val="002060"/>
          <w:sz w:val="26"/>
          <w:szCs w:val="26"/>
        </w:rPr>
        <w:t xml:space="preserve">  средства </w:t>
      </w:r>
      <w:r w:rsidRPr="006A237D">
        <w:rPr>
          <w:rFonts w:ascii="Arial Narrow" w:hAnsi="Arial Narrow" w:cs="Arial"/>
          <w:color w:val="002060"/>
          <w:sz w:val="26"/>
          <w:szCs w:val="26"/>
        </w:rPr>
        <w:t xml:space="preserve">от бюджета на ВМФ. Причините за това са: </w:t>
      </w:r>
    </w:p>
    <w:p w:rsidR="0089408A" w:rsidRPr="006A237D" w:rsidRDefault="0089408A" w:rsidP="006F5286">
      <w:pPr>
        <w:pStyle w:val="ListParagraph"/>
        <w:numPr>
          <w:ilvl w:val="1"/>
          <w:numId w:val="28"/>
        </w:numPr>
        <w:tabs>
          <w:tab w:val="left" w:pos="284"/>
          <w:tab w:val="left" w:pos="999"/>
        </w:tabs>
        <w:ind w:left="0" w:firstLine="0"/>
        <w:jc w:val="both"/>
        <w:rPr>
          <w:rFonts w:ascii="Arial Narrow" w:hAnsi="Arial Narrow" w:cs="Arial"/>
          <w:b/>
          <w:color w:val="002060"/>
          <w:sz w:val="26"/>
          <w:szCs w:val="26"/>
        </w:rPr>
      </w:pPr>
      <w:r w:rsidRPr="006A237D">
        <w:rPr>
          <w:rFonts w:ascii="Arial Narrow" w:hAnsi="Arial Narrow" w:cs="Arial"/>
          <w:color w:val="002060"/>
          <w:sz w:val="26"/>
          <w:szCs w:val="26"/>
        </w:rPr>
        <w:t>част от участията бяха с много ниска такса (30 лв.), поради включване на студенти и докторанти в разработките. Целеше се избирателното им привличане с намалената такса правоучастие. Това обстоятелство увеличи процента на участващи млади хора</w:t>
      </w:r>
      <w:r w:rsidRPr="006A237D">
        <w:rPr>
          <w:rFonts w:ascii="Arial Narrow" w:hAnsi="Arial Narrow" w:cs="Arial"/>
          <w:b/>
          <w:color w:val="002060"/>
          <w:sz w:val="26"/>
          <w:szCs w:val="26"/>
        </w:rPr>
        <w:t>;</w:t>
      </w:r>
    </w:p>
    <w:p w:rsidR="0089408A" w:rsidRPr="006A237D" w:rsidRDefault="0089408A" w:rsidP="006F5286">
      <w:pPr>
        <w:pStyle w:val="ListParagraph"/>
        <w:numPr>
          <w:ilvl w:val="1"/>
          <w:numId w:val="28"/>
        </w:numPr>
        <w:tabs>
          <w:tab w:val="left" w:pos="284"/>
          <w:tab w:val="left" w:pos="999"/>
        </w:tabs>
        <w:ind w:left="0" w:firstLine="0"/>
        <w:jc w:val="both"/>
        <w:rPr>
          <w:rFonts w:ascii="Arial Narrow" w:hAnsi="Arial Narrow" w:cs="Arial"/>
          <w:color w:val="002060"/>
          <w:sz w:val="26"/>
          <w:szCs w:val="26"/>
        </w:rPr>
      </w:pPr>
      <w:r w:rsidRPr="006A237D">
        <w:rPr>
          <w:rFonts w:ascii="Arial Narrow" w:hAnsi="Arial Narrow" w:cs="Arial"/>
          <w:color w:val="002060"/>
          <w:sz w:val="26"/>
          <w:szCs w:val="26"/>
        </w:rPr>
        <w:t>участията на членове от ВМФ на практика се финансираха от нашия бюджет;</w:t>
      </w:r>
    </w:p>
    <w:p w:rsidR="0089408A" w:rsidRPr="006A237D" w:rsidRDefault="0089408A" w:rsidP="006F5286">
      <w:pPr>
        <w:pStyle w:val="ListParagraph"/>
        <w:numPr>
          <w:ilvl w:val="1"/>
          <w:numId w:val="28"/>
        </w:numPr>
        <w:tabs>
          <w:tab w:val="left" w:pos="284"/>
          <w:tab w:val="left" w:pos="999"/>
        </w:tabs>
        <w:ind w:left="0" w:firstLine="0"/>
        <w:jc w:val="both"/>
        <w:rPr>
          <w:rFonts w:ascii="Arial Narrow" w:hAnsi="Arial Narrow" w:cs="Arial"/>
          <w:color w:val="002060"/>
          <w:sz w:val="26"/>
          <w:szCs w:val="26"/>
        </w:rPr>
      </w:pPr>
      <w:r w:rsidRPr="006A237D">
        <w:rPr>
          <w:rFonts w:ascii="Arial Narrow" w:hAnsi="Arial Narrow" w:cs="Arial"/>
          <w:color w:val="002060"/>
          <w:sz w:val="26"/>
          <w:szCs w:val="26"/>
        </w:rPr>
        <w:t>необходим бе и ресурс за посрещане и обезпечаване пребиваването на официалните гости на конференцията и свързаните представителни разходи;</w:t>
      </w:r>
    </w:p>
    <w:p w:rsidR="0089408A" w:rsidRPr="006A237D" w:rsidRDefault="0089408A" w:rsidP="006F5286">
      <w:pPr>
        <w:pStyle w:val="ListParagraph"/>
        <w:numPr>
          <w:ilvl w:val="1"/>
          <w:numId w:val="28"/>
        </w:numPr>
        <w:tabs>
          <w:tab w:val="left" w:pos="284"/>
          <w:tab w:val="left" w:pos="999"/>
        </w:tabs>
        <w:ind w:left="0" w:firstLine="0"/>
        <w:jc w:val="both"/>
        <w:rPr>
          <w:rFonts w:ascii="Arial Narrow" w:hAnsi="Arial Narrow" w:cs="Arial"/>
          <w:color w:val="002060"/>
          <w:sz w:val="26"/>
          <w:szCs w:val="26"/>
        </w:rPr>
      </w:pPr>
      <w:r w:rsidRPr="006A237D">
        <w:rPr>
          <w:rFonts w:ascii="Arial Narrow" w:hAnsi="Arial Narrow" w:cs="Arial"/>
          <w:color w:val="002060"/>
          <w:sz w:val="26"/>
          <w:szCs w:val="26"/>
        </w:rPr>
        <w:t xml:space="preserve">изразходвани бяха средства за изготвяне на програма, рекламни материали и издаване на Supplement на Bulgarian Journal of Veterinary </w:t>
      </w:r>
      <w:r w:rsidR="00A734D0" w:rsidRPr="00A734D0">
        <w:rPr>
          <w:rFonts w:ascii="Arial Narrow" w:hAnsi="Arial Narrow" w:cs="Arial"/>
          <w:color w:val="002060"/>
          <w:sz w:val="26"/>
          <w:szCs w:val="26"/>
        </w:rPr>
        <w:t>M</w:t>
      </w:r>
      <w:r w:rsidRPr="00A734D0">
        <w:rPr>
          <w:rFonts w:ascii="Arial Narrow" w:hAnsi="Arial Narrow" w:cs="Arial"/>
          <w:color w:val="002060"/>
          <w:sz w:val="26"/>
          <w:szCs w:val="26"/>
        </w:rPr>
        <w:t>edicine</w:t>
      </w:r>
      <w:r w:rsidRPr="006A237D">
        <w:rPr>
          <w:rFonts w:ascii="Arial Narrow" w:hAnsi="Arial Narrow" w:cs="Arial"/>
          <w:color w:val="002060"/>
          <w:sz w:val="26"/>
          <w:szCs w:val="26"/>
        </w:rPr>
        <w:t xml:space="preserve"> над 450 стр. съдържащ в пълен текст голяма част от представените разработките. </w:t>
      </w:r>
    </w:p>
    <w:p w:rsidR="0089408A" w:rsidRPr="00C527A5" w:rsidRDefault="0089408A" w:rsidP="0089408A">
      <w:pPr>
        <w:ind w:firstLine="720"/>
        <w:jc w:val="both"/>
        <w:rPr>
          <w:rFonts w:ascii="Arial Narrow" w:hAnsi="Arial Narrow"/>
          <w:sz w:val="26"/>
          <w:szCs w:val="26"/>
          <w:shd w:val="clear" w:color="auto" w:fill="FFFFFF"/>
          <w:lang w:val="ru-RU"/>
        </w:rPr>
      </w:pPr>
    </w:p>
    <w:p w:rsidR="008A2316" w:rsidRPr="00B0465C" w:rsidRDefault="0089408A" w:rsidP="008A2316">
      <w:pPr>
        <w:shd w:val="clear" w:color="auto" w:fill="FFFFFF"/>
        <w:tabs>
          <w:tab w:val="left" w:pos="284"/>
        </w:tabs>
        <w:ind w:firstLine="567"/>
        <w:jc w:val="both"/>
        <w:rPr>
          <w:rFonts w:ascii="Arial Narrow" w:hAnsi="Arial Narrow" w:cs="Arial"/>
          <w:color w:val="002060"/>
          <w:sz w:val="26"/>
          <w:szCs w:val="26"/>
        </w:rPr>
      </w:pPr>
      <w:r w:rsidRPr="008A2316">
        <w:rPr>
          <w:rFonts w:ascii="Arial Narrow" w:hAnsi="Arial Narrow" w:cs="Arial"/>
          <w:color w:val="002060"/>
          <w:sz w:val="26"/>
          <w:szCs w:val="26"/>
        </w:rPr>
        <w:t>Втора конференция „Ветеринарната медицина</w:t>
      </w:r>
      <w:r w:rsidR="008A2316" w:rsidRPr="008A2316">
        <w:rPr>
          <w:rFonts w:ascii="Arial Narrow" w:hAnsi="Arial Narrow" w:cs="Arial"/>
          <w:color w:val="002060"/>
          <w:sz w:val="26"/>
          <w:szCs w:val="26"/>
        </w:rPr>
        <w:t xml:space="preserve">  в полза на хората“ се </w:t>
      </w:r>
      <w:r w:rsidR="008A2316" w:rsidRPr="008A2316">
        <w:rPr>
          <w:rFonts w:ascii="Arial Narrow" w:hAnsi="Arial Narrow" w:cs="Arial"/>
          <w:bCs/>
          <w:color w:val="002060"/>
          <w:sz w:val="26"/>
          <w:szCs w:val="26"/>
        </w:rPr>
        <w:t>п</w:t>
      </w:r>
      <w:r w:rsidR="008A2316" w:rsidRPr="008A2316">
        <w:rPr>
          <w:rFonts w:ascii="Arial Narrow" w:hAnsi="Arial Narrow" w:cs="Arial"/>
          <w:color w:val="002060"/>
          <w:sz w:val="26"/>
          <w:szCs w:val="26"/>
        </w:rPr>
        <w:t xml:space="preserve">роведе  на </w:t>
      </w:r>
      <w:r w:rsidR="008A2316" w:rsidRPr="008A2316">
        <w:rPr>
          <w:rFonts w:ascii="Arial Narrow" w:hAnsi="Arial Narrow"/>
          <w:color w:val="002060"/>
          <w:sz w:val="26"/>
          <w:szCs w:val="26"/>
        </w:rPr>
        <w:t>18-19 октомври, 2019 г. в базата на почивна станция „Марица Изток”, Старозагорски минерални бани</w:t>
      </w:r>
      <w:r w:rsidR="008A2316" w:rsidRPr="008A2316">
        <w:rPr>
          <w:rFonts w:ascii="Arial Narrow" w:eastAsia="Calibri" w:hAnsi="Arial Narrow" w:cs="Arial"/>
          <w:color w:val="002060"/>
          <w:sz w:val="26"/>
          <w:szCs w:val="26"/>
          <w:lang w:val="ru-RU"/>
        </w:rPr>
        <w:t>.</w:t>
      </w:r>
      <w:r w:rsidR="008A2316" w:rsidRPr="008A2316">
        <w:rPr>
          <w:rFonts w:ascii="Arial Narrow" w:hAnsi="Arial Narrow" w:cs="Arial"/>
          <w:color w:val="002060"/>
          <w:sz w:val="26"/>
          <w:szCs w:val="26"/>
        </w:rPr>
        <w:t xml:space="preserve"> Непосредствените участници във форума бяха над </w:t>
      </w:r>
      <w:r w:rsidR="008A2316" w:rsidRPr="008A2316">
        <w:rPr>
          <w:rFonts w:ascii="Arial Narrow" w:hAnsi="Arial Narrow" w:cs="Arial"/>
          <w:b/>
          <w:color w:val="002060"/>
          <w:sz w:val="26"/>
          <w:szCs w:val="26"/>
        </w:rPr>
        <w:t xml:space="preserve">140 </w:t>
      </w:r>
      <w:r w:rsidR="008A2316" w:rsidRPr="008A2316">
        <w:rPr>
          <w:rFonts w:ascii="Arial Narrow" w:hAnsi="Arial Narrow" w:cs="Arial"/>
          <w:color w:val="002060"/>
          <w:sz w:val="26"/>
          <w:szCs w:val="26"/>
        </w:rPr>
        <w:t xml:space="preserve">със 104 орални и постерни презентации, а общият брой на включените в разработките автори бе </w:t>
      </w:r>
      <w:r w:rsidR="008A2316" w:rsidRPr="008A2316">
        <w:rPr>
          <w:rFonts w:ascii="Arial Narrow" w:hAnsi="Arial Narrow" w:cs="Arial"/>
          <w:b/>
          <w:color w:val="002060"/>
          <w:sz w:val="26"/>
          <w:szCs w:val="26"/>
        </w:rPr>
        <w:t>235</w:t>
      </w:r>
      <w:r w:rsidR="008A2316" w:rsidRPr="008A2316">
        <w:rPr>
          <w:rFonts w:ascii="Arial Narrow" w:hAnsi="Arial Narrow" w:cs="Arial"/>
          <w:color w:val="002060"/>
          <w:sz w:val="26"/>
          <w:szCs w:val="26"/>
        </w:rPr>
        <w:t xml:space="preserve">.  Освен от нашата страна имаше и участие на учени  и </w:t>
      </w:r>
      <w:r w:rsidR="00A734D0" w:rsidRPr="008A2316">
        <w:rPr>
          <w:rFonts w:ascii="Arial Narrow" w:hAnsi="Arial Narrow" w:cs="Arial"/>
          <w:color w:val="002060"/>
          <w:sz w:val="26"/>
          <w:szCs w:val="26"/>
        </w:rPr>
        <w:t>университетски</w:t>
      </w:r>
      <w:r w:rsidR="008A2316" w:rsidRPr="008A2316">
        <w:rPr>
          <w:rFonts w:ascii="Arial Narrow" w:hAnsi="Arial Narrow" w:cs="Arial"/>
          <w:color w:val="002060"/>
          <w:sz w:val="26"/>
          <w:szCs w:val="26"/>
        </w:rPr>
        <w:t xml:space="preserve"> преподаватели от  и Германия, Турция, Словакия, Румъния, Австрия, Италия, Испания, Гърция, Сърбия, Йордания и  Ирак.  От България</w:t>
      </w:r>
      <w:r w:rsidR="00A734D0" w:rsidRPr="00A734D0">
        <w:rPr>
          <w:rFonts w:ascii="Arial Narrow" w:hAnsi="Arial Narrow" w:cs="Arial"/>
          <w:color w:val="002060"/>
          <w:sz w:val="26"/>
          <w:szCs w:val="26"/>
        </w:rPr>
        <w:t xml:space="preserve"> </w:t>
      </w:r>
      <w:r w:rsidR="008A2316" w:rsidRPr="008A2316">
        <w:rPr>
          <w:rFonts w:ascii="Arial Narrow" w:hAnsi="Arial Narrow" w:cs="Arial"/>
          <w:color w:val="002060"/>
          <w:sz w:val="26"/>
          <w:szCs w:val="26"/>
        </w:rPr>
        <w:t xml:space="preserve">освен от  различните звена на  Тракийския  университет Стара Загора бяха представени научни доклади и съобщения от </w:t>
      </w:r>
      <w:r w:rsidR="008A2316" w:rsidRPr="008A2316">
        <w:rPr>
          <w:rFonts w:ascii="Arial Narrow" w:hAnsi="Arial Narrow" w:cs="Arial"/>
          <w:color w:val="002060"/>
          <w:sz w:val="26"/>
          <w:szCs w:val="26"/>
          <w:shd w:val="clear" w:color="auto" w:fill="FFFFFF"/>
        </w:rPr>
        <w:t xml:space="preserve">Института по биология и имунология на размножаването“ </w:t>
      </w:r>
      <w:r w:rsidR="008A2316" w:rsidRPr="008A2316">
        <w:rPr>
          <w:rFonts w:ascii="Arial Narrow" w:hAnsi="Arial Narrow" w:cs="Arial"/>
          <w:color w:val="002060"/>
          <w:sz w:val="26"/>
          <w:szCs w:val="26"/>
        </w:rPr>
        <w:t xml:space="preserve">при БАН, , ЦОРХВ, НДНИВМИ София, </w:t>
      </w:r>
      <w:r w:rsidR="008A2316" w:rsidRPr="008A2316">
        <w:rPr>
          <w:rFonts w:ascii="Arial Narrow" w:hAnsi="Arial Narrow" w:cs="Arial"/>
          <w:color w:val="002060"/>
          <w:sz w:val="26"/>
          <w:szCs w:val="26"/>
          <w:shd w:val="clear" w:color="auto" w:fill="FFFFFF"/>
        </w:rPr>
        <w:t xml:space="preserve"> Университета по хранителни технологии“ Пловдив, „</w:t>
      </w:r>
      <w:r w:rsidR="008A2316" w:rsidRPr="008A2316">
        <w:rPr>
          <w:rFonts w:ascii="Arial Narrow" w:hAnsi="Arial Narrow" w:cs="Arial"/>
          <w:color w:val="002060"/>
          <w:sz w:val="26"/>
          <w:szCs w:val="26"/>
        </w:rPr>
        <w:t xml:space="preserve">Институт по биоразнообразие и екосистемни </w:t>
      </w:r>
      <w:r w:rsidR="008A2316" w:rsidRPr="008A2316">
        <w:rPr>
          <w:rFonts w:ascii="Arial Narrow" w:hAnsi="Arial Narrow" w:cs="Arial"/>
          <w:color w:val="002060"/>
          <w:sz w:val="26"/>
          <w:szCs w:val="26"/>
        </w:rPr>
        <w:lastRenderedPageBreak/>
        <w:t>изследвания“</w:t>
      </w:r>
      <w:r w:rsidR="008A2316" w:rsidRPr="008A2316">
        <w:rPr>
          <w:rFonts w:ascii="Arial Narrow" w:hAnsi="Arial Narrow" w:cs="Arial"/>
          <w:color w:val="002060"/>
          <w:sz w:val="26"/>
          <w:szCs w:val="26"/>
          <w:shd w:val="clear" w:color="auto" w:fill="FFFFFF"/>
        </w:rPr>
        <w:t>, Институт по експериментална морфология, патология и антропология с музей“ при БАН, „</w:t>
      </w:r>
      <w:r w:rsidR="008A2316" w:rsidRPr="008A2316">
        <w:rPr>
          <w:rFonts w:ascii="Arial Narrow" w:hAnsi="Arial Narrow" w:cs="Arial"/>
          <w:color w:val="002060"/>
          <w:sz w:val="26"/>
          <w:szCs w:val="26"/>
        </w:rPr>
        <w:t>Институт по животновъдни науки“ – Костинброд</w:t>
      </w:r>
      <w:r w:rsidR="008A2316" w:rsidRPr="008A2316">
        <w:rPr>
          <w:rFonts w:ascii="Arial Narrow" w:hAnsi="Arial Narrow" w:cs="Arial"/>
          <w:color w:val="002060"/>
          <w:sz w:val="26"/>
          <w:szCs w:val="26"/>
          <w:shd w:val="clear" w:color="auto" w:fill="FFFFFF"/>
        </w:rPr>
        <w:t xml:space="preserve">, </w:t>
      </w:r>
      <w:r w:rsidR="008A2316" w:rsidRPr="008A2316">
        <w:rPr>
          <w:rFonts w:ascii="Arial Narrow" w:hAnsi="Arial Narrow"/>
          <w:color w:val="002060"/>
          <w:sz w:val="26"/>
          <w:szCs w:val="26"/>
        </w:rPr>
        <w:t xml:space="preserve">Медицински Университет Пловдив; </w:t>
      </w:r>
      <w:r w:rsidR="008A2316" w:rsidRPr="008A2316">
        <w:rPr>
          <w:rFonts w:ascii="Arial Narrow" w:hAnsi="Arial Narrow"/>
          <w:iCs/>
          <w:color w:val="002060"/>
          <w:sz w:val="26"/>
          <w:szCs w:val="26"/>
        </w:rPr>
        <w:t xml:space="preserve">Институт по </w:t>
      </w:r>
      <w:r w:rsidR="008A2316" w:rsidRPr="00B0465C">
        <w:rPr>
          <w:rFonts w:ascii="Arial Narrow" w:hAnsi="Arial Narrow"/>
          <w:iCs/>
          <w:color w:val="002060"/>
          <w:sz w:val="26"/>
          <w:szCs w:val="26"/>
        </w:rPr>
        <w:t>невробиология при БАН</w:t>
      </w:r>
      <w:r w:rsidR="008A2316" w:rsidRPr="00B0465C">
        <w:rPr>
          <w:rFonts w:ascii="Arial Narrow" w:hAnsi="Arial Narrow"/>
          <w:color w:val="002060"/>
          <w:sz w:val="26"/>
          <w:szCs w:val="26"/>
        </w:rPr>
        <w:t xml:space="preserve"> и  </w:t>
      </w:r>
      <w:r w:rsidR="008A2316" w:rsidRPr="00B0465C">
        <w:rPr>
          <w:rFonts w:ascii="Arial Narrow" w:hAnsi="Arial Narrow"/>
          <w:iCs/>
          <w:color w:val="002060"/>
          <w:sz w:val="26"/>
          <w:szCs w:val="26"/>
        </w:rPr>
        <w:t>Биологическия факултет при Софийския университет „Св. Климент Охридски“.</w:t>
      </w:r>
    </w:p>
    <w:p w:rsidR="00B0465C" w:rsidRPr="00B0465C" w:rsidRDefault="008A2316" w:rsidP="008A2316">
      <w:pPr>
        <w:tabs>
          <w:tab w:val="left" w:pos="284"/>
        </w:tabs>
        <w:ind w:firstLine="567"/>
        <w:jc w:val="both"/>
        <w:rPr>
          <w:rFonts w:ascii="Arial Narrow" w:hAnsi="Arial Narrow" w:cs="Arial"/>
          <w:color w:val="002060"/>
          <w:sz w:val="26"/>
          <w:szCs w:val="26"/>
        </w:rPr>
      </w:pPr>
      <w:r w:rsidRPr="00B0465C">
        <w:rPr>
          <w:rFonts w:ascii="Arial Narrow" w:hAnsi="Arial Narrow" w:cs="Arial"/>
          <w:color w:val="002060"/>
          <w:sz w:val="26"/>
          <w:szCs w:val="26"/>
          <w:shd w:val="clear" w:color="auto" w:fill="FFFFFF"/>
        </w:rPr>
        <w:t>Участниците от чужбина бяха от Ветерин</w:t>
      </w:r>
      <w:r w:rsidR="00A734D0">
        <w:rPr>
          <w:rFonts w:ascii="Arial Narrow" w:hAnsi="Arial Narrow" w:cs="Arial"/>
          <w:color w:val="002060"/>
          <w:sz w:val="26"/>
          <w:szCs w:val="26"/>
          <w:shd w:val="clear" w:color="auto" w:fill="FFFFFF"/>
        </w:rPr>
        <w:t>арномедицинските факултети в Ги</w:t>
      </w:r>
      <w:r w:rsidRPr="00B0465C">
        <w:rPr>
          <w:rFonts w:ascii="Arial Narrow" w:hAnsi="Arial Narrow" w:cs="Arial"/>
          <w:color w:val="002060"/>
          <w:sz w:val="26"/>
          <w:szCs w:val="26"/>
          <w:shd w:val="clear" w:color="auto" w:fill="FFFFFF"/>
        </w:rPr>
        <w:t xml:space="preserve">сен и  </w:t>
      </w:r>
      <w:r w:rsidRPr="00B0465C">
        <w:rPr>
          <w:rFonts w:ascii="Arial Narrow" w:hAnsi="Arial Narrow" w:cs="Arial"/>
          <w:color w:val="002060"/>
          <w:sz w:val="26"/>
          <w:szCs w:val="26"/>
        </w:rPr>
        <w:t>Лайпциг (Германия), Виена</w:t>
      </w:r>
      <w:r w:rsidR="00B0465C" w:rsidRPr="00B0465C">
        <w:rPr>
          <w:rFonts w:ascii="Arial Narrow" w:hAnsi="Arial Narrow" w:cs="Arial"/>
          <w:color w:val="002060"/>
          <w:sz w:val="26"/>
          <w:szCs w:val="26"/>
        </w:rPr>
        <w:t xml:space="preserve">(Австрия) </w:t>
      </w:r>
      <w:r w:rsidRPr="00B0465C">
        <w:rPr>
          <w:rFonts w:ascii="Arial Narrow" w:hAnsi="Arial Narrow" w:cs="Arial"/>
          <w:color w:val="002060"/>
          <w:sz w:val="26"/>
          <w:szCs w:val="26"/>
        </w:rPr>
        <w:t>, Кордоба</w:t>
      </w:r>
      <w:r w:rsidR="00B0465C" w:rsidRPr="00B0465C">
        <w:rPr>
          <w:rFonts w:ascii="Arial Narrow" w:hAnsi="Arial Narrow" w:cs="Arial"/>
          <w:color w:val="002060"/>
          <w:sz w:val="26"/>
          <w:szCs w:val="26"/>
        </w:rPr>
        <w:t xml:space="preserve"> (Испания) </w:t>
      </w:r>
      <w:r w:rsidRPr="00B0465C">
        <w:rPr>
          <w:rFonts w:ascii="Arial Narrow" w:hAnsi="Arial Narrow" w:cs="Arial"/>
          <w:color w:val="002060"/>
          <w:sz w:val="26"/>
          <w:szCs w:val="26"/>
        </w:rPr>
        <w:t>, Пиза</w:t>
      </w:r>
      <w:r w:rsidR="00B0465C" w:rsidRPr="00B0465C">
        <w:rPr>
          <w:rFonts w:ascii="Arial Narrow" w:hAnsi="Arial Narrow" w:cs="Arial"/>
          <w:color w:val="002060"/>
          <w:sz w:val="26"/>
          <w:szCs w:val="26"/>
        </w:rPr>
        <w:t xml:space="preserve"> (Италия)</w:t>
      </w:r>
      <w:r w:rsidRPr="00B0465C">
        <w:rPr>
          <w:rFonts w:ascii="Arial Narrow" w:hAnsi="Arial Narrow" w:cs="Arial"/>
          <w:color w:val="002060"/>
          <w:sz w:val="26"/>
          <w:szCs w:val="26"/>
        </w:rPr>
        <w:t xml:space="preserve">, </w:t>
      </w:r>
      <w:r w:rsidR="00B0465C" w:rsidRPr="00B0465C">
        <w:rPr>
          <w:rFonts w:ascii="Arial Narrow" w:hAnsi="Arial Narrow" w:cs="Arial"/>
          <w:color w:val="002060"/>
          <w:sz w:val="26"/>
          <w:szCs w:val="26"/>
        </w:rPr>
        <w:t>Аман (</w:t>
      </w:r>
      <w:r w:rsidRPr="00B0465C">
        <w:rPr>
          <w:rFonts w:ascii="Arial Narrow" w:hAnsi="Arial Narrow" w:cs="Arial"/>
          <w:color w:val="002060"/>
          <w:sz w:val="26"/>
          <w:szCs w:val="26"/>
        </w:rPr>
        <w:t>Йордания</w:t>
      </w:r>
      <w:r w:rsidR="00B0465C" w:rsidRPr="00B0465C">
        <w:rPr>
          <w:rFonts w:ascii="Arial Narrow" w:hAnsi="Arial Narrow" w:cs="Arial"/>
          <w:color w:val="002060"/>
          <w:sz w:val="26"/>
          <w:szCs w:val="26"/>
        </w:rPr>
        <w:t>)</w:t>
      </w:r>
      <w:r w:rsidRPr="00B0465C">
        <w:rPr>
          <w:rFonts w:ascii="Arial Narrow" w:hAnsi="Arial Narrow" w:cs="Arial"/>
          <w:color w:val="002060"/>
          <w:sz w:val="26"/>
          <w:szCs w:val="26"/>
        </w:rPr>
        <w:t>, , Кошице</w:t>
      </w:r>
      <w:r w:rsidR="00B0465C" w:rsidRPr="00B0465C">
        <w:rPr>
          <w:rFonts w:ascii="Arial Narrow" w:hAnsi="Arial Narrow" w:cs="Arial"/>
          <w:color w:val="002060"/>
          <w:sz w:val="26"/>
          <w:szCs w:val="26"/>
        </w:rPr>
        <w:t xml:space="preserve"> (Словакия) </w:t>
      </w:r>
      <w:r w:rsidRPr="00B0465C">
        <w:rPr>
          <w:rFonts w:ascii="Arial Narrow" w:hAnsi="Arial Narrow" w:cs="Arial"/>
          <w:color w:val="002060"/>
          <w:sz w:val="26"/>
          <w:szCs w:val="26"/>
        </w:rPr>
        <w:t xml:space="preserve">, Клуж-Напока (Румъния), </w:t>
      </w:r>
      <w:r w:rsidR="00B0465C" w:rsidRPr="00B0465C">
        <w:rPr>
          <w:rFonts w:ascii="Arial Narrow" w:hAnsi="Arial Narrow" w:cs="Arial"/>
          <w:color w:val="002060"/>
          <w:sz w:val="26"/>
          <w:szCs w:val="26"/>
        </w:rPr>
        <w:t xml:space="preserve">ветеринарните факултети в </w:t>
      </w:r>
      <w:r w:rsidRPr="00B0465C">
        <w:rPr>
          <w:rFonts w:ascii="Arial Narrow" w:hAnsi="Arial Narrow" w:cs="Arial"/>
          <w:color w:val="002060"/>
          <w:sz w:val="26"/>
          <w:szCs w:val="26"/>
        </w:rPr>
        <w:t xml:space="preserve">Анкара, </w:t>
      </w:r>
      <w:r w:rsidR="00B0465C" w:rsidRPr="00B0465C">
        <w:rPr>
          <w:rFonts w:ascii="Arial Narrow" w:hAnsi="Arial Narrow" w:cs="Arial"/>
          <w:color w:val="002060"/>
          <w:sz w:val="26"/>
          <w:szCs w:val="26"/>
        </w:rPr>
        <w:t xml:space="preserve">Истанбул, </w:t>
      </w:r>
      <w:r w:rsidRPr="00B0465C">
        <w:rPr>
          <w:rFonts w:ascii="Arial Narrow" w:hAnsi="Arial Narrow" w:cs="Arial"/>
          <w:color w:val="002060"/>
          <w:sz w:val="26"/>
          <w:szCs w:val="26"/>
        </w:rPr>
        <w:t xml:space="preserve">Бурса и </w:t>
      </w:r>
      <w:r w:rsidR="00B0465C" w:rsidRPr="00B0465C">
        <w:rPr>
          <w:rFonts w:ascii="Arial Narrow" w:hAnsi="Arial Narrow" w:cs="Arial"/>
          <w:color w:val="002060"/>
          <w:sz w:val="26"/>
          <w:szCs w:val="26"/>
        </w:rPr>
        <w:t xml:space="preserve">Текирдак, както и  Тракийския университет“ в Одрин </w:t>
      </w:r>
      <w:r w:rsidRPr="00B0465C">
        <w:rPr>
          <w:rFonts w:ascii="Arial Narrow" w:hAnsi="Arial Narrow" w:cs="Arial"/>
          <w:color w:val="002060"/>
          <w:sz w:val="26"/>
          <w:szCs w:val="26"/>
        </w:rPr>
        <w:t xml:space="preserve">(Турция), научният  ветеринарен  и аграрен </w:t>
      </w:r>
      <w:r w:rsidR="00B0465C" w:rsidRPr="00B0465C">
        <w:rPr>
          <w:rFonts w:ascii="Arial Narrow" w:hAnsi="Arial Narrow" w:cs="Arial"/>
          <w:color w:val="002060"/>
          <w:sz w:val="26"/>
          <w:szCs w:val="26"/>
        </w:rPr>
        <w:t xml:space="preserve"> </w:t>
      </w:r>
      <w:r w:rsidR="00A734D0" w:rsidRPr="00B0465C">
        <w:rPr>
          <w:rFonts w:ascii="Arial Narrow" w:hAnsi="Arial Narrow" w:cs="Arial"/>
          <w:color w:val="002060"/>
          <w:sz w:val="26"/>
          <w:szCs w:val="26"/>
        </w:rPr>
        <w:t>институт</w:t>
      </w:r>
      <w:r w:rsidR="00B0465C" w:rsidRPr="00B0465C">
        <w:rPr>
          <w:rFonts w:ascii="Arial Narrow" w:hAnsi="Arial Narrow" w:cs="Arial"/>
          <w:color w:val="002060"/>
          <w:sz w:val="26"/>
          <w:szCs w:val="26"/>
        </w:rPr>
        <w:t xml:space="preserve"> в Нови Сад (</w:t>
      </w:r>
      <w:r w:rsidRPr="00B0465C">
        <w:rPr>
          <w:rFonts w:ascii="Arial Narrow" w:hAnsi="Arial Narrow" w:cs="Arial"/>
          <w:color w:val="002060"/>
          <w:sz w:val="26"/>
          <w:szCs w:val="26"/>
        </w:rPr>
        <w:t>Сърбия</w:t>
      </w:r>
      <w:r w:rsidR="00B0465C" w:rsidRPr="00B0465C">
        <w:rPr>
          <w:rFonts w:ascii="Arial Narrow" w:hAnsi="Arial Narrow" w:cs="Arial"/>
          <w:color w:val="002060"/>
          <w:sz w:val="26"/>
          <w:szCs w:val="26"/>
        </w:rPr>
        <w:t>)</w:t>
      </w:r>
      <w:r w:rsidRPr="00B0465C">
        <w:rPr>
          <w:rFonts w:ascii="Arial Narrow" w:hAnsi="Arial Narrow" w:cs="Arial"/>
          <w:color w:val="002060"/>
          <w:sz w:val="26"/>
          <w:szCs w:val="26"/>
          <w:shd w:val="clear" w:color="auto" w:fill="FFFFFF"/>
        </w:rPr>
        <w:t xml:space="preserve">, </w:t>
      </w:r>
      <w:r w:rsidRPr="00B0465C">
        <w:rPr>
          <w:rFonts w:ascii="Arial Narrow" w:hAnsi="Arial Narrow" w:cs="Arial"/>
          <w:color w:val="002060"/>
          <w:sz w:val="26"/>
          <w:szCs w:val="26"/>
        </w:rPr>
        <w:t>Солунски университет "Аристотел"</w:t>
      </w:r>
      <w:r w:rsidR="00B0465C" w:rsidRPr="00B0465C">
        <w:rPr>
          <w:rFonts w:ascii="Arial Narrow" w:hAnsi="Arial Narrow" w:cs="Arial"/>
          <w:color w:val="002060"/>
          <w:sz w:val="26"/>
          <w:szCs w:val="26"/>
        </w:rPr>
        <w:t xml:space="preserve"> (Гърция)</w:t>
      </w:r>
      <w:r w:rsidRPr="00B0465C">
        <w:rPr>
          <w:rFonts w:ascii="Arial Narrow" w:hAnsi="Arial Narrow" w:cs="Arial"/>
          <w:color w:val="002060"/>
          <w:sz w:val="26"/>
          <w:szCs w:val="26"/>
        </w:rPr>
        <w:t>,</w:t>
      </w:r>
      <w:r w:rsidRPr="00B0465C">
        <w:rPr>
          <w:rFonts w:ascii="Arial Narrow" w:hAnsi="Arial Narrow" w:cs="Arial"/>
          <w:color w:val="002060"/>
          <w:sz w:val="26"/>
          <w:szCs w:val="26"/>
          <w:shd w:val="clear" w:color="auto" w:fill="FFFFFF"/>
        </w:rPr>
        <w:t xml:space="preserve"> </w:t>
      </w:r>
      <w:r w:rsidR="00B0465C" w:rsidRPr="00B0465C">
        <w:rPr>
          <w:rFonts w:ascii="Arial Narrow" w:hAnsi="Arial Narrow" w:cs="Arial"/>
          <w:color w:val="002060"/>
          <w:sz w:val="26"/>
          <w:szCs w:val="26"/>
          <w:shd w:val="clear" w:color="auto" w:fill="FFFFFF"/>
        </w:rPr>
        <w:t xml:space="preserve">и </w:t>
      </w:r>
      <w:r w:rsidRPr="00B0465C">
        <w:rPr>
          <w:rFonts w:ascii="Arial Narrow" w:hAnsi="Arial Narrow" w:cs="Arial"/>
          <w:color w:val="002060"/>
          <w:sz w:val="26"/>
          <w:szCs w:val="26"/>
          <w:shd w:val="clear" w:color="auto" w:fill="FFFFFF"/>
        </w:rPr>
        <w:t>„</w:t>
      </w:r>
      <w:r w:rsidRPr="00B0465C">
        <w:rPr>
          <w:rFonts w:ascii="Arial Narrow" w:hAnsi="Arial Narrow" w:cs="Arial"/>
          <w:color w:val="002060"/>
          <w:sz w:val="26"/>
          <w:szCs w:val="26"/>
        </w:rPr>
        <w:t>,</w:t>
      </w:r>
      <w:r w:rsidRPr="00B0465C">
        <w:rPr>
          <w:rFonts w:ascii="Arial Narrow" w:hAnsi="Arial Narrow" w:cs="Arial"/>
          <w:color w:val="002060"/>
          <w:sz w:val="26"/>
          <w:szCs w:val="26"/>
          <w:shd w:val="clear" w:color="auto" w:fill="FFFFFF"/>
        </w:rPr>
        <w:t xml:space="preserve"> Духок и Те-кир (Ирак) </w:t>
      </w:r>
      <w:r w:rsidR="00B0465C" w:rsidRPr="00B0465C">
        <w:rPr>
          <w:rFonts w:ascii="Arial Narrow" w:hAnsi="Arial Narrow" w:cs="Arial"/>
          <w:color w:val="002060"/>
          <w:sz w:val="26"/>
          <w:szCs w:val="26"/>
          <w:shd w:val="clear" w:color="auto" w:fill="FFFFFF"/>
        </w:rPr>
        <w:t>. представянето на ВМФ в</w:t>
      </w:r>
      <w:r w:rsidR="00B0465C" w:rsidRPr="00B0465C">
        <w:rPr>
          <w:rFonts w:ascii="Arial Narrow" w:hAnsi="Arial Narrow" w:cs="Arial"/>
          <w:color w:val="002060"/>
          <w:sz w:val="26"/>
          <w:szCs w:val="26"/>
        </w:rPr>
        <w:t xml:space="preserve"> Истанбул беше с над 20 участника водени от зам</w:t>
      </w:r>
      <w:r w:rsidR="00A734D0">
        <w:rPr>
          <w:rFonts w:ascii="Arial Narrow" w:hAnsi="Arial Narrow" w:cs="Arial"/>
          <w:color w:val="002060"/>
          <w:sz w:val="26"/>
          <w:szCs w:val="26"/>
        </w:rPr>
        <w:t>.</w:t>
      </w:r>
      <w:r w:rsidR="00B0465C" w:rsidRPr="00B0465C">
        <w:rPr>
          <w:rFonts w:ascii="Arial Narrow" w:hAnsi="Arial Narrow" w:cs="Arial"/>
          <w:color w:val="002060"/>
          <w:sz w:val="26"/>
          <w:szCs w:val="26"/>
        </w:rPr>
        <w:t xml:space="preserve"> декана по науката проф</w:t>
      </w:r>
      <w:r w:rsidR="00A734D0">
        <w:rPr>
          <w:rFonts w:ascii="Arial Narrow" w:hAnsi="Arial Narrow" w:cs="Arial"/>
          <w:color w:val="002060"/>
          <w:sz w:val="26"/>
          <w:szCs w:val="26"/>
        </w:rPr>
        <w:t>.</w:t>
      </w:r>
      <w:r w:rsidR="00B0465C" w:rsidRPr="00B0465C">
        <w:rPr>
          <w:rFonts w:ascii="Arial Narrow" w:hAnsi="Arial Narrow" w:cs="Arial"/>
          <w:color w:val="002060"/>
          <w:sz w:val="26"/>
          <w:szCs w:val="26"/>
        </w:rPr>
        <w:t xml:space="preserve"> Серхат Алкан. </w:t>
      </w:r>
    </w:p>
    <w:p w:rsidR="003B23B2" w:rsidRDefault="003B23B2" w:rsidP="008A2316">
      <w:pPr>
        <w:tabs>
          <w:tab w:val="left" w:pos="284"/>
        </w:tabs>
        <w:ind w:firstLine="567"/>
        <w:jc w:val="both"/>
        <w:rPr>
          <w:rFonts w:ascii="Arial Narrow" w:hAnsi="Arial Narrow" w:cs="Arial"/>
          <w:color w:val="002060"/>
          <w:sz w:val="26"/>
          <w:szCs w:val="26"/>
          <w:shd w:val="clear" w:color="auto" w:fill="FFFFFF"/>
        </w:rPr>
      </w:pPr>
      <w:r w:rsidRPr="003B23B2">
        <w:rPr>
          <w:rFonts w:ascii="Arial Narrow" w:hAnsi="Arial Narrow" w:cs="Arial"/>
          <w:color w:val="002060"/>
          <w:sz w:val="26"/>
          <w:szCs w:val="26"/>
        </w:rPr>
        <w:t>Гости на конференцията бяха и зам. ректорът на Тракийски университет проф. Гюрга Михайлова,</w:t>
      </w:r>
      <w:r w:rsidR="00A734D0">
        <w:rPr>
          <w:rFonts w:ascii="Arial Narrow" w:hAnsi="Arial Narrow" w:cs="Arial"/>
          <w:color w:val="002060"/>
          <w:sz w:val="26"/>
          <w:szCs w:val="26"/>
        </w:rPr>
        <w:t xml:space="preserve"> </w:t>
      </w:r>
      <w:r w:rsidRPr="003B23B2">
        <w:rPr>
          <w:rFonts w:ascii="Arial Narrow" w:hAnsi="Arial Narrow" w:cs="Arial"/>
          <w:color w:val="002060"/>
          <w:sz w:val="26"/>
          <w:szCs w:val="26"/>
        </w:rPr>
        <w:t xml:space="preserve">както и </w:t>
      </w:r>
      <w:r w:rsidRPr="003B23B2">
        <w:rPr>
          <w:rFonts w:ascii="Arial Narrow" w:hAnsi="Arial Narrow" w:cs="Arial"/>
          <w:color w:val="002060"/>
          <w:sz w:val="26"/>
          <w:szCs w:val="26"/>
          <w:shd w:val="clear" w:color="auto" w:fill="FFFFFF"/>
        </w:rPr>
        <w:t xml:space="preserve"> проф. д-р Мая Гълъбова, декан на медицински факултет при Тракийски университет, а така също и заместник деканите  на останалите факултети от Тракийски университет, изпълнителния директор на БАБХ проф. Паскал Желязков и  директорът на ЦОРХВ при МЗХГ  проф. двмн  Георги Георгиев</w:t>
      </w:r>
      <w:r>
        <w:rPr>
          <w:rFonts w:ascii="Arial Narrow" w:hAnsi="Arial Narrow" w:cs="Arial"/>
          <w:color w:val="002060"/>
          <w:sz w:val="26"/>
          <w:szCs w:val="26"/>
          <w:shd w:val="clear" w:color="auto" w:fill="FFFFFF"/>
        </w:rPr>
        <w:t>.</w:t>
      </w:r>
    </w:p>
    <w:p w:rsidR="008A2316" w:rsidRPr="003B23B2" w:rsidRDefault="00B0465C" w:rsidP="003B23B2">
      <w:pPr>
        <w:tabs>
          <w:tab w:val="left" w:pos="284"/>
        </w:tabs>
        <w:ind w:firstLine="567"/>
        <w:jc w:val="both"/>
        <w:rPr>
          <w:rFonts w:ascii="Arial Narrow" w:hAnsi="Arial Narrow"/>
          <w:color w:val="002060"/>
          <w:sz w:val="26"/>
          <w:szCs w:val="26"/>
        </w:rPr>
      </w:pPr>
      <w:r w:rsidRPr="00B0465C">
        <w:rPr>
          <w:rFonts w:ascii="Arial Narrow" w:hAnsi="Arial Narrow" w:cs="Arial"/>
          <w:color w:val="002060"/>
          <w:sz w:val="26"/>
          <w:szCs w:val="26"/>
        </w:rPr>
        <w:t>За нас беше голямо удоволствие да приветстваме и декана на ВМФ при Юстус Либих Университет проф. Мартин Крамер, а също проф. Хюсеин Илдъз – декан на ВМФ Бурса, проф. Мануел Идалго Прието зам. декан ВМФ, в Кордоба (Испания), проф. Самеех Абутарбуш, зам. декан ВМФ в Аман ( Йордания) , проф. Валтер Баумгартнер, почетен президент на Световната асоциация обединяваща ветеринарните лекари за едри преживни животни( BUIATRICS) и  бивш ръководител на клиниката за продуктивни животни във Виена, проф. Александър Щарке, ръководител на клиника за продуктивни животни във ВМФ - Лайпциг, председателя на Камарата на ветеринарните лекари на обл. Тракия република Турция д-р Ердал Илгю, както и много други. На събитието присъства и проф. Халил Гюнеш, „Доктор хонориз кауза“ на Тракийския университет.</w:t>
      </w:r>
    </w:p>
    <w:p w:rsidR="008A2316" w:rsidRPr="003D0E5B" w:rsidRDefault="008A2316" w:rsidP="008A2316">
      <w:pPr>
        <w:ind w:firstLine="720"/>
        <w:jc w:val="both"/>
        <w:rPr>
          <w:rFonts w:ascii="Arial Narrow" w:hAnsi="Arial Narrow" w:cs="Arial"/>
          <w:color w:val="002060"/>
          <w:sz w:val="26"/>
          <w:szCs w:val="26"/>
        </w:rPr>
      </w:pPr>
      <w:r w:rsidRPr="003D0E5B">
        <w:rPr>
          <w:rFonts w:ascii="Arial Narrow" w:hAnsi="Arial Narrow" w:cs="Arial"/>
          <w:color w:val="002060"/>
          <w:sz w:val="26"/>
          <w:szCs w:val="26"/>
        </w:rPr>
        <w:t>По отношение на участниците във форума би могло да се резюмира следното</w:t>
      </w:r>
      <w:r w:rsidR="003B23B2" w:rsidRPr="003D0E5B">
        <w:rPr>
          <w:rFonts w:ascii="Arial Narrow" w:hAnsi="Arial Narrow" w:cs="Arial"/>
          <w:color w:val="002060"/>
          <w:sz w:val="26"/>
          <w:szCs w:val="26"/>
        </w:rPr>
        <w:t>:</w:t>
      </w:r>
      <w:r w:rsidRPr="003D0E5B">
        <w:rPr>
          <w:rFonts w:ascii="Arial Narrow" w:hAnsi="Arial Narrow" w:cs="Arial"/>
          <w:color w:val="002060"/>
          <w:sz w:val="26"/>
          <w:szCs w:val="26"/>
        </w:rPr>
        <w:t xml:space="preserve"> </w:t>
      </w:r>
      <w:r w:rsidR="003B23B2" w:rsidRPr="003D0E5B">
        <w:rPr>
          <w:rFonts w:ascii="Arial Narrow" w:hAnsi="Arial Narrow" w:cs="Arial"/>
          <w:color w:val="002060"/>
          <w:sz w:val="26"/>
          <w:szCs w:val="26"/>
        </w:rPr>
        <w:t>о</w:t>
      </w:r>
      <w:r w:rsidRPr="003D0E5B">
        <w:rPr>
          <w:rFonts w:ascii="Arial Narrow" w:hAnsi="Arial Narrow" w:cs="Arial"/>
          <w:color w:val="002060"/>
          <w:sz w:val="26"/>
          <w:szCs w:val="26"/>
        </w:rPr>
        <w:t>бщият брой на авторите бе</w:t>
      </w:r>
      <w:r w:rsidR="003B23B2" w:rsidRPr="003D0E5B">
        <w:rPr>
          <w:rFonts w:ascii="Arial Narrow" w:hAnsi="Arial Narrow" w:cs="Arial"/>
          <w:color w:val="002060"/>
          <w:sz w:val="26"/>
          <w:szCs w:val="26"/>
        </w:rPr>
        <w:t>ше</w:t>
      </w:r>
      <w:r w:rsidRPr="003D0E5B">
        <w:rPr>
          <w:rFonts w:ascii="Arial Narrow" w:hAnsi="Arial Narrow" w:cs="Arial"/>
          <w:color w:val="002060"/>
          <w:sz w:val="26"/>
          <w:szCs w:val="26"/>
        </w:rPr>
        <w:t xml:space="preserve"> </w:t>
      </w:r>
      <w:r w:rsidRPr="003D0E5B">
        <w:rPr>
          <w:rFonts w:ascii="Arial Narrow" w:hAnsi="Arial Narrow" w:cs="Arial"/>
          <w:b/>
          <w:color w:val="002060"/>
          <w:sz w:val="26"/>
          <w:szCs w:val="26"/>
        </w:rPr>
        <w:t>235</w:t>
      </w:r>
      <w:r w:rsidRPr="003D0E5B">
        <w:rPr>
          <w:rFonts w:ascii="Arial Narrow" w:hAnsi="Arial Narrow" w:cs="Arial"/>
          <w:color w:val="002060"/>
          <w:sz w:val="26"/>
          <w:szCs w:val="26"/>
        </w:rPr>
        <w:t xml:space="preserve">, в това число от ВМФ Стара Загора -  </w:t>
      </w:r>
      <w:r w:rsidRPr="003D0E5B">
        <w:rPr>
          <w:rFonts w:ascii="Arial Narrow" w:hAnsi="Arial Narrow" w:cs="Arial"/>
          <w:b/>
          <w:color w:val="002060"/>
          <w:sz w:val="26"/>
          <w:szCs w:val="26"/>
        </w:rPr>
        <w:t>59</w:t>
      </w:r>
      <w:r w:rsidRPr="003D0E5B">
        <w:rPr>
          <w:rFonts w:ascii="Arial Narrow" w:hAnsi="Arial Narrow" w:cs="Arial"/>
          <w:color w:val="002060"/>
          <w:sz w:val="26"/>
          <w:szCs w:val="26"/>
        </w:rPr>
        <w:t xml:space="preserve">. От други институции в България участваха </w:t>
      </w:r>
      <w:r w:rsidRPr="003D0E5B">
        <w:rPr>
          <w:rFonts w:ascii="Arial Narrow" w:hAnsi="Arial Narrow" w:cs="Arial"/>
          <w:b/>
          <w:color w:val="002060"/>
          <w:sz w:val="26"/>
          <w:szCs w:val="26"/>
        </w:rPr>
        <w:t xml:space="preserve">64 </w:t>
      </w:r>
      <w:r w:rsidRPr="003D0E5B">
        <w:rPr>
          <w:rFonts w:ascii="Arial Narrow" w:hAnsi="Arial Narrow" w:cs="Arial"/>
          <w:color w:val="002060"/>
          <w:sz w:val="26"/>
          <w:szCs w:val="26"/>
        </w:rPr>
        <w:t xml:space="preserve">учени. Авторите от чужбина бяха </w:t>
      </w:r>
      <w:r w:rsidRPr="003D0E5B">
        <w:rPr>
          <w:rFonts w:ascii="Arial Narrow" w:hAnsi="Arial Narrow" w:cs="Arial"/>
          <w:b/>
          <w:color w:val="002060"/>
          <w:sz w:val="26"/>
          <w:szCs w:val="26"/>
        </w:rPr>
        <w:t>112</w:t>
      </w:r>
      <w:r w:rsidRPr="003D0E5B">
        <w:rPr>
          <w:rFonts w:ascii="Arial Narrow" w:hAnsi="Arial Narrow" w:cs="Arial"/>
          <w:color w:val="002060"/>
          <w:sz w:val="26"/>
          <w:szCs w:val="26"/>
        </w:rPr>
        <w:t>. Общият  брой на докторантите взели участие във форума бе</w:t>
      </w:r>
      <w:r w:rsidR="003B23B2" w:rsidRPr="003D0E5B">
        <w:rPr>
          <w:rFonts w:ascii="Arial Narrow" w:hAnsi="Arial Narrow" w:cs="Arial"/>
          <w:color w:val="002060"/>
          <w:sz w:val="26"/>
          <w:szCs w:val="26"/>
        </w:rPr>
        <w:t>ше</w:t>
      </w:r>
      <w:r w:rsidRPr="003D0E5B">
        <w:rPr>
          <w:rFonts w:ascii="Arial Narrow" w:hAnsi="Arial Narrow" w:cs="Arial"/>
          <w:color w:val="002060"/>
          <w:sz w:val="26"/>
          <w:szCs w:val="26"/>
        </w:rPr>
        <w:t xml:space="preserve"> </w:t>
      </w:r>
      <w:r w:rsidRPr="003D0E5B">
        <w:rPr>
          <w:rFonts w:ascii="Arial Narrow" w:hAnsi="Arial Narrow" w:cs="Arial"/>
          <w:b/>
          <w:color w:val="002060"/>
          <w:sz w:val="26"/>
          <w:szCs w:val="26"/>
        </w:rPr>
        <w:t xml:space="preserve">31 </w:t>
      </w:r>
      <w:r w:rsidR="003B23B2" w:rsidRPr="003D0E5B">
        <w:rPr>
          <w:rFonts w:ascii="Arial Narrow" w:hAnsi="Arial Narrow" w:cs="Arial"/>
          <w:color w:val="002060"/>
          <w:sz w:val="26"/>
          <w:szCs w:val="26"/>
        </w:rPr>
        <w:t>- в т. ч</w:t>
      </w:r>
      <w:r w:rsidRPr="003D0E5B">
        <w:rPr>
          <w:rFonts w:ascii="Arial Narrow" w:hAnsi="Arial Narrow" w:cs="Arial"/>
          <w:color w:val="002060"/>
          <w:sz w:val="26"/>
          <w:szCs w:val="26"/>
        </w:rPr>
        <w:t xml:space="preserve"> от ВМФ – </w:t>
      </w:r>
      <w:r w:rsidRPr="003D0E5B">
        <w:rPr>
          <w:rFonts w:ascii="Arial Narrow" w:hAnsi="Arial Narrow" w:cs="Arial"/>
          <w:b/>
          <w:color w:val="002060"/>
          <w:sz w:val="26"/>
          <w:szCs w:val="26"/>
        </w:rPr>
        <w:t>8</w:t>
      </w:r>
      <w:r w:rsidRPr="003D0E5B">
        <w:rPr>
          <w:rFonts w:ascii="Arial Narrow" w:hAnsi="Arial Narrow" w:cs="Arial"/>
          <w:color w:val="002060"/>
          <w:sz w:val="26"/>
          <w:szCs w:val="26"/>
        </w:rPr>
        <w:t xml:space="preserve">, от други институции в България </w:t>
      </w:r>
      <w:r w:rsidRPr="003D0E5B">
        <w:rPr>
          <w:rFonts w:ascii="Arial Narrow" w:hAnsi="Arial Narrow" w:cs="Arial"/>
          <w:b/>
          <w:color w:val="002060"/>
          <w:sz w:val="26"/>
          <w:szCs w:val="26"/>
        </w:rPr>
        <w:t>– 7,</w:t>
      </w:r>
      <w:r w:rsidRPr="003D0E5B">
        <w:rPr>
          <w:rFonts w:ascii="Arial Narrow" w:hAnsi="Arial Narrow" w:cs="Arial"/>
          <w:color w:val="002060"/>
          <w:sz w:val="26"/>
          <w:szCs w:val="26"/>
        </w:rPr>
        <w:t xml:space="preserve"> от чужбина – </w:t>
      </w:r>
      <w:r w:rsidRPr="003D0E5B">
        <w:rPr>
          <w:rFonts w:ascii="Arial Narrow" w:hAnsi="Arial Narrow" w:cs="Arial"/>
          <w:b/>
          <w:color w:val="002060"/>
          <w:sz w:val="26"/>
          <w:szCs w:val="26"/>
        </w:rPr>
        <w:t>16.</w:t>
      </w:r>
      <w:r w:rsidRPr="003D0E5B">
        <w:rPr>
          <w:rFonts w:ascii="Arial Narrow" w:hAnsi="Arial Narrow" w:cs="Arial"/>
          <w:color w:val="002060"/>
          <w:sz w:val="26"/>
          <w:szCs w:val="26"/>
        </w:rPr>
        <w:t xml:space="preserve"> Общият брой на студенти </w:t>
      </w:r>
      <w:r w:rsidRPr="003D0E5B">
        <w:rPr>
          <w:rFonts w:ascii="Arial Narrow" w:hAnsi="Arial Narrow" w:cs="Arial"/>
          <w:b/>
          <w:color w:val="002060"/>
          <w:sz w:val="26"/>
          <w:szCs w:val="26"/>
        </w:rPr>
        <w:t>бе</w:t>
      </w:r>
      <w:r w:rsidR="003B23B2" w:rsidRPr="003D0E5B">
        <w:rPr>
          <w:rFonts w:ascii="Arial Narrow" w:hAnsi="Arial Narrow" w:cs="Arial"/>
          <w:b/>
          <w:color w:val="002060"/>
          <w:sz w:val="26"/>
          <w:szCs w:val="26"/>
        </w:rPr>
        <w:t>ше</w:t>
      </w:r>
      <w:r w:rsidRPr="003D0E5B">
        <w:rPr>
          <w:rFonts w:ascii="Arial Narrow" w:hAnsi="Arial Narrow" w:cs="Arial"/>
          <w:b/>
          <w:color w:val="002060"/>
          <w:sz w:val="26"/>
          <w:szCs w:val="26"/>
        </w:rPr>
        <w:t xml:space="preserve"> 6,</w:t>
      </w:r>
      <w:r w:rsidRPr="003D0E5B">
        <w:rPr>
          <w:rFonts w:ascii="Arial Narrow" w:hAnsi="Arial Narrow" w:cs="Arial"/>
          <w:color w:val="002060"/>
          <w:sz w:val="26"/>
          <w:szCs w:val="26"/>
        </w:rPr>
        <w:t xml:space="preserve"> в това число от ВМФ – </w:t>
      </w:r>
      <w:r w:rsidRPr="003D0E5B">
        <w:rPr>
          <w:rFonts w:ascii="Arial Narrow" w:hAnsi="Arial Narrow" w:cs="Arial"/>
          <w:b/>
          <w:color w:val="002060"/>
          <w:sz w:val="26"/>
          <w:szCs w:val="26"/>
        </w:rPr>
        <w:t>5</w:t>
      </w:r>
      <w:r w:rsidRPr="003D0E5B">
        <w:rPr>
          <w:rFonts w:ascii="Arial Narrow" w:hAnsi="Arial Narrow" w:cs="Arial"/>
          <w:color w:val="002060"/>
          <w:sz w:val="26"/>
          <w:szCs w:val="26"/>
        </w:rPr>
        <w:t xml:space="preserve"> и от чужбина – 1. Бяха представени общо </w:t>
      </w:r>
      <w:r w:rsidRPr="003D0E5B">
        <w:rPr>
          <w:rFonts w:ascii="Arial Narrow" w:hAnsi="Arial Narrow" w:cs="Arial"/>
          <w:b/>
          <w:color w:val="002060"/>
          <w:sz w:val="26"/>
          <w:szCs w:val="26"/>
        </w:rPr>
        <w:t xml:space="preserve">104 </w:t>
      </w:r>
      <w:r w:rsidRPr="003D0E5B">
        <w:rPr>
          <w:rFonts w:ascii="Arial Narrow" w:hAnsi="Arial Narrow" w:cs="Arial"/>
          <w:color w:val="002060"/>
          <w:sz w:val="26"/>
          <w:szCs w:val="26"/>
        </w:rPr>
        <w:t xml:space="preserve">работи, от които </w:t>
      </w:r>
      <w:r w:rsidRPr="003D0E5B">
        <w:rPr>
          <w:rFonts w:ascii="Arial Narrow" w:hAnsi="Arial Narrow" w:cs="Arial"/>
          <w:b/>
          <w:color w:val="002060"/>
          <w:sz w:val="26"/>
          <w:szCs w:val="26"/>
        </w:rPr>
        <w:t>12</w:t>
      </w:r>
      <w:r w:rsidRPr="003D0E5B">
        <w:rPr>
          <w:rFonts w:ascii="Arial Narrow" w:hAnsi="Arial Narrow" w:cs="Arial"/>
          <w:color w:val="002060"/>
          <w:sz w:val="26"/>
          <w:szCs w:val="26"/>
        </w:rPr>
        <w:t xml:space="preserve"> пленарни доклад</w:t>
      </w:r>
      <w:r w:rsidR="003B23B2" w:rsidRPr="003D0E5B">
        <w:rPr>
          <w:rFonts w:ascii="Arial Narrow" w:hAnsi="Arial Narrow" w:cs="Arial"/>
          <w:color w:val="002060"/>
          <w:sz w:val="26"/>
          <w:szCs w:val="26"/>
        </w:rPr>
        <w:t>а</w:t>
      </w:r>
      <w:r w:rsidRPr="003D0E5B">
        <w:rPr>
          <w:rFonts w:ascii="Arial Narrow" w:hAnsi="Arial Narrow" w:cs="Arial"/>
          <w:color w:val="002060"/>
          <w:sz w:val="26"/>
          <w:szCs w:val="26"/>
        </w:rPr>
        <w:t xml:space="preserve"> и </w:t>
      </w:r>
      <w:r w:rsidRPr="003D0E5B">
        <w:rPr>
          <w:rFonts w:ascii="Arial Narrow" w:hAnsi="Arial Narrow" w:cs="Arial"/>
          <w:b/>
          <w:color w:val="002060"/>
          <w:sz w:val="26"/>
          <w:szCs w:val="26"/>
        </w:rPr>
        <w:t>50</w:t>
      </w:r>
      <w:r w:rsidRPr="003D0E5B">
        <w:rPr>
          <w:rFonts w:ascii="Arial Narrow" w:hAnsi="Arial Narrow" w:cs="Arial"/>
          <w:color w:val="002060"/>
          <w:sz w:val="26"/>
          <w:szCs w:val="26"/>
        </w:rPr>
        <w:t xml:space="preserve"> устни презентации  и </w:t>
      </w:r>
      <w:r w:rsidRPr="003D0E5B">
        <w:rPr>
          <w:rFonts w:ascii="Arial Narrow" w:hAnsi="Arial Narrow" w:cs="Arial"/>
          <w:b/>
          <w:color w:val="002060"/>
          <w:sz w:val="26"/>
          <w:szCs w:val="26"/>
        </w:rPr>
        <w:t>42</w:t>
      </w:r>
      <w:r w:rsidRPr="003D0E5B">
        <w:rPr>
          <w:rFonts w:ascii="Arial Narrow" w:hAnsi="Arial Narrow" w:cs="Arial"/>
          <w:color w:val="002060"/>
          <w:sz w:val="26"/>
          <w:szCs w:val="26"/>
        </w:rPr>
        <w:t xml:space="preserve"> постерни представяния. </w:t>
      </w:r>
    </w:p>
    <w:p w:rsidR="003D0E5B" w:rsidRPr="003D0E5B" w:rsidRDefault="008A2316" w:rsidP="003D0E5B">
      <w:pPr>
        <w:ind w:firstLine="708"/>
        <w:jc w:val="both"/>
        <w:rPr>
          <w:rFonts w:ascii="Arial Narrow" w:hAnsi="Arial Narrow" w:cs="Arial"/>
          <w:color w:val="002060"/>
          <w:sz w:val="26"/>
          <w:szCs w:val="26"/>
        </w:rPr>
      </w:pPr>
      <w:r w:rsidRPr="003D0E5B">
        <w:rPr>
          <w:rFonts w:ascii="Arial Narrow" w:hAnsi="Arial Narrow" w:cs="Arial"/>
          <w:color w:val="002060"/>
          <w:sz w:val="26"/>
          <w:szCs w:val="26"/>
        </w:rPr>
        <w:t xml:space="preserve">Първият ден на конференцията бе посветен на пленарните доклади </w:t>
      </w:r>
      <w:r w:rsidR="003B23B2" w:rsidRPr="003D0E5B">
        <w:rPr>
          <w:rFonts w:ascii="Arial Narrow" w:hAnsi="Arial Narrow" w:cs="Arial"/>
          <w:color w:val="002060"/>
          <w:sz w:val="26"/>
          <w:szCs w:val="26"/>
        </w:rPr>
        <w:t xml:space="preserve">, а </w:t>
      </w:r>
      <w:r w:rsidR="003D0E5B" w:rsidRPr="003D0E5B">
        <w:rPr>
          <w:rFonts w:ascii="Arial Narrow" w:hAnsi="Arial Narrow" w:cs="Calibri Light"/>
          <w:color w:val="002060"/>
          <w:sz w:val="26"/>
          <w:szCs w:val="26"/>
        </w:rPr>
        <w:t xml:space="preserve">през </w:t>
      </w:r>
      <w:r w:rsidR="003B23B2" w:rsidRPr="003D0E5B">
        <w:rPr>
          <w:rFonts w:ascii="Arial Narrow" w:hAnsi="Arial Narrow" w:cs="Arial"/>
          <w:color w:val="002060"/>
          <w:sz w:val="26"/>
          <w:szCs w:val="26"/>
        </w:rPr>
        <w:t xml:space="preserve"> </w:t>
      </w:r>
      <w:r w:rsidR="003D0E5B" w:rsidRPr="003D0E5B">
        <w:rPr>
          <w:rFonts w:ascii="Arial Narrow" w:hAnsi="Arial Narrow" w:cs="Arial"/>
          <w:color w:val="002060"/>
          <w:sz w:val="26"/>
          <w:szCs w:val="26"/>
        </w:rPr>
        <w:t>втория</w:t>
      </w:r>
      <w:r w:rsidRPr="003D0E5B">
        <w:rPr>
          <w:rFonts w:ascii="Arial Narrow" w:hAnsi="Arial Narrow" w:cs="Arial"/>
          <w:color w:val="002060"/>
          <w:sz w:val="26"/>
          <w:szCs w:val="26"/>
        </w:rPr>
        <w:t xml:space="preserve"> се проведоха заседания по </w:t>
      </w:r>
      <w:r w:rsidR="003D0E5B" w:rsidRPr="003D0E5B">
        <w:rPr>
          <w:rFonts w:ascii="Arial Narrow" w:hAnsi="Arial Narrow" w:cs="Arial"/>
          <w:color w:val="002060"/>
          <w:sz w:val="26"/>
          <w:szCs w:val="26"/>
        </w:rPr>
        <w:t xml:space="preserve">3 </w:t>
      </w:r>
      <w:r w:rsidRPr="003D0E5B">
        <w:rPr>
          <w:rFonts w:ascii="Arial Narrow" w:hAnsi="Arial Narrow" w:cs="Arial"/>
          <w:color w:val="002060"/>
          <w:sz w:val="26"/>
          <w:szCs w:val="26"/>
        </w:rPr>
        <w:t>направления.</w:t>
      </w:r>
    </w:p>
    <w:p w:rsidR="008A2316" w:rsidRPr="003D0E5B" w:rsidRDefault="003D0E5B" w:rsidP="003D0E5B">
      <w:pPr>
        <w:ind w:firstLine="708"/>
        <w:jc w:val="both"/>
        <w:rPr>
          <w:rFonts w:ascii="Arial Narrow" w:hAnsi="Arial Narrow" w:cs="Arial"/>
          <w:color w:val="002060"/>
          <w:sz w:val="26"/>
          <w:szCs w:val="26"/>
        </w:rPr>
      </w:pPr>
      <w:r w:rsidRPr="003D0E5B">
        <w:rPr>
          <w:rFonts w:ascii="Arial Narrow" w:hAnsi="Arial Narrow" w:cs="Arial"/>
          <w:color w:val="002060"/>
          <w:sz w:val="26"/>
          <w:szCs w:val="26"/>
        </w:rPr>
        <w:t xml:space="preserve">Секция </w:t>
      </w:r>
      <w:r w:rsidR="008A2316" w:rsidRPr="003D0E5B">
        <w:rPr>
          <w:rFonts w:ascii="Arial Narrow" w:hAnsi="Arial Narrow" w:cs="Arial"/>
          <w:color w:val="002060"/>
          <w:sz w:val="26"/>
          <w:szCs w:val="26"/>
        </w:rPr>
        <w:t xml:space="preserve"> </w:t>
      </w:r>
      <w:r w:rsidRPr="003D0E5B">
        <w:rPr>
          <w:rFonts w:ascii="Arial Narrow" w:hAnsi="Arial Narrow" w:cs="Arial"/>
          <w:b/>
          <w:i/>
          <w:color w:val="002060"/>
          <w:sz w:val="26"/>
          <w:szCs w:val="26"/>
        </w:rPr>
        <w:t>Медикобиологични и предклинични науки“</w:t>
      </w:r>
      <w:r w:rsidRPr="003D0E5B">
        <w:rPr>
          <w:rFonts w:ascii="Arial Narrow" w:hAnsi="Arial Narrow" w:cs="Arial"/>
          <w:color w:val="002060"/>
          <w:sz w:val="26"/>
          <w:szCs w:val="26"/>
        </w:rPr>
        <w:t xml:space="preserve"> В тази секция бяха представени</w:t>
      </w:r>
      <w:r w:rsidRPr="003D0E5B">
        <w:rPr>
          <w:rFonts w:ascii="Arial Narrow" w:hAnsi="Arial Narrow" w:cs="Arial"/>
          <w:b/>
          <w:color w:val="002060"/>
          <w:sz w:val="26"/>
          <w:szCs w:val="26"/>
        </w:rPr>
        <w:t xml:space="preserve"> </w:t>
      </w:r>
      <w:r w:rsidR="008A2316" w:rsidRPr="003D0E5B">
        <w:rPr>
          <w:rFonts w:ascii="Arial Narrow" w:hAnsi="Arial Narrow" w:cs="Arial"/>
          <w:b/>
          <w:color w:val="002060"/>
          <w:sz w:val="26"/>
          <w:szCs w:val="26"/>
        </w:rPr>
        <w:t xml:space="preserve"> 31 </w:t>
      </w:r>
      <w:r w:rsidR="008A2316" w:rsidRPr="003D0E5B">
        <w:rPr>
          <w:rFonts w:ascii="Arial Narrow" w:hAnsi="Arial Narrow" w:cs="Arial"/>
          <w:color w:val="002060"/>
          <w:sz w:val="26"/>
          <w:szCs w:val="26"/>
        </w:rPr>
        <w:t>научни р</w:t>
      </w:r>
      <w:r w:rsidRPr="003D0E5B">
        <w:rPr>
          <w:rFonts w:ascii="Arial Narrow" w:hAnsi="Arial Narrow" w:cs="Arial"/>
          <w:color w:val="002060"/>
          <w:sz w:val="26"/>
          <w:szCs w:val="26"/>
        </w:rPr>
        <w:t>азработки, в т ч</w:t>
      </w:r>
      <w:r w:rsidR="008A2316" w:rsidRPr="003D0E5B">
        <w:rPr>
          <w:rFonts w:ascii="Arial Narrow" w:hAnsi="Arial Narrow" w:cs="Arial"/>
          <w:color w:val="002060"/>
          <w:sz w:val="26"/>
          <w:szCs w:val="26"/>
        </w:rPr>
        <w:t xml:space="preserve"> 1</w:t>
      </w:r>
      <w:r w:rsidR="008A2316" w:rsidRPr="003D0E5B">
        <w:rPr>
          <w:rFonts w:ascii="Arial Narrow" w:hAnsi="Arial Narrow" w:cs="Arial"/>
          <w:b/>
          <w:color w:val="002060"/>
          <w:sz w:val="26"/>
          <w:szCs w:val="26"/>
        </w:rPr>
        <w:t xml:space="preserve">3 </w:t>
      </w:r>
      <w:r w:rsidR="008A2316" w:rsidRPr="003D0E5B">
        <w:rPr>
          <w:rFonts w:ascii="Arial Narrow" w:hAnsi="Arial Narrow" w:cs="Arial"/>
          <w:color w:val="002060"/>
          <w:sz w:val="26"/>
          <w:szCs w:val="26"/>
        </w:rPr>
        <w:t xml:space="preserve">доклада и </w:t>
      </w:r>
      <w:r w:rsidR="008A2316" w:rsidRPr="003D0E5B">
        <w:rPr>
          <w:rFonts w:ascii="Arial Narrow" w:hAnsi="Arial Narrow" w:cs="Arial"/>
          <w:b/>
          <w:color w:val="002060"/>
          <w:sz w:val="26"/>
          <w:szCs w:val="26"/>
        </w:rPr>
        <w:t xml:space="preserve">18 </w:t>
      </w:r>
      <w:r w:rsidR="008A2316" w:rsidRPr="003D0E5B">
        <w:rPr>
          <w:rFonts w:ascii="Arial Narrow" w:hAnsi="Arial Narrow" w:cs="Arial"/>
          <w:color w:val="002060"/>
          <w:sz w:val="26"/>
          <w:szCs w:val="26"/>
        </w:rPr>
        <w:t xml:space="preserve">постера. </w:t>
      </w:r>
      <w:r w:rsidRPr="003D0E5B">
        <w:rPr>
          <w:rFonts w:ascii="Arial Narrow" w:hAnsi="Arial Narrow" w:cs="Arial"/>
          <w:color w:val="002060"/>
          <w:sz w:val="26"/>
          <w:szCs w:val="26"/>
        </w:rPr>
        <w:t xml:space="preserve">От тях </w:t>
      </w:r>
      <w:r w:rsidR="008A2316" w:rsidRPr="003D0E5B">
        <w:rPr>
          <w:rFonts w:ascii="Arial Narrow" w:hAnsi="Arial Narrow" w:cs="Arial"/>
          <w:color w:val="002060"/>
          <w:sz w:val="26"/>
          <w:szCs w:val="26"/>
        </w:rPr>
        <w:t xml:space="preserve">14 бяха от ВМФ, </w:t>
      </w:r>
      <w:r w:rsidR="008A2316" w:rsidRPr="003D0E5B">
        <w:rPr>
          <w:rFonts w:ascii="Arial Narrow" w:hAnsi="Arial Narrow" w:cs="Arial"/>
          <w:color w:val="002060"/>
          <w:sz w:val="26"/>
          <w:szCs w:val="26"/>
        </w:rPr>
        <w:lastRenderedPageBreak/>
        <w:t>от други институции в България – 9</w:t>
      </w:r>
      <w:r w:rsidRPr="003D0E5B">
        <w:rPr>
          <w:rFonts w:ascii="Arial Narrow" w:hAnsi="Arial Narrow" w:cs="Arial"/>
          <w:color w:val="002060"/>
          <w:sz w:val="26"/>
          <w:szCs w:val="26"/>
        </w:rPr>
        <w:t xml:space="preserve"> и </w:t>
      </w:r>
      <w:r w:rsidR="008A2316" w:rsidRPr="003D0E5B">
        <w:rPr>
          <w:rFonts w:ascii="Arial Narrow" w:hAnsi="Arial Narrow" w:cs="Arial"/>
          <w:color w:val="002060"/>
          <w:sz w:val="26"/>
          <w:szCs w:val="26"/>
        </w:rPr>
        <w:t xml:space="preserve">от чужбина – 8. От представените разработки в тази секция и след проведено гласуване на първо място бяха класирани следните две, които бяха отличени и с грамота: </w:t>
      </w:r>
    </w:p>
    <w:p w:rsidR="008A2316" w:rsidRPr="003D0E5B" w:rsidRDefault="008A2316" w:rsidP="006F5286">
      <w:pPr>
        <w:pStyle w:val="ListParagraph"/>
        <w:numPr>
          <w:ilvl w:val="0"/>
          <w:numId w:val="29"/>
        </w:numPr>
        <w:tabs>
          <w:tab w:val="left" w:pos="284"/>
        </w:tabs>
        <w:ind w:left="0" w:firstLine="0"/>
        <w:jc w:val="both"/>
        <w:rPr>
          <w:rFonts w:ascii="Arial Narrow" w:hAnsi="Arial Narrow" w:cs="Arial"/>
          <w:color w:val="002060"/>
          <w:sz w:val="26"/>
          <w:szCs w:val="26"/>
        </w:rPr>
      </w:pPr>
      <w:r w:rsidRPr="003D0E5B">
        <w:rPr>
          <w:rFonts w:ascii="Arial Narrow" w:hAnsi="Arial Narrow" w:cs="Arial"/>
          <w:color w:val="002060"/>
          <w:sz w:val="26"/>
          <w:szCs w:val="26"/>
        </w:rPr>
        <w:t xml:space="preserve">Доклад на тема: </w:t>
      </w:r>
      <w:r w:rsidRPr="003D0E5B">
        <w:rPr>
          <w:rFonts w:ascii="Arial Narrow" w:hAnsi="Arial Narrow"/>
          <w:color w:val="002060"/>
          <w:sz w:val="26"/>
          <w:szCs w:val="26"/>
        </w:rPr>
        <w:t>Evaluation of the compatibility between corrosion casts and</w:t>
      </w:r>
      <w:r w:rsidRPr="003D0E5B">
        <w:rPr>
          <w:rFonts w:ascii="Arial Narrow" w:hAnsi="Arial Narrow" w:cs="Arial"/>
          <w:color w:val="002060"/>
          <w:sz w:val="26"/>
          <w:szCs w:val="26"/>
        </w:rPr>
        <w:t xml:space="preserve"> </w:t>
      </w:r>
      <w:r w:rsidRPr="003D0E5B">
        <w:rPr>
          <w:rFonts w:ascii="Arial Narrow" w:hAnsi="Arial Narrow"/>
          <w:color w:val="002060"/>
          <w:sz w:val="26"/>
          <w:szCs w:val="26"/>
        </w:rPr>
        <w:t>3D reconstruction of pig head arterial system on cone beam</w:t>
      </w:r>
      <w:r w:rsidRPr="003D0E5B">
        <w:rPr>
          <w:rFonts w:ascii="Arial Narrow" w:hAnsi="Arial Narrow" w:cs="Arial"/>
          <w:color w:val="002060"/>
          <w:sz w:val="26"/>
          <w:szCs w:val="26"/>
        </w:rPr>
        <w:t xml:space="preserve"> </w:t>
      </w:r>
      <w:r w:rsidRPr="003D0E5B">
        <w:rPr>
          <w:rFonts w:ascii="Arial Narrow" w:hAnsi="Arial Narrow"/>
          <w:color w:val="002060"/>
          <w:sz w:val="26"/>
          <w:szCs w:val="26"/>
        </w:rPr>
        <w:t xml:space="preserve">computed tomography с автори  </w:t>
      </w:r>
      <w:r w:rsidRPr="003D0E5B">
        <w:rPr>
          <w:rFonts w:ascii="Arial Narrow" w:hAnsi="Arial Narrow"/>
          <w:iCs/>
          <w:color w:val="002060"/>
          <w:sz w:val="26"/>
          <w:szCs w:val="26"/>
        </w:rPr>
        <w:t>N. Tsandev, C. Bakici &amp; A. Vodenicharov;</w:t>
      </w:r>
    </w:p>
    <w:p w:rsidR="008A2316" w:rsidRPr="003D0E5B" w:rsidRDefault="008A2316" w:rsidP="006F5286">
      <w:pPr>
        <w:pStyle w:val="ListParagraph"/>
        <w:numPr>
          <w:ilvl w:val="0"/>
          <w:numId w:val="29"/>
        </w:numPr>
        <w:tabs>
          <w:tab w:val="left" w:pos="284"/>
        </w:tabs>
        <w:ind w:left="0" w:firstLine="0"/>
        <w:jc w:val="both"/>
        <w:rPr>
          <w:rFonts w:ascii="Arial Narrow" w:hAnsi="Arial Narrow" w:cs="Arial"/>
          <w:color w:val="002060"/>
          <w:sz w:val="26"/>
          <w:szCs w:val="26"/>
        </w:rPr>
      </w:pPr>
      <w:r w:rsidRPr="003D0E5B">
        <w:rPr>
          <w:rFonts w:ascii="Arial Narrow" w:hAnsi="Arial Narrow" w:cs="Arial"/>
          <w:color w:val="002060"/>
          <w:sz w:val="26"/>
          <w:szCs w:val="26"/>
        </w:rPr>
        <w:t xml:space="preserve">Постер на тема: </w:t>
      </w:r>
      <w:r w:rsidRPr="003D0E5B">
        <w:rPr>
          <w:rFonts w:ascii="Arial Narrow" w:hAnsi="Arial Narrow"/>
          <w:color w:val="002060"/>
          <w:sz w:val="26"/>
          <w:szCs w:val="26"/>
        </w:rPr>
        <w:t>Histochemical investigation of the oesophagus of the</w:t>
      </w:r>
      <w:r w:rsidRPr="003D0E5B">
        <w:rPr>
          <w:rFonts w:ascii="Arial Narrow" w:hAnsi="Arial Narrow" w:cs="Arial"/>
          <w:color w:val="002060"/>
          <w:sz w:val="26"/>
          <w:szCs w:val="26"/>
        </w:rPr>
        <w:t xml:space="preserve"> </w:t>
      </w:r>
      <w:r w:rsidRPr="003D0E5B">
        <w:rPr>
          <w:rFonts w:ascii="Arial Narrow" w:hAnsi="Arial Narrow"/>
          <w:color w:val="002060"/>
          <w:sz w:val="26"/>
          <w:szCs w:val="26"/>
        </w:rPr>
        <w:t>wild bronze turkey (</w:t>
      </w:r>
      <w:r w:rsidRPr="003D0E5B">
        <w:rPr>
          <w:rFonts w:ascii="Arial Narrow" w:hAnsi="Arial Narrow"/>
          <w:iCs/>
          <w:color w:val="002060"/>
          <w:sz w:val="26"/>
          <w:szCs w:val="26"/>
        </w:rPr>
        <w:t>Meleagris gallopavo</w:t>
      </w:r>
      <w:r w:rsidRPr="003D0E5B">
        <w:rPr>
          <w:rFonts w:ascii="Arial Narrow" w:hAnsi="Arial Narrow"/>
          <w:color w:val="002060"/>
          <w:sz w:val="26"/>
          <w:szCs w:val="26"/>
        </w:rPr>
        <w:t>)</w:t>
      </w:r>
      <w:r w:rsidRPr="003D0E5B">
        <w:rPr>
          <w:rFonts w:ascii="Arial Narrow" w:hAnsi="Arial Narrow" w:cs="Arial"/>
          <w:color w:val="002060"/>
          <w:sz w:val="26"/>
          <w:szCs w:val="26"/>
        </w:rPr>
        <w:t xml:space="preserve"> </w:t>
      </w:r>
      <w:r w:rsidRPr="003D0E5B">
        <w:rPr>
          <w:rFonts w:ascii="Arial Narrow" w:hAnsi="Arial Narrow"/>
          <w:iCs/>
          <w:color w:val="002060"/>
          <w:sz w:val="26"/>
          <w:szCs w:val="26"/>
        </w:rPr>
        <w:t>с автори D. Yovchev &amp; G. Penchev</w:t>
      </w:r>
      <w:r w:rsidRPr="003D0E5B">
        <w:rPr>
          <w:rFonts w:ascii="Arial Narrow" w:hAnsi="Arial Narrow"/>
          <w:bCs/>
          <w:color w:val="002060"/>
          <w:sz w:val="26"/>
          <w:szCs w:val="26"/>
        </w:rPr>
        <w:t>.</w:t>
      </w:r>
    </w:p>
    <w:p w:rsidR="008A2316" w:rsidRPr="003D0E5B" w:rsidRDefault="003D0E5B" w:rsidP="008A2316">
      <w:pPr>
        <w:ind w:firstLine="720"/>
        <w:jc w:val="both"/>
        <w:rPr>
          <w:rFonts w:ascii="Arial Narrow" w:hAnsi="Arial Narrow" w:cs="Arial"/>
          <w:color w:val="002060"/>
          <w:sz w:val="26"/>
          <w:szCs w:val="26"/>
        </w:rPr>
      </w:pPr>
      <w:r w:rsidRPr="003D0E5B">
        <w:rPr>
          <w:rFonts w:ascii="Arial Narrow" w:hAnsi="Arial Narrow" w:cs="Arial"/>
          <w:color w:val="002060"/>
          <w:sz w:val="26"/>
          <w:szCs w:val="26"/>
        </w:rPr>
        <w:t>В с</w:t>
      </w:r>
      <w:r w:rsidR="008A2316" w:rsidRPr="003D0E5B">
        <w:rPr>
          <w:rFonts w:ascii="Arial Narrow" w:hAnsi="Arial Narrow" w:cs="Arial"/>
          <w:color w:val="002060"/>
          <w:sz w:val="26"/>
          <w:szCs w:val="26"/>
        </w:rPr>
        <w:t xml:space="preserve">екция </w:t>
      </w:r>
      <w:r w:rsidR="008A2316" w:rsidRPr="003D0E5B">
        <w:rPr>
          <w:rFonts w:ascii="Arial Narrow" w:hAnsi="Arial Narrow" w:cs="Arial"/>
          <w:b/>
          <w:i/>
          <w:color w:val="002060"/>
          <w:sz w:val="26"/>
          <w:szCs w:val="26"/>
        </w:rPr>
        <w:t>„Клинични науки“</w:t>
      </w:r>
      <w:r w:rsidRPr="003D0E5B">
        <w:rPr>
          <w:rFonts w:ascii="Arial Narrow" w:hAnsi="Arial Narrow" w:cs="Arial"/>
          <w:color w:val="002060"/>
          <w:sz w:val="26"/>
          <w:szCs w:val="26"/>
        </w:rPr>
        <w:t xml:space="preserve">  б</w:t>
      </w:r>
      <w:r w:rsidR="008A2316" w:rsidRPr="003D0E5B">
        <w:rPr>
          <w:rFonts w:ascii="Arial Narrow" w:hAnsi="Arial Narrow" w:cs="Arial"/>
          <w:color w:val="002060"/>
          <w:sz w:val="26"/>
          <w:szCs w:val="26"/>
        </w:rPr>
        <w:t>яха представени</w:t>
      </w:r>
      <w:r w:rsidR="008A2316" w:rsidRPr="003D0E5B">
        <w:rPr>
          <w:rFonts w:ascii="Arial Narrow" w:hAnsi="Arial Narrow" w:cs="Arial"/>
          <w:b/>
          <w:color w:val="002060"/>
          <w:sz w:val="26"/>
          <w:szCs w:val="26"/>
        </w:rPr>
        <w:t xml:space="preserve"> 29</w:t>
      </w:r>
      <w:r w:rsidR="008A2316" w:rsidRPr="003D0E5B">
        <w:rPr>
          <w:rFonts w:ascii="Arial Narrow" w:hAnsi="Arial Narrow" w:cs="Arial"/>
          <w:color w:val="002060"/>
          <w:sz w:val="26"/>
          <w:szCs w:val="26"/>
        </w:rPr>
        <w:t xml:space="preserve"> научни разр</w:t>
      </w:r>
      <w:r w:rsidRPr="003D0E5B">
        <w:rPr>
          <w:rFonts w:ascii="Arial Narrow" w:hAnsi="Arial Narrow" w:cs="Arial"/>
          <w:color w:val="002060"/>
          <w:sz w:val="26"/>
          <w:szCs w:val="26"/>
        </w:rPr>
        <w:t>аботки, в т.ч.</w:t>
      </w:r>
      <w:r w:rsidR="008A2316" w:rsidRPr="003D0E5B">
        <w:rPr>
          <w:rFonts w:ascii="Arial Narrow" w:hAnsi="Arial Narrow" w:cs="Arial"/>
          <w:color w:val="002060"/>
          <w:sz w:val="26"/>
          <w:szCs w:val="26"/>
        </w:rPr>
        <w:t xml:space="preserve"> </w:t>
      </w:r>
      <w:r w:rsidR="008A2316" w:rsidRPr="003D0E5B">
        <w:rPr>
          <w:rFonts w:ascii="Arial Narrow" w:hAnsi="Arial Narrow" w:cs="Arial"/>
          <w:b/>
          <w:color w:val="002060"/>
          <w:sz w:val="26"/>
          <w:szCs w:val="26"/>
        </w:rPr>
        <w:t xml:space="preserve">19 </w:t>
      </w:r>
      <w:r w:rsidR="008A2316" w:rsidRPr="003D0E5B">
        <w:rPr>
          <w:rFonts w:ascii="Arial Narrow" w:hAnsi="Arial Narrow" w:cs="Arial"/>
          <w:color w:val="002060"/>
          <w:sz w:val="26"/>
          <w:szCs w:val="26"/>
        </w:rPr>
        <w:t xml:space="preserve">доклада и 10 постера. </w:t>
      </w:r>
      <w:r w:rsidRPr="003D0E5B">
        <w:rPr>
          <w:rFonts w:ascii="Arial Narrow" w:hAnsi="Arial Narrow" w:cs="Arial"/>
          <w:color w:val="002060"/>
          <w:sz w:val="26"/>
          <w:szCs w:val="26"/>
        </w:rPr>
        <w:t xml:space="preserve">Дванадесет </w:t>
      </w:r>
      <w:r w:rsidR="008A2316" w:rsidRPr="003D0E5B">
        <w:rPr>
          <w:rFonts w:ascii="Arial Narrow" w:hAnsi="Arial Narrow" w:cs="Arial"/>
          <w:color w:val="002060"/>
          <w:sz w:val="26"/>
          <w:szCs w:val="26"/>
        </w:rPr>
        <w:t xml:space="preserve">от презентиращите автори бяха от ВМФ, 6 от други институции в България, а от чужбина – 11. Към тази секция бяха насочени работите в </w:t>
      </w:r>
      <w:r w:rsidRPr="003D0E5B">
        <w:rPr>
          <w:rFonts w:ascii="Arial Narrow" w:hAnsi="Arial Narrow" w:cs="Arial"/>
          <w:color w:val="002060"/>
          <w:sz w:val="26"/>
          <w:szCs w:val="26"/>
        </w:rPr>
        <w:t xml:space="preserve"> </w:t>
      </w:r>
      <w:r w:rsidR="008A2316" w:rsidRPr="003D0E5B">
        <w:rPr>
          <w:rFonts w:ascii="Arial Narrow" w:hAnsi="Arial Narrow" w:cs="Arial"/>
          <w:color w:val="002060"/>
          <w:sz w:val="26"/>
          <w:szCs w:val="26"/>
        </w:rPr>
        <w:t>направления</w:t>
      </w:r>
      <w:r w:rsidRPr="003D0E5B">
        <w:rPr>
          <w:rFonts w:ascii="Arial Narrow" w:hAnsi="Arial Narrow" w:cs="Arial"/>
          <w:color w:val="002060"/>
          <w:sz w:val="26"/>
          <w:szCs w:val="26"/>
        </w:rPr>
        <w:t xml:space="preserve"> </w:t>
      </w:r>
      <w:r w:rsidR="008A2316" w:rsidRPr="003D0E5B">
        <w:rPr>
          <w:rFonts w:ascii="Arial Narrow" w:hAnsi="Arial Narrow" w:cs="Arial"/>
          <w:color w:val="002060"/>
          <w:sz w:val="26"/>
          <w:szCs w:val="26"/>
        </w:rPr>
        <w:t xml:space="preserve"> обща и клинична патология; вътрешни незаразни болести; клинична токсикология; ветеринарна хирургия, анестезиология и спешна медицина; акушерство, физиология и патология на репродукцията; болести на млечната жлеза. От представените разработки в тази секция и след проведено гласуване на първо място бяха класирани две и съответно отличени и с грамота: </w:t>
      </w:r>
    </w:p>
    <w:p w:rsidR="008A2316" w:rsidRPr="003D0E5B" w:rsidRDefault="008A2316" w:rsidP="006F5286">
      <w:pPr>
        <w:pStyle w:val="ListParagraph"/>
        <w:numPr>
          <w:ilvl w:val="0"/>
          <w:numId w:val="30"/>
        </w:numPr>
        <w:tabs>
          <w:tab w:val="left" w:pos="284"/>
        </w:tabs>
        <w:ind w:left="0" w:firstLine="0"/>
        <w:jc w:val="both"/>
        <w:rPr>
          <w:rFonts w:ascii="Arial Narrow" w:hAnsi="Arial Narrow" w:cs="Arial"/>
          <w:color w:val="002060"/>
          <w:sz w:val="26"/>
          <w:szCs w:val="26"/>
        </w:rPr>
      </w:pPr>
      <w:r w:rsidRPr="003D0E5B">
        <w:rPr>
          <w:rFonts w:ascii="Arial Narrow" w:hAnsi="Arial Narrow" w:cs="Arial"/>
          <w:color w:val="002060"/>
          <w:sz w:val="26"/>
          <w:szCs w:val="26"/>
        </w:rPr>
        <w:t>Доклад на тема:</w:t>
      </w:r>
      <w:r w:rsidRPr="003D0E5B">
        <w:rPr>
          <w:rFonts w:ascii="Arial Narrow" w:hAnsi="Arial Narrow"/>
          <w:color w:val="002060"/>
          <w:sz w:val="26"/>
          <w:szCs w:val="26"/>
        </w:rPr>
        <w:t xml:space="preserve"> Clinical and radiological studies of dogs with cranial</w:t>
      </w:r>
      <w:r w:rsidRPr="003D0E5B">
        <w:rPr>
          <w:rFonts w:ascii="Arial Narrow" w:hAnsi="Arial Narrow" w:cs="Arial"/>
          <w:color w:val="002060"/>
          <w:sz w:val="26"/>
          <w:szCs w:val="26"/>
        </w:rPr>
        <w:t xml:space="preserve"> </w:t>
      </w:r>
      <w:r w:rsidRPr="003D0E5B">
        <w:rPr>
          <w:rFonts w:ascii="Arial Narrow" w:hAnsi="Arial Narrow"/>
          <w:color w:val="002060"/>
          <w:sz w:val="26"/>
          <w:szCs w:val="26"/>
        </w:rPr>
        <w:t xml:space="preserve">cruciate ligament rupture treated by TTA rapid method </w:t>
      </w:r>
      <w:r w:rsidRPr="003D0E5B">
        <w:rPr>
          <w:rFonts w:ascii="Arial Narrow" w:hAnsi="Arial Narrow"/>
          <w:iCs/>
          <w:color w:val="002060"/>
          <w:sz w:val="26"/>
          <w:szCs w:val="26"/>
        </w:rPr>
        <w:t>с  автор R. Roydev</w:t>
      </w:r>
    </w:p>
    <w:p w:rsidR="008A2316" w:rsidRPr="003D0E5B" w:rsidRDefault="008A2316" w:rsidP="006F5286">
      <w:pPr>
        <w:pStyle w:val="ListParagraph"/>
        <w:numPr>
          <w:ilvl w:val="0"/>
          <w:numId w:val="30"/>
        </w:numPr>
        <w:tabs>
          <w:tab w:val="left" w:pos="284"/>
        </w:tabs>
        <w:ind w:left="0" w:firstLine="0"/>
        <w:jc w:val="both"/>
        <w:rPr>
          <w:rFonts w:ascii="Arial Narrow" w:hAnsi="Arial Narrow" w:cs="Arial"/>
          <w:color w:val="002060"/>
          <w:sz w:val="26"/>
          <w:szCs w:val="26"/>
        </w:rPr>
      </w:pPr>
      <w:r w:rsidRPr="003D0E5B">
        <w:rPr>
          <w:rFonts w:ascii="Arial Narrow" w:hAnsi="Arial Narrow" w:cs="Arial"/>
          <w:color w:val="002060"/>
          <w:sz w:val="26"/>
          <w:szCs w:val="26"/>
        </w:rPr>
        <w:t>Постер  на тема:</w:t>
      </w:r>
      <w:r w:rsidRPr="003D0E5B">
        <w:rPr>
          <w:rFonts w:ascii="Arial Narrow" w:hAnsi="Arial Narrow"/>
          <w:bCs/>
          <w:color w:val="002060"/>
          <w:sz w:val="26"/>
          <w:szCs w:val="26"/>
        </w:rPr>
        <w:t xml:space="preserve"> </w:t>
      </w:r>
      <w:r w:rsidRPr="003D0E5B">
        <w:rPr>
          <w:rFonts w:ascii="Arial Narrow" w:hAnsi="Arial Narrow"/>
          <w:color w:val="002060"/>
          <w:sz w:val="26"/>
          <w:szCs w:val="26"/>
        </w:rPr>
        <w:t xml:space="preserve">Effect of treatment with synthetic prostaglandin in cycling Bulgarian donkeys during breeding season с автори </w:t>
      </w:r>
      <w:r w:rsidRPr="003D0E5B">
        <w:rPr>
          <w:rFonts w:ascii="Arial Narrow" w:hAnsi="Arial Narrow"/>
          <w:iCs/>
          <w:color w:val="002060"/>
          <w:sz w:val="26"/>
          <w:szCs w:val="26"/>
        </w:rPr>
        <w:t>A. Atanasov, A. Antonov &amp; B. Ivanova</w:t>
      </w:r>
      <w:r w:rsidRPr="003D0E5B">
        <w:rPr>
          <w:rFonts w:ascii="Arial Narrow" w:hAnsi="Arial Narrow" w:cs="Arial"/>
          <w:color w:val="002060"/>
          <w:sz w:val="26"/>
          <w:szCs w:val="26"/>
        </w:rPr>
        <w:t>.</w:t>
      </w:r>
    </w:p>
    <w:p w:rsidR="008A2316" w:rsidRPr="009D1C79" w:rsidRDefault="003D0E5B" w:rsidP="008A2316">
      <w:pPr>
        <w:ind w:firstLine="720"/>
        <w:jc w:val="both"/>
        <w:rPr>
          <w:rFonts w:ascii="Arial Narrow" w:hAnsi="Arial Narrow" w:cs="Arial"/>
          <w:color w:val="002060"/>
          <w:sz w:val="26"/>
          <w:szCs w:val="26"/>
        </w:rPr>
      </w:pPr>
      <w:r w:rsidRPr="003D0E5B">
        <w:rPr>
          <w:rFonts w:ascii="Arial Narrow" w:hAnsi="Arial Narrow" w:cs="Arial"/>
          <w:color w:val="002060"/>
          <w:sz w:val="26"/>
          <w:szCs w:val="26"/>
        </w:rPr>
        <w:t>В с</w:t>
      </w:r>
      <w:r w:rsidR="008A2316" w:rsidRPr="003D0E5B">
        <w:rPr>
          <w:rFonts w:ascii="Arial Narrow" w:hAnsi="Arial Narrow" w:cs="Arial"/>
          <w:color w:val="002060"/>
          <w:sz w:val="26"/>
          <w:szCs w:val="26"/>
        </w:rPr>
        <w:t>екция „</w:t>
      </w:r>
      <w:r w:rsidR="008A2316" w:rsidRPr="003D0E5B">
        <w:rPr>
          <w:rFonts w:ascii="Arial Narrow" w:hAnsi="Arial Narrow" w:cs="Arial"/>
          <w:b/>
          <w:i/>
          <w:color w:val="002060"/>
          <w:sz w:val="26"/>
          <w:szCs w:val="26"/>
        </w:rPr>
        <w:t>Обществено здраве</w:t>
      </w:r>
      <w:r w:rsidR="008A2316" w:rsidRPr="003D0E5B">
        <w:rPr>
          <w:rFonts w:ascii="Arial Narrow" w:hAnsi="Arial Narrow" w:cs="Arial"/>
          <w:color w:val="002060"/>
          <w:sz w:val="26"/>
          <w:szCs w:val="26"/>
        </w:rPr>
        <w:t xml:space="preserve">“ Бяха представени </w:t>
      </w:r>
      <w:r w:rsidRPr="003D0E5B">
        <w:rPr>
          <w:rFonts w:ascii="Arial Narrow" w:hAnsi="Arial Narrow" w:cs="Arial"/>
          <w:color w:val="002060"/>
          <w:sz w:val="26"/>
          <w:szCs w:val="26"/>
        </w:rPr>
        <w:t xml:space="preserve">общо </w:t>
      </w:r>
      <w:r w:rsidR="008A2316" w:rsidRPr="003D0E5B">
        <w:rPr>
          <w:rFonts w:ascii="Arial Narrow" w:hAnsi="Arial Narrow" w:cs="Arial"/>
          <w:color w:val="002060"/>
          <w:sz w:val="26"/>
          <w:szCs w:val="26"/>
        </w:rPr>
        <w:t xml:space="preserve">32 разработки </w:t>
      </w:r>
      <w:r w:rsidRPr="003D0E5B">
        <w:rPr>
          <w:rFonts w:ascii="Arial Narrow" w:hAnsi="Arial Narrow" w:cs="Arial"/>
          <w:color w:val="002060"/>
          <w:sz w:val="26"/>
          <w:szCs w:val="26"/>
        </w:rPr>
        <w:t xml:space="preserve">, от които </w:t>
      </w:r>
      <w:r w:rsidR="008A2316" w:rsidRPr="003D0E5B">
        <w:rPr>
          <w:rFonts w:ascii="Arial Narrow" w:hAnsi="Arial Narrow" w:cs="Arial"/>
          <w:color w:val="002060"/>
          <w:sz w:val="26"/>
          <w:szCs w:val="26"/>
        </w:rPr>
        <w:t xml:space="preserve"> </w:t>
      </w:r>
      <w:r w:rsidR="008A2316" w:rsidRPr="003D0E5B">
        <w:rPr>
          <w:rFonts w:ascii="Arial Narrow" w:hAnsi="Arial Narrow" w:cs="Arial"/>
          <w:b/>
          <w:color w:val="002060"/>
          <w:sz w:val="26"/>
          <w:szCs w:val="26"/>
        </w:rPr>
        <w:t xml:space="preserve">18 </w:t>
      </w:r>
      <w:r w:rsidR="008A2316" w:rsidRPr="003D0E5B">
        <w:rPr>
          <w:rFonts w:ascii="Arial Narrow" w:hAnsi="Arial Narrow" w:cs="Arial"/>
          <w:color w:val="002060"/>
          <w:sz w:val="26"/>
          <w:szCs w:val="26"/>
        </w:rPr>
        <w:t xml:space="preserve">доклада и </w:t>
      </w:r>
      <w:r w:rsidR="008A2316" w:rsidRPr="003D0E5B">
        <w:rPr>
          <w:rFonts w:ascii="Arial Narrow" w:hAnsi="Arial Narrow" w:cs="Arial"/>
          <w:b/>
          <w:color w:val="002060"/>
          <w:sz w:val="26"/>
          <w:szCs w:val="26"/>
        </w:rPr>
        <w:t>14</w:t>
      </w:r>
      <w:r w:rsidR="008A2316" w:rsidRPr="003D0E5B">
        <w:rPr>
          <w:rFonts w:ascii="Arial Narrow" w:hAnsi="Arial Narrow" w:cs="Arial"/>
          <w:color w:val="002060"/>
          <w:sz w:val="26"/>
          <w:szCs w:val="26"/>
        </w:rPr>
        <w:t xml:space="preserve"> постерни участия. По отношение на местоработата на водещите автори 10 бяха от ВМФ, от други институции в България 10, и от чужбина – 12. В тази секция бяха насочени работите </w:t>
      </w:r>
      <w:r w:rsidRPr="003D0E5B">
        <w:rPr>
          <w:rFonts w:ascii="Arial Narrow" w:hAnsi="Arial Narrow" w:cs="Arial"/>
          <w:color w:val="002060"/>
          <w:sz w:val="26"/>
          <w:szCs w:val="26"/>
        </w:rPr>
        <w:t xml:space="preserve">от областта на ветеринарната </w:t>
      </w:r>
      <w:r w:rsidR="008A2316" w:rsidRPr="003D0E5B">
        <w:rPr>
          <w:rFonts w:ascii="Arial Narrow" w:hAnsi="Arial Narrow" w:cs="Arial"/>
          <w:color w:val="002060"/>
          <w:sz w:val="26"/>
          <w:szCs w:val="26"/>
        </w:rPr>
        <w:t xml:space="preserve"> бактериология  и бактерийни инфекции; вирусология и вирусни заболявания; паразитология и инвазионни болести; епидемиология и превантивна медицина;</w:t>
      </w:r>
      <w:r w:rsidRPr="003D0E5B">
        <w:rPr>
          <w:rFonts w:ascii="Arial Narrow" w:hAnsi="Arial Narrow" w:cs="Arial"/>
          <w:color w:val="002060"/>
          <w:sz w:val="26"/>
          <w:szCs w:val="26"/>
        </w:rPr>
        <w:t xml:space="preserve"> </w:t>
      </w:r>
      <w:r w:rsidR="008A2316" w:rsidRPr="003D0E5B">
        <w:rPr>
          <w:rFonts w:ascii="Arial Narrow" w:hAnsi="Arial Narrow" w:cs="Arial"/>
          <w:color w:val="002060"/>
          <w:sz w:val="26"/>
          <w:szCs w:val="26"/>
        </w:rPr>
        <w:t xml:space="preserve">зоонози и обществено здраве; състав и качество на храните; безопасност и контрол на храните; екология и безотпадни технологии при производство на храни; функционални и био храни; добавки и производствени компоненти при суровини и хранителни продукти; ветеринарномедицинско обучение; мениджмънт на ветеринарната практика. След проведено гласуване на първо място бяха класирани две работи и съответно отличени и с </w:t>
      </w:r>
      <w:r w:rsidR="008A2316" w:rsidRPr="009D1C79">
        <w:rPr>
          <w:rFonts w:ascii="Arial Narrow" w:hAnsi="Arial Narrow" w:cs="Arial"/>
          <w:color w:val="002060"/>
          <w:sz w:val="26"/>
          <w:szCs w:val="26"/>
        </w:rPr>
        <w:t>грамота:</w:t>
      </w:r>
    </w:p>
    <w:p w:rsidR="008A2316" w:rsidRPr="009D1C79" w:rsidRDefault="008A2316" w:rsidP="006F5286">
      <w:pPr>
        <w:pStyle w:val="ListParagraph"/>
        <w:numPr>
          <w:ilvl w:val="0"/>
          <w:numId w:val="31"/>
        </w:numPr>
        <w:tabs>
          <w:tab w:val="left" w:pos="284"/>
        </w:tabs>
        <w:ind w:left="0" w:firstLine="0"/>
        <w:jc w:val="both"/>
        <w:rPr>
          <w:rFonts w:ascii="Arial Narrow" w:hAnsi="Arial Narrow" w:cs="Arial"/>
          <w:color w:val="002060"/>
          <w:sz w:val="26"/>
          <w:szCs w:val="26"/>
        </w:rPr>
      </w:pPr>
      <w:r w:rsidRPr="009D1C79">
        <w:rPr>
          <w:rFonts w:ascii="Arial Narrow" w:hAnsi="Arial Narrow" w:cs="Arial"/>
          <w:color w:val="002060"/>
          <w:sz w:val="26"/>
          <w:szCs w:val="26"/>
        </w:rPr>
        <w:t xml:space="preserve">Доклад на тема: </w:t>
      </w:r>
      <w:r w:rsidRPr="009D1C79">
        <w:rPr>
          <w:rFonts w:ascii="Arial Narrow" w:hAnsi="Arial Narrow"/>
          <w:color w:val="002060"/>
          <w:sz w:val="26"/>
          <w:szCs w:val="26"/>
        </w:rPr>
        <w:t>Rodenticidal effectiveness of plaster-based baits in warfarin resistant roof rats (</w:t>
      </w:r>
      <w:r w:rsidRPr="009D1C79">
        <w:rPr>
          <w:rFonts w:ascii="Arial Narrow" w:hAnsi="Arial Narrow"/>
          <w:iCs/>
          <w:color w:val="002060"/>
          <w:sz w:val="26"/>
          <w:szCs w:val="26"/>
        </w:rPr>
        <w:t>Rattus rattus</w:t>
      </w:r>
      <w:r w:rsidRPr="009D1C79">
        <w:rPr>
          <w:rFonts w:ascii="Arial Narrow" w:hAnsi="Arial Narrow"/>
          <w:color w:val="002060"/>
          <w:sz w:val="26"/>
          <w:szCs w:val="26"/>
        </w:rPr>
        <w:t>) and house mice (</w:t>
      </w:r>
      <w:r w:rsidRPr="009D1C79">
        <w:rPr>
          <w:rFonts w:ascii="Arial Narrow" w:hAnsi="Arial Narrow"/>
          <w:iCs/>
          <w:color w:val="002060"/>
          <w:sz w:val="26"/>
          <w:szCs w:val="26"/>
        </w:rPr>
        <w:t>Mus musculus</w:t>
      </w:r>
      <w:r w:rsidRPr="009D1C79">
        <w:rPr>
          <w:rFonts w:ascii="Arial Narrow" w:hAnsi="Arial Narrow"/>
          <w:color w:val="002060"/>
          <w:sz w:val="26"/>
          <w:szCs w:val="26"/>
        </w:rPr>
        <w:t xml:space="preserve">) in laboratory conditions,  с автори </w:t>
      </w:r>
      <w:r w:rsidRPr="009D1C79">
        <w:rPr>
          <w:rFonts w:ascii="Arial Narrow" w:hAnsi="Arial Narrow"/>
          <w:iCs/>
          <w:color w:val="002060"/>
          <w:sz w:val="26"/>
          <w:szCs w:val="26"/>
        </w:rPr>
        <w:t>G. Zhelev, K. Koev, K. Gospodinova &amp; V. Petrov</w:t>
      </w:r>
      <w:r w:rsidRPr="009D1C79">
        <w:rPr>
          <w:rFonts w:ascii="Arial Narrow" w:hAnsi="Arial Narrow"/>
          <w:bCs/>
          <w:color w:val="002060"/>
          <w:sz w:val="26"/>
          <w:szCs w:val="26"/>
        </w:rPr>
        <w:t>.</w:t>
      </w:r>
    </w:p>
    <w:p w:rsidR="008A2316" w:rsidRPr="009D1C79" w:rsidRDefault="008A2316" w:rsidP="006F5286">
      <w:pPr>
        <w:pStyle w:val="ListParagraph"/>
        <w:numPr>
          <w:ilvl w:val="0"/>
          <w:numId w:val="31"/>
        </w:numPr>
        <w:tabs>
          <w:tab w:val="left" w:pos="284"/>
        </w:tabs>
        <w:ind w:left="0" w:firstLine="0"/>
        <w:jc w:val="both"/>
        <w:rPr>
          <w:rFonts w:ascii="Arial Narrow" w:hAnsi="Arial Narrow" w:cs="Arial"/>
          <w:color w:val="002060"/>
          <w:sz w:val="26"/>
          <w:szCs w:val="26"/>
        </w:rPr>
      </w:pPr>
      <w:r w:rsidRPr="009D1C79">
        <w:rPr>
          <w:rFonts w:ascii="Arial Narrow" w:hAnsi="Arial Narrow" w:cs="Arial"/>
          <w:color w:val="002060"/>
          <w:sz w:val="26"/>
          <w:szCs w:val="26"/>
        </w:rPr>
        <w:t xml:space="preserve">Постер на тема: </w:t>
      </w:r>
      <w:r w:rsidRPr="009D1C79">
        <w:rPr>
          <w:rFonts w:ascii="Arial Narrow" w:hAnsi="Arial Narrow"/>
          <w:color w:val="002060"/>
          <w:sz w:val="26"/>
          <w:szCs w:val="26"/>
        </w:rPr>
        <w:t xml:space="preserve">Comparative pathomorphological investigations on colibacillosis and cryptosporidiosis in calves с автори </w:t>
      </w:r>
      <w:r w:rsidRPr="009D1C79">
        <w:rPr>
          <w:rFonts w:ascii="Arial Narrow" w:hAnsi="Arial Narrow"/>
          <w:iCs/>
          <w:color w:val="002060"/>
          <w:sz w:val="26"/>
          <w:szCs w:val="26"/>
        </w:rPr>
        <w:t>I. Kalkanov, I. Dinev, P. Iliev &amp; P. Marutsov</w:t>
      </w:r>
    </w:p>
    <w:p w:rsidR="008A2316" w:rsidRPr="009D1C79" w:rsidRDefault="008A2316" w:rsidP="008A2316">
      <w:pPr>
        <w:ind w:firstLine="720"/>
        <w:jc w:val="both"/>
        <w:rPr>
          <w:rFonts w:ascii="Arial Narrow" w:hAnsi="Arial Narrow" w:cs="Arial"/>
          <w:color w:val="002060"/>
          <w:sz w:val="26"/>
          <w:szCs w:val="26"/>
        </w:rPr>
      </w:pPr>
      <w:r w:rsidRPr="009D1C79">
        <w:rPr>
          <w:rFonts w:ascii="Arial Narrow" w:hAnsi="Arial Narrow" w:cs="Arial"/>
          <w:color w:val="002060"/>
          <w:sz w:val="26"/>
          <w:szCs w:val="26"/>
        </w:rPr>
        <w:lastRenderedPageBreak/>
        <w:t>Детайлна информация относно броя на авторите и представените работи е съдържа в таблицата към отчета. Да се има предвид, че съществува дублиране на автори в различни секции.</w:t>
      </w:r>
    </w:p>
    <w:p w:rsidR="008A2316" w:rsidRPr="009D1C79" w:rsidRDefault="008A2316" w:rsidP="009D1C79">
      <w:pPr>
        <w:ind w:right="-85" w:firstLine="540"/>
        <w:jc w:val="both"/>
        <w:rPr>
          <w:rFonts w:ascii="Arial Narrow" w:hAnsi="Arial Narrow"/>
          <w:color w:val="002060"/>
          <w:sz w:val="26"/>
          <w:szCs w:val="26"/>
          <w:u w:val="single"/>
        </w:rPr>
      </w:pPr>
      <w:r w:rsidRPr="009D1C79">
        <w:rPr>
          <w:rFonts w:ascii="Arial Narrow" w:hAnsi="Arial Narrow"/>
          <w:color w:val="002060"/>
          <w:sz w:val="26"/>
          <w:szCs w:val="26"/>
          <w:shd w:val="clear" w:color="auto" w:fill="FFFFFF"/>
        </w:rPr>
        <w:t>Както беше споменато участници в конференцията бяха проф. Александър Щарке (</w:t>
      </w:r>
      <w:r w:rsidRPr="009D1C79">
        <w:rPr>
          <w:rFonts w:ascii="Arial Narrow" w:hAnsi="Arial Narrow"/>
          <w:color w:val="002060"/>
          <w:sz w:val="26"/>
          <w:szCs w:val="26"/>
        </w:rPr>
        <w:t xml:space="preserve">Prof. Alexander Starke, </w:t>
      </w:r>
      <w:r w:rsidRPr="009D1C79">
        <w:rPr>
          <w:rFonts w:ascii="Arial Narrow" w:hAnsi="Arial Narrow"/>
          <w:color w:val="002060"/>
          <w:sz w:val="26"/>
          <w:szCs w:val="26"/>
          <w:shd w:val="clear" w:color="auto" w:fill="FFFFFF"/>
        </w:rPr>
        <w:t>ВМФ Лайпциг) и проф. Валтер Баумгартнер (Prof. Walter Baumgartner, ВМФ Виена), активни членове в световната организация BUIATRICS (</w:t>
      </w:r>
      <w:r w:rsidRPr="009D1C79">
        <w:rPr>
          <w:rFonts w:ascii="Arial Narrow" w:hAnsi="Arial Narrow"/>
          <w:color w:val="002060"/>
          <w:sz w:val="26"/>
          <w:szCs w:val="26"/>
        </w:rPr>
        <w:t>http://buiatrics.com/), която обединява ветеринарните лекари практикуващи с говеда. Проф. Баумгартнер е неин почетен президент.</w:t>
      </w:r>
      <w:r w:rsidR="009D1C79" w:rsidRPr="009D1C79">
        <w:rPr>
          <w:rFonts w:ascii="Arial Narrow" w:hAnsi="Arial Narrow"/>
          <w:color w:val="002060"/>
          <w:sz w:val="26"/>
          <w:szCs w:val="26"/>
          <w:u w:val="single"/>
        </w:rPr>
        <w:t xml:space="preserve"> </w:t>
      </w:r>
      <w:r w:rsidR="009D1C79" w:rsidRPr="009D1C79">
        <w:rPr>
          <w:rFonts w:ascii="Arial Narrow" w:hAnsi="Arial Narrow"/>
          <w:color w:val="002060"/>
          <w:sz w:val="26"/>
          <w:szCs w:val="26"/>
          <w:shd w:val="clear" w:color="auto" w:fill="FFFFFF"/>
        </w:rPr>
        <w:t xml:space="preserve">Тези много влиятелни ветеринарни специалисти от Европа </w:t>
      </w:r>
      <w:r w:rsidRPr="009D1C79">
        <w:rPr>
          <w:rFonts w:ascii="Arial Narrow" w:hAnsi="Arial Narrow"/>
          <w:color w:val="002060"/>
          <w:sz w:val="26"/>
          <w:szCs w:val="26"/>
          <w:shd w:val="clear" w:color="auto" w:fill="FFFFFF"/>
        </w:rPr>
        <w:t xml:space="preserve"> </w:t>
      </w:r>
      <w:r w:rsidR="009D1C79" w:rsidRPr="009D1C79">
        <w:rPr>
          <w:rFonts w:ascii="Arial Narrow" w:hAnsi="Arial Narrow"/>
          <w:color w:val="002060"/>
          <w:sz w:val="26"/>
          <w:szCs w:val="26"/>
          <w:shd w:val="clear" w:color="auto" w:fill="FFFFFF"/>
        </w:rPr>
        <w:t xml:space="preserve">генерираха идеята </w:t>
      </w:r>
      <w:r w:rsidRPr="009D1C79">
        <w:rPr>
          <w:rFonts w:ascii="Arial Narrow" w:hAnsi="Arial Narrow"/>
          <w:color w:val="002060"/>
          <w:sz w:val="26"/>
          <w:szCs w:val="26"/>
          <w:shd w:val="clear" w:color="auto" w:fill="FFFFFF"/>
        </w:rPr>
        <w:t xml:space="preserve"> </w:t>
      </w:r>
      <w:r w:rsidR="009D1C79" w:rsidRPr="009D1C79">
        <w:rPr>
          <w:rFonts w:ascii="Arial Narrow" w:hAnsi="Arial Narrow"/>
          <w:color w:val="002060"/>
          <w:sz w:val="26"/>
          <w:szCs w:val="26"/>
          <w:shd w:val="clear" w:color="auto" w:fill="FFFFFF"/>
        </w:rPr>
        <w:t xml:space="preserve"> </w:t>
      </w:r>
      <w:r w:rsidRPr="009D1C79">
        <w:rPr>
          <w:rFonts w:ascii="Arial Narrow" w:hAnsi="Arial Narrow"/>
          <w:color w:val="002060"/>
          <w:sz w:val="26"/>
          <w:szCs w:val="26"/>
          <w:shd w:val="clear" w:color="auto" w:fill="FFFFFF"/>
        </w:rPr>
        <w:t xml:space="preserve">български ветеринарни лекари да бъдат приобщени по-широко в състава на BUIATRICS и към нейния европейски аналог. В тази връзка в рамките на конференцията те проведоха среща с ръководството и представители на Български Ветеринарен Съюз (зам. председател д-р Димитър Цанков) и на Българската  асоциация на ветеринарните лекари за продуктивни животни ( зам. председател д-р Мирослав Ямалиев), а така също и практикуващи, основно с едри преживни наши колеги в това число и членове на ВМФ. Обсъдиха се въпроси за включване на български ветеринарни лекари в Европейските структури на BUIATRICS, сътрудничество, продължаващо обучение, обмяна на студенти, практикуващи колеги и учени. </w:t>
      </w:r>
    </w:p>
    <w:p w:rsidR="008A2316" w:rsidRPr="009D1C79" w:rsidRDefault="008A2316" w:rsidP="009D1C79">
      <w:pPr>
        <w:ind w:firstLine="720"/>
        <w:jc w:val="both"/>
        <w:rPr>
          <w:rFonts w:ascii="Arial Narrow" w:hAnsi="Arial Narrow" w:cs="Arial"/>
          <w:color w:val="002060"/>
          <w:sz w:val="26"/>
          <w:szCs w:val="26"/>
        </w:rPr>
      </w:pPr>
      <w:r w:rsidRPr="009D1C79">
        <w:rPr>
          <w:rFonts w:ascii="Arial Narrow" w:hAnsi="Arial Narrow" w:cs="Arial"/>
          <w:color w:val="002060"/>
          <w:sz w:val="26"/>
          <w:szCs w:val="26"/>
        </w:rPr>
        <w:t xml:space="preserve">Второто издание на научната конференция „Ветеринарната медицина в полза на хората“ </w:t>
      </w:r>
      <w:r w:rsidR="009D1C79" w:rsidRPr="009D1C79">
        <w:rPr>
          <w:rFonts w:ascii="Arial Narrow" w:hAnsi="Arial Narrow" w:cs="Arial"/>
          <w:color w:val="002060"/>
          <w:sz w:val="26"/>
          <w:szCs w:val="26"/>
        </w:rPr>
        <w:t xml:space="preserve">беше </w:t>
      </w:r>
      <w:r w:rsidRPr="009D1C79">
        <w:rPr>
          <w:rFonts w:ascii="Arial Narrow" w:hAnsi="Arial Narrow" w:cs="Arial"/>
          <w:color w:val="002060"/>
          <w:sz w:val="26"/>
          <w:szCs w:val="26"/>
        </w:rPr>
        <w:t xml:space="preserve"> важно доказателство за това, че </w:t>
      </w:r>
      <w:r w:rsidR="009D1C79" w:rsidRPr="009D1C79">
        <w:rPr>
          <w:rFonts w:ascii="Arial Narrow" w:hAnsi="Arial Narrow" w:cs="Arial"/>
          <w:color w:val="002060"/>
          <w:sz w:val="26"/>
          <w:szCs w:val="26"/>
        </w:rPr>
        <w:t>изследователската дейност и целият академичен живот</w:t>
      </w:r>
      <w:r w:rsidRPr="009D1C79">
        <w:rPr>
          <w:rFonts w:ascii="Arial Narrow" w:hAnsi="Arial Narrow" w:cs="Arial"/>
          <w:color w:val="002060"/>
          <w:sz w:val="26"/>
          <w:szCs w:val="26"/>
        </w:rPr>
        <w:t xml:space="preserve"> във Ветеринарномедицински факултет </w:t>
      </w:r>
      <w:r w:rsidR="009D1C79" w:rsidRPr="009D1C79">
        <w:rPr>
          <w:rFonts w:ascii="Arial Narrow" w:hAnsi="Arial Narrow" w:cs="Arial"/>
          <w:color w:val="002060"/>
          <w:sz w:val="26"/>
          <w:szCs w:val="26"/>
        </w:rPr>
        <w:t xml:space="preserve"> </w:t>
      </w:r>
      <w:r w:rsidRPr="009D1C79">
        <w:rPr>
          <w:rFonts w:ascii="Arial Narrow" w:hAnsi="Arial Narrow" w:cs="Arial"/>
          <w:color w:val="002060"/>
          <w:sz w:val="26"/>
          <w:szCs w:val="26"/>
        </w:rPr>
        <w:t>пулсира,</w:t>
      </w:r>
      <w:r w:rsidR="00A734D0">
        <w:rPr>
          <w:rFonts w:ascii="Arial Narrow" w:hAnsi="Arial Narrow" w:cs="Arial"/>
          <w:color w:val="002060"/>
          <w:sz w:val="26"/>
          <w:szCs w:val="26"/>
        </w:rPr>
        <w:t xml:space="preserve"> </w:t>
      </w:r>
      <w:r w:rsidR="009D1C79" w:rsidRPr="009D1C79">
        <w:rPr>
          <w:rFonts w:ascii="Arial Narrow" w:hAnsi="Arial Narrow" w:cs="Arial"/>
          <w:color w:val="002060"/>
          <w:sz w:val="26"/>
          <w:szCs w:val="26"/>
        </w:rPr>
        <w:t xml:space="preserve">като обаче този </w:t>
      </w:r>
      <w:r w:rsidRPr="009D1C79">
        <w:rPr>
          <w:rFonts w:ascii="Arial Narrow" w:hAnsi="Arial Narrow" w:cs="Arial"/>
          <w:color w:val="002060"/>
          <w:sz w:val="26"/>
          <w:szCs w:val="26"/>
        </w:rPr>
        <w:t xml:space="preserve"> пулс </w:t>
      </w:r>
      <w:r w:rsidR="009D1C79" w:rsidRPr="009D1C79">
        <w:rPr>
          <w:rFonts w:ascii="Arial Narrow" w:hAnsi="Arial Narrow" w:cs="Arial"/>
          <w:color w:val="002060"/>
          <w:sz w:val="26"/>
          <w:szCs w:val="26"/>
        </w:rPr>
        <w:t xml:space="preserve">е </w:t>
      </w:r>
      <w:r w:rsidRPr="009D1C79">
        <w:rPr>
          <w:rFonts w:ascii="Arial Narrow" w:hAnsi="Arial Narrow" w:cs="Arial"/>
          <w:color w:val="002060"/>
          <w:sz w:val="26"/>
          <w:szCs w:val="26"/>
        </w:rPr>
        <w:t xml:space="preserve">изпълнен </w:t>
      </w:r>
      <w:r w:rsidR="009D1C79" w:rsidRPr="009D1C79">
        <w:rPr>
          <w:rFonts w:ascii="Arial Narrow" w:hAnsi="Arial Narrow" w:cs="Arial"/>
          <w:color w:val="002060"/>
          <w:sz w:val="26"/>
          <w:szCs w:val="26"/>
        </w:rPr>
        <w:t xml:space="preserve"> и</w:t>
      </w:r>
      <w:r w:rsidRPr="009D1C79">
        <w:rPr>
          <w:rFonts w:ascii="Arial Narrow" w:hAnsi="Arial Narrow" w:cs="Arial"/>
          <w:color w:val="002060"/>
          <w:sz w:val="26"/>
          <w:szCs w:val="26"/>
        </w:rPr>
        <w:t>с голяма доза реализъм. Благодарение на проведените  дискусии и обмен на идеи между колеги</w:t>
      </w:r>
      <w:r w:rsidR="009D1C79" w:rsidRPr="009D1C79">
        <w:rPr>
          <w:rFonts w:ascii="Arial Narrow" w:hAnsi="Arial Narrow" w:cs="Arial"/>
          <w:color w:val="002060"/>
          <w:sz w:val="26"/>
          <w:szCs w:val="26"/>
        </w:rPr>
        <w:t xml:space="preserve">, работещи в областта на </w:t>
      </w:r>
      <w:r w:rsidRPr="009D1C79">
        <w:rPr>
          <w:rFonts w:ascii="Arial Narrow" w:hAnsi="Arial Narrow" w:cs="Arial"/>
          <w:color w:val="002060"/>
          <w:sz w:val="26"/>
          <w:szCs w:val="26"/>
        </w:rPr>
        <w:t xml:space="preserve"> фундаментални</w:t>
      </w:r>
      <w:r w:rsidR="009D1C79" w:rsidRPr="009D1C79">
        <w:rPr>
          <w:rFonts w:ascii="Arial Narrow" w:hAnsi="Arial Narrow" w:cs="Arial"/>
          <w:color w:val="002060"/>
          <w:sz w:val="26"/>
          <w:szCs w:val="26"/>
        </w:rPr>
        <w:t>те</w:t>
      </w:r>
      <w:r w:rsidRPr="009D1C79">
        <w:rPr>
          <w:rFonts w:ascii="Arial Narrow" w:hAnsi="Arial Narrow" w:cs="Arial"/>
          <w:color w:val="002060"/>
          <w:sz w:val="26"/>
          <w:szCs w:val="26"/>
        </w:rPr>
        <w:t>, клинични и приложни направления на ветеринарната медицина</w:t>
      </w:r>
      <w:r w:rsidR="009D1C79" w:rsidRPr="009D1C79">
        <w:rPr>
          <w:rFonts w:ascii="Arial Narrow" w:hAnsi="Arial Narrow" w:cs="Arial"/>
          <w:color w:val="002060"/>
          <w:sz w:val="26"/>
          <w:szCs w:val="26"/>
        </w:rPr>
        <w:t>,</w:t>
      </w:r>
      <w:r w:rsidRPr="009D1C79">
        <w:rPr>
          <w:rFonts w:ascii="Arial Narrow" w:hAnsi="Arial Narrow" w:cs="Arial"/>
          <w:color w:val="002060"/>
          <w:sz w:val="26"/>
          <w:szCs w:val="26"/>
        </w:rPr>
        <w:t xml:space="preserve"> форумът допълнително провокира разгръщане на творческия потенциал на всеки един участник. Всичко това спомогна не само за повишаване на информираността на ветеринарната общност у нас, но и за откриване на нови възможности за реално сътрудничество между различни специалисти и изследователи дори извън границите на собствените им области на работа. Усилията на ръководството на ВМФ са насочени не само към усъвършенстване на ветеринарномедицинската наука и образование, но и тяхното най-широко популяризиране. </w:t>
      </w:r>
      <w:r w:rsidR="009D1C79" w:rsidRPr="009D1C79">
        <w:rPr>
          <w:rFonts w:ascii="Arial Narrow" w:hAnsi="Arial Narrow" w:cs="Arial"/>
          <w:color w:val="002060"/>
          <w:sz w:val="26"/>
          <w:szCs w:val="26"/>
        </w:rPr>
        <w:t>Следва с благодарност да се подчертае, че о</w:t>
      </w:r>
      <w:r w:rsidRPr="009D1C79">
        <w:rPr>
          <w:rFonts w:ascii="Arial Narrow" w:hAnsi="Arial Narrow" w:cs="Arial"/>
          <w:color w:val="002060"/>
          <w:sz w:val="26"/>
          <w:szCs w:val="26"/>
        </w:rPr>
        <w:t xml:space="preserve">рганизацията и провеждането на конференцията не биха били възможни без активната </w:t>
      </w:r>
      <w:r w:rsidRPr="00266002">
        <w:rPr>
          <w:rFonts w:ascii="Arial Narrow" w:hAnsi="Arial Narrow" w:cs="Arial"/>
          <w:color w:val="002060"/>
          <w:sz w:val="26"/>
          <w:szCs w:val="26"/>
        </w:rPr>
        <w:t xml:space="preserve">помощ от страна на </w:t>
      </w:r>
      <w:r w:rsidR="009D1C79" w:rsidRPr="00266002">
        <w:rPr>
          <w:rFonts w:ascii="Arial Narrow" w:hAnsi="Arial Narrow" w:cs="Arial"/>
          <w:color w:val="002060"/>
          <w:sz w:val="26"/>
          <w:szCs w:val="26"/>
        </w:rPr>
        <w:t xml:space="preserve">ректорското ръководство на </w:t>
      </w:r>
      <w:r w:rsidRPr="00266002">
        <w:rPr>
          <w:rFonts w:ascii="Arial Narrow" w:hAnsi="Arial Narrow" w:cs="Arial"/>
          <w:color w:val="002060"/>
          <w:sz w:val="26"/>
          <w:szCs w:val="26"/>
        </w:rPr>
        <w:t>Тракийски</w:t>
      </w:r>
      <w:r w:rsidR="009D1C79" w:rsidRPr="00266002">
        <w:rPr>
          <w:rFonts w:ascii="Arial Narrow" w:hAnsi="Arial Narrow" w:cs="Arial"/>
          <w:color w:val="002060"/>
          <w:sz w:val="26"/>
          <w:szCs w:val="26"/>
        </w:rPr>
        <w:t>я</w:t>
      </w:r>
      <w:r w:rsidRPr="00266002">
        <w:rPr>
          <w:rFonts w:ascii="Arial Narrow" w:hAnsi="Arial Narrow" w:cs="Arial"/>
          <w:color w:val="002060"/>
          <w:sz w:val="26"/>
          <w:szCs w:val="26"/>
        </w:rPr>
        <w:t xml:space="preserve"> университет, както и </w:t>
      </w:r>
      <w:r w:rsidR="009D1C79" w:rsidRPr="00266002">
        <w:rPr>
          <w:rFonts w:ascii="Arial Narrow" w:hAnsi="Arial Narrow" w:cs="Arial"/>
          <w:color w:val="002060"/>
          <w:sz w:val="26"/>
          <w:szCs w:val="26"/>
        </w:rPr>
        <w:t xml:space="preserve">от страна на </w:t>
      </w:r>
      <w:r w:rsidRPr="00266002">
        <w:rPr>
          <w:rFonts w:ascii="Arial Narrow" w:hAnsi="Arial Narrow" w:cs="Arial"/>
          <w:color w:val="002060"/>
          <w:sz w:val="26"/>
          <w:szCs w:val="26"/>
        </w:rPr>
        <w:t>фир</w:t>
      </w:r>
      <w:r w:rsidR="009D1C79" w:rsidRPr="00266002">
        <w:rPr>
          <w:rFonts w:ascii="Arial Narrow" w:hAnsi="Arial Narrow" w:cs="Arial"/>
          <w:color w:val="002060"/>
          <w:sz w:val="26"/>
          <w:szCs w:val="26"/>
        </w:rPr>
        <w:t xml:space="preserve">ми –спомоществователи като </w:t>
      </w:r>
      <w:r w:rsidRPr="00266002">
        <w:rPr>
          <w:rFonts w:ascii="Arial Narrow" w:hAnsi="Arial Narrow" w:cs="Arial"/>
          <w:color w:val="002060"/>
          <w:sz w:val="26"/>
          <w:szCs w:val="26"/>
        </w:rPr>
        <w:t xml:space="preserve"> „</w:t>
      </w:r>
      <w:r w:rsidRPr="00266002">
        <w:rPr>
          <w:rFonts w:ascii="Arial Narrow" w:hAnsi="Arial Narrow"/>
          <w:color w:val="002060"/>
          <w:sz w:val="26"/>
          <w:szCs w:val="26"/>
        </w:rPr>
        <w:t xml:space="preserve">КРКА, България“ – ЕООД </w:t>
      </w:r>
      <w:r w:rsidRPr="00266002">
        <w:rPr>
          <w:rFonts w:ascii="Arial Narrow" w:hAnsi="Arial Narrow" w:cs="Arial"/>
          <w:color w:val="002060"/>
          <w:sz w:val="26"/>
          <w:szCs w:val="26"/>
        </w:rPr>
        <w:t>и „Роял Канин“.</w:t>
      </w:r>
      <w:r w:rsidR="009D1C79" w:rsidRPr="00266002">
        <w:rPr>
          <w:rFonts w:ascii="Arial Narrow" w:hAnsi="Arial Narrow" w:cs="Arial"/>
          <w:color w:val="002060"/>
          <w:sz w:val="26"/>
          <w:szCs w:val="26"/>
        </w:rPr>
        <w:t xml:space="preserve"> </w:t>
      </w:r>
      <w:r w:rsidRPr="00266002">
        <w:rPr>
          <w:rFonts w:ascii="Arial Narrow" w:hAnsi="Arial Narrow" w:cs="Arial"/>
          <w:iCs/>
          <w:color w:val="002060"/>
          <w:sz w:val="26"/>
          <w:szCs w:val="26"/>
        </w:rPr>
        <w:t>За всяка една от двете конференции беше изработен сайт</w:t>
      </w:r>
      <w:r w:rsidR="009D1C79" w:rsidRPr="00266002">
        <w:rPr>
          <w:rFonts w:ascii="Arial Narrow" w:hAnsi="Arial Narrow" w:cs="Arial"/>
          <w:iCs/>
          <w:color w:val="002060"/>
          <w:sz w:val="26"/>
          <w:szCs w:val="26"/>
        </w:rPr>
        <w:t>(</w:t>
      </w:r>
      <w:hyperlink r:id="rId19" w:history="1">
        <w:r w:rsidR="009D1C79" w:rsidRPr="00266002">
          <w:rPr>
            <w:rStyle w:val="Hyperlink"/>
            <w:rFonts w:ascii="Arial Narrow" w:hAnsi="Arial Narrow"/>
            <w:color w:val="002060"/>
            <w:sz w:val="26"/>
            <w:szCs w:val="26"/>
          </w:rPr>
          <w:t>http://uni-sz.bg/truni6/</w:t>
        </w:r>
      </w:hyperlink>
      <w:r w:rsidR="009D1C79" w:rsidRPr="00266002">
        <w:rPr>
          <w:rFonts w:ascii="Arial Narrow" w:hAnsi="Arial Narrow"/>
          <w:color w:val="002060"/>
          <w:sz w:val="26"/>
          <w:szCs w:val="26"/>
        </w:rPr>
        <w:t xml:space="preserve"> ), </w:t>
      </w:r>
      <w:r w:rsidRPr="00266002">
        <w:rPr>
          <w:rFonts w:ascii="Arial Narrow" w:hAnsi="Arial Narrow" w:cs="Arial"/>
          <w:iCs/>
          <w:color w:val="002060"/>
          <w:sz w:val="26"/>
          <w:szCs w:val="26"/>
        </w:rPr>
        <w:t xml:space="preserve"> от </w:t>
      </w:r>
      <w:r w:rsidR="009D1C79" w:rsidRPr="00266002">
        <w:rPr>
          <w:rFonts w:ascii="Arial Narrow" w:hAnsi="Arial Narrow" w:cs="Arial"/>
          <w:iCs/>
          <w:color w:val="002060"/>
          <w:sz w:val="26"/>
          <w:szCs w:val="26"/>
        </w:rPr>
        <w:t xml:space="preserve">г-н </w:t>
      </w:r>
      <w:r w:rsidRPr="00266002">
        <w:rPr>
          <w:rFonts w:ascii="Arial Narrow" w:hAnsi="Arial Narrow" w:cs="Arial"/>
          <w:iCs/>
          <w:color w:val="002060"/>
          <w:sz w:val="26"/>
          <w:szCs w:val="26"/>
        </w:rPr>
        <w:t xml:space="preserve">Радил Илиев </w:t>
      </w:r>
      <w:r w:rsidRPr="00266002">
        <w:rPr>
          <w:rFonts w:ascii="Arial Narrow" w:hAnsi="Arial Narrow"/>
          <w:color w:val="002060"/>
          <w:sz w:val="26"/>
          <w:szCs w:val="26"/>
        </w:rPr>
        <w:t xml:space="preserve">където </w:t>
      </w:r>
      <w:r w:rsidRPr="00266002">
        <w:rPr>
          <w:rFonts w:ascii="Arial Narrow" w:hAnsi="Arial Narrow" w:cs="Arial"/>
          <w:iCs/>
          <w:color w:val="002060"/>
          <w:sz w:val="26"/>
          <w:szCs w:val="26"/>
        </w:rPr>
        <w:t>се намира пълна информация за всеки форум, както са качени всички одобрени и представени разработки в пълен текст или резюме в зависимост от желанието на авторите.</w:t>
      </w:r>
    </w:p>
    <w:p w:rsidR="008A2316" w:rsidRPr="00266002" w:rsidRDefault="008A2316" w:rsidP="008A2316">
      <w:pPr>
        <w:ind w:firstLine="720"/>
        <w:jc w:val="both"/>
        <w:rPr>
          <w:rFonts w:ascii="Arial Narrow" w:hAnsi="Arial Narrow"/>
          <w:color w:val="002060"/>
          <w:sz w:val="26"/>
          <w:szCs w:val="26"/>
          <w:shd w:val="clear" w:color="auto" w:fill="FFFFFF"/>
          <w:lang w:val="ru-RU"/>
        </w:rPr>
      </w:pPr>
      <w:r w:rsidRPr="00266002">
        <w:rPr>
          <w:rFonts w:ascii="Arial Narrow" w:hAnsi="Arial Narrow" w:cs="Arial"/>
          <w:color w:val="002060"/>
          <w:sz w:val="26"/>
          <w:szCs w:val="26"/>
        </w:rPr>
        <w:t xml:space="preserve">За реализирането </w:t>
      </w:r>
      <w:r w:rsidR="009D1C79" w:rsidRPr="00266002">
        <w:rPr>
          <w:rFonts w:ascii="Arial Narrow" w:hAnsi="Arial Narrow" w:cs="Arial"/>
          <w:color w:val="002060"/>
          <w:sz w:val="26"/>
          <w:szCs w:val="26"/>
        </w:rPr>
        <w:t xml:space="preserve">и на втория </w:t>
      </w:r>
      <w:r w:rsidRPr="00266002">
        <w:rPr>
          <w:rFonts w:ascii="Arial Narrow" w:hAnsi="Arial Narrow" w:cs="Arial"/>
          <w:color w:val="002060"/>
          <w:sz w:val="26"/>
          <w:szCs w:val="26"/>
        </w:rPr>
        <w:t>научния форум бяха използвани както средства от научен проект в размер на 2800 лв</w:t>
      </w:r>
      <w:r w:rsidR="00A734D0">
        <w:rPr>
          <w:rFonts w:ascii="Arial Narrow" w:hAnsi="Arial Narrow" w:cs="Arial"/>
          <w:color w:val="002060"/>
          <w:sz w:val="26"/>
          <w:szCs w:val="26"/>
        </w:rPr>
        <w:t>.</w:t>
      </w:r>
      <w:r w:rsidR="009D1C79" w:rsidRPr="00266002">
        <w:rPr>
          <w:rFonts w:ascii="Arial Narrow" w:hAnsi="Arial Narrow" w:cs="Arial"/>
          <w:color w:val="002060"/>
          <w:sz w:val="26"/>
          <w:szCs w:val="26"/>
        </w:rPr>
        <w:t xml:space="preserve"> </w:t>
      </w:r>
      <w:r w:rsidRPr="00266002">
        <w:rPr>
          <w:rFonts w:ascii="Arial Narrow" w:hAnsi="Arial Narrow" w:cs="Arial"/>
          <w:color w:val="002060"/>
          <w:sz w:val="26"/>
          <w:szCs w:val="26"/>
        </w:rPr>
        <w:t xml:space="preserve">така  от такси правоучастие и допълнително </w:t>
      </w:r>
      <w:r w:rsidRPr="00266002">
        <w:rPr>
          <w:rFonts w:ascii="Arial Narrow" w:hAnsi="Arial Narrow" w:cs="Arial"/>
          <w:color w:val="002060"/>
          <w:sz w:val="26"/>
          <w:szCs w:val="26"/>
        </w:rPr>
        <w:lastRenderedPageBreak/>
        <w:t>финансиране от спонсорите</w:t>
      </w:r>
      <w:r w:rsidR="00A734D0">
        <w:rPr>
          <w:rFonts w:ascii="Arial Narrow" w:hAnsi="Arial Narrow" w:cs="Arial"/>
          <w:color w:val="002060"/>
          <w:sz w:val="26"/>
          <w:szCs w:val="26"/>
        </w:rPr>
        <w:t xml:space="preserve"> в размер общо на 10325</w:t>
      </w:r>
      <w:r w:rsidR="009D1C79" w:rsidRPr="00266002">
        <w:rPr>
          <w:rFonts w:ascii="Arial Narrow" w:hAnsi="Arial Narrow" w:cs="Arial"/>
          <w:color w:val="002060"/>
          <w:sz w:val="26"/>
          <w:szCs w:val="26"/>
        </w:rPr>
        <w:t xml:space="preserve"> лв. И при второто издание обаче </w:t>
      </w:r>
      <w:r w:rsidRPr="00266002">
        <w:rPr>
          <w:rFonts w:ascii="Arial Narrow" w:hAnsi="Arial Narrow" w:cs="Arial"/>
          <w:color w:val="002060"/>
          <w:sz w:val="26"/>
          <w:szCs w:val="26"/>
        </w:rPr>
        <w:t xml:space="preserve"> се наложи </w:t>
      </w:r>
      <w:r w:rsidR="009D1C79" w:rsidRPr="00266002">
        <w:rPr>
          <w:rFonts w:ascii="Arial Narrow" w:hAnsi="Arial Narrow" w:cs="Arial"/>
          <w:color w:val="002060"/>
          <w:sz w:val="26"/>
          <w:szCs w:val="26"/>
        </w:rPr>
        <w:t xml:space="preserve"> </w:t>
      </w:r>
      <w:r w:rsidRPr="00266002">
        <w:rPr>
          <w:rFonts w:ascii="Arial Narrow" w:hAnsi="Arial Narrow" w:cs="Arial"/>
          <w:color w:val="002060"/>
          <w:sz w:val="26"/>
          <w:szCs w:val="26"/>
        </w:rPr>
        <w:t xml:space="preserve">добавяне и на </w:t>
      </w:r>
      <w:r w:rsidR="009D1C79" w:rsidRPr="00266002">
        <w:rPr>
          <w:rFonts w:ascii="Arial Narrow" w:hAnsi="Arial Narrow" w:cs="Arial"/>
          <w:color w:val="002060"/>
          <w:sz w:val="26"/>
          <w:szCs w:val="26"/>
        </w:rPr>
        <w:t xml:space="preserve">една немалка сума от бюджета на ВМФ. </w:t>
      </w:r>
      <w:r w:rsidRPr="00266002">
        <w:rPr>
          <w:rFonts w:ascii="Arial Narrow" w:hAnsi="Arial Narrow" w:cs="Arial"/>
          <w:color w:val="002060"/>
          <w:sz w:val="26"/>
          <w:szCs w:val="26"/>
        </w:rPr>
        <w:t xml:space="preserve"> </w:t>
      </w:r>
      <w:r w:rsidR="009D1C79" w:rsidRPr="00266002">
        <w:rPr>
          <w:rFonts w:ascii="Arial Narrow" w:hAnsi="Arial Narrow" w:cs="Arial"/>
          <w:color w:val="002060"/>
          <w:sz w:val="26"/>
          <w:szCs w:val="26"/>
        </w:rPr>
        <w:t xml:space="preserve"> </w:t>
      </w:r>
    </w:p>
    <w:p w:rsidR="00EF57F0" w:rsidRPr="00A734D0" w:rsidRDefault="009D1C79" w:rsidP="00266002">
      <w:pPr>
        <w:ind w:firstLine="709"/>
        <w:jc w:val="both"/>
        <w:rPr>
          <w:rFonts w:ascii="Arial Narrow" w:hAnsi="Arial Narrow"/>
          <w:sz w:val="26"/>
          <w:szCs w:val="26"/>
        </w:rPr>
      </w:pPr>
      <w:r w:rsidRPr="00A734D0">
        <w:rPr>
          <w:rFonts w:ascii="Arial Narrow" w:hAnsi="Arial Narrow"/>
          <w:color w:val="002060"/>
          <w:sz w:val="26"/>
          <w:szCs w:val="26"/>
        </w:rPr>
        <w:t>През годините на мандата В</w:t>
      </w:r>
      <w:r w:rsidR="008A2316" w:rsidRPr="00A734D0">
        <w:rPr>
          <w:rFonts w:ascii="Arial Narrow" w:hAnsi="Arial Narrow"/>
          <w:color w:val="002060"/>
          <w:sz w:val="26"/>
          <w:szCs w:val="26"/>
        </w:rPr>
        <w:t xml:space="preserve">етеринарномедицински факултет </w:t>
      </w:r>
      <w:r w:rsidRPr="00A734D0">
        <w:rPr>
          <w:rFonts w:ascii="Arial Narrow" w:hAnsi="Arial Narrow"/>
          <w:color w:val="002060"/>
          <w:sz w:val="26"/>
          <w:szCs w:val="26"/>
        </w:rPr>
        <w:t xml:space="preserve">беше </w:t>
      </w:r>
      <w:r w:rsidR="008A2316" w:rsidRPr="00A734D0">
        <w:rPr>
          <w:rFonts w:ascii="Arial Narrow" w:hAnsi="Arial Narrow"/>
          <w:color w:val="002060"/>
          <w:sz w:val="26"/>
          <w:szCs w:val="26"/>
        </w:rPr>
        <w:t xml:space="preserve"> домакин и на различни обучителни семинари организирани от </w:t>
      </w:r>
      <w:r w:rsidR="00A734D0" w:rsidRPr="00A734D0">
        <w:rPr>
          <w:rFonts w:ascii="Arial Narrow" w:hAnsi="Arial Narrow"/>
          <w:color w:val="002060"/>
          <w:sz w:val="26"/>
          <w:szCs w:val="26"/>
        </w:rPr>
        <w:t>асоциации</w:t>
      </w:r>
      <w:r w:rsidR="008A2316" w:rsidRPr="00A734D0">
        <w:rPr>
          <w:rFonts w:ascii="Arial Narrow" w:hAnsi="Arial Narrow"/>
          <w:color w:val="002060"/>
          <w:sz w:val="26"/>
          <w:szCs w:val="26"/>
        </w:rPr>
        <w:t>, фирми, професионални сдружения. На таблица  са пос</w:t>
      </w:r>
      <w:r w:rsidR="00266002" w:rsidRPr="00A734D0">
        <w:rPr>
          <w:rFonts w:ascii="Arial Narrow" w:hAnsi="Arial Narrow"/>
          <w:color w:val="002060"/>
          <w:sz w:val="26"/>
          <w:szCs w:val="26"/>
        </w:rPr>
        <w:t xml:space="preserve">очени примери в това отношение. </w:t>
      </w:r>
      <w:r w:rsidR="00EF57F0" w:rsidRPr="00A734D0">
        <w:rPr>
          <w:rFonts w:ascii="Arial Narrow" w:hAnsi="Arial Narrow" w:cs="Arial"/>
          <w:color w:val="002060"/>
          <w:sz w:val="26"/>
          <w:szCs w:val="26"/>
        </w:rPr>
        <w:t>Като отворена институция ВМФ поддържа</w:t>
      </w:r>
      <w:r w:rsidR="00266002" w:rsidRPr="00A734D0">
        <w:rPr>
          <w:rFonts w:ascii="Arial Narrow" w:hAnsi="Arial Narrow" w:cs="Arial"/>
          <w:color w:val="002060"/>
          <w:sz w:val="26"/>
          <w:szCs w:val="26"/>
        </w:rPr>
        <w:t>ше</w:t>
      </w:r>
      <w:r w:rsidR="00EF57F0" w:rsidRPr="00A734D0">
        <w:rPr>
          <w:rFonts w:ascii="Arial Narrow" w:hAnsi="Arial Narrow" w:cs="Arial"/>
          <w:color w:val="002060"/>
          <w:sz w:val="26"/>
          <w:szCs w:val="26"/>
        </w:rPr>
        <w:t xml:space="preserve"> непрекъснати контакти с колеги от други сродни учебни и научно-</w:t>
      </w:r>
      <w:r w:rsidR="00A734D0" w:rsidRPr="00A734D0">
        <w:rPr>
          <w:rFonts w:ascii="Arial Narrow" w:hAnsi="Arial Narrow" w:cs="Arial"/>
          <w:color w:val="002060"/>
          <w:sz w:val="26"/>
          <w:szCs w:val="26"/>
        </w:rPr>
        <w:t>изследователски</w:t>
      </w:r>
      <w:r w:rsidR="00EF57F0" w:rsidRPr="00A734D0">
        <w:rPr>
          <w:rFonts w:ascii="Arial Narrow" w:hAnsi="Arial Narrow" w:cs="Arial"/>
          <w:color w:val="002060"/>
          <w:sz w:val="26"/>
          <w:szCs w:val="26"/>
        </w:rPr>
        <w:t xml:space="preserve"> институции и организации в страната и чужбина, фирми представители на бизнеса и практиката</w:t>
      </w:r>
      <w:r w:rsidR="00EF57F0" w:rsidRPr="00A734D0">
        <w:rPr>
          <w:rFonts w:ascii="Arial Narrow" w:hAnsi="Arial Narrow" w:cs="Arial"/>
          <w:sz w:val="26"/>
          <w:szCs w:val="26"/>
        </w:rPr>
        <w:t xml:space="preserve">. </w:t>
      </w:r>
    </w:p>
    <w:p w:rsidR="00266002" w:rsidRPr="00266002" w:rsidRDefault="00266002" w:rsidP="00266002">
      <w:pPr>
        <w:jc w:val="both"/>
        <w:rPr>
          <w:rFonts w:ascii="Arial Narrow" w:hAnsi="Arial Narrow"/>
          <w:b/>
          <w:color w:val="002060"/>
        </w:rPr>
      </w:pPr>
      <w:r w:rsidRPr="00266002">
        <w:rPr>
          <w:rFonts w:ascii="Arial Narrow" w:hAnsi="Arial Narrow"/>
          <w:b/>
          <w:color w:val="002060"/>
        </w:rPr>
        <w:t>Обучителни семинари проведени във ВМФ през периода 2016-2018 година</w:t>
      </w:r>
    </w:p>
    <w:tbl>
      <w:tblPr>
        <w:tblStyle w:val="TableGrid"/>
        <w:tblW w:w="0" w:type="auto"/>
        <w:tblLayout w:type="fixed"/>
        <w:tblLook w:val="04A0" w:firstRow="1" w:lastRow="0" w:firstColumn="1" w:lastColumn="0" w:noHBand="0" w:noVBand="1"/>
      </w:tblPr>
      <w:tblGrid>
        <w:gridCol w:w="988"/>
        <w:gridCol w:w="8074"/>
      </w:tblGrid>
      <w:tr w:rsidR="00266002" w:rsidRPr="00266002" w:rsidTr="008D79DC">
        <w:tc>
          <w:tcPr>
            <w:tcW w:w="988" w:type="dxa"/>
          </w:tcPr>
          <w:p w:rsidR="00266002" w:rsidRPr="00266002" w:rsidRDefault="00266002" w:rsidP="008D79DC">
            <w:pPr>
              <w:jc w:val="both"/>
              <w:rPr>
                <w:rFonts w:ascii="Arial Narrow" w:hAnsi="Arial Narrow"/>
                <w:color w:val="002060"/>
                <w:lang w:val="en-US"/>
              </w:rPr>
            </w:pPr>
            <w:r w:rsidRPr="00266002">
              <w:rPr>
                <w:rFonts w:ascii="Arial Narrow" w:hAnsi="Arial Narrow"/>
                <w:color w:val="002060"/>
                <w:lang w:val="en-US"/>
              </w:rPr>
              <w:t>Num</w:t>
            </w:r>
            <w:r w:rsidR="00A734D0">
              <w:rPr>
                <w:rFonts w:ascii="Arial Narrow" w:hAnsi="Arial Narrow"/>
                <w:color w:val="002060"/>
                <w:lang w:val="en-US"/>
              </w:rPr>
              <w:t>ber</w:t>
            </w:r>
          </w:p>
        </w:tc>
        <w:tc>
          <w:tcPr>
            <w:tcW w:w="8074"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Година на провеждане и име на семинар</w:t>
            </w:r>
          </w:p>
        </w:tc>
      </w:tr>
      <w:tr w:rsidR="00266002" w:rsidRPr="00266002" w:rsidTr="008D79DC">
        <w:trPr>
          <w:trHeight w:val="489"/>
        </w:trPr>
        <w:tc>
          <w:tcPr>
            <w:tcW w:w="988"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1.</w:t>
            </w:r>
          </w:p>
        </w:tc>
        <w:tc>
          <w:tcPr>
            <w:tcW w:w="8074" w:type="dxa"/>
          </w:tcPr>
          <w:p w:rsidR="00266002" w:rsidRPr="00266002" w:rsidRDefault="00266002" w:rsidP="008D79DC">
            <w:pPr>
              <w:jc w:val="both"/>
              <w:rPr>
                <w:rFonts w:ascii="Arial Narrow" w:eastAsia="Arial Narrow" w:hAnsi="Arial Narrow"/>
                <w:bCs/>
                <w:color w:val="002060"/>
                <w:shd w:val="clear" w:color="auto" w:fill="FFFFFF"/>
              </w:rPr>
            </w:pPr>
            <w:r w:rsidRPr="00266002">
              <w:rPr>
                <w:rStyle w:val="Strong"/>
                <w:rFonts w:ascii="Arial Narrow" w:eastAsia="Arial Narrow" w:hAnsi="Arial Narrow"/>
                <w:color w:val="002060"/>
                <w:shd w:val="clear" w:color="auto" w:fill="FFFFFF"/>
              </w:rPr>
              <w:t>Small Animal Seminar in Parasitlogy and Infectious Diseases and Infectious Diseases, 09.04.2016, Bulgaria, Stara Zagora</w:t>
            </w:r>
          </w:p>
        </w:tc>
      </w:tr>
      <w:tr w:rsidR="00266002" w:rsidRPr="00266002" w:rsidTr="008D79DC">
        <w:tc>
          <w:tcPr>
            <w:tcW w:w="988"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 xml:space="preserve">2. </w:t>
            </w:r>
          </w:p>
        </w:tc>
        <w:tc>
          <w:tcPr>
            <w:tcW w:w="8074" w:type="dxa"/>
          </w:tcPr>
          <w:p w:rsidR="00266002" w:rsidRPr="00266002" w:rsidRDefault="00266002" w:rsidP="008D79DC">
            <w:pPr>
              <w:rPr>
                <w:rFonts w:ascii="Arial Narrow" w:hAnsi="Arial Narrow"/>
                <w:color w:val="002060"/>
              </w:rPr>
            </w:pPr>
            <w:r w:rsidRPr="00266002">
              <w:rPr>
                <w:rFonts w:ascii="Arial Narrow" w:hAnsi="Arial Narrow"/>
                <w:color w:val="002060"/>
              </w:rPr>
              <w:t xml:space="preserve">Юни 2017 -“Практична дерматология и емергентна инфектология” </w:t>
            </w:r>
          </w:p>
        </w:tc>
      </w:tr>
      <w:tr w:rsidR="00266002" w:rsidRPr="00266002" w:rsidTr="008D79DC">
        <w:tc>
          <w:tcPr>
            <w:tcW w:w="988"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 xml:space="preserve">3. </w:t>
            </w:r>
          </w:p>
        </w:tc>
        <w:tc>
          <w:tcPr>
            <w:tcW w:w="8074" w:type="dxa"/>
          </w:tcPr>
          <w:p w:rsidR="00266002" w:rsidRPr="00266002" w:rsidRDefault="00266002" w:rsidP="008D79DC">
            <w:pPr>
              <w:jc w:val="both"/>
              <w:rPr>
                <w:rFonts w:ascii="Arial Narrow" w:eastAsia="Arial Narrow" w:hAnsi="Arial Narrow"/>
                <w:bCs/>
                <w:color w:val="002060"/>
                <w:shd w:val="clear" w:color="auto" w:fill="FFFFFF"/>
              </w:rPr>
            </w:pPr>
            <w:r w:rsidRPr="00266002">
              <w:rPr>
                <w:rStyle w:val="Strong"/>
                <w:rFonts w:ascii="Arial Narrow" w:eastAsia="Arial Narrow" w:hAnsi="Arial Narrow"/>
                <w:color w:val="002060"/>
                <w:shd w:val="clear" w:color="auto" w:fill="FFFFFF"/>
              </w:rPr>
              <w:t>4.11.2017 - Семинар Гастроентерология при котките –- Организиран от БАВЛДЖ проведен във ВМФ</w:t>
            </w:r>
          </w:p>
        </w:tc>
      </w:tr>
      <w:tr w:rsidR="00266002" w:rsidRPr="00266002" w:rsidTr="008D79DC">
        <w:tc>
          <w:tcPr>
            <w:tcW w:w="988"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4.</w:t>
            </w:r>
          </w:p>
        </w:tc>
        <w:tc>
          <w:tcPr>
            <w:tcW w:w="8074" w:type="dxa"/>
          </w:tcPr>
          <w:p w:rsidR="00266002" w:rsidRPr="00266002" w:rsidRDefault="00266002" w:rsidP="008D79DC">
            <w:pPr>
              <w:rPr>
                <w:rFonts w:ascii="Arial Narrow" w:hAnsi="Arial Narrow"/>
                <w:color w:val="002060"/>
              </w:rPr>
            </w:pPr>
            <w:r w:rsidRPr="00266002">
              <w:rPr>
                <w:rFonts w:ascii="Arial Narrow" w:hAnsi="Arial Narrow"/>
                <w:color w:val="002060"/>
              </w:rPr>
              <w:t xml:space="preserve"> 2018 – Паразитни и Инфекциозни Практики </w:t>
            </w:r>
          </w:p>
        </w:tc>
      </w:tr>
      <w:tr w:rsidR="00266002" w:rsidRPr="00266002" w:rsidTr="008D79DC">
        <w:tc>
          <w:tcPr>
            <w:tcW w:w="988"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5.</w:t>
            </w:r>
          </w:p>
        </w:tc>
        <w:tc>
          <w:tcPr>
            <w:tcW w:w="8074" w:type="dxa"/>
          </w:tcPr>
          <w:p w:rsidR="00266002" w:rsidRPr="00266002" w:rsidRDefault="00266002" w:rsidP="008D79DC">
            <w:pPr>
              <w:widowControl w:val="0"/>
              <w:tabs>
                <w:tab w:val="left" w:pos="363"/>
              </w:tabs>
              <w:ind w:right="129"/>
              <w:jc w:val="both"/>
              <w:rPr>
                <w:rFonts w:ascii="Arial Narrow" w:eastAsia="Batang" w:hAnsi="Arial Narrow"/>
                <w:color w:val="002060"/>
                <w:lang w:eastAsia="ko-KR"/>
              </w:rPr>
            </w:pPr>
            <w:r w:rsidRPr="00266002">
              <w:rPr>
                <w:rFonts w:ascii="Arial Narrow" w:hAnsi="Arial Narrow"/>
                <w:bCs/>
                <w:iCs/>
                <w:color w:val="002060"/>
              </w:rPr>
              <w:t xml:space="preserve">6.10. </w:t>
            </w:r>
            <w:r w:rsidRPr="00266002">
              <w:rPr>
                <w:rFonts w:ascii="Arial Narrow" w:hAnsi="Arial Narrow"/>
                <w:bCs/>
                <w:iCs/>
                <w:color w:val="002060"/>
                <w:lang w:val="en-US"/>
              </w:rPr>
              <w:t xml:space="preserve">2018 </w:t>
            </w:r>
            <w:r w:rsidRPr="00266002">
              <w:rPr>
                <w:rFonts w:ascii="Arial Narrow" w:hAnsi="Arial Narrow"/>
                <w:bCs/>
                <w:iCs/>
                <w:color w:val="002060"/>
              </w:rPr>
              <w:t>What every Veterinarian should know about Exotic pets</w:t>
            </w:r>
          </w:p>
        </w:tc>
      </w:tr>
      <w:tr w:rsidR="00266002" w:rsidRPr="00266002" w:rsidTr="008D79DC">
        <w:tc>
          <w:tcPr>
            <w:tcW w:w="988" w:type="dxa"/>
          </w:tcPr>
          <w:p w:rsidR="00266002" w:rsidRPr="00266002" w:rsidRDefault="00266002" w:rsidP="008D79DC">
            <w:pPr>
              <w:jc w:val="center"/>
              <w:rPr>
                <w:rFonts w:ascii="Arial Narrow" w:hAnsi="Arial Narrow"/>
                <w:color w:val="002060"/>
              </w:rPr>
            </w:pPr>
            <w:r w:rsidRPr="00266002">
              <w:rPr>
                <w:rFonts w:ascii="Arial Narrow" w:hAnsi="Arial Narrow"/>
                <w:color w:val="002060"/>
              </w:rPr>
              <w:t>6.</w:t>
            </w:r>
          </w:p>
        </w:tc>
        <w:tc>
          <w:tcPr>
            <w:tcW w:w="8074" w:type="dxa"/>
          </w:tcPr>
          <w:p w:rsidR="00266002" w:rsidRPr="00266002" w:rsidRDefault="00266002" w:rsidP="008D79DC">
            <w:pPr>
              <w:widowControl w:val="0"/>
              <w:tabs>
                <w:tab w:val="left" w:pos="363"/>
              </w:tabs>
              <w:ind w:right="129"/>
              <w:jc w:val="both"/>
              <w:rPr>
                <w:rFonts w:ascii="Arial Narrow" w:hAnsi="Arial Narrow"/>
                <w:bCs/>
                <w:iCs/>
                <w:color w:val="002060"/>
              </w:rPr>
            </w:pPr>
            <w:r w:rsidRPr="00266002">
              <w:rPr>
                <w:rFonts w:ascii="Arial Narrow" w:hAnsi="Arial Narrow" w:cs="Helvetica"/>
                <w:color w:val="002060"/>
                <w:shd w:val="clear" w:color="auto" w:fill="FFFFFF"/>
              </w:rPr>
              <w:t xml:space="preserve">Семинар Онкология при кучето и котката с Наталия Игнатенко, организиран от </w:t>
            </w:r>
            <w:r w:rsidRPr="00266002">
              <w:rPr>
                <w:rFonts w:ascii="Arial Narrow" w:hAnsi="Arial Narrow" w:cs="Helvetica"/>
                <w:bCs/>
                <w:color w:val="002060"/>
                <w:shd w:val="clear" w:color="auto" w:fill="FFFFFF"/>
              </w:rPr>
              <w:t>Българска Асоциация на Ветеринарните Лекари за Дребни Животни</w:t>
            </w:r>
            <w:r w:rsidRPr="00266002">
              <w:rPr>
                <w:rFonts w:ascii="Arial Narrow" w:hAnsi="Arial Narrow"/>
                <w:color w:val="002060"/>
              </w:rPr>
              <w:t>, 26.10.2019 г</w:t>
            </w:r>
          </w:p>
        </w:tc>
      </w:tr>
    </w:tbl>
    <w:p w:rsidR="00266002" w:rsidRPr="00C527A5" w:rsidRDefault="00266002" w:rsidP="00266002">
      <w:pPr>
        <w:jc w:val="both"/>
        <w:rPr>
          <w:rFonts w:ascii="Arial Narrow" w:hAnsi="Arial Narrow" w:cs="Arial"/>
          <w:sz w:val="26"/>
          <w:szCs w:val="26"/>
        </w:rPr>
      </w:pPr>
    </w:p>
    <w:p w:rsidR="00EF57F0" w:rsidRPr="00E543CE" w:rsidRDefault="00266002" w:rsidP="00266002">
      <w:pPr>
        <w:shd w:val="clear" w:color="auto" w:fill="FFFFFF"/>
        <w:ind w:firstLine="540"/>
        <w:jc w:val="both"/>
        <w:rPr>
          <w:rFonts w:ascii="Arial Narrow" w:hAnsi="Arial Narrow" w:cs="Arial"/>
          <w:color w:val="002060"/>
          <w:sz w:val="26"/>
          <w:szCs w:val="26"/>
          <w:shd w:val="clear" w:color="auto" w:fill="FFFFFF"/>
        </w:rPr>
      </w:pPr>
      <w:r w:rsidRPr="00E543CE">
        <w:rPr>
          <w:rFonts w:ascii="Arial Narrow" w:hAnsi="Arial Narrow" w:cs="Arial"/>
          <w:color w:val="002060"/>
          <w:sz w:val="26"/>
          <w:szCs w:val="26"/>
          <w:shd w:val="clear" w:color="auto" w:fill="FFFFFF"/>
        </w:rPr>
        <w:t xml:space="preserve">Организираните от ВМФ научни и обучителни </w:t>
      </w:r>
      <w:r w:rsidR="00EF57F0" w:rsidRPr="00E543CE">
        <w:rPr>
          <w:rFonts w:ascii="Arial Narrow" w:hAnsi="Arial Narrow" w:cs="Arial"/>
          <w:color w:val="002060"/>
          <w:sz w:val="26"/>
          <w:szCs w:val="26"/>
          <w:shd w:val="clear" w:color="auto" w:fill="FFFFFF"/>
        </w:rPr>
        <w:t>форуми приобщиха учени, практикуващи ветеринарни лекари и специалисти, работещи в областта на ветеринарната медицина и свързаните с нея науки</w:t>
      </w:r>
      <w:r w:rsidRPr="00E543CE">
        <w:rPr>
          <w:rFonts w:ascii="Arial Narrow" w:hAnsi="Arial Narrow" w:cs="Arial"/>
          <w:color w:val="002060"/>
          <w:sz w:val="26"/>
          <w:szCs w:val="26"/>
          <w:shd w:val="clear" w:color="auto" w:fill="FFFFFF"/>
        </w:rPr>
        <w:t xml:space="preserve">. По време на тези мероприятия  </w:t>
      </w:r>
      <w:r w:rsidR="00EF57F0" w:rsidRPr="00E543CE">
        <w:rPr>
          <w:rFonts w:ascii="Arial Narrow" w:hAnsi="Arial Narrow" w:cs="Arial"/>
          <w:color w:val="002060"/>
          <w:sz w:val="26"/>
          <w:szCs w:val="26"/>
          <w:shd w:val="clear" w:color="auto" w:fill="FFFFFF"/>
        </w:rPr>
        <w:t>вси</w:t>
      </w:r>
      <w:r w:rsidRPr="00E543CE">
        <w:rPr>
          <w:rFonts w:ascii="Arial Narrow" w:hAnsi="Arial Narrow" w:cs="Arial"/>
          <w:color w:val="002060"/>
          <w:sz w:val="26"/>
          <w:szCs w:val="26"/>
          <w:shd w:val="clear" w:color="auto" w:fill="FFFFFF"/>
        </w:rPr>
        <w:t>чки участници имаха възможност</w:t>
      </w:r>
      <w:r w:rsidR="00EF57F0" w:rsidRPr="00E543CE">
        <w:rPr>
          <w:rFonts w:ascii="Arial Narrow" w:hAnsi="Arial Narrow" w:cs="Arial"/>
          <w:color w:val="002060"/>
          <w:sz w:val="26"/>
          <w:szCs w:val="26"/>
          <w:shd w:val="clear" w:color="auto" w:fill="FFFFFF"/>
        </w:rPr>
        <w:t xml:space="preserve"> да презентират своите иновативни идеи, резултати и достижения чрез пленарни доклади, орални и постерни презентаци</w:t>
      </w:r>
      <w:r w:rsidRPr="00E543CE">
        <w:rPr>
          <w:rFonts w:ascii="Arial Narrow" w:hAnsi="Arial Narrow" w:cs="Arial"/>
          <w:color w:val="002060"/>
          <w:sz w:val="26"/>
          <w:szCs w:val="26"/>
          <w:shd w:val="clear" w:color="auto" w:fill="FFFFFF"/>
        </w:rPr>
        <w:t xml:space="preserve">и, дискусии, срещи и разговори. </w:t>
      </w:r>
      <w:r w:rsidR="00EF57F0" w:rsidRPr="00E543CE">
        <w:rPr>
          <w:rFonts w:ascii="Arial Narrow" w:hAnsi="Arial Narrow" w:cs="Arial"/>
          <w:color w:val="002060"/>
          <w:sz w:val="26"/>
          <w:szCs w:val="26"/>
        </w:rPr>
        <w:t>Цел</w:t>
      </w:r>
      <w:r w:rsidRPr="00E543CE">
        <w:rPr>
          <w:rFonts w:ascii="Arial Narrow" w:hAnsi="Arial Narrow" w:cs="Arial"/>
          <w:color w:val="002060"/>
          <w:sz w:val="26"/>
          <w:szCs w:val="26"/>
        </w:rPr>
        <w:t xml:space="preserve">та на ръководството </w:t>
      </w:r>
      <w:r w:rsidR="00EF57F0" w:rsidRPr="00E543CE">
        <w:rPr>
          <w:rFonts w:ascii="Arial Narrow" w:hAnsi="Arial Narrow" w:cs="Arial"/>
          <w:color w:val="002060"/>
          <w:sz w:val="26"/>
          <w:szCs w:val="26"/>
        </w:rPr>
        <w:t xml:space="preserve"> на </w:t>
      </w:r>
      <w:r w:rsidRPr="00E543CE">
        <w:rPr>
          <w:rFonts w:ascii="Arial Narrow" w:hAnsi="Arial Narrow" w:cs="Arial"/>
          <w:color w:val="002060"/>
          <w:sz w:val="26"/>
          <w:szCs w:val="26"/>
        </w:rPr>
        <w:t xml:space="preserve">ВМФ беше  </w:t>
      </w:r>
      <w:r w:rsidR="00EF57F0" w:rsidRPr="00E543CE">
        <w:rPr>
          <w:rFonts w:ascii="Arial Narrow" w:hAnsi="Arial Narrow" w:cs="Arial"/>
          <w:color w:val="002060"/>
          <w:sz w:val="26"/>
          <w:szCs w:val="26"/>
        </w:rPr>
        <w:t xml:space="preserve">не само повишаване на нивото и качеството на </w:t>
      </w:r>
      <w:r w:rsidRPr="00E543CE">
        <w:rPr>
          <w:rFonts w:ascii="Arial Narrow" w:hAnsi="Arial Narrow" w:cs="Arial"/>
          <w:color w:val="002060"/>
          <w:sz w:val="26"/>
          <w:szCs w:val="26"/>
        </w:rPr>
        <w:t>обучението на студентите, докторантите и специализантите достигане на  приемливо от обществото високо ниво на  научната продукция,</w:t>
      </w:r>
      <w:r w:rsidR="00EF57F0" w:rsidRPr="00E543CE">
        <w:rPr>
          <w:rFonts w:ascii="Arial Narrow" w:hAnsi="Arial Narrow" w:cs="Arial"/>
          <w:color w:val="002060"/>
          <w:sz w:val="26"/>
          <w:szCs w:val="26"/>
        </w:rPr>
        <w:t>, но и изграждане на мостове</w:t>
      </w:r>
      <w:r w:rsidRPr="00E543CE">
        <w:rPr>
          <w:rFonts w:ascii="Arial Narrow" w:hAnsi="Arial Narrow" w:cs="Arial"/>
          <w:color w:val="002060"/>
          <w:sz w:val="26"/>
          <w:szCs w:val="26"/>
        </w:rPr>
        <w:t xml:space="preserve"> между учените и институциите, които те представляват в рамките  на единното европейско образователно и научно пространство. </w:t>
      </w:r>
      <w:r w:rsidR="00EF57F0" w:rsidRPr="00E543CE">
        <w:rPr>
          <w:rFonts w:ascii="Arial Narrow" w:hAnsi="Arial Narrow" w:cs="Arial"/>
          <w:color w:val="002060"/>
          <w:sz w:val="26"/>
          <w:szCs w:val="26"/>
        </w:rPr>
        <w:t xml:space="preserve"> </w:t>
      </w:r>
      <w:r w:rsidRPr="00E543CE">
        <w:rPr>
          <w:rFonts w:ascii="Arial Narrow" w:hAnsi="Arial Narrow" w:cs="Arial"/>
          <w:color w:val="002060"/>
          <w:sz w:val="26"/>
          <w:szCs w:val="26"/>
        </w:rPr>
        <w:t xml:space="preserve"> </w:t>
      </w:r>
      <w:r w:rsidR="00EF57F0" w:rsidRPr="00E543CE">
        <w:rPr>
          <w:rFonts w:ascii="Arial Narrow" w:hAnsi="Arial Narrow" w:cs="Arial"/>
          <w:color w:val="002060"/>
          <w:sz w:val="26"/>
          <w:szCs w:val="26"/>
        </w:rPr>
        <w:t xml:space="preserve"> На конференциите </w:t>
      </w:r>
      <w:r w:rsidRPr="00E543CE">
        <w:rPr>
          <w:rFonts w:ascii="Arial Narrow" w:hAnsi="Arial Narrow" w:cs="Arial"/>
          <w:color w:val="002060"/>
          <w:sz w:val="26"/>
          <w:szCs w:val="26"/>
        </w:rPr>
        <w:t xml:space="preserve">симпозиумите и семинарите </w:t>
      </w:r>
      <w:r w:rsidR="00EF57F0" w:rsidRPr="00E543CE">
        <w:rPr>
          <w:rFonts w:ascii="Arial Narrow" w:hAnsi="Arial Narrow" w:cs="Arial"/>
          <w:color w:val="002060"/>
          <w:sz w:val="26"/>
          <w:szCs w:val="26"/>
        </w:rPr>
        <w:t xml:space="preserve">намериха </w:t>
      </w:r>
      <w:r w:rsidRPr="00E543CE">
        <w:rPr>
          <w:rFonts w:ascii="Arial Narrow" w:hAnsi="Arial Narrow" w:cs="Arial"/>
          <w:color w:val="002060"/>
          <w:sz w:val="26"/>
          <w:szCs w:val="26"/>
        </w:rPr>
        <w:t xml:space="preserve"> </w:t>
      </w:r>
      <w:r w:rsidR="00EF57F0" w:rsidRPr="00E543CE">
        <w:rPr>
          <w:rFonts w:ascii="Arial Narrow" w:hAnsi="Arial Narrow" w:cs="Arial"/>
          <w:color w:val="002060"/>
          <w:sz w:val="26"/>
          <w:szCs w:val="26"/>
        </w:rPr>
        <w:t>среща сподвижници и съмишленици, обединени от идеята за по-</w:t>
      </w:r>
      <w:r w:rsidRPr="00E543CE">
        <w:rPr>
          <w:rFonts w:ascii="Arial Narrow" w:hAnsi="Arial Narrow" w:cs="Arial"/>
          <w:color w:val="002060"/>
          <w:sz w:val="26"/>
          <w:szCs w:val="26"/>
        </w:rPr>
        <w:t xml:space="preserve">добро ветеринарно образование, </w:t>
      </w:r>
      <w:r w:rsidR="00EF57F0" w:rsidRPr="00E543CE">
        <w:rPr>
          <w:rFonts w:ascii="Arial Narrow" w:hAnsi="Arial Narrow" w:cs="Arial"/>
          <w:color w:val="002060"/>
          <w:sz w:val="26"/>
          <w:szCs w:val="26"/>
        </w:rPr>
        <w:t>наука</w:t>
      </w:r>
      <w:r w:rsidRPr="00E543CE">
        <w:rPr>
          <w:rFonts w:ascii="Arial Narrow" w:hAnsi="Arial Narrow" w:cs="Arial"/>
          <w:color w:val="002060"/>
          <w:sz w:val="26"/>
          <w:szCs w:val="26"/>
        </w:rPr>
        <w:t xml:space="preserve"> и практика</w:t>
      </w:r>
      <w:r w:rsidR="00EF57F0" w:rsidRPr="00E543CE">
        <w:rPr>
          <w:rFonts w:ascii="Arial Narrow" w:hAnsi="Arial Narrow" w:cs="Arial"/>
          <w:color w:val="002060"/>
          <w:sz w:val="26"/>
          <w:szCs w:val="26"/>
        </w:rPr>
        <w:t>. Те намериха широко представителство сред средите на ветеринарномедицинската гилдия. Програмата им обхвана всички сфери на ветеринарната медицина, но най-вече тези с практическа насоченост</w:t>
      </w:r>
      <w:r w:rsidR="00E543CE" w:rsidRPr="00E543CE">
        <w:rPr>
          <w:rFonts w:ascii="Arial Narrow" w:hAnsi="Arial Narrow" w:cs="Arial"/>
          <w:color w:val="002060"/>
          <w:sz w:val="26"/>
          <w:szCs w:val="26"/>
        </w:rPr>
        <w:t>.</w:t>
      </w:r>
    </w:p>
    <w:p w:rsidR="00EF57F0" w:rsidRPr="00C527A5" w:rsidRDefault="00EF57F0" w:rsidP="00266002">
      <w:pPr>
        <w:shd w:val="clear" w:color="auto" w:fill="FFFFFF"/>
        <w:jc w:val="both"/>
        <w:rPr>
          <w:rFonts w:ascii="Arial Narrow" w:hAnsi="Arial Narrow" w:cs="Arial"/>
          <w:sz w:val="26"/>
          <w:szCs w:val="26"/>
        </w:rPr>
      </w:pPr>
    </w:p>
    <w:p w:rsidR="00EF57F0" w:rsidRPr="00266002" w:rsidRDefault="00731A8F" w:rsidP="00266002">
      <w:pPr>
        <w:ind w:firstLine="708"/>
        <w:jc w:val="center"/>
        <w:rPr>
          <w:rFonts w:ascii="Arial Narrow" w:hAnsi="Arial Narrow"/>
          <w:b/>
          <w:color w:val="002060"/>
          <w:sz w:val="26"/>
          <w:szCs w:val="26"/>
        </w:rPr>
      </w:pPr>
      <w:r w:rsidRPr="00266002">
        <w:rPr>
          <w:rFonts w:ascii="Arial Narrow" w:hAnsi="Arial Narrow"/>
          <w:b/>
          <w:color w:val="002060"/>
          <w:sz w:val="26"/>
          <w:szCs w:val="26"/>
        </w:rPr>
        <w:lastRenderedPageBreak/>
        <w:t>95 ГОДИНИ ВЕТЕРИНАРНОМЕДИЦИНСКИ ФАКУЛТЕТ</w:t>
      </w:r>
    </w:p>
    <w:p w:rsidR="00266002" w:rsidRPr="003828D6" w:rsidRDefault="00EF57F0" w:rsidP="00EF57F0">
      <w:pPr>
        <w:ind w:firstLine="708"/>
        <w:jc w:val="both"/>
        <w:rPr>
          <w:rFonts w:ascii="Arial Narrow" w:hAnsi="Arial Narrow" w:cs="Helvetica"/>
          <w:color w:val="002060"/>
          <w:sz w:val="26"/>
          <w:szCs w:val="26"/>
          <w:shd w:val="clear" w:color="auto" w:fill="FFFFFF"/>
        </w:rPr>
      </w:pPr>
      <w:r w:rsidRPr="003828D6">
        <w:rPr>
          <w:rFonts w:ascii="Arial Narrow" w:hAnsi="Arial Narrow" w:cs="Helvetica"/>
          <w:color w:val="002060"/>
          <w:sz w:val="26"/>
          <w:szCs w:val="26"/>
          <w:shd w:val="clear" w:color="auto" w:fill="FFFFFF"/>
        </w:rPr>
        <w:t xml:space="preserve">На 11.10. 2018 г. в Държавна Опера – Стара Загора се проведе тържествена церемония за честване на 95 години от създаването на Ветеринарномедицински факултет и тържествен Академичен съвет за връчване на почетното звание на Доктор Хонорис Кауза на Тракийски университет на проф. д-р Ласло Фодор от Университета по Ветеринарна медицина в Будапеща. </w:t>
      </w:r>
    </w:p>
    <w:p w:rsidR="003828D6" w:rsidRPr="003828D6" w:rsidRDefault="00EF57F0" w:rsidP="00EF57F0">
      <w:pPr>
        <w:ind w:firstLine="708"/>
        <w:jc w:val="both"/>
        <w:rPr>
          <w:rFonts w:ascii="Arial Narrow" w:hAnsi="Arial Narrow" w:cs="Helvetica"/>
          <w:color w:val="002060"/>
          <w:sz w:val="26"/>
          <w:szCs w:val="26"/>
          <w:shd w:val="clear" w:color="auto" w:fill="FFFFFF"/>
        </w:rPr>
      </w:pPr>
      <w:r w:rsidRPr="003828D6">
        <w:rPr>
          <w:rFonts w:ascii="Arial Narrow" w:hAnsi="Arial Narrow" w:cs="Helvetica"/>
          <w:color w:val="002060"/>
          <w:sz w:val="26"/>
          <w:szCs w:val="26"/>
          <w:shd w:val="clear" w:color="auto" w:fill="FFFFFF"/>
        </w:rPr>
        <w:t xml:space="preserve">На честването присъстваха проф. двмн Иван Въшин, Ректор на Тракийски университет; Петър Николов, зам.-министър на МОН; доц. д-р Янко Иванов, зам.-министъра на МЗХГ; Красимир Червилов, зам.-областен управител на област Стара Загора; д-р Дамян Илиев, изпълнителен директор на БАБХ; Илиан Костов, зам.-директор на ЦОРХВ; чуждестранни гости от университети и институции от Германия, Холандия, Унгария, Турция, Македония, Хърватска, ръководители на структурни звена, преподаватели, студенти, служители и гости от образователни институции, и административни звена в сферата на ветеринарната медицина в България. </w:t>
      </w:r>
    </w:p>
    <w:p w:rsidR="003828D6" w:rsidRPr="003828D6" w:rsidRDefault="003828D6" w:rsidP="00EF57F0">
      <w:pPr>
        <w:ind w:firstLine="708"/>
        <w:jc w:val="both"/>
        <w:rPr>
          <w:rFonts w:ascii="Arial Narrow" w:hAnsi="Arial Narrow" w:cs="Helvetica"/>
          <w:color w:val="002060"/>
          <w:sz w:val="26"/>
          <w:szCs w:val="26"/>
          <w:shd w:val="clear" w:color="auto" w:fill="FFFFFF"/>
        </w:rPr>
      </w:pPr>
      <w:r w:rsidRPr="003828D6">
        <w:rPr>
          <w:rFonts w:ascii="Arial Narrow" w:hAnsi="Arial Narrow" w:cs="Helvetica"/>
          <w:color w:val="002060"/>
          <w:sz w:val="26"/>
          <w:szCs w:val="26"/>
          <w:shd w:val="clear" w:color="auto" w:fill="FFFFFF"/>
        </w:rPr>
        <w:t>Деканът на ВМФ п</w:t>
      </w:r>
      <w:r w:rsidR="00EF57F0" w:rsidRPr="003828D6">
        <w:rPr>
          <w:rFonts w:ascii="Arial Narrow" w:hAnsi="Arial Narrow" w:cs="Helvetica"/>
          <w:color w:val="002060"/>
          <w:sz w:val="26"/>
          <w:szCs w:val="26"/>
          <w:shd w:val="clear" w:color="auto" w:fill="FFFFFF"/>
        </w:rPr>
        <w:t>роф. Михни Люцканов,</w:t>
      </w:r>
      <w:r w:rsidRPr="003828D6">
        <w:rPr>
          <w:rFonts w:ascii="Arial Narrow" w:hAnsi="Arial Narrow" w:cs="Helvetica"/>
          <w:color w:val="002060"/>
          <w:sz w:val="26"/>
          <w:szCs w:val="26"/>
          <w:shd w:val="clear" w:color="auto" w:fill="FFFFFF"/>
        </w:rPr>
        <w:t xml:space="preserve"> в силно </w:t>
      </w:r>
      <w:r w:rsidR="00E543CE" w:rsidRPr="003828D6">
        <w:rPr>
          <w:rFonts w:ascii="Arial Narrow" w:hAnsi="Arial Narrow" w:cs="Helvetica"/>
          <w:color w:val="002060"/>
          <w:sz w:val="26"/>
          <w:szCs w:val="26"/>
          <w:shd w:val="clear" w:color="auto" w:fill="FFFFFF"/>
        </w:rPr>
        <w:t>наситена</w:t>
      </w:r>
      <w:r w:rsidRPr="003828D6">
        <w:rPr>
          <w:rFonts w:ascii="Arial Narrow" w:hAnsi="Arial Narrow" w:cs="Helvetica"/>
          <w:color w:val="002060"/>
          <w:sz w:val="26"/>
          <w:szCs w:val="26"/>
          <w:shd w:val="clear" w:color="auto" w:fill="FFFFFF"/>
        </w:rPr>
        <w:t xml:space="preserve"> фактология  и емоционален доклад </w:t>
      </w:r>
      <w:r w:rsidR="00EF57F0" w:rsidRPr="003828D6">
        <w:rPr>
          <w:rFonts w:ascii="Arial Narrow" w:hAnsi="Arial Narrow" w:cs="Helvetica"/>
          <w:color w:val="002060"/>
          <w:sz w:val="26"/>
          <w:szCs w:val="26"/>
          <w:shd w:val="clear" w:color="auto" w:fill="FFFFFF"/>
        </w:rPr>
        <w:t xml:space="preserve"> запозна гостите с историята, успехите и постиженията на факултета.</w:t>
      </w:r>
      <w:r w:rsidR="00E543CE" w:rsidRPr="00E543CE">
        <w:rPr>
          <w:rFonts w:ascii="Arial Narrow" w:hAnsi="Arial Narrow" w:cs="Helvetica"/>
          <w:color w:val="002060"/>
          <w:sz w:val="26"/>
          <w:szCs w:val="26"/>
          <w:shd w:val="clear" w:color="auto" w:fill="FFFFFF"/>
        </w:rPr>
        <w:t xml:space="preserve"> </w:t>
      </w:r>
      <w:r w:rsidRPr="003828D6">
        <w:rPr>
          <w:rFonts w:ascii="Arial Narrow" w:hAnsi="Arial Narrow" w:cs="Helvetica"/>
          <w:color w:val="002060"/>
          <w:sz w:val="26"/>
          <w:szCs w:val="26"/>
          <w:shd w:val="clear" w:color="auto" w:fill="FFFFFF"/>
        </w:rPr>
        <w:t>Отбелязани бяха неговите върхове и  спадове през годините, трудностите, които нашата институция е трябвало да преодолява  във времето. По достойнство бяха</w:t>
      </w:r>
      <w:r w:rsidR="00E543CE" w:rsidRPr="00E543CE">
        <w:rPr>
          <w:rFonts w:ascii="Arial Narrow" w:hAnsi="Arial Narrow" w:cs="Helvetica"/>
          <w:color w:val="002060"/>
          <w:sz w:val="26"/>
          <w:szCs w:val="26"/>
          <w:shd w:val="clear" w:color="auto" w:fill="FFFFFF"/>
        </w:rPr>
        <w:t xml:space="preserve"> </w:t>
      </w:r>
      <w:r w:rsidRPr="003828D6">
        <w:rPr>
          <w:rFonts w:ascii="Arial Narrow" w:hAnsi="Arial Narrow" w:cs="Helvetica"/>
          <w:color w:val="002060"/>
          <w:sz w:val="26"/>
          <w:szCs w:val="26"/>
          <w:shd w:val="clear" w:color="auto" w:fill="FFFFFF"/>
        </w:rPr>
        <w:t>отбелязани върховите постижения и авторитета на  цяла плеяда строители на висшето ветеринарномедицинско образование.</w:t>
      </w:r>
    </w:p>
    <w:p w:rsidR="003828D6" w:rsidRDefault="00EF57F0" w:rsidP="003828D6">
      <w:pPr>
        <w:ind w:firstLine="708"/>
        <w:jc w:val="both"/>
        <w:rPr>
          <w:rFonts w:ascii="Arial Narrow" w:hAnsi="Arial Narrow" w:cs="Helvetica"/>
          <w:sz w:val="26"/>
          <w:szCs w:val="26"/>
          <w:shd w:val="clear" w:color="auto" w:fill="FFFFFF"/>
        </w:rPr>
      </w:pPr>
      <w:r w:rsidRPr="003828D6">
        <w:rPr>
          <w:rFonts w:ascii="Arial Narrow" w:hAnsi="Arial Narrow" w:cs="Helvetica"/>
          <w:color w:val="002060"/>
          <w:sz w:val="26"/>
          <w:szCs w:val="26"/>
          <w:shd w:val="clear" w:color="auto" w:fill="FFFFFF"/>
        </w:rPr>
        <w:t xml:space="preserve"> Ректорът на университета, проф. двмн Иван Въшин, поднесе своя поздрав по</w:t>
      </w:r>
      <w:r w:rsidR="003828D6" w:rsidRPr="003828D6">
        <w:rPr>
          <w:rFonts w:ascii="Arial Narrow" w:hAnsi="Arial Narrow" w:cs="Helvetica"/>
          <w:color w:val="002060"/>
          <w:sz w:val="26"/>
          <w:szCs w:val="26"/>
          <w:shd w:val="clear" w:color="auto" w:fill="FFFFFF"/>
        </w:rPr>
        <w:t xml:space="preserve"> случай годишнината</w:t>
      </w:r>
      <w:r w:rsidRPr="003828D6">
        <w:rPr>
          <w:rFonts w:ascii="Arial Narrow" w:hAnsi="Arial Narrow" w:cs="Helvetica"/>
          <w:color w:val="002060"/>
          <w:sz w:val="26"/>
          <w:szCs w:val="26"/>
          <w:shd w:val="clear" w:color="auto" w:fill="FFFFFF"/>
        </w:rPr>
        <w:t xml:space="preserve">. В своето слово той подчерта „Всички Вие, преподаватели, студенти и </w:t>
      </w:r>
      <w:r w:rsidRPr="0047669F">
        <w:rPr>
          <w:rFonts w:ascii="Arial Narrow" w:hAnsi="Arial Narrow" w:cs="Helvetica"/>
          <w:color w:val="002060"/>
          <w:sz w:val="26"/>
          <w:szCs w:val="26"/>
          <w:shd w:val="clear" w:color="auto" w:fill="FFFFFF"/>
        </w:rPr>
        <w:t xml:space="preserve">служители, с ентусиазъм, труд и любов към ветеринарномедицинската наука подкрепяте високата образователна и научна репутация на </w:t>
      </w:r>
      <w:r w:rsidR="003828D6" w:rsidRPr="0047669F">
        <w:rPr>
          <w:rFonts w:ascii="Arial Narrow" w:hAnsi="Arial Narrow" w:cs="Helvetica"/>
          <w:color w:val="002060"/>
          <w:sz w:val="26"/>
          <w:szCs w:val="26"/>
          <w:shd w:val="clear" w:color="auto" w:fill="FFFFFF"/>
        </w:rPr>
        <w:t>ВМФ</w:t>
      </w:r>
      <w:r w:rsidRPr="0047669F">
        <w:rPr>
          <w:rFonts w:ascii="Arial Narrow" w:hAnsi="Arial Narrow" w:cs="Helvetica"/>
          <w:color w:val="002060"/>
          <w:sz w:val="26"/>
          <w:szCs w:val="26"/>
          <w:shd w:val="clear" w:color="auto" w:fill="FFFFFF"/>
        </w:rPr>
        <w:t xml:space="preserve"> като съвременен европейски, образователен и научен център. </w:t>
      </w:r>
      <w:r w:rsidR="003828D6" w:rsidRPr="0047669F">
        <w:rPr>
          <w:rFonts w:ascii="Arial Narrow" w:hAnsi="Arial Narrow" w:cs="Helvetica"/>
          <w:color w:val="002060"/>
          <w:sz w:val="26"/>
          <w:szCs w:val="26"/>
          <w:shd w:val="clear" w:color="auto" w:fill="FFFFFF"/>
        </w:rPr>
        <w:t xml:space="preserve"> Ректорът подчерта, че </w:t>
      </w:r>
      <w:r w:rsidRPr="0047669F">
        <w:rPr>
          <w:rFonts w:ascii="Arial Narrow" w:hAnsi="Arial Narrow" w:cs="Helvetica"/>
          <w:color w:val="002060"/>
          <w:sz w:val="26"/>
          <w:szCs w:val="26"/>
          <w:shd w:val="clear" w:color="auto" w:fill="FFFFFF"/>
        </w:rPr>
        <w:t xml:space="preserve">Ветеринарномедицински факултет е емблематичен за Тракийски университет, за </w:t>
      </w:r>
      <w:r w:rsidR="003828D6" w:rsidRPr="0047669F">
        <w:rPr>
          <w:rFonts w:ascii="Arial Narrow" w:hAnsi="Arial Narrow" w:cs="Helvetica"/>
          <w:color w:val="002060"/>
          <w:sz w:val="26"/>
          <w:szCs w:val="26"/>
          <w:shd w:val="clear" w:color="auto" w:fill="FFFFFF"/>
        </w:rPr>
        <w:t>региона на гр.</w:t>
      </w:r>
      <w:r w:rsidR="00E543CE" w:rsidRPr="00E543CE">
        <w:rPr>
          <w:rFonts w:ascii="Arial Narrow" w:hAnsi="Arial Narrow" w:cs="Helvetica"/>
          <w:color w:val="002060"/>
          <w:sz w:val="26"/>
          <w:szCs w:val="26"/>
          <w:shd w:val="clear" w:color="auto" w:fill="FFFFFF"/>
        </w:rPr>
        <w:t xml:space="preserve"> </w:t>
      </w:r>
      <w:r w:rsidRPr="0047669F">
        <w:rPr>
          <w:rFonts w:ascii="Arial Narrow" w:hAnsi="Arial Narrow" w:cs="Helvetica"/>
          <w:color w:val="002060"/>
          <w:sz w:val="26"/>
          <w:szCs w:val="26"/>
          <w:shd w:val="clear" w:color="auto" w:fill="FFFFFF"/>
        </w:rPr>
        <w:t>Стара Загора,</w:t>
      </w:r>
      <w:r w:rsidR="003828D6" w:rsidRPr="0047669F">
        <w:rPr>
          <w:rFonts w:ascii="Arial Narrow" w:hAnsi="Arial Narrow" w:cs="Helvetica"/>
          <w:color w:val="002060"/>
          <w:sz w:val="26"/>
          <w:szCs w:val="26"/>
          <w:shd w:val="clear" w:color="auto" w:fill="FFFFFF"/>
        </w:rPr>
        <w:t xml:space="preserve"> </w:t>
      </w:r>
      <w:r w:rsidRPr="0047669F">
        <w:rPr>
          <w:rFonts w:ascii="Arial Narrow" w:hAnsi="Arial Narrow" w:cs="Helvetica"/>
          <w:color w:val="002060"/>
          <w:sz w:val="26"/>
          <w:szCs w:val="26"/>
          <w:shd w:val="clear" w:color="auto" w:fill="FFFFFF"/>
        </w:rPr>
        <w:t xml:space="preserve"> и за </w:t>
      </w:r>
      <w:r w:rsidR="003828D6" w:rsidRPr="0047669F">
        <w:rPr>
          <w:rFonts w:ascii="Arial Narrow" w:hAnsi="Arial Narrow" w:cs="Helvetica"/>
          <w:color w:val="002060"/>
          <w:sz w:val="26"/>
          <w:szCs w:val="26"/>
          <w:shd w:val="clear" w:color="auto" w:fill="FFFFFF"/>
        </w:rPr>
        <w:t xml:space="preserve">цяла  </w:t>
      </w:r>
      <w:r w:rsidRPr="0047669F">
        <w:rPr>
          <w:rFonts w:ascii="Arial Narrow" w:hAnsi="Arial Narrow" w:cs="Helvetica"/>
          <w:color w:val="002060"/>
          <w:sz w:val="26"/>
          <w:szCs w:val="26"/>
          <w:shd w:val="clear" w:color="auto" w:fill="FFFFFF"/>
        </w:rPr>
        <w:t>България! Проф. Въшин подчерта, че академичната общност на университета се гордее с Ветеринарномедицинския факултет</w:t>
      </w:r>
      <w:r w:rsidR="003828D6" w:rsidRPr="0047669F">
        <w:rPr>
          <w:rFonts w:ascii="Arial Narrow" w:hAnsi="Arial Narrow" w:cs="Helvetica"/>
          <w:color w:val="002060"/>
          <w:sz w:val="26"/>
          <w:szCs w:val="26"/>
          <w:shd w:val="clear" w:color="auto" w:fill="FFFFFF"/>
        </w:rPr>
        <w:t xml:space="preserve"> и </w:t>
      </w:r>
      <w:r w:rsidRPr="0047669F">
        <w:rPr>
          <w:rFonts w:ascii="Arial Narrow" w:hAnsi="Arial Narrow" w:cs="Helvetica"/>
          <w:color w:val="002060"/>
          <w:sz w:val="26"/>
          <w:szCs w:val="26"/>
          <w:shd w:val="clear" w:color="auto" w:fill="FFFFFF"/>
        </w:rPr>
        <w:t xml:space="preserve"> пожела на преподавателите студентите и служителите </w:t>
      </w:r>
      <w:r w:rsidR="003828D6" w:rsidRPr="0047669F">
        <w:rPr>
          <w:rFonts w:ascii="Arial Narrow" w:hAnsi="Arial Narrow" w:cs="Helvetica"/>
          <w:color w:val="002060"/>
          <w:sz w:val="26"/>
          <w:szCs w:val="26"/>
          <w:shd w:val="clear" w:color="auto" w:fill="FFFFFF"/>
        </w:rPr>
        <w:t xml:space="preserve"> </w:t>
      </w:r>
      <w:r w:rsidRPr="0047669F">
        <w:rPr>
          <w:rFonts w:ascii="Arial Narrow" w:hAnsi="Arial Narrow" w:cs="Helvetica"/>
          <w:color w:val="002060"/>
          <w:sz w:val="26"/>
          <w:szCs w:val="26"/>
          <w:shd w:val="clear" w:color="auto" w:fill="FFFFFF"/>
        </w:rPr>
        <w:t xml:space="preserve">факултет успехи в личния и професионален живот! </w:t>
      </w:r>
    </w:p>
    <w:p w:rsidR="00EF57F0" w:rsidRPr="0047669F" w:rsidRDefault="003828D6" w:rsidP="003828D6">
      <w:pPr>
        <w:ind w:firstLine="708"/>
        <w:jc w:val="both"/>
        <w:rPr>
          <w:rFonts w:ascii="Arial Narrow" w:hAnsi="Arial Narrow" w:cs="Helvetica"/>
          <w:color w:val="002060"/>
          <w:sz w:val="26"/>
          <w:szCs w:val="26"/>
          <w:shd w:val="clear" w:color="auto" w:fill="FFFFFF"/>
        </w:rPr>
      </w:pPr>
      <w:r w:rsidRPr="0047669F">
        <w:rPr>
          <w:rFonts w:ascii="Arial Narrow" w:hAnsi="Arial Narrow" w:cs="Helvetica"/>
          <w:color w:val="002060"/>
          <w:sz w:val="26"/>
          <w:szCs w:val="26"/>
          <w:shd w:val="clear" w:color="auto" w:fill="FFFFFF"/>
        </w:rPr>
        <w:t xml:space="preserve">Стриктно спазвайки академичните традиции </w:t>
      </w:r>
      <w:r w:rsidR="00EF57F0" w:rsidRPr="0047669F">
        <w:rPr>
          <w:rFonts w:ascii="Arial Narrow" w:hAnsi="Arial Narrow" w:cs="Helvetica"/>
          <w:color w:val="002060"/>
          <w:sz w:val="26"/>
          <w:szCs w:val="26"/>
          <w:shd w:val="clear" w:color="auto" w:fill="FFFFFF"/>
        </w:rPr>
        <w:t xml:space="preserve">Ректорът на Тракийския университет връчи почетното звание </w:t>
      </w:r>
      <w:r w:rsidRPr="0047669F">
        <w:rPr>
          <w:rFonts w:ascii="Arial Narrow" w:hAnsi="Arial Narrow" w:cs="Helvetica"/>
          <w:color w:val="002060"/>
          <w:sz w:val="26"/>
          <w:szCs w:val="26"/>
          <w:shd w:val="clear" w:color="auto" w:fill="FFFFFF"/>
        </w:rPr>
        <w:t>„</w:t>
      </w:r>
      <w:r w:rsidR="00EF57F0" w:rsidRPr="0047669F">
        <w:rPr>
          <w:rFonts w:ascii="Arial Narrow" w:hAnsi="Arial Narrow" w:cs="Helvetica"/>
          <w:color w:val="002060"/>
          <w:sz w:val="26"/>
          <w:szCs w:val="26"/>
          <w:shd w:val="clear" w:color="auto" w:fill="FFFFFF"/>
        </w:rPr>
        <w:t>Доктор Хонорис Кауза</w:t>
      </w:r>
      <w:r w:rsidRPr="0047669F">
        <w:rPr>
          <w:rFonts w:ascii="Arial Narrow" w:hAnsi="Arial Narrow" w:cs="Helvetica"/>
          <w:color w:val="002060"/>
          <w:sz w:val="26"/>
          <w:szCs w:val="26"/>
          <w:shd w:val="clear" w:color="auto" w:fill="FFFFFF"/>
        </w:rPr>
        <w:t>“</w:t>
      </w:r>
      <w:r w:rsidR="00EF57F0" w:rsidRPr="0047669F">
        <w:rPr>
          <w:rFonts w:ascii="Arial Narrow" w:hAnsi="Arial Narrow" w:cs="Helvetica"/>
          <w:color w:val="002060"/>
          <w:sz w:val="26"/>
          <w:szCs w:val="26"/>
          <w:shd w:val="clear" w:color="auto" w:fill="FFFFFF"/>
        </w:rPr>
        <w:t xml:space="preserve"> на Тракийски университет на проф. д-р Ласло Фодор от ФВМ в Будапеща.</w:t>
      </w:r>
      <w:r w:rsidRPr="0047669F">
        <w:rPr>
          <w:rFonts w:ascii="Arial Narrow" w:hAnsi="Arial Narrow" w:cs="Helvetica"/>
          <w:color w:val="002060"/>
          <w:sz w:val="26"/>
          <w:szCs w:val="26"/>
          <w:shd w:val="clear" w:color="auto" w:fill="FFFFFF"/>
        </w:rPr>
        <w:t xml:space="preserve"> </w:t>
      </w:r>
      <w:r w:rsidR="00E543CE" w:rsidRPr="0047669F">
        <w:rPr>
          <w:rFonts w:ascii="Arial Narrow" w:hAnsi="Arial Narrow" w:cs="Helvetica"/>
          <w:color w:val="002060"/>
          <w:sz w:val="26"/>
          <w:szCs w:val="26"/>
          <w:shd w:val="clear" w:color="auto" w:fill="FFFFFF"/>
        </w:rPr>
        <w:t>Същият</w:t>
      </w:r>
      <w:r w:rsidRPr="0047669F">
        <w:rPr>
          <w:rFonts w:ascii="Arial Narrow" w:hAnsi="Arial Narrow" w:cs="Helvetica"/>
          <w:color w:val="002060"/>
          <w:sz w:val="26"/>
          <w:szCs w:val="26"/>
          <w:shd w:val="clear" w:color="auto" w:fill="FFFFFF"/>
        </w:rPr>
        <w:t xml:space="preserve"> има  признати заслуги за приобщаването на ВМФ към европейските ветеринарномедицински  институции и организации, за развитие на двустранното сътрудничество</w:t>
      </w:r>
      <w:r w:rsidR="00E543CE" w:rsidRPr="00E543CE">
        <w:rPr>
          <w:rFonts w:ascii="Arial Narrow" w:hAnsi="Arial Narrow" w:cs="Helvetica"/>
          <w:color w:val="002060"/>
          <w:sz w:val="26"/>
          <w:szCs w:val="26"/>
          <w:shd w:val="clear" w:color="auto" w:fill="FFFFFF"/>
        </w:rPr>
        <w:t xml:space="preserve"> </w:t>
      </w:r>
      <w:r w:rsidRPr="0047669F">
        <w:rPr>
          <w:rFonts w:ascii="Arial Narrow" w:hAnsi="Arial Narrow" w:cs="Helvetica"/>
          <w:color w:val="002060"/>
          <w:sz w:val="26"/>
          <w:szCs w:val="26"/>
          <w:shd w:val="clear" w:color="auto" w:fill="FFFFFF"/>
        </w:rPr>
        <w:t xml:space="preserve">между ВМФ и Ветеринарния факултет в Будапеща, както и за </w:t>
      </w:r>
      <w:r w:rsidR="0047669F" w:rsidRPr="0047669F">
        <w:rPr>
          <w:rFonts w:ascii="Arial Narrow" w:hAnsi="Arial Narrow" w:cs="Helvetica"/>
          <w:color w:val="002060"/>
          <w:sz w:val="26"/>
          <w:szCs w:val="26"/>
          <w:shd w:val="clear" w:color="auto" w:fill="FFFFFF"/>
        </w:rPr>
        <w:t xml:space="preserve">достойното оценяване на ВМФ от страна на </w:t>
      </w:r>
      <w:r w:rsidR="0047669F" w:rsidRPr="0047669F">
        <w:rPr>
          <w:rFonts w:ascii="Arial Narrow" w:hAnsi="Arial Narrow" w:cs="Helvetica"/>
          <w:color w:val="002060"/>
          <w:sz w:val="26"/>
          <w:szCs w:val="26"/>
          <w:shd w:val="clear" w:color="auto" w:fill="FFFFFF"/>
          <w:lang w:val="en-US"/>
        </w:rPr>
        <w:t>EAEVE</w:t>
      </w:r>
      <w:r w:rsidR="0047669F" w:rsidRPr="0047669F">
        <w:rPr>
          <w:rFonts w:ascii="Arial Narrow" w:hAnsi="Arial Narrow" w:cs="Helvetica"/>
          <w:color w:val="002060"/>
          <w:sz w:val="26"/>
          <w:szCs w:val="26"/>
          <w:shd w:val="clear" w:color="auto" w:fill="FFFFFF"/>
        </w:rPr>
        <w:t xml:space="preserve">. </w:t>
      </w:r>
    </w:p>
    <w:p w:rsidR="0047669F" w:rsidRDefault="0047669F" w:rsidP="00EF57F0">
      <w:pPr>
        <w:jc w:val="center"/>
        <w:rPr>
          <w:rFonts w:ascii="Arial Narrow" w:hAnsi="Arial Narrow"/>
          <w:b/>
          <w:color w:val="002060"/>
          <w:sz w:val="26"/>
          <w:szCs w:val="26"/>
        </w:rPr>
      </w:pPr>
    </w:p>
    <w:p w:rsidR="0047669F" w:rsidRPr="0047669F" w:rsidRDefault="0047669F" w:rsidP="0047669F">
      <w:pPr>
        <w:jc w:val="center"/>
        <w:rPr>
          <w:rFonts w:ascii="Arial Narrow" w:hAnsi="Arial Narrow"/>
          <w:b/>
          <w:color w:val="002060"/>
          <w:sz w:val="26"/>
          <w:szCs w:val="26"/>
        </w:rPr>
      </w:pPr>
      <w:r w:rsidRPr="0047669F">
        <w:rPr>
          <w:rFonts w:ascii="Arial Narrow" w:hAnsi="Arial Narrow"/>
          <w:b/>
          <w:color w:val="002060"/>
          <w:sz w:val="26"/>
          <w:szCs w:val="26"/>
        </w:rPr>
        <w:lastRenderedPageBreak/>
        <w:t>РАСТЕЖ И РАЗВИТИЕ НА АКАДЕМИЧНИЯ СЪСТАВ</w:t>
      </w:r>
    </w:p>
    <w:p w:rsidR="00EF57F0" w:rsidRPr="0047669F" w:rsidRDefault="00EF57F0" w:rsidP="0047669F">
      <w:pPr>
        <w:jc w:val="both"/>
        <w:rPr>
          <w:rFonts w:ascii="Arial Narrow" w:hAnsi="Arial Narrow"/>
          <w:b/>
          <w:i/>
          <w:color w:val="002060"/>
          <w:sz w:val="26"/>
          <w:szCs w:val="26"/>
        </w:rPr>
      </w:pPr>
      <w:r w:rsidRPr="0047669F">
        <w:rPr>
          <w:rFonts w:ascii="Arial Narrow" w:hAnsi="Arial Narrow"/>
          <w:color w:val="002060"/>
          <w:sz w:val="26"/>
          <w:szCs w:val="26"/>
        </w:rPr>
        <w:t xml:space="preserve"> </w:t>
      </w:r>
      <w:r w:rsidRPr="0047669F">
        <w:rPr>
          <w:rFonts w:ascii="Arial Narrow" w:hAnsi="Arial Narrow"/>
          <w:b/>
          <w:i/>
          <w:color w:val="002060"/>
          <w:sz w:val="26"/>
          <w:szCs w:val="26"/>
        </w:rPr>
        <w:t>Научно-преподавателски състав</w:t>
      </w:r>
    </w:p>
    <w:p w:rsidR="00EF57F0" w:rsidRPr="00C30D85" w:rsidRDefault="00EF57F0" w:rsidP="0047669F">
      <w:pPr>
        <w:ind w:firstLine="720"/>
        <w:jc w:val="both"/>
        <w:rPr>
          <w:rFonts w:ascii="Arial Narrow" w:hAnsi="Arial Narrow" w:cs="Arial"/>
          <w:color w:val="002060"/>
          <w:sz w:val="26"/>
          <w:szCs w:val="26"/>
        </w:rPr>
      </w:pPr>
      <w:r w:rsidRPr="00C30D85">
        <w:rPr>
          <w:rFonts w:ascii="Arial Narrow" w:hAnsi="Arial Narrow" w:cs="Arial"/>
          <w:color w:val="002060"/>
          <w:sz w:val="26"/>
          <w:szCs w:val="26"/>
        </w:rPr>
        <w:t>От 2010 година в Република България е приета и съществува изцяло нова законова рамка (регламентираща израстванет</w:t>
      </w:r>
      <w:r w:rsidR="0047669F" w:rsidRPr="00C30D85">
        <w:rPr>
          <w:rFonts w:ascii="Arial Narrow" w:hAnsi="Arial Narrow" w:cs="Arial"/>
          <w:color w:val="002060"/>
          <w:sz w:val="26"/>
          <w:szCs w:val="26"/>
        </w:rPr>
        <w:t xml:space="preserve">о на кадрите в университетите.  </w:t>
      </w:r>
      <w:r w:rsidRPr="00C30D85">
        <w:rPr>
          <w:rFonts w:ascii="Arial Narrow" w:hAnsi="Arial Narrow"/>
          <w:color w:val="002060"/>
          <w:sz w:val="26"/>
          <w:szCs w:val="26"/>
        </w:rPr>
        <w:t>Отчетният период от 2016 до 2019 година бе доста динамичен по отношение академично израстване на персонала</w:t>
      </w:r>
      <w:r w:rsidR="0047669F" w:rsidRPr="00C30D85">
        <w:rPr>
          <w:rFonts w:ascii="Arial Narrow" w:hAnsi="Arial Narrow"/>
          <w:color w:val="002060"/>
          <w:sz w:val="26"/>
          <w:szCs w:val="26"/>
        </w:rPr>
        <w:t xml:space="preserve"> въ</w:t>
      </w:r>
      <w:r w:rsidR="00C30D85">
        <w:rPr>
          <w:rFonts w:ascii="Arial Narrow" w:hAnsi="Arial Narrow"/>
          <w:color w:val="002060"/>
          <w:sz w:val="26"/>
          <w:szCs w:val="26"/>
        </w:rPr>
        <w:t>в</w:t>
      </w:r>
      <w:r w:rsidR="0047669F" w:rsidRPr="00C30D85">
        <w:rPr>
          <w:rFonts w:ascii="Arial Narrow" w:hAnsi="Arial Narrow"/>
          <w:color w:val="002060"/>
          <w:sz w:val="26"/>
          <w:szCs w:val="26"/>
        </w:rPr>
        <w:t xml:space="preserve"> ВМФ</w:t>
      </w:r>
      <w:r w:rsidRPr="00C30D85">
        <w:rPr>
          <w:rFonts w:ascii="Arial Narrow" w:hAnsi="Arial Narrow"/>
          <w:color w:val="002060"/>
          <w:sz w:val="26"/>
          <w:szCs w:val="26"/>
        </w:rPr>
        <w:t xml:space="preserve">. Това беше обусловено от два фактора. </w:t>
      </w:r>
      <w:r w:rsidRPr="00C30D85">
        <w:rPr>
          <w:rFonts w:ascii="Arial Narrow" w:hAnsi="Arial Narrow" w:cs="Times New Roman"/>
          <w:color w:val="002060"/>
          <w:sz w:val="26"/>
          <w:szCs w:val="26"/>
        </w:rPr>
        <w:t xml:space="preserve">През последните 10 години подборът и израстването на научни и преподавателски кадри в България се осъществява при условията на непрекъснато изменящо се Законодателство. От 2018 година в Р България </w:t>
      </w:r>
      <w:r w:rsidR="0047669F" w:rsidRPr="00C30D85">
        <w:rPr>
          <w:rFonts w:ascii="Arial Narrow" w:hAnsi="Arial Narrow" w:cs="Times New Roman"/>
          <w:color w:val="002060"/>
          <w:sz w:val="26"/>
          <w:szCs w:val="26"/>
        </w:rPr>
        <w:t>беше</w:t>
      </w:r>
      <w:r w:rsidRPr="00C30D85">
        <w:rPr>
          <w:rFonts w:ascii="Arial Narrow" w:hAnsi="Arial Narrow" w:cs="Times New Roman"/>
          <w:color w:val="002060"/>
          <w:sz w:val="26"/>
          <w:szCs w:val="26"/>
        </w:rPr>
        <w:t xml:space="preserve"> приета и</w:t>
      </w:r>
      <w:r w:rsidR="0047669F" w:rsidRPr="00C30D85">
        <w:rPr>
          <w:rFonts w:ascii="Arial Narrow" w:hAnsi="Arial Narrow" w:cs="Times New Roman"/>
          <w:color w:val="002060"/>
          <w:sz w:val="26"/>
          <w:szCs w:val="26"/>
        </w:rPr>
        <w:t xml:space="preserve"> съществува нова законова рамка, </w:t>
      </w:r>
      <w:r w:rsidR="00C30D85" w:rsidRPr="00C30D85">
        <w:rPr>
          <w:rFonts w:ascii="Arial Narrow" w:hAnsi="Arial Narrow" w:cs="Times New Roman"/>
          <w:color w:val="002060"/>
          <w:sz w:val="26"/>
          <w:szCs w:val="26"/>
        </w:rPr>
        <w:t>заключаваща</w:t>
      </w:r>
      <w:r w:rsidR="0047669F" w:rsidRPr="00C30D85">
        <w:rPr>
          <w:rFonts w:ascii="Arial Narrow" w:hAnsi="Arial Narrow" w:cs="Times New Roman"/>
          <w:color w:val="002060"/>
          <w:sz w:val="26"/>
          <w:szCs w:val="26"/>
        </w:rPr>
        <w:t xml:space="preserve"> </w:t>
      </w:r>
      <w:r w:rsidRPr="00C30D85">
        <w:rPr>
          <w:rFonts w:ascii="Arial Narrow" w:hAnsi="Arial Narrow" w:cs="Times New Roman"/>
          <w:color w:val="002060"/>
          <w:sz w:val="26"/>
          <w:szCs w:val="26"/>
        </w:rPr>
        <w:t xml:space="preserve">в Закон за развитие на академичния състав, </w:t>
      </w:r>
      <w:r w:rsidR="0047669F" w:rsidRPr="00C30D85">
        <w:rPr>
          <w:rFonts w:ascii="Arial Narrow" w:hAnsi="Arial Narrow" w:cs="Times New Roman"/>
          <w:color w:val="002060"/>
          <w:sz w:val="26"/>
          <w:szCs w:val="26"/>
        </w:rPr>
        <w:t xml:space="preserve">и </w:t>
      </w:r>
      <w:r w:rsidR="00C30D85" w:rsidRPr="00C30D85">
        <w:rPr>
          <w:rFonts w:ascii="Arial Narrow" w:hAnsi="Arial Narrow" w:cs="Times New Roman"/>
          <w:color w:val="002060"/>
          <w:sz w:val="26"/>
          <w:szCs w:val="26"/>
        </w:rPr>
        <w:t>Правилник</w:t>
      </w:r>
      <w:r w:rsidRPr="00C30D85">
        <w:rPr>
          <w:rFonts w:ascii="Arial Narrow" w:hAnsi="Arial Narrow" w:cs="Times New Roman"/>
          <w:color w:val="002060"/>
          <w:sz w:val="26"/>
          <w:szCs w:val="26"/>
        </w:rPr>
        <w:t xml:space="preserve"> за приложението му, с последна редакция през февруари 2019</w:t>
      </w:r>
      <w:r w:rsidR="0047669F" w:rsidRPr="00C30D85">
        <w:rPr>
          <w:rFonts w:ascii="Arial Narrow" w:hAnsi="Arial Narrow" w:cs="Times New Roman"/>
          <w:color w:val="002060"/>
          <w:sz w:val="26"/>
          <w:szCs w:val="26"/>
        </w:rPr>
        <w:t>, както</w:t>
      </w:r>
      <w:r w:rsidRPr="00C30D85">
        <w:rPr>
          <w:rFonts w:ascii="Arial Narrow" w:hAnsi="Arial Narrow" w:cs="Times New Roman"/>
          <w:color w:val="002060"/>
          <w:sz w:val="26"/>
          <w:szCs w:val="26"/>
        </w:rPr>
        <w:t xml:space="preserve"> и Правилник за развитие на академичния състав в Тракийски университет. Всички тези нормативни актове</w:t>
      </w:r>
      <w:r w:rsidR="0047669F" w:rsidRPr="00C30D85">
        <w:rPr>
          <w:rFonts w:ascii="Arial Narrow" w:hAnsi="Arial Narrow" w:cs="Times New Roman"/>
          <w:color w:val="002060"/>
          <w:sz w:val="26"/>
          <w:szCs w:val="26"/>
        </w:rPr>
        <w:t>,</w:t>
      </w:r>
      <w:r w:rsidRPr="00C30D85">
        <w:rPr>
          <w:rFonts w:ascii="Arial Narrow" w:hAnsi="Arial Narrow" w:cs="Times New Roman"/>
          <w:color w:val="002060"/>
          <w:sz w:val="26"/>
          <w:szCs w:val="26"/>
        </w:rPr>
        <w:t xml:space="preserve"> рег</w:t>
      </w:r>
      <w:r w:rsidR="0047669F" w:rsidRPr="00C30D85">
        <w:rPr>
          <w:rFonts w:ascii="Arial Narrow" w:hAnsi="Arial Narrow" w:cs="Times New Roman"/>
          <w:color w:val="002060"/>
          <w:sz w:val="26"/>
          <w:szCs w:val="26"/>
        </w:rPr>
        <w:t>улират</w:t>
      </w:r>
      <w:r w:rsidRPr="00C30D85">
        <w:rPr>
          <w:rFonts w:ascii="Arial Narrow" w:hAnsi="Arial Narrow" w:cs="Times New Roman"/>
          <w:color w:val="002060"/>
          <w:sz w:val="26"/>
          <w:szCs w:val="26"/>
        </w:rPr>
        <w:t xml:space="preserve"> израстването на кадрите в университетите</w:t>
      </w:r>
      <w:r w:rsidR="0047669F" w:rsidRPr="00C30D85">
        <w:rPr>
          <w:rFonts w:ascii="Arial Narrow" w:hAnsi="Arial Narrow" w:cs="Times New Roman"/>
          <w:color w:val="002060"/>
          <w:sz w:val="26"/>
          <w:szCs w:val="26"/>
        </w:rPr>
        <w:t xml:space="preserve"> в т.ч. и във нашия Тракийски университет</w:t>
      </w:r>
      <w:r w:rsidRPr="00C30D85">
        <w:rPr>
          <w:rFonts w:ascii="Arial Narrow" w:hAnsi="Arial Narrow" w:cs="Times New Roman"/>
          <w:color w:val="002060"/>
          <w:sz w:val="26"/>
          <w:szCs w:val="26"/>
        </w:rPr>
        <w:t xml:space="preserve">. Подчинено на новите правила е и развитието на академичния персонал във ВМФ. </w:t>
      </w:r>
    </w:p>
    <w:p w:rsidR="00EF57F0" w:rsidRPr="00C30D85" w:rsidRDefault="00EF57F0" w:rsidP="00EF57F0">
      <w:pPr>
        <w:ind w:firstLine="720"/>
        <w:jc w:val="both"/>
        <w:rPr>
          <w:rFonts w:ascii="Arial Narrow" w:hAnsi="Arial Narrow" w:cs="Arial"/>
          <w:color w:val="002060"/>
          <w:sz w:val="26"/>
          <w:szCs w:val="26"/>
        </w:rPr>
      </w:pPr>
      <w:r w:rsidRPr="00C30D85">
        <w:rPr>
          <w:rFonts w:ascii="Arial Narrow" w:hAnsi="Arial Narrow" w:cs="Arial"/>
          <w:color w:val="002060"/>
          <w:sz w:val="26"/>
          <w:szCs w:val="26"/>
        </w:rPr>
        <w:t xml:space="preserve">От 2012 година, вместо в Ректората е мястото където се съхраняват личните дела (досиета) на докторантите, съдържащи материали и документи отнасящи се до зачисляването, статута и индивидуалния научен план, обсъждания, положени изпити, работа на докторанта по подготовка на дисертационния труд и др. </w:t>
      </w:r>
      <w:r w:rsidR="0047669F" w:rsidRPr="00C30D85">
        <w:rPr>
          <w:rFonts w:ascii="Arial Narrow" w:hAnsi="Arial Narrow" w:cs="Arial"/>
          <w:color w:val="002060"/>
          <w:sz w:val="26"/>
          <w:szCs w:val="26"/>
        </w:rPr>
        <w:t>, се намират в деканатите Именно  ч</w:t>
      </w:r>
      <w:r w:rsidRPr="00C30D85">
        <w:rPr>
          <w:rFonts w:ascii="Arial Narrow" w:hAnsi="Arial Narrow" w:cs="Arial"/>
          <w:color w:val="002060"/>
          <w:sz w:val="26"/>
          <w:szCs w:val="26"/>
        </w:rPr>
        <w:t>рез декан</w:t>
      </w:r>
      <w:r w:rsidR="0047669F" w:rsidRPr="00C30D85">
        <w:rPr>
          <w:rFonts w:ascii="Arial Narrow" w:hAnsi="Arial Narrow" w:cs="Arial"/>
          <w:color w:val="002060"/>
          <w:sz w:val="26"/>
          <w:szCs w:val="26"/>
        </w:rPr>
        <w:t>ската администрация</w:t>
      </w:r>
      <w:r w:rsidRPr="00C30D85">
        <w:rPr>
          <w:rFonts w:ascii="Arial Narrow" w:hAnsi="Arial Narrow" w:cs="Arial"/>
          <w:color w:val="002060"/>
          <w:sz w:val="26"/>
          <w:szCs w:val="26"/>
        </w:rPr>
        <w:t xml:space="preserve"> се упражнява </w:t>
      </w:r>
      <w:r w:rsidR="00C30D85" w:rsidRPr="00C30D85">
        <w:rPr>
          <w:rFonts w:ascii="Arial Narrow" w:hAnsi="Arial Narrow" w:cs="Arial"/>
          <w:color w:val="002060"/>
          <w:sz w:val="26"/>
          <w:szCs w:val="26"/>
        </w:rPr>
        <w:t>контролът</w:t>
      </w:r>
      <w:r w:rsidRPr="00C30D85">
        <w:rPr>
          <w:rFonts w:ascii="Arial Narrow" w:hAnsi="Arial Narrow" w:cs="Arial"/>
          <w:color w:val="002060"/>
          <w:sz w:val="26"/>
          <w:szCs w:val="26"/>
        </w:rPr>
        <w:t xml:space="preserve"> върху спазване</w:t>
      </w:r>
      <w:r w:rsidR="0047669F" w:rsidRPr="00C30D85">
        <w:rPr>
          <w:rFonts w:ascii="Arial Narrow" w:hAnsi="Arial Narrow" w:cs="Arial"/>
          <w:color w:val="002060"/>
          <w:sz w:val="26"/>
          <w:szCs w:val="26"/>
        </w:rPr>
        <w:t xml:space="preserve">то </w:t>
      </w:r>
      <w:r w:rsidRPr="00C30D85">
        <w:rPr>
          <w:rFonts w:ascii="Arial Narrow" w:hAnsi="Arial Narrow" w:cs="Arial"/>
          <w:color w:val="002060"/>
          <w:sz w:val="26"/>
          <w:szCs w:val="26"/>
        </w:rPr>
        <w:t xml:space="preserve">на изискванията на нормативните документи. </w:t>
      </w:r>
      <w:r w:rsidR="0047669F" w:rsidRPr="00C30D85">
        <w:rPr>
          <w:rFonts w:ascii="Arial Narrow" w:hAnsi="Arial Narrow" w:cs="Arial"/>
          <w:color w:val="002060"/>
          <w:sz w:val="26"/>
          <w:szCs w:val="26"/>
        </w:rPr>
        <w:t xml:space="preserve">В деканата </w:t>
      </w:r>
      <w:r w:rsidRPr="00C30D85">
        <w:rPr>
          <w:rFonts w:ascii="Arial Narrow" w:hAnsi="Arial Narrow" w:cs="Arial"/>
          <w:color w:val="002060"/>
          <w:sz w:val="26"/>
          <w:szCs w:val="26"/>
        </w:rPr>
        <w:t xml:space="preserve">се координират и провеждат почти всички стъпки свързани с процедурите за защита на дисертационните трудове и академично израстване. </w:t>
      </w:r>
      <w:r w:rsidR="0047669F" w:rsidRPr="00C30D85">
        <w:rPr>
          <w:rFonts w:ascii="Arial Narrow" w:hAnsi="Arial Narrow" w:cs="Arial"/>
          <w:color w:val="002060"/>
          <w:sz w:val="26"/>
          <w:szCs w:val="26"/>
        </w:rPr>
        <w:t xml:space="preserve"> </w:t>
      </w:r>
      <w:r w:rsidRPr="00C30D85">
        <w:rPr>
          <w:rFonts w:ascii="Arial Narrow" w:hAnsi="Arial Narrow" w:cs="Arial"/>
          <w:color w:val="002060"/>
          <w:sz w:val="26"/>
          <w:szCs w:val="26"/>
        </w:rPr>
        <w:t xml:space="preserve"> Деканатът</w:t>
      </w:r>
      <w:r w:rsidR="0047669F" w:rsidRPr="00C30D85">
        <w:rPr>
          <w:rFonts w:ascii="Arial Narrow" w:hAnsi="Arial Narrow" w:cs="Arial"/>
          <w:color w:val="002060"/>
          <w:sz w:val="26"/>
          <w:szCs w:val="26"/>
        </w:rPr>
        <w:t xml:space="preserve">, зам. </w:t>
      </w:r>
      <w:r w:rsidR="00C30D85">
        <w:rPr>
          <w:rFonts w:ascii="Arial Narrow" w:hAnsi="Arial Narrow" w:cs="Arial"/>
          <w:color w:val="002060"/>
          <w:sz w:val="26"/>
          <w:szCs w:val="26"/>
        </w:rPr>
        <w:t>д</w:t>
      </w:r>
      <w:r w:rsidR="0047669F" w:rsidRPr="00C30D85">
        <w:rPr>
          <w:rFonts w:ascii="Arial Narrow" w:hAnsi="Arial Narrow" w:cs="Arial"/>
          <w:color w:val="002060"/>
          <w:sz w:val="26"/>
          <w:szCs w:val="26"/>
        </w:rPr>
        <w:t xml:space="preserve">еканът по НИД и </w:t>
      </w:r>
      <w:r w:rsidRPr="00C30D85">
        <w:rPr>
          <w:rFonts w:ascii="Arial Narrow" w:hAnsi="Arial Narrow" w:cs="Arial"/>
          <w:color w:val="002060"/>
          <w:sz w:val="26"/>
          <w:szCs w:val="26"/>
        </w:rPr>
        <w:t xml:space="preserve">научния секретар </w:t>
      </w:r>
      <w:r w:rsidR="0047669F" w:rsidRPr="00C30D85">
        <w:rPr>
          <w:rFonts w:ascii="Arial Narrow" w:hAnsi="Arial Narrow" w:cs="Arial"/>
          <w:color w:val="002060"/>
          <w:sz w:val="26"/>
          <w:szCs w:val="26"/>
        </w:rPr>
        <w:t xml:space="preserve">на Факултета </w:t>
      </w:r>
      <w:r w:rsidRPr="00C30D85">
        <w:rPr>
          <w:rFonts w:ascii="Arial Narrow" w:hAnsi="Arial Narrow" w:cs="Arial"/>
          <w:color w:val="002060"/>
          <w:sz w:val="26"/>
          <w:szCs w:val="26"/>
        </w:rPr>
        <w:t xml:space="preserve">изцяло </w:t>
      </w:r>
      <w:r w:rsidR="0047669F" w:rsidRPr="00C30D85">
        <w:rPr>
          <w:rFonts w:ascii="Arial Narrow" w:hAnsi="Arial Narrow" w:cs="Arial"/>
          <w:color w:val="002060"/>
          <w:sz w:val="26"/>
          <w:szCs w:val="26"/>
        </w:rPr>
        <w:t>са натоварени с ангажиментите  по отношение дейностите</w:t>
      </w:r>
      <w:r w:rsidRPr="00C30D85">
        <w:rPr>
          <w:rFonts w:ascii="Arial Narrow" w:hAnsi="Arial Narrow" w:cs="Arial"/>
          <w:color w:val="002060"/>
          <w:sz w:val="26"/>
          <w:szCs w:val="26"/>
        </w:rPr>
        <w:t xml:space="preserve"> извършван</w:t>
      </w:r>
      <w:r w:rsidR="0047669F" w:rsidRPr="00C30D85">
        <w:rPr>
          <w:rFonts w:ascii="Arial Narrow" w:hAnsi="Arial Narrow" w:cs="Arial"/>
          <w:color w:val="002060"/>
          <w:sz w:val="26"/>
          <w:szCs w:val="26"/>
        </w:rPr>
        <w:t xml:space="preserve">и преди това </w:t>
      </w:r>
      <w:r w:rsidRPr="00C30D85">
        <w:rPr>
          <w:rFonts w:ascii="Arial Narrow" w:hAnsi="Arial Narrow" w:cs="Arial"/>
          <w:color w:val="002060"/>
          <w:sz w:val="26"/>
          <w:szCs w:val="26"/>
        </w:rPr>
        <w:t xml:space="preserve">в несъществуващите вече </w:t>
      </w:r>
      <w:r w:rsidR="0047669F" w:rsidRPr="00C30D85">
        <w:rPr>
          <w:rFonts w:ascii="Arial Narrow" w:hAnsi="Arial Narrow" w:cs="Arial"/>
          <w:color w:val="002060"/>
          <w:sz w:val="26"/>
          <w:szCs w:val="26"/>
        </w:rPr>
        <w:t xml:space="preserve"> </w:t>
      </w:r>
      <w:r w:rsidRPr="00C30D85">
        <w:rPr>
          <w:rFonts w:ascii="Arial Narrow" w:hAnsi="Arial Narrow" w:cs="Arial"/>
          <w:color w:val="002060"/>
          <w:sz w:val="26"/>
          <w:szCs w:val="26"/>
        </w:rPr>
        <w:t xml:space="preserve"> СНС</w:t>
      </w:r>
      <w:r w:rsidR="0047669F" w:rsidRPr="00C30D85">
        <w:rPr>
          <w:rFonts w:ascii="Arial Narrow" w:hAnsi="Arial Narrow" w:cs="Arial"/>
          <w:color w:val="002060"/>
          <w:sz w:val="26"/>
          <w:szCs w:val="26"/>
        </w:rPr>
        <w:t xml:space="preserve"> при</w:t>
      </w:r>
      <w:r w:rsidRPr="00C30D85">
        <w:rPr>
          <w:rFonts w:ascii="Arial Narrow" w:hAnsi="Arial Narrow" w:cs="Arial"/>
          <w:color w:val="002060"/>
          <w:sz w:val="26"/>
          <w:szCs w:val="26"/>
        </w:rPr>
        <w:t xml:space="preserve"> ВАК. </w:t>
      </w:r>
      <w:r w:rsidR="0039059B" w:rsidRPr="00C30D85">
        <w:rPr>
          <w:rFonts w:ascii="Arial Narrow" w:hAnsi="Arial Narrow" w:cs="Arial"/>
          <w:color w:val="002060"/>
          <w:sz w:val="26"/>
          <w:szCs w:val="26"/>
        </w:rPr>
        <w:t>Всичко това прави деканските ръководства и най</w:t>
      </w:r>
      <w:r w:rsidR="00C30D85">
        <w:rPr>
          <w:rFonts w:ascii="Arial Narrow" w:hAnsi="Arial Narrow" w:cs="Arial"/>
          <w:color w:val="002060"/>
          <w:sz w:val="26"/>
          <w:szCs w:val="26"/>
        </w:rPr>
        <w:t>-вече зам. д</w:t>
      </w:r>
      <w:r w:rsidR="0039059B" w:rsidRPr="00C30D85">
        <w:rPr>
          <w:rFonts w:ascii="Arial Narrow" w:hAnsi="Arial Narrow" w:cs="Arial"/>
          <w:color w:val="002060"/>
          <w:sz w:val="26"/>
          <w:szCs w:val="26"/>
        </w:rPr>
        <w:t>екана и научния секретар непрекъснато ангажирани с процедурите по растеж и развитие на академичния състав.</w:t>
      </w:r>
    </w:p>
    <w:p w:rsidR="00EF57F0" w:rsidRPr="0039059B" w:rsidRDefault="00EF57F0" w:rsidP="00EF57F0">
      <w:pPr>
        <w:ind w:firstLine="708"/>
        <w:jc w:val="both"/>
        <w:rPr>
          <w:rFonts w:ascii="Arial Narrow" w:hAnsi="Arial Narrow"/>
          <w:color w:val="002060"/>
          <w:sz w:val="26"/>
          <w:szCs w:val="26"/>
        </w:rPr>
      </w:pPr>
      <w:r w:rsidRPr="0039059B">
        <w:rPr>
          <w:rFonts w:ascii="Arial Narrow" w:hAnsi="Arial Narrow"/>
          <w:color w:val="002060"/>
          <w:sz w:val="26"/>
          <w:szCs w:val="26"/>
        </w:rPr>
        <w:t xml:space="preserve">Предвид обнародването на </w:t>
      </w:r>
      <w:r w:rsidR="009D6F40">
        <w:rPr>
          <w:rFonts w:ascii="Arial Narrow" w:hAnsi="Arial Narrow"/>
          <w:color w:val="002060"/>
          <w:sz w:val="26"/>
          <w:szCs w:val="26"/>
        </w:rPr>
        <w:t>новия З</w:t>
      </w:r>
      <w:r w:rsidRPr="0039059B">
        <w:rPr>
          <w:rFonts w:ascii="Arial Narrow" w:hAnsi="Arial Narrow"/>
          <w:color w:val="002060"/>
          <w:sz w:val="26"/>
          <w:szCs w:val="26"/>
        </w:rPr>
        <w:t>акон за развитие на академичния състав и Правилникът за приложението му, през лятото на 2018 година, в прод</w:t>
      </w:r>
      <w:r w:rsidR="0039059B" w:rsidRPr="0039059B">
        <w:rPr>
          <w:rFonts w:ascii="Arial Narrow" w:hAnsi="Arial Narrow"/>
          <w:color w:val="002060"/>
          <w:sz w:val="26"/>
          <w:szCs w:val="26"/>
        </w:rPr>
        <w:t>ължение на повече от 3 месеца, Ц</w:t>
      </w:r>
      <w:r w:rsidRPr="0039059B">
        <w:rPr>
          <w:rFonts w:ascii="Arial Narrow" w:hAnsi="Arial Narrow"/>
          <w:color w:val="002060"/>
          <w:sz w:val="26"/>
          <w:szCs w:val="26"/>
        </w:rPr>
        <w:t>ентрална университетска комисия работи по създаване на Правилника за развитие на Академичния състав в Тракийски университет. Същевременно на свои заседания Факултетната комисия по научна дейност</w:t>
      </w:r>
      <w:r w:rsidR="00C30D85">
        <w:rPr>
          <w:rFonts w:ascii="Arial Narrow" w:hAnsi="Arial Narrow"/>
          <w:color w:val="002060"/>
          <w:sz w:val="26"/>
          <w:szCs w:val="26"/>
        </w:rPr>
        <w:t xml:space="preserve"> </w:t>
      </w:r>
      <w:r w:rsidR="0039059B" w:rsidRPr="0039059B">
        <w:rPr>
          <w:rFonts w:ascii="Arial Narrow" w:hAnsi="Arial Narrow"/>
          <w:color w:val="002060"/>
          <w:sz w:val="26"/>
          <w:szCs w:val="26"/>
        </w:rPr>
        <w:t>също</w:t>
      </w:r>
      <w:r w:rsidRPr="0039059B">
        <w:rPr>
          <w:rFonts w:ascii="Arial Narrow" w:hAnsi="Arial Narrow"/>
          <w:color w:val="002060"/>
          <w:sz w:val="26"/>
          <w:szCs w:val="26"/>
        </w:rPr>
        <w:t xml:space="preserve"> разглеждаше и внасяше предложения, касаещи най-вече пр</w:t>
      </w:r>
      <w:r w:rsidR="0039059B" w:rsidRPr="0039059B">
        <w:rPr>
          <w:rFonts w:ascii="Arial Narrow" w:hAnsi="Arial Narrow"/>
          <w:color w:val="002060"/>
          <w:sz w:val="26"/>
          <w:szCs w:val="26"/>
        </w:rPr>
        <w:t>оцедурните стъпки</w:t>
      </w:r>
      <w:r w:rsidRPr="0039059B">
        <w:rPr>
          <w:rFonts w:ascii="Arial Narrow" w:hAnsi="Arial Narrow"/>
          <w:color w:val="002060"/>
          <w:sz w:val="26"/>
          <w:szCs w:val="26"/>
        </w:rPr>
        <w:t xml:space="preserve">, а така също и критериите за академичен растеж, които </w:t>
      </w:r>
      <w:r w:rsidR="0039059B" w:rsidRPr="0039059B">
        <w:rPr>
          <w:rFonts w:ascii="Arial Narrow" w:hAnsi="Arial Narrow"/>
          <w:color w:val="002060"/>
          <w:sz w:val="26"/>
          <w:szCs w:val="26"/>
        </w:rPr>
        <w:t xml:space="preserve">впоследствие </w:t>
      </w:r>
      <w:r w:rsidRPr="0039059B">
        <w:rPr>
          <w:rFonts w:ascii="Arial Narrow" w:hAnsi="Arial Narrow"/>
          <w:color w:val="002060"/>
          <w:sz w:val="26"/>
          <w:szCs w:val="26"/>
        </w:rPr>
        <w:t xml:space="preserve">станаха задължителни. Възникваха горещи дискусии, последвали </w:t>
      </w:r>
      <w:r w:rsidR="00C30D85" w:rsidRPr="0039059B">
        <w:rPr>
          <w:rFonts w:ascii="Arial Narrow" w:hAnsi="Arial Narrow"/>
          <w:color w:val="002060"/>
          <w:sz w:val="26"/>
          <w:szCs w:val="26"/>
        </w:rPr>
        <w:t>аргументирани</w:t>
      </w:r>
      <w:r w:rsidRPr="0039059B">
        <w:rPr>
          <w:rFonts w:ascii="Arial Narrow" w:hAnsi="Arial Narrow"/>
          <w:color w:val="002060"/>
          <w:sz w:val="26"/>
          <w:szCs w:val="26"/>
        </w:rPr>
        <w:t xml:space="preserve"> писмени изложения до висшестоящите органи в университет</w:t>
      </w:r>
      <w:r w:rsidR="0039059B" w:rsidRPr="0039059B">
        <w:rPr>
          <w:rFonts w:ascii="Arial Narrow" w:hAnsi="Arial Narrow"/>
          <w:color w:val="002060"/>
          <w:sz w:val="26"/>
          <w:szCs w:val="26"/>
        </w:rPr>
        <w:t>а</w:t>
      </w:r>
      <w:r w:rsidRPr="0039059B">
        <w:rPr>
          <w:rFonts w:ascii="Arial Narrow" w:hAnsi="Arial Narrow"/>
          <w:color w:val="002060"/>
          <w:sz w:val="26"/>
          <w:szCs w:val="26"/>
        </w:rPr>
        <w:t xml:space="preserve"> и държава. В крайна сметка, Правилникът беше приет, и почти</w:t>
      </w:r>
      <w:r w:rsidR="00C30D85">
        <w:rPr>
          <w:rFonts w:ascii="Arial Narrow" w:hAnsi="Arial Narrow"/>
          <w:color w:val="002060"/>
          <w:sz w:val="26"/>
          <w:szCs w:val="26"/>
        </w:rPr>
        <w:t xml:space="preserve"> </w:t>
      </w:r>
      <w:r w:rsidR="0039059B" w:rsidRPr="0039059B">
        <w:rPr>
          <w:rFonts w:ascii="Arial Narrow" w:hAnsi="Arial Narrow"/>
          <w:color w:val="002060"/>
          <w:sz w:val="26"/>
          <w:szCs w:val="26"/>
        </w:rPr>
        <w:t>едно</w:t>
      </w:r>
      <w:r w:rsidRPr="0039059B">
        <w:rPr>
          <w:rFonts w:ascii="Arial Narrow" w:hAnsi="Arial Narrow"/>
          <w:color w:val="002060"/>
          <w:sz w:val="26"/>
          <w:szCs w:val="26"/>
        </w:rPr>
        <w:t xml:space="preserve">годишната пауза в процедурите </w:t>
      </w:r>
      <w:r w:rsidR="0039059B" w:rsidRPr="0039059B">
        <w:rPr>
          <w:rFonts w:ascii="Arial Narrow" w:hAnsi="Arial Narrow"/>
          <w:color w:val="002060"/>
          <w:sz w:val="26"/>
          <w:szCs w:val="26"/>
        </w:rPr>
        <w:t xml:space="preserve">беше </w:t>
      </w:r>
      <w:r w:rsidRPr="0039059B">
        <w:rPr>
          <w:rFonts w:ascii="Arial Narrow" w:hAnsi="Arial Narrow"/>
          <w:color w:val="002060"/>
          <w:sz w:val="26"/>
          <w:szCs w:val="26"/>
        </w:rPr>
        <w:t>прекъсната. Няколко са основните пунктове, внасящи в известна степен противоречиви тълкувания стигащи дори смут и протести</w:t>
      </w:r>
      <w:r w:rsidR="0039059B" w:rsidRPr="0039059B">
        <w:rPr>
          <w:rFonts w:ascii="Arial Narrow" w:hAnsi="Arial Narrow"/>
          <w:color w:val="002060"/>
          <w:sz w:val="26"/>
          <w:szCs w:val="26"/>
        </w:rPr>
        <w:t>:</w:t>
      </w:r>
    </w:p>
    <w:p w:rsidR="00EF57F0" w:rsidRPr="0039059B" w:rsidRDefault="00EF57F0" w:rsidP="00EF57F0">
      <w:pPr>
        <w:ind w:firstLine="708"/>
        <w:jc w:val="both"/>
        <w:rPr>
          <w:rFonts w:ascii="Arial Narrow" w:hAnsi="Arial Narrow"/>
          <w:color w:val="002060"/>
          <w:sz w:val="26"/>
          <w:szCs w:val="26"/>
        </w:rPr>
      </w:pPr>
      <w:r w:rsidRPr="0039059B">
        <w:rPr>
          <w:rFonts w:ascii="Arial Narrow" w:hAnsi="Arial Narrow"/>
          <w:i/>
          <w:color w:val="002060"/>
          <w:sz w:val="26"/>
          <w:szCs w:val="26"/>
        </w:rPr>
        <w:lastRenderedPageBreak/>
        <w:t>Първо</w:t>
      </w:r>
      <w:r w:rsidRPr="0039059B">
        <w:rPr>
          <w:rFonts w:ascii="Arial Narrow" w:hAnsi="Arial Narrow"/>
          <w:color w:val="002060"/>
          <w:sz w:val="26"/>
          <w:szCs w:val="26"/>
        </w:rPr>
        <w:t xml:space="preserve"> – наличие на задължителни критерии, които трябва да бъдат покрити от кандидатите за заемане на академични длъжности и придобиване на научни степени. Определените допълнителни изисквания в нашия правилник към кандидатите в минимална степен надграждат минималните национални</w:t>
      </w:r>
      <w:r w:rsidR="0039059B" w:rsidRPr="0039059B">
        <w:rPr>
          <w:rFonts w:ascii="Arial Narrow" w:hAnsi="Arial Narrow"/>
          <w:color w:val="002060"/>
          <w:sz w:val="26"/>
          <w:szCs w:val="26"/>
        </w:rPr>
        <w:t xml:space="preserve"> изисквания</w:t>
      </w:r>
      <w:r w:rsidRPr="0039059B">
        <w:rPr>
          <w:rFonts w:ascii="Arial Narrow" w:hAnsi="Arial Narrow"/>
          <w:color w:val="002060"/>
          <w:sz w:val="26"/>
          <w:szCs w:val="26"/>
        </w:rPr>
        <w:t>.</w:t>
      </w:r>
    </w:p>
    <w:p w:rsidR="00EF57F0" w:rsidRPr="00770144" w:rsidRDefault="00EF57F0" w:rsidP="00EF57F0">
      <w:pPr>
        <w:ind w:firstLine="708"/>
        <w:jc w:val="both"/>
        <w:rPr>
          <w:rFonts w:ascii="Arial Narrow" w:hAnsi="Arial Narrow"/>
          <w:color w:val="002060"/>
          <w:sz w:val="26"/>
          <w:szCs w:val="26"/>
        </w:rPr>
      </w:pPr>
      <w:r w:rsidRPr="0039059B">
        <w:rPr>
          <w:rFonts w:ascii="Arial Narrow" w:hAnsi="Arial Narrow"/>
          <w:i/>
          <w:color w:val="002060"/>
          <w:sz w:val="26"/>
          <w:szCs w:val="26"/>
        </w:rPr>
        <w:t xml:space="preserve">Второ </w:t>
      </w:r>
      <w:r w:rsidRPr="0039059B">
        <w:rPr>
          <w:rFonts w:ascii="Arial Narrow" w:hAnsi="Arial Narrow"/>
          <w:color w:val="002060"/>
          <w:sz w:val="26"/>
          <w:szCs w:val="26"/>
        </w:rPr>
        <w:t>– членовете на научните журита трябва да фигурират в съответния списък на  академичния състав на НАЦИД. Това създаде огромни трудности при сформиране състава им. Както винаги, нашия факултет беше пионер и в тази дейност и в националния регистър на НАЦИД своевременно фигурираха десетки имена на наши преподаватели, за разлика от други институции, които едва сега прохождат.</w:t>
      </w:r>
    </w:p>
    <w:p w:rsidR="00EF57F0" w:rsidRPr="0039059B" w:rsidRDefault="00EF57F0" w:rsidP="00EF57F0">
      <w:pPr>
        <w:ind w:firstLine="708"/>
        <w:jc w:val="both"/>
        <w:rPr>
          <w:rFonts w:ascii="Arial Narrow" w:hAnsi="Arial Narrow"/>
          <w:color w:val="002060"/>
          <w:sz w:val="26"/>
          <w:szCs w:val="26"/>
        </w:rPr>
      </w:pPr>
      <w:r w:rsidRPr="0039059B">
        <w:rPr>
          <w:rFonts w:ascii="Arial Narrow" w:hAnsi="Arial Narrow"/>
          <w:i/>
          <w:color w:val="002060"/>
          <w:sz w:val="26"/>
          <w:szCs w:val="26"/>
        </w:rPr>
        <w:t xml:space="preserve">Трето </w:t>
      </w:r>
      <w:r w:rsidRPr="0039059B">
        <w:rPr>
          <w:rFonts w:ascii="Arial Narrow" w:hAnsi="Arial Narrow"/>
          <w:color w:val="002060"/>
          <w:sz w:val="26"/>
          <w:szCs w:val="26"/>
        </w:rPr>
        <w:t>– съществува изискване за съответствие на акредитирана докторска програма, в звеното</w:t>
      </w:r>
      <w:r w:rsidR="0039059B" w:rsidRPr="0039059B">
        <w:rPr>
          <w:rFonts w:ascii="Arial Narrow" w:hAnsi="Arial Narrow"/>
          <w:color w:val="002060"/>
          <w:sz w:val="26"/>
          <w:szCs w:val="26"/>
        </w:rPr>
        <w:t>,</w:t>
      </w:r>
      <w:r w:rsidRPr="0039059B">
        <w:rPr>
          <w:rFonts w:ascii="Arial Narrow" w:hAnsi="Arial Narrow"/>
          <w:color w:val="002060"/>
          <w:sz w:val="26"/>
          <w:szCs w:val="26"/>
        </w:rPr>
        <w:t xml:space="preserve"> което обявява конкурса за академична длъжност и обявения конкурс. На практика, това означава, че в секции и катедри без </w:t>
      </w:r>
      <w:r w:rsidR="0039059B" w:rsidRPr="0039059B">
        <w:rPr>
          <w:rFonts w:ascii="Arial Narrow" w:hAnsi="Arial Narrow"/>
          <w:color w:val="002060"/>
          <w:sz w:val="26"/>
          <w:szCs w:val="26"/>
        </w:rPr>
        <w:t xml:space="preserve">акредитирани </w:t>
      </w:r>
      <w:r w:rsidRPr="0039059B">
        <w:rPr>
          <w:rFonts w:ascii="Arial Narrow" w:hAnsi="Arial Narrow"/>
          <w:color w:val="002060"/>
          <w:sz w:val="26"/>
          <w:szCs w:val="26"/>
        </w:rPr>
        <w:t>докторск</w:t>
      </w:r>
      <w:r w:rsidR="0039059B" w:rsidRPr="0039059B">
        <w:rPr>
          <w:rFonts w:ascii="Arial Narrow" w:hAnsi="Arial Narrow"/>
          <w:color w:val="002060"/>
          <w:sz w:val="26"/>
          <w:szCs w:val="26"/>
        </w:rPr>
        <w:t>и</w:t>
      </w:r>
      <w:r w:rsidRPr="0039059B">
        <w:rPr>
          <w:rFonts w:ascii="Arial Narrow" w:hAnsi="Arial Narrow"/>
          <w:color w:val="002060"/>
          <w:sz w:val="26"/>
          <w:szCs w:val="26"/>
        </w:rPr>
        <w:t xml:space="preserve"> програм</w:t>
      </w:r>
      <w:r w:rsidR="0039059B" w:rsidRPr="0039059B">
        <w:rPr>
          <w:rFonts w:ascii="Arial Narrow" w:hAnsi="Arial Narrow"/>
          <w:color w:val="002060"/>
          <w:sz w:val="26"/>
          <w:szCs w:val="26"/>
        </w:rPr>
        <w:t>и</w:t>
      </w:r>
      <w:r w:rsidRPr="0039059B">
        <w:rPr>
          <w:rFonts w:ascii="Arial Narrow" w:hAnsi="Arial Narrow"/>
          <w:color w:val="002060"/>
          <w:sz w:val="26"/>
          <w:szCs w:val="26"/>
        </w:rPr>
        <w:t xml:space="preserve"> не може да има академично израстване.  Това е едно изключително изискване, което в бъдеще би могло да се окаже „бомба със закъснител“. </w:t>
      </w:r>
    </w:p>
    <w:p w:rsidR="00EF57F0" w:rsidRPr="0039059B" w:rsidRDefault="00EF57F0" w:rsidP="00EF57F0">
      <w:pPr>
        <w:ind w:firstLine="708"/>
        <w:jc w:val="both"/>
        <w:rPr>
          <w:rFonts w:ascii="Arial Narrow" w:hAnsi="Arial Narrow"/>
          <w:color w:val="002060"/>
          <w:sz w:val="26"/>
          <w:szCs w:val="26"/>
        </w:rPr>
      </w:pPr>
      <w:r w:rsidRPr="0039059B">
        <w:rPr>
          <w:rFonts w:ascii="Arial Narrow" w:hAnsi="Arial Narrow"/>
          <w:i/>
          <w:color w:val="002060"/>
          <w:sz w:val="26"/>
          <w:szCs w:val="26"/>
        </w:rPr>
        <w:t xml:space="preserve">Четвърто </w:t>
      </w:r>
      <w:r w:rsidRPr="0039059B">
        <w:rPr>
          <w:rFonts w:ascii="Arial Narrow" w:hAnsi="Arial Narrow"/>
          <w:color w:val="002060"/>
          <w:sz w:val="26"/>
          <w:szCs w:val="26"/>
        </w:rPr>
        <w:t xml:space="preserve">– идеята на Закона е след като един асистент защити дисертация (4 години след постъпването му на работа), той да участва в конкурс за „главен асистент“. Това създава условия за допълнителна мотивация, стимул и стремеж към по-добра работа. За съжаление обаче, в нашия Университет тази идея беше модифицирана, и в нашия правилник се включи текст, позволяващ асистента да бъде назначен на безсрочен договор. Това не е в синхрон със Закона и действа демотивиращо както за най-младия академичен персонал, така и за онези, които се стремят с дейността си да работят в синхрон с нормативните разпоредби.   </w:t>
      </w:r>
    </w:p>
    <w:p w:rsidR="00EF57F0" w:rsidRPr="00C30D85" w:rsidRDefault="00EF57F0" w:rsidP="0039059B">
      <w:pPr>
        <w:ind w:firstLine="708"/>
        <w:jc w:val="both"/>
        <w:rPr>
          <w:rFonts w:ascii="Arial Narrow" w:hAnsi="Arial Narrow"/>
          <w:color w:val="002060"/>
          <w:sz w:val="26"/>
          <w:szCs w:val="26"/>
        </w:rPr>
      </w:pPr>
      <w:r w:rsidRPr="00C30D85">
        <w:rPr>
          <w:rFonts w:ascii="Arial Narrow" w:hAnsi="Arial Narrow"/>
          <w:color w:val="002060"/>
          <w:sz w:val="26"/>
          <w:szCs w:val="26"/>
        </w:rPr>
        <w:t xml:space="preserve">Новите промени, които в известна степен вдигнаха „летвата“, по никакъв начин не разколебаха, а дори мобилизираха </w:t>
      </w:r>
      <w:r w:rsidR="0039059B" w:rsidRPr="00C30D85">
        <w:rPr>
          <w:rFonts w:ascii="Arial Narrow" w:hAnsi="Arial Narrow"/>
          <w:color w:val="002060"/>
          <w:sz w:val="26"/>
          <w:szCs w:val="26"/>
        </w:rPr>
        <w:t>научната общност на ВМФ</w:t>
      </w:r>
      <w:r w:rsidRPr="00C30D85">
        <w:rPr>
          <w:rFonts w:ascii="Arial Narrow" w:hAnsi="Arial Narrow"/>
          <w:color w:val="002060"/>
          <w:sz w:val="26"/>
          <w:szCs w:val="26"/>
        </w:rPr>
        <w:t xml:space="preserve">. Така през настоящата година академичното кариерно развитие продължи с обичайни </w:t>
      </w:r>
      <w:r w:rsidR="0039059B" w:rsidRPr="00C30D85">
        <w:rPr>
          <w:rFonts w:ascii="Arial Narrow" w:hAnsi="Arial Narrow"/>
          <w:color w:val="002060"/>
          <w:sz w:val="26"/>
          <w:szCs w:val="26"/>
        </w:rPr>
        <w:t xml:space="preserve">и дори нарастващи темпове.   </w:t>
      </w:r>
      <w:r w:rsidRPr="00C30D85">
        <w:rPr>
          <w:rFonts w:ascii="Arial Narrow" w:hAnsi="Arial Narrow" w:cs="Arial"/>
          <w:color w:val="002060"/>
          <w:sz w:val="26"/>
          <w:szCs w:val="26"/>
        </w:rPr>
        <w:t>Мнението на деканското ръководство е, че въпреки значителния ръст в броя на процедурите през последните години, не бе допуснато обезценяване и обезличаване на придобитите академични длъжности и научни степени. ВМФ си остава авторитетно научно средище, на местно и национално ниво намерило израз в заетите първи места в много класации.</w:t>
      </w:r>
    </w:p>
    <w:p w:rsidR="00EF57F0" w:rsidRPr="00C30D85" w:rsidRDefault="00EF57F0" w:rsidP="00EF57F0">
      <w:pPr>
        <w:ind w:firstLine="708"/>
        <w:jc w:val="both"/>
        <w:rPr>
          <w:rFonts w:ascii="Arial Narrow" w:hAnsi="Arial Narrow" w:cs="Arial"/>
          <w:color w:val="002060"/>
          <w:sz w:val="26"/>
          <w:szCs w:val="26"/>
        </w:rPr>
      </w:pPr>
      <w:r w:rsidRPr="00C30D85">
        <w:rPr>
          <w:rFonts w:ascii="Arial Narrow" w:hAnsi="Arial Narrow" w:cs="Arial"/>
          <w:color w:val="002060"/>
          <w:sz w:val="26"/>
          <w:szCs w:val="26"/>
        </w:rPr>
        <w:t xml:space="preserve">  В таблица e представена информация относно академичното развитие на членовете на ВМФ през периода 2016-2019 година.</w:t>
      </w:r>
    </w:p>
    <w:p w:rsidR="005C6809" w:rsidRDefault="005C6809" w:rsidP="00EF57F0">
      <w:pPr>
        <w:rPr>
          <w:rFonts w:ascii="Arial Narrow" w:hAnsi="Arial Narrow"/>
          <w:b/>
          <w:color w:val="002060"/>
        </w:rPr>
      </w:pPr>
    </w:p>
    <w:p w:rsidR="005C6809" w:rsidRDefault="005C6809" w:rsidP="00EF57F0">
      <w:pPr>
        <w:rPr>
          <w:rFonts w:ascii="Arial Narrow" w:hAnsi="Arial Narrow"/>
          <w:b/>
          <w:color w:val="002060"/>
        </w:rPr>
      </w:pPr>
    </w:p>
    <w:p w:rsidR="005C6809" w:rsidRDefault="005C6809" w:rsidP="00EF57F0">
      <w:pPr>
        <w:rPr>
          <w:rFonts w:ascii="Arial Narrow" w:hAnsi="Arial Narrow"/>
          <w:b/>
          <w:color w:val="002060"/>
        </w:rPr>
      </w:pPr>
    </w:p>
    <w:p w:rsidR="005C6809" w:rsidRDefault="005C6809" w:rsidP="00EF57F0">
      <w:pPr>
        <w:rPr>
          <w:rFonts w:ascii="Arial Narrow" w:hAnsi="Arial Narrow"/>
          <w:b/>
          <w:color w:val="002060"/>
        </w:rPr>
      </w:pPr>
    </w:p>
    <w:p w:rsidR="00EF57F0" w:rsidRPr="00FD2319" w:rsidRDefault="0039059B" w:rsidP="00EF57F0">
      <w:pPr>
        <w:rPr>
          <w:rFonts w:ascii="Arial Narrow" w:hAnsi="Arial Narrow"/>
          <w:b/>
          <w:color w:val="002060"/>
        </w:rPr>
      </w:pPr>
      <w:r w:rsidRPr="00FD2319">
        <w:rPr>
          <w:rFonts w:ascii="Arial Narrow" w:hAnsi="Arial Narrow"/>
          <w:b/>
          <w:color w:val="002060"/>
        </w:rPr>
        <w:lastRenderedPageBreak/>
        <w:t>З</w:t>
      </w:r>
      <w:r w:rsidR="00EF57F0" w:rsidRPr="00FD2319">
        <w:rPr>
          <w:rFonts w:ascii="Arial Narrow" w:hAnsi="Arial Narrow"/>
          <w:b/>
          <w:color w:val="002060"/>
        </w:rPr>
        <w:t xml:space="preserve">аетите академични длъжности и придобити </w:t>
      </w:r>
      <w:r w:rsidRPr="00FD2319">
        <w:rPr>
          <w:rFonts w:ascii="Arial Narrow" w:hAnsi="Arial Narrow"/>
          <w:b/>
          <w:color w:val="002060"/>
        </w:rPr>
        <w:t>научни степени във ВМФ през периода 2016 -2019 г</w:t>
      </w:r>
      <w:r w:rsidR="00C30D85">
        <w:rPr>
          <w:rFonts w:ascii="Arial Narrow" w:hAnsi="Arial Narrow"/>
          <w:b/>
          <w:color w:val="002060"/>
        </w:rPr>
        <w:t>.</w:t>
      </w:r>
      <w:r w:rsidR="00EF57F0" w:rsidRPr="00FD2319">
        <w:rPr>
          <w:rFonts w:ascii="Arial Narrow" w:hAnsi="Arial Narrow"/>
          <w:b/>
          <w:color w:val="002060"/>
        </w:rPr>
        <w:t xml:space="preserve"> </w:t>
      </w:r>
    </w:p>
    <w:tbl>
      <w:tblPr>
        <w:tblStyle w:val="TableGrid"/>
        <w:tblW w:w="9888" w:type="dxa"/>
        <w:tblInd w:w="-252" w:type="dxa"/>
        <w:tblLayout w:type="fixed"/>
        <w:tblLook w:val="04A0" w:firstRow="1" w:lastRow="0" w:firstColumn="1" w:lastColumn="0" w:noHBand="0" w:noVBand="1"/>
      </w:tblPr>
      <w:tblGrid>
        <w:gridCol w:w="990"/>
        <w:gridCol w:w="1213"/>
        <w:gridCol w:w="857"/>
        <w:gridCol w:w="1260"/>
        <w:gridCol w:w="1170"/>
        <w:gridCol w:w="1260"/>
        <w:gridCol w:w="1350"/>
        <w:gridCol w:w="540"/>
        <w:gridCol w:w="630"/>
        <w:gridCol w:w="618"/>
      </w:tblGrid>
      <w:tr w:rsidR="00EF57F0" w:rsidRPr="00FD2319" w:rsidTr="005270BF">
        <w:tc>
          <w:tcPr>
            <w:tcW w:w="990" w:type="dxa"/>
            <w:vMerge w:val="restart"/>
            <w:textDirection w:val="btLr"/>
          </w:tcPr>
          <w:p w:rsidR="00EF57F0" w:rsidRPr="00FD2319" w:rsidRDefault="00EF57F0" w:rsidP="005270BF">
            <w:pPr>
              <w:ind w:left="113" w:right="113"/>
              <w:jc w:val="center"/>
              <w:rPr>
                <w:rFonts w:ascii="Arial Narrow" w:hAnsi="Arial Narrow"/>
                <w:b/>
                <w:color w:val="002060"/>
              </w:rPr>
            </w:pPr>
            <w:r w:rsidRPr="00FD2319">
              <w:rPr>
                <w:rFonts w:ascii="Arial Narrow" w:hAnsi="Arial Narrow"/>
                <w:b/>
                <w:color w:val="002060"/>
              </w:rPr>
              <w:t>Година</w:t>
            </w:r>
          </w:p>
        </w:tc>
        <w:tc>
          <w:tcPr>
            <w:tcW w:w="1213" w:type="dxa"/>
            <w:vMerge w:val="restart"/>
            <w:textDirection w:val="btLr"/>
          </w:tcPr>
          <w:p w:rsidR="00EF57F0" w:rsidRPr="00FD2319" w:rsidRDefault="00EF57F0" w:rsidP="005270BF">
            <w:pPr>
              <w:ind w:left="113" w:right="113"/>
              <w:rPr>
                <w:rFonts w:ascii="Arial Narrow" w:hAnsi="Arial Narrow"/>
                <w:b/>
                <w:color w:val="002060"/>
              </w:rPr>
            </w:pPr>
            <w:r w:rsidRPr="00FD2319">
              <w:rPr>
                <w:rFonts w:ascii="Arial Narrow" w:hAnsi="Arial Narrow"/>
                <w:b/>
                <w:color w:val="002060"/>
              </w:rPr>
              <w:t>Заели академични длъжности „професор“</w:t>
            </w:r>
          </w:p>
          <w:p w:rsidR="00EF57F0" w:rsidRPr="00FD2319" w:rsidRDefault="00EF57F0" w:rsidP="005270BF">
            <w:pPr>
              <w:ind w:left="113" w:right="113"/>
              <w:jc w:val="center"/>
              <w:rPr>
                <w:rFonts w:ascii="Arial Narrow" w:hAnsi="Arial Narrow"/>
                <w:b/>
                <w:color w:val="002060"/>
              </w:rPr>
            </w:pPr>
          </w:p>
        </w:tc>
        <w:tc>
          <w:tcPr>
            <w:tcW w:w="857" w:type="dxa"/>
            <w:vMerge w:val="restart"/>
            <w:textDirection w:val="btLr"/>
          </w:tcPr>
          <w:p w:rsidR="00EF57F0" w:rsidRPr="00FD2319" w:rsidRDefault="00EF57F0" w:rsidP="005270BF">
            <w:pPr>
              <w:ind w:left="113" w:right="113"/>
              <w:jc w:val="center"/>
              <w:rPr>
                <w:rFonts w:ascii="Arial Narrow" w:hAnsi="Arial Narrow"/>
                <w:b/>
                <w:color w:val="002060"/>
              </w:rPr>
            </w:pPr>
            <w:r w:rsidRPr="00FD2319">
              <w:rPr>
                <w:rFonts w:ascii="Arial Narrow" w:hAnsi="Arial Narrow"/>
                <w:b/>
                <w:color w:val="002060"/>
              </w:rPr>
              <w:t>Заели академични длъжности „доцент”</w:t>
            </w:r>
          </w:p>
        </w:tc>
        <w:tc>
          <w:tcPr>
            <w:tcW w:w="1260" w:type="dxa"/>
            <w:vMerge w:val="restart"/>
            <w:textDirection w:val="btLr"/>
          </w:tcPr>
          <w:p w:rsidR="00EF57F0" w:rsidRPr="00FD2319" w:rsidRDefault="00EF57F0" w:rsidP="005270BF">
            <w:pPr>
              <w:ind w:left="113" w:right="113"/>
              <w:rPr>
                <w:rFonts w:ascii="Arial Narrow" w:hAnsi="Arial Narrow"/>
                <w:b/>
                <w:color w:val="002060"/>
              </w:rPr>
            </w:pPr>
            <w:r w:rsidRPr="00FD2319">
              <w:rPr>
                <w:rFonts w:ascii="Arial Narrow" w:hAnsi="Arial Narrow"/>
                <w:b/>
                <w:color w:val="002060"/>
              </w:rPr>
              <w:t>Заели академични длъжности „главен асистент”</w:t>
            </w:r>
          </w:p>
        </w:tc>
        <w:tc>
          <w:tcPr>
            <w:tcW w:w="1170" w:type="dxa"/>
            <w:vMerge w:val="restart"/>
            <w:textDirection w:val="btLr"/>
          </w:tcPr>
          <w:p w:rsidR="00EF57F0" w:rsidRPr="00FD2319" w:rsidRDefault="00EF57F0" w:rsidP="005270BF">
            <w:pPr>
              <w:ind w:left="113" w:right="113"/>
              <w:jc w:val="center"/>
              <w:rPr>
                <w:rFonts w:ascii="Arial Narrow" w:hAnsi="Arial Narrow"/>
                <w:b/>
                <w:color w:val="002060"/>
              </w:rPr>
            </w:pPr>
            <w:r w:rsidRPr="00FD2319">
              <w:rPr>
                <w:rFonts w:ascii="Arial Narrow" w:hAnsi="Arial Narrow"/>
                <w:b/>
                <w:color w:val="002060"/>
              </w:rPr>
              <w:t>Заели академични длъжности „асистент”</w:t>
            </w:r>
          </w:p>
        </w:tc>
        <w:tc>
          <w:tcPr>
            <w:tcW w:w="1260" w:type="dxa"/>
            <w:vMerge w:val="restart"/>
            <w:textDirection w:val="btLr"/>
          </w:tcPr>
          <w:p w:rsidR="00EF57F0" w:rsidRPr="00FD2319" w:rsidRDefault="00EF57F0" w:rsidP="005270BF">
            <w:pPr>
              <w:ind w:left="113" w:right="113"/>
              <w:rPr>
                <w:rFonts w:ascii="Arial Narrow" w:hAnsi="Arial Narrow"/>
                <w:b/>
                <w:color w:val="002060"/>
              </w:rPr>
            </w:pPr>
            <w:r w:rsidRPr="00FD2319">
              <w:rPr>
                <w:rFonts w:ascii="Arial Narrow" w:hAnsi="Arial Narrow"/>
                <w:b/>
                <w:color w:val="002060"/>
              </w:rPr>
              <w:t>Придобили научна степен „доктор на науките“</w:t>
            </w:r>
          </w:p>
          <w:p w:rsidR="00EF57F0" w:rsidRPr="00FD2319" w:rsidRDefault="00EF57F0" w:rsidP="005270BF">
            <w:pPr>
              <w:ind w:left="113" w:right="113"/>
              <w:jc w:val="center"/>
              <w:rPr>
                <w:rFonts w:ascii="Arial Narrow" w:hAnsi="Arial Narrow"/>
                <w:b/>
                <w:color w:val="002060"/>
              </w:rPr>
            </w:pPr>
          </w:p>
        </w:tc>
        <w:tc>
          <w:tcPr>
            <w:tcW w:w="1350" w:type="dxa"/>
            <w:vMerge w:val="restart"/>
            <w:textDirection w:val="btLr"/>
          </w:tcPr>
          <w:p w:rsidR="00EF57F0" w:rsidRPr="00FD2319" w:rsidRDefault="00EF57F0" w:rsidP="005270BF">
            <w:pPr>
              <w:ind w:left="113" w:right="113"/>
              <w:rPr>
                <w:rFonts w:ascii="Arial Narrow" w:hAnsi="Arial Narrow"/>
                <w:b/>
                <w:color w:val="002060"/>
              </w:rPr>
            </w:pPr>
            <w:r w:rsidRPr="00FD2319">
              <w:rPr>
                <w:rFonts w:ascii="Arial Narrow" w:hAnsi="Arial Narrow"/>
                <w:b/>
                <w:color w:val="002060"/>
              </w:rPr>
              <w:t>Придобили научна степен „доктор по ветеринарна медицина“</w:t>
            </w:r>
          </w:p>
          <w:p w:rsidR="00EF57F0" w:rsidRPr="00FD2319" w:rsidRDefault="00EF57F0" w:rsidP="005270BF">
            <w:pPr>
              <w:ind w:left="113" w:right="113"/>
              <w:jc w:val="center"/>
              <w:rPr>
                <w:rFonts w:ascii="Arial Narrow" w:hAnsi="Arial Narrow"/>
                <w:b/>
                <w:color w:val="002060"/>
              </w:rPr>
            </w:pPr>
          </w:p>
        </w:tc>
        <w:tc>
          <w:tcPr>
            <w:tcW w:w="1788" w:type="dxa"/>
            <w:gridSpan w:val="3"/>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Приети докторанти – форма на обучение</w:t>
            </w:r>
          </w:p>
        </w:tc>
      </w:tr>
      <w:tr w:rsidR="00EF57F0" w:rsidRPr="00FD2319" w:rsidTr="005270BF">
        <w:trPr>
          <w:cantSplit/>
          <w:trHeight w:val="1273"/>
        </w:trPr>
        <w:tc>
          <w:tcPr>
            <w:tcW w:w="990" w:type="dxa"/>
            <w:vMerge/>
          </w:tcPr>
          <w:p w:rsidR="00EF57F0" w:rsidRPr="00FD2319" w:rsidRDefault="00EF57F0" w:rsidP="005270BF">
            <w:pPr>
              <w:jc w:val="center"/>
              <w:rPr>
                <w:rFonts w:ascii="Arial Narrow" w:hAnsi="Arial Narrow"/>
                <w:color w:val="002060"/>
              </w:rPr>
            </w:pPr>
          </w:p>
        </w:tc>
        <w:tc>
          <w:tcPr>
            <w:tcW w:w="1213" w:type="dxa"/>
            <w:vMerge/>
          </w:tcPr>
          <w:p w:rsidR="00EF57F0" w:rsidRPr="00FD2319" w:rsidRDefault="00EF57F0" w:rsidP="005270BF">
            <w:pPr>
              <w:jc w:val="center"/>
              <w:rPr>
                <w:rFonts w:ascii="Arial Narrow" w:hAnsi="Arial Narrow"/>
                <w:color w:val="002060"/>
              </w:rPr>
            </w:pPr>
          </w:p>
        </w:tc>
        <w:tc>
          <w:tcPr>
            <w:tcW w:w="857" w:type="dxa"/>
            <w:vMerge/>
          </w:tcPr>
          <w:p w:rsidR="00EF57F0" w:rsidRPr="00FD2319" w:rsidRDefault="00EF57F0" w:rsidP="005270BF">
            <w:pPr>
              <w:jc w:val="center"/>
              <w:rPr>
                <w:rFonts w:ascii="Arial Narrow" w:hAnsi="Arial Narrow"/>
                <w:color w:val="002060"/>
              </w:rPr>
            </w:pPr>
          </w:p>
        </w:tc>
        <w:tc>
          <w:tcPr>
            <w:tcW w:w="1260" w:type="dxa"/>
            <w:vMerge/>
          </w:tcPr>
          <w:p w:rsidR="00EF57F0" w:rsidRPr="00FD2319" w:rsidRDefault="00EF57F0" w:rsidP="005270BF">
            <w:pPr>
              <w:jc w:val="center"/>
              <w:rPr>
                <w:rFonts w:ascii="Arial Narrow" w:hAnsi="Arial Narrow"/>
                <w:color w:val="002060"/>
              </w:rPr>
            </w:pPr>
          </w:p>
        </w:tc>
        <w:tc>
          <w:tcPr>
            <w:tcW w:w="1170" w:type="dxa"/>
            <w:vMerge/>
          </w:tcPr>
          <w:p w:rsidR="00EF57F0" w:rsidRPr="00FD2319" w:rsidRDefault="00EF57F0" w:rsidP="005270BF">
            <w:pPr>
              <w:jc w:val="center"/>
              <w:rPr>
                <w:rFonts w:ascii="Arial Narrow" w:hAnsi="Arial Narrow"/>
                <w:color w:val="002060"/>
              </w:rPr>
            </w:pPr>
          </w:p>
        </w:tc>
        <w:tc>
          <w:tcPr>
            <w:tcW w:w="1260" w:type="dxa"/>
            <w:vMerge/>
          </w:tcPr>
          <w:p w:rsidR="00EF57F0" w:rsidRPr="00FD2319" w:rsidRDefault="00EF57F0" w:rsidP="005270BF">
            <w:pPr>
              <w:jc w:val="center"/>
              <w:rPr>
                <w:rFonts w:ascii="Arial Narrow" w:hAnsi="Arial Narrow"/>
                <w:color w:val="002060"/>
              </w:rPr>
            </w:pPr>
          </w:p>
        </w:tc>
        <w:tc>
          <w:tcPr>
            <w:tcW w:w="1350" w:type="dxa"/>
            <w:vMerge/>
          </w:tcPr>
          <w:p w:rsidR="00EF57F0" w:rsidRPr="00FD2319" w:rsidRDefault="00EF57F0" w:rsidP="005270BF">
            <w:pPr>
              <w:jc w:val="center"/>
              <w:rPr>
                <w:rFonts w:ascii="Arial Narrow" w:hAnsi="Arial Narrow"/>
                <w:color w:val="002060"/>
              </w:rPr>
            </w:pPr>
          </w:p>
        </w:tc>
        <w:tc>
          <w:tcPr>
            <w:tcW w:w="540" w:type="dxa"/>
            <w:textDirection w:val="btLr"/>
          </w:tcPr>
          <w:p w:rsidR="00EF57F0" w:rsidRPr="00FD2319" w:rsidRDefault="00EF57F0" w:rsidP="005270BF">
            <w:pPr>
              <w:ind w:left="113" w:right="113"/>
              <w:jc w:val="center"/>
              <w:rPr>
                <w:rFonts w:ascii="Arial Narrow" w:hAnsi="Arial Narrow"/>
                <w:color w:val="002060"/>
              </w:rPr>
            </w:pPr>
            <w:r w:rsidRPr="00FD2319">
              <w:rPr>
                <w:rFonts w:ascii="Arial Narrow" w:hAnsi="Arial Narrow"/>
                <w:color w:val="002060"/>
              </w:rPr>
              <w:t>Редовна</w:t>
            </w:r>
          </w:p>
        </w:tc>
        <w:tc>
          <w:tcPr>
            <w:tcW w:w="630" w:type="dxa"/>
            <w:textDirection w:val="btLr"/>
          </w:tcPr>
          <w:p w:rsidR="00EF57F0" w:rsidRPr="00FD2319" w:rsidRDefault="00EF57F0" w:rsidP="005270BF">
            <w:pPr>
              <w:ind w:left="113" w:right="113"/>
              <w:rPr>
                <w:rFonts w:ascii="Arial Narrow" w:hAnsi="Arial Narrow"/>
                <w:color w:val="002060"/>
                <w:lang w:val="en-US"/>
              </w:rPr>
            </w:pPr>
            <w:r w:rsidRPr="00FD2319">
              <w:rPr>
                <w:rFonts w:ascii="Arial Narrow" w:hAnsi="Arial Narrow"/>
                <w:color w:val="002060"/>
              </w:rPr>
              <w:t xml:space="preserve">   Задочна</w:t>
            </w:r>
          </w:p>
        </w:tc>
        <w:tc>
          <w:tcPr>
            <w:tcW w:w="618" w:type="dxa"/>
            <w:textDirection w:val="btLr"/>
          </w:tcPr>
          <w:p w:rsidR="00EF57F0" w:rsidRPr="00FD2319" w:rsidRDefault="00EF57F0" w:rsidP="005270BF">
            <w:pPr>
              <w:ind w:left="113" w:right="113"/>
              <w:jc w:val="center"/>
              <w:rPr>
                <w:rFonts w:ascii="Arial Narrow" w:hAnsi="Arial Narrow"/>
                <w:color w:val="002060"/>
              </w:rPr>
            </w:pPr>
            <w:r w:rsidRPr="00FD2319">
              <w:rPr>
                <w:rFonts w:ascii="Arial Narrow" w:hAnsi="Arial Narrow"/>
                <w:color w:val="002060"/>
              </w:rPr>
              <w:t xml:space="preserve">Самостоятелна </w:t>
            </w:r>
          </w:p>
        </w:tc>
      </w:tr>
      <w:tr w:rsidR="00EF57F0" w:rsidRPr="00FD2319" w:rsidTr="005270BF">
        <w:tc>
          <w:tcPr>
            <w:tcW w:w="99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2016</w:t>
            </w:r>
          </w:p>
        </w:tc>
        <w:tc>
          <w:tcPr>
            <w:tcW w:w="1213"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1</w:t>
            </w:r>
          </w:p>
        </w:tc>
        <w:tc>
          <w:tcPr>
            <w:tcW w:w="857" w:type="dxa"/>
          </w:tcPr>
          <w:p w:rsidR="00EF57F0" w:rsidRPr="00FD2319" w:rsidRDefault="00EF57F0" w:rsidP="005270BF">
            <w:pPr>
              <w:jc w:val="center"/>
              <w:rPr>
                <w:rFonts w:ascii="Arial Narrow" w:hAnsi="Arial Narrow"/>
                <w:color w:val="002060"/>
              </w:rPr>
            </w:pPr>
            <w:r w:rsidRPr="00FD2319">
              <w:rPr>
                <w:rFonts w:ascii="Arial Narrow" w:hAnsi="Arial Narrow"/>
                <w:color w:val="002060"/>
                <w:lang w:val="en-US"/>
              </w:rPr>
              <w:t>3</w:t>
            </w:r>
          </w:p>
        </w:tc>
        <w:tc>
          <w:tcPr>
            <w:tcW w:w="1260"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1</w:t>
            </w:r>
          </w:p>
        </w:tc>
        <w:tc>
          <w:tcPr>
            <w:tcW w:w="1170"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5</w:t>
            </w:r>
          </w:p>
        </w:tc>
        <w:tc>
          <w:tcPr>
            <w:tcW w:w="1260"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w:t>
            </w:r>
          </w:p>
        </w:tc>
        <w:tc>
          <w:tcPr>
            <w:tcW w:w="1350"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7</w:t>
            </w:r>
          </w:p>
        </w:tc>
        <w:tc>
          <w:tcPr>
            <w:tcW w:w="540"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1</w:t>
            </w:r>
          </w:p>
        </w:tc>
        <w:tc>
          <w:tcPr>
            <w:tcW w:w="630"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w:t>
            </w:r>
          </w:p>
        </w:tc>
        <w:tc>
          <w:tcPr>
            <w:tcW w:w="618" w:type="dxa"/>
          </w:tcPr>
          <w:p w:rsidR="00EF57F0" w:rsidRPr="00FD2319" w:rsidRDefault="00EF57F0" w:rsidP="005270BF">
            <w:pPr>
              <w:jc w:val="center"/>
              <w:rPr>
                <w:rFonts w:ascii="Arial Narrow" w:hAnsi="Arial Narrow"/>
                <w:color w:val="002060"/>
                <w:lang w:val="en-US"/>
              </w:rPr>
            </w:pPr>
            <w:r w:rsidRPr="00FD2319">
              <w:rPr>
                <w:rFonts w:ascii="Arial Narrow" w:hAnsi="Arial Narrow"/>
                <w:color w:val="002060"/>
                <w:lang w:val="en-US"/>
              </w:rPr>
              <w:t>-</w:t>
            </w:r>
          </w:p>
        </w:tc>
      </w:tr>
      <w:tr w:rsidR="00EF57F0" w:rsidRPr="00FD2319" w:rsidTr="005270BF">
        <w:tc>
          <w:tcPr>
            <w:tcW w:w="99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2017</w:t>
            </w:r>
          </w:p>
        </w:tc>
        <w:tc>
          <w:tcPr>
            <w:tcW w:w="1213"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w:t>
            </w:r>
          </w:p>
        </w:tc>
        <w:tc>
          <w:tcPr>
            <w:tcW w:w="857"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4</w:t>
            </w:r>
          </w:p>
        </w:tc>
        <w:tc>
          <w:tcPr>
            <w:tcW w:w="126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1</w:t>
            </w:r>
          </w:p>
        </w:tc>
        <w:tc>
          <w:tcPr>
            <w:tcW w:w="117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126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3</w:t>
            </w:r>
          </w:p>
        </w:tc>
        <w:tc>
          <w:tcPr>
            <w:tcW w:w="135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54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1</w:t>
            </w:r>
          </w:p>
        </w:tc>
        <w:tc>
          <w:tcPr>
            <w:tcW w:w="63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1</w:t>
            </w:r>
          </w:p>
        </w:tc>
        <w:tc>
          <w:tcPr>
            <w:tcW w:w="618"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4</w:t>
            </w:r>
          </w:p>
        </w:tc>
      </w:tr>
      <w:tr w:rsidR="00EF57F0" w:rsidRPr="00FD2319" w:rsidTr="005270BF">
        <w:tc>
          <w:tcPr>
            <w:tcW w:w="99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2018</w:t>
            </w:r>
          </w:p>
        </w:tc>
        <w:tc>
          <w:tcPr>
            <w:tcW w:w="1213"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857"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3</w:t>
            </w:r>
          </w:p>
        </w:tc>
        <w:tc>
          <w:tcPr>
            <w:tcW w:w="126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117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4</w:t>
            </w:r>
          </w:p>
        </w:tc>
        <w:tc>
          <w:tcPr>
            <w:tcW w:w="126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w:t>
            </w:r>
          </w:p>
        </w:tc>
        <w:tc>
          <w:tcPr>
            <w:tcW w:w="135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54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3</w:t>
            </w:r>
          </w:p>
        </w:tc>
        <w:tc>
          <w:tcPr>
            <w:tcW w:w="63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618"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r>
      <w:tr w:rsidR="00EF57F0" w:rsidRPr="00FD2319" w:rsidTr="005270BF">
        <w:tc>
          <w:tcPr>
            <w:tcW w:w="99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2019</w:t>
            </w:r>
          </w:p>
        </w:tc>
        <w:tc>
          <w:tcPr>
            <w:tcW w:w="1213"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c>
          <w:tcPr>
            <w:tcW w:w="857"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3</w:t>
            </w:r>
          </w:p>
        </w:tc>
        <w:tc>
          <w:tcPr>
            <w:tcW w:w="126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3</w:t>
            </w:r>
          </w:p>
        </w:tc>
        <w:tc>
          <w:tcPr>
            <w:tcW w:w="117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5</w:t>
            </w:r>
          </w:p>
        </w:tc>
        <w:tc>
          <w:tcPr>
            <w:tcW w:w="126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w:t>
            </w:r>
          </w:p>
        </w:tc>
        <w:tc>
          <w:tcPr>
            <w:tcW w:w="135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5</w:t>
            </w:r>
          </w:p>
        </w:tc>
        <w:tc>
          <w:tcPr>
            <w:tcW w:w="54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3</w:t>
            </w:r>
          </w:p>
        </w:tc>
        <w:tc>
          <w:tcPr>
            <w:tcW w:w="630"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1</w:t>
            </w:r>
          </w:p>
        </w:tc>
        <w:tc>
          <w:tcPr>
            <w:tcW w:w="618" w:type="dxa"/>
          </w:tcPr>
          <w:p w:rsidR="00EF57F0" w:rsidRPr="00FD2319" w:rsidRDefault="00EF57F0" w:rsidP="005270BF">
            <w:pPr>
              <w:jc w:val="center"/>
              <w:rPr>
                <w:rFonts w:ascii="Arial Narrow" w:hAnsi="Arial Narrow"/>
                <w:color w:val="002060"/>
              </w:rPr>
            </w:pPr>
            <w:r w:rsidRPr="00FD2319">
              <w:rPr>
                <w:rFonts w:ascii="Arial Narrow" w:hAnsi="Arial Narrow"/>
                <w:color w:val="002060"/>
              </w:rPr>
              <w:t>2</w:t>
            </w:r>
          </w:p>
        </w:tc>
      </w:tr>
      <w:tr w:rsidR="00EF57F0" w:rsidRPr="00FD2319" w:rsidTr="005270BF">
        <w:tc>
          <w:tcPr>
            <w:tcW w:w="990" w:type="dxa"/>
          </w:tcPr>
          <w:p w:rsidR="00EF57F0" w:rsidRPr="00FD2319" w:rsidRDefault="00EF57F0" w:rsidP="005270BF">
            <w:pPr>
              <w:rPr>
                <w:rFonts w:ascii="Arial Narrow" w:hAnsi="Arial Narrow"/>
                <w:b/>
                <w:color w:val="002060"/>
              </w:rPr>
            </w:pPr>
            <w:r w:rsidRPr="00FD2319">
              <w:rPr>
                <w:rFonts w:ascii="Arial Narrow" w:hAnsi="Arial Narrow"/>
                <w:b/>
                <w:color w:val="002060"/>
              </w:rPr>
              <w:t>Общо</w:t>
            </w:r>
          </w:p>
        </w:tc>
        <w:tc>
          <w:tcPr>
            <w:tcW w:w="1213"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5</w:t>
            </w:r>
          </w:p>
        </w:tc>
        <w:tc>
          <w:tcPr>
            <w:tcW w:w="857"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13</w:t>
            </w:r>
          </w:p>
        </w:tc>
        <w:tc>
          <w:tcPr>
            <w:tcW w:w="1260"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5</w:t>
            </w:r>
          </w:p>
        </w:tc>
        <w:tc>
          <w:tcPr>
            <w:tcW w:w="1170"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15</w:t>
            </w:r>
          </w:p>
        </w:tc>
        <w:tc>
          <w:tcPr>
            <w:tcW w:w="1260"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3</w:t>
            </w:r>
          </w:p>
        </w:tc>
        <w:tc>
          <w:tcPr>
            <w:tcW w:w="1350"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16</w:t>
            </w:r>
          </w:p>
        </w:tc>
        <w:tc>
          <w:tcPr>
            <w:tcW w:w="540"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8</w:t>
            </w:r>
          </w:p>
        </w:tc>
        <w:tc>
          <w:tcPr>
            <w:tcW w:w="630"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4</w:t>
            </w:r>
          </w:p>
        </w:tc>
        <w:tc>
          <w:tcPr>
            <w:tcW w:w="618" w:type="dxa"/>
          </w:tcPr>
          <w:p w:rsidR="00EF57F0" w:rsidRPr="00FD2319" w:rsidRDefault="00EF57F0" w:rsidP="005270BF">
            <w:pPr>
              <w:jc w:val="center"/>
              <w:rPr>
                <w:rFonts w:ascii="Arial Narrow" w:hAnsi="Arial Narrow"/>
                <w:b/>
                <w:color w:val="002060"/>
              </w:rPr>
            </w:pPr>
            <w:r w:rsidRPr="00FD2319">
              <w:rPr>
                <w:rFonts w:ascii="Arial Narrow" w:hAnsi="Arial Narrow"/>
                <w:b/>
                <w:color w:val="002060"/>
              </w:rPr>
              <w:t>8</w:t>
            </w:r>
          </w:p>
        </w:tc>
      </w:tr>
    </w:tbl>
    <w:p w:rsidR="00EF57F0" w:rsidRPr="00FD2319" w:rsidRDefault="00EF57F0" w:rsidP="00EF57F0">
      <w:pPr>
        <w:jc w:val="both"/>
        <w:rPr>
          <w:rFonts w:ascii="Arial Narrow" w:hAnsi="Arial Narrow"/>
          <w:color w:val="002060"/>
          <w:sz w:val="26"/>
          <w:szCs w:val="26"/>
        </w:rPr>
      </w:pPr>
    </w:p>
    <w:p w:rsidR="00EF57F0" w:rsidRPr="00FD2319" w:rsidRDefault="00EF57F0" w:rsidP="008D79DC">
      <w:pPr>
        <w:ind w:firstLine="708"/>
        <w:jc w:val="both"/>
        <w:rPr>
          <w:rFonts w:ascii="Arial Narrow" w:hAnsi="Arial Narrow"/>
          <w:color w:val="002060"/>
          <w:sz w:val="26"/>
          <w:szCs w:val="26"/>
        </w:rPr>
      </w:pPr>
      <w:r w:rsidRPr="00FD2319">
        <w:rPr>
          <w:rFonts w:ascii="Arial Narrow" w:hAnsi="Arial Narrow"/>
          <w:color w:val="002060"/>
          <w:sz w:val="26"/>
          <w:szCs w:val="26"/>
        </w:rPr>
        <w:t xml:space="preserve">По-долу е представено подробно сведение за заетите академични длъжности и придобити научни степени през отделните години на мандата </w:t>
      </w:r>
    </w:p>
    <w:p w:rsidR="00EF57F0" w:rsidRPr="00FD2319" w:rsidRDefault="00EF57F0" w:rsidP="00FD2319">
      <w:pPr>
        <w:tabs>
          <w:tab w:val="left" w:pos="426"/>
        </w:tabs>
        <w:rPr>
          <w:rFonts w:ascii="Arial Narrow" w:hAnsi="Arial Narrow"/>
          <w:b/>
          <w:color w:val="002060"/>
          <w:sz w:val="26"/>
          <w:szCs w:val="26"/>
          <w:u w:val="single"/>
        </w:rPr>
      </w:pPr>
      <w:r w:rsidRPr="00FD2319">
        <w:rPr>
          <w:rFonts w:ascii="Arial Narrow" w:hAnsi="Arial Narrow"/>
          <w:b/>
          <w:color w:val="002060"/>
          <w:sz w:val="26"/>
          <w:szCs w:val="26"/>
          <w:u w:val="single"/>
        </w:rPr>
        <w:t xml:space="preserve">2016 година  </w:t>
      </w:r>
    </w:p>
    <w:p w:rsidR="00EF57F0" w:rsidRPr="00FD2319" w:rsidRDefault="00EF57F0" w:rsidP="006F5286">
      <w:pPr>
        <w:pStyle w:val="ListParagraph"/>
        <w:numPr>
          <w:ilvl w:val="0"/>
          <w:numId w:val="17"/>
        </w:numPr>
        <w:tabs>
          <w:tab w:val="left" w:pos="426"/>
        </w:tabs>
        <w:spacing w:after="0"/>
        <w:ind w:left="0" w:firstLine="0"/>
        <w:jc w:val="both"/>
        <w:rPr>
          <w:rFonts w:ascii="Arial Narrow" w:hAnsi="Arial Narrow" w:cs="Arial"/>
          <w:color w:val="002060"/>
          <w:sz w:val="26"/>
          <w:szCs w:val="26"/>
        </w:rPr>
      </w:pPr>
      <w:r w:rsidRPr="00FD2319">
        <w:rPr>
          <w:rFonts w:ascii="Arial Narrow" w:hAnsi="Arial Narrow" w:cs="Arial"/>
          <w:b/>
          <w:color w:val="002060"/>
          <w:sz w:val="26"/>
          <w:szCs w:val="26"/>
        </w:rPr>
        <w:t>Заели академични длъжности</w:t>
      </w:r>
      <w:r w:rsidRPr="00FD2319">
        <w:rPr>
          <w:rFonts w:ascii="Arial Narrow" w:hAnsi="Arial Narrow" w:cs="Arial"/>
          <w:color w:val="002060"/>
          <w:sz w:val="26"/>
          <w:szCs w:val="26"/>
        </w:rPr>
        <w:t xml:space="preserve"> „</w:t>
      </w:r>
      <w:r w:rsidRPr="00FD2319">
        <w:rPr>
          <w:rFonts w:ascii="Arial Narrow" w:hAnsi="Arial Narrow" w:cs="Arial"/>
          <w:b/>
          <w:color w:val="002060"/>
          <w:sz w:val="26"/>
          <w:szCs w:val="26"/>
        </w:rPr>
        <w:t>Професор“</w:t>
      </w:r>
      <w:r w:rsidRPr="00FD2319">
        <w:rPr>
          <w:rFonts w:ascii="Arial Narrow" w:hAnsi="Arial Narrow" w:cs="Arial"/>
          <w:color w:val="002060"/>
          <w:sz w:val="26"/>
          <w:szCs w:val="26"/>
        </w:rPr>
        <w:t xml:space="preserve"> </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Димитър Савов Димитров</w:t>
      </w:r>
    </w:p>
    <w:p w:rsidR="00EF57F0" w:rsidRPr="00FD2319" w:rsidRDefault="00EF57F0" w:rsidP="006F5286">
      <w:pPr>
        <w:pStyle w:val="ListParagraph"/>
        <w:numPr>
          <w:ilvl w:val="0"/>
          <w:numId w:val="17"/>
        </w:numPr>
        <w:tabs>
          <w:tab w:val="left" w:pos="426"/>
        </w:tabs>
        <w:spacing w:after="0"/>
        <w:ind w:left="0" w:firstLine="0"/>
        <w:jc w:val="both"/>
        <w:rPr>
          <w:rFonts w:ascii="Arial Narrow" w:hAnsi="Arial Narrow" w:cs="Arial"/>
          <w:color w:val="002060"/>
          <w:sz w:val="26"/>
          <w:szCs w:val="26"/>
        </w:rPr>
      </w:pPr>
      <w:r w:rsidRPr="00FD2319">
        <w:rPr>
          <w:rFonts w:ascii="Arial Narrow" w:hAnsi="Arial Narrow" w:cs="Arial"/>
          <w:b/>
          <w:color w:val="002060"/>
          <w:sz w:val="26"/>
          <w:szCs w:val="26"/>
        </w:rPr>
        <w:t>Заели академична длъжност</w:t>
      </w:r>
      <w:r w:rsidRPr="00FD2319">
        <w:rPr>
          <w:rFonts w:ascii="Arial Narrow" w:hAnsi="Arial Narrow" w:cs="Arial"/>
          <w:color w:val="002060"/>
          <w:sz w:val="26"/>
          <w:szCs w:val="26"/>
        </w:rPr>
        <w:t xml:space="preserve"> </w:t>
      </w:r>
      <w:r w:rsidRPr="00FD2319">
        <w:rPr>
          <w:rFonts w:ascii="Arial Narrow" w:hAnsi="Arial Narrow" w:cs="Arial"/>
          <w:b/>
          <w:color w:val="002060"/>
          <w:sz w:val="26"/>
          <w:szCs w:val="26"/>
        </w:rPr>
        <w:t>„Доцент“</w:t>
      </w:r>
      <w:r w:rsidRPr="00FD2319">
        <w:rPr>
          <w:rFonts w:ascii="Arial Narrow" w:hAnsi="Arial Narrow" w:cs="Arial"/>
          <w:color w:val="002060"/>
          <w:sz w:val="26"/>
          <w:szCs w:val="26"/>
        </w:rPr>
        <w:t xml:space="preserve"> </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 xml:space="preserve">Радостин Стефанов Симеонов </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Звезделина Тодорова Киркова</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Лилко Каменов Доспатлиев</w:t>
      </w:r>
    </w:p>
    <w:p w:rsidR="00EF57F0" w:rsidRPr="00FD2319" w:rsidRDefault="00EF57F0" w:rsidP="006F5286">
      <w:pPr>
        <w:pStyle w:val="ListParagraph"/>
        <w:numPr>
          <w:ilvl w:val="0"/>
          <w:numId w:val="17"/>
        </w:numPr>
        <w:tabs>
          <w:tab w:val="left" w:pos="426"/>
        </w:tabs>
        <w:spacing w:after="0"/>
        <w:ind w:left="0" w:firstLine="0"/>
        <w:jc w:val="both"/>
        <w:rPr>
          <w:rFonts w:ascii="Arial Narrow" w:hAnsi="Arial Narrow" w:cs="Arial"/>
          <w:color w:val="002060"/>
          <w:sz w:val="26"/>
          <w:szCs w:val="26"/>
        </w:rPr>
      </w:pPr>
      <w:r w:rsidRPr="00FD2319">
        <w:rPr>
          <w:rFonts w:ascii="Arial Narrow" w:hAnsi="Arial Narrow" w:cs="Arial"/>
          <w:b/>
          <w:color w:val="002060"/>
          <w:sz w:val="26"/>
          <w:szCs w:val="26"/>
        </w:rPr>
        <w:t>Заели академична длъжност</w:t>
      </w:r>
      <w:r w:rsidRPr="00FD2319">
        <w:rPr>
          <w:rFonts w:ascii="Arial Narrow" w:hAnsi="Arial Narrow" w:cs="Arial"/>
          <w:color w:val="002060"/>
          <w:sz w:val="26"/>
          <w:szCs w:val="26"/>
        </w:rPr>
        <w:t xml:space="preserve"> „</w:t>
      </w:r>
      <w:r w:rsidRPr="00FD2319">
        <w:rPr>
          <w:rFonts w:ascii="Arial Narrow" w:hAnsi="Arial Narrow" w:cs="Arial"/>
          <w:b/>
          <w:color w:val="002060"/>
          <w:sz w:val="26"/>
          <w:szCs w:val="26"/>
        </w:rPr>
        <w:t xml:space="preserve">Главен асистент“ </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 xml:space="preserve">Деян Стратев Стратев </w:t>
      </w:r>
    </w:p>
    <w:p w:rsidR="00EF57F0" w:rsidRPr="00FD2319" w:rsidRDefault="00EF57F0" w:rsidP="006F5286">
      <w:pPr>
        <w:pStyle w:val="ListParagraph"/>
        <w:numPr>
          <w:ilvl w:val="0"/>
          <w:numId w:val="17"/>
        </w:numPr>
        <w:tabs>
          <w:tab w:val="left" w:pos="426"/>
        </w:tabs>
        <w:spacing w:after="0"/>
        <w:ind w:left="0" w:firstLine="0"/>
        <w:jc w:val="both"/>
        <w:rPr>
          <w:rFonts w:ascii="Arial Narrow" w:hAnsi="Arial Narrow" w:cs="Arial"/>
          <w:color w:val="002060"/>
          <w:sz w:val="26"/>
          <w:szCs w:val="26"/>
        </w:rPr>
      </w:pPr>
      <w:r w:rsidRPr="00FD2319">
        <w:rPr>
          <w:rFonts w:ascii="Arial Narrow" w:hAnsi="Arial Narrow" w:cs="Arial"/>
          <w:b/>
          <w:color w:val="002060"/>
          <w:sz w:val="26"/>
          <w:szCs w:val="26"/>
        </w:rPr>
        <w:t>Заели академична длъжност</w:t>
      </w:r>
      <w:r w:rsidRPr="00FD2319">
        <w:rPr>
          <w:rFonts w:ascii="Arial Narrow" w:hAnsi="Arial Narrow" w:cs="Arial"/>
          <w:color w:val="002060"/>
          <w:sz w:val="26"/>
          <w:szCs w:val="26"/>
        </w:rPr>
        <w:t xml:space="preserve"> </w:t>
      </w:r>
      <w:r w:rsidRPr="00FD2319">
        <w:rPr>
          <w:rFonts w:ascii="Arial Narrow" w:hAnsi="Arial Narrow" w:cs="Arial"/>
          <w:b/>
          <w:color w:val="002060"/>
          <w:sz w:val="26"/>
          <w:szCs w:val="26"/>
        </w:rPr>
        <w:t>„</w:t>
      </w:r>
      <w:r w:rsidR="008D79DC" w:rsidRPr="00FD2319">
        <w:rPr>
          <w:rFonts w:ascii="Arial Narrow" w:hAnsi="Arial Narrow" w:cs="Arial"/>
          <w:b/>
          <w:color w:val="002060"/>
          <w:sz w:val="26"/>
          <w:szCs w:val="26"/>
        </w:rPr>
        <w:t>А</w:t>
      </w:r>
      <w:r w:rsidRPr="00FD2319">
        <w:rPr>
          <w:rFonts w:ascii="Arial Narrow" w:hAnsi="Arial Narrow" w:cs="Arial"/>
          <w:b/>
          <w:color w:val="002060"/>
          <w:sz w:val="26"/>
          <w:szCs w:val="26"/>
        </w:rPr>
        <w:t>систент“</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Ивелина Павлова Христова</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Йоана Павлинова Петрова</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 xml:space="preserve">Ваня Желязкова Маруцова </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Исмет Ирфанов Калканов</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 xml:space="preserve">Мирослав Петков Михайлов </w:t>
      </w:r>
    </w:p>
    <w:p w:rsidR="00EF57F0" w:rsidRPr="00FD2319" w:rsidRDefault="00EF57F0" w:rsidP="00FD2319">
      <w:pPr>
        <w:tabs>
          <w:tab w:val="left" w:pos="426"/>
        </w:tabs>
        <w:jc w:val="both"/>
        <w:rPr>
          <w:rFonts w:ascii="Arial Narrow" w:hAnsi="Arial Narrow" w:cs="Arial"/>
          <w:color w:val="002060"/>
          <w:sz w:val="26"/>
          <w:szCs w:val="26"/>
        </w:rPr>
      </w:pPr>
      <w:r w:rsidRPr="00C30D85">
        <w:rPr>
          <w:rFonts w:ascii="Arial Narrow" w:hAnsi="Arial Narrow" w:cs="Arial"/>
          <w:b/>
          <w:color w:val="002060"/>
          <w:sz w:val="26"/>
          <w:szCs w:val="26"/>
        </w:rPr>
        <w:t>5.</w:t>
      </w:r>
      <w:r w:rsidRPr="00FD2319">
        <w:rPr>
          <w:rFonts w:ascii="Arial Narrow" w:hAnsi="Arial Narrow" w:cs="Arial"/>
          <w:color w:val="002060"/>
          <w:sz w:val="26"/>
          <w:szCs w:val="26"/>
        </w:rPr>
        <w:t xml:space="preserve"> </w:t>
      </w:r>
      <w:r w:rsidRPr="00FD2319">
        <w:rPr>
          <w:rFonts w:ascii="Arial Narrow" w:hAnsi="Arial Narrow" w:cs="Arial"/>
          <w:b/>
          <w:color w:val="002060"/>
          <w:sz w:val="26"/>
          <w:szCs w:val="26"/>
        </w:rPr>
        <w:t xml:space="preserve">Придобили </w:t>
      </w:r>
      <w:r w:rsidR="008D79DC" w:rsidRPr="00FD2319">
        <w:rPr>
          <w:rFonts w:ascii="Arial Narrow" w:hAnsi="Arial Narrow" w:cs="Arial"/>
          <w:b/>
          <w:color w:val="002060"/>
          <w:sz w:val="26"/>
          <w:szCs w:val="26"/>
        </w:rPr>
        <w:t xml:space="preserve">образователната и </w:t>
      </w:r>
      <w:r w:rsidRPr="00FD2319">
        <w:rPr>
          <w:rFonts w:ascii="Arial Narrow" w:hAnsi="Arial Narrow" w:cs="Arial"/>
          <w:b/>
          <w:color w:val="002060"/>
          <w:sz w:val="26"/>
          <w:szCs w:val="26"/>
        </w:rPr>
        <w:t>научна степен „</w:t>
      </w:r>
      <w:r w:rsidR="008D79DC" w:rsidRPr="00FD2319">
        <w:rPr>
          <w:rFonts w:ascii="Arial Narrow" w:hAnsi="Arial Narrow" w:cs="Arial"/>
          <w:b/>
          <w:color w:val="002060"/>
          <w:sz w:val="26"/>
          <w:szCs w:val="26"/>
        </w:rPr>
        <w:t>Д</w:t>
      </w:r>
      <w:r w:rsidRPr="00FD2319">
        <w:rPr>
          <w:rFonts w:ascii="Arial Narrow" w:hAnsi="Arial Narrow" w:cs="Arial"/>
          <w:b/>
          <w:color w:val="002060"/>
          <w:sz w:val="26"/>
          <w:szCs w:val="26"/>
        </w:rPr>
        <w:t xml:space="preserve">октор“ </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Ваня Желязкова Маруцова</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Ивелина Павлова Христова</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lastRenderedPageBreak/>
        <w:t>Исмет Ирфанов Калканов</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 xml:space="preserve">Илиан Радев Костов </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Светозар Желев Кръстев</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Макрам Уасеф Слейман</w:t>
      </w:r>
    </w:p>
    <w:p w:rsidR="00EF57F0" w:rsidRPr="00FD2319" w:rsidRDefault="00EF57F0" w:rsidP="00FD2319">
      <w:pPr>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Камелия Димчева Стаматова-Йовчева</w:t>
      </w:r>
    </w:p>
    <w:p w:rsidR="00EF57F0" w:rsidRPr="00FD2319" w:rsidRDefault="00EF57F0" w:rsidP="006F5286">
      <w:pPr>
        <w:pStyle w:val="ListParagraph"/>
        <w:numPr>
          <w:ilvl w:val="0"/>
          <w:numId w:val="21"/>
        </w:numPr>
        <w:tabs>
          <w:tab w:val="left" w:pos="426"/>
        </w:tabs>
        <w:ind w:left="0" w:firstLine="0"/>
        <w:jc w:val="both"/>
        <w:rPr>
          <w:rFonts w:ascii="Arial Narrow" w:hAnsi="Arial Narrow"/>
          <w:color w:val="002060"/>
          <w:sz w:val="26"/>
          <w:szCs w:val="26"/>
        </w:rPr>
      </w:pPr>
      <w:r w:rsidRPr="00FD2319">
        <w:rPr>
          <w:rFonts w:ascii="Arial Narrow" w:hAnsi="Arial Narrow"/>
          <w:b/>
          <w:color w:val="002060"/>
          <w:sz w:val="26"/>
          <w:szCs w:val="26"/>
        </w:rPr>
        <w:t>Зачислени</w:t>
      </w:r>
      <w:r w:rsidRPr="00FD2319">
        <w:rPr>
          <w:rFonts w:ascii="Arial Narrow" w:hAnsi="Arial Narrow"/>
          <w:color w:val="002060"/>
          <w:sz w:val="26"/>
          <w:szCs w:val="26"/>
          <w:lang w:val="en-US"/>
        </w:rPr>
        <w:t xml:space="preserve"> </w:t>
      </w:r>
      <w:r w:rsidRPr="00FD2319">
        <w:rPr>
          <w:rFonts w:ascii="Arial Narrow" w:hAnsi="Arial Narrow"/>
          <w:b/>
          <w:color w:val="002060"/>
          <w:sz w:val="26"/>
          <w:szCs w:val="26"/>
        </w:rPr>
        <w:t>редовни докторанти</w:t>
      </w:r>
    </w:p>
    <w:p w:rsidR="00EF57F0" w:rsidRPr="00FD2319" w:rsidRDefault="00EF57F0" w:rsidP="00FD2319">
      <w:pPr>
        <w:pStyle w:val="ListParagraph"/>
        <w:tabs>
          <w:tab w:val="left" w:pos="426"/>
        </w:tabs>
        <w:ind w:left="0"/>
        <w:jc w:val="both"/>
        <w:rPr>
          <w:rFonts w:ascii="Arial Narrow" w:hAnsi="Arial Narrow" w:cs="Arial"/>
          <w:color w:val="002060"/>
          <w:sz w:val="26"/>
          <w:szCs w:val="26"/>
        </w:rPr>
      </w:pPr>
      <w:r w:rsidRPr="00FD2319">
        <w:rPr>
          <w:rFonts w:ascii="Arial Narrow" w:hAnsi="Arial Narrow" w:cs="Arial"/>
          <w:color w:val="002060"/>
          <w:sz w:val="26"/>
          <w:szCs w:val="26"/>
        </w:rPr>
        <w:t>Десислава Бангиева</w:t>
      </w:r>
    </w:p>
    <w:p w:rsidR="00EF57F0" w:rsidRPr="00C30D85" w:rsidRDefault="00EF57F0" w:rsidP="00FD2319">
      <w:pPr>
        <w:tabs>
          <w:tab w:val="left" w:pos="426"/>
        </w:tabs>
        <w:rPr>
          <w:rFonts w:ascii="Arial Narrow" w:hAnsi="Arial Narrow" w:cs="Arial"/>
          <w:b/>
          <w:color w:val="002060"/>
          <w:sz w:val="26"/>
          <w:szCs w:val="26"/>
          <w:u w:val="single"/>
        </w:rPr>
      </w:pPr>
      <w:r w:rsidRPr="00C30D85">
        <w:rPr>
          <w:rFonts w:ascii="Arial Narrow" w:hAnsi="Arial Narrow" w:cs="Arial"/>
          <w:b/>
          <w:color w:val="002060"/>
          <w:sz w:val="26"/>
          <w:szCs w:val="26"/>
          <w:u w:val="single"/>
        </w:rPr>
        <w:t>201</w:t>
      </w:r>
      <w:r w:rsidRPr="00C30D85">
        <w:rPr>
          <w:rFonts w:ascii="Arial Narrow" w:hAnsi="Arial Narrow" w:cs="Arial"/>
          <w:b/>
          <w:color w:val="002060"/>
          <w:sz w:val="26"/>
          <w:szCs w:val="26"/>
          <w:u w:val="single"/>
          <w:lang w:val="en-US"/>
        </w:rPr>
        <w:t>7</w:t>
      </w:r>
      <w:r w:rsidRPr="00C30D85">
        <w:rPr>
          <w:rFonts w:ascii="Arial Narrow" w:hAnsi="Arial Narrow" w:cs="Arial"/>
          <w:b/>
          <w:color w:val="002060"/>
          <w:sz w:val="26"/>
          <w:szCs w:val="26"/>
          <w:u w:val="single"/>
        </w:rPr>
        <w:t xml:space="preserve"> </w:t>
      </w:r>
      <w:r w:rsidR="008D79DC" w:rsidRPr="00C30D85">
        <w:rPr>
          <w:rFonts w:ascii="Arial Narrow" w:hAnsi="Arial Narrow" w:cs="Arial"/>
          <w:b/>
          <w:color w:val="002060"/>
          <w:sz w:val="26"/>
          <w:szCs w:val="26"/>
          <w:u w:val="single"/>
        </w:rPr>
        <w:t xml:space="preserve">година  </w:t>
      </w:r>
    </w:p>
    <w:p w:rsidR="00EF57F0" w:rsidRPr="00FD2319" w:rsidRDefault="00EF57F0" w:rsidP="006F5286">
      <w:pPr>
        <w:pStyle w:val="ListParagraph"/>
        <w:numPr>
          <w:ilvl w:val="0"/>
          <w:numId w:val="18"/>
        </w:numPr>
        <w:tabs>
          <w:tab w:val="left" w:pos="426"/>
        </w:tabs>
        <w:spacing w:after="0"/>
        <w:ind w:left="0" w:firstLine="0"/>
        <w:rPr>
          <w:rFonts w:ascii="Arial Narrow" w:hAnsi="Arial Narrow" w:cs="Arial"/>
          <w:b/>
          <w:color w:val="002060"/>
          <w:sz w:val="26"/>
          <w:szCs w:val="26"/>
        </w:rPr>
      </w:pPr>
      <w:r w:rsidRPr="00FD2319">
        <w:rPr>
          <w:rFonts w:ascii="Arial Narrow" w:hAnsi="Arial Narrow" w:cs="Arial"/>
          <w:color w:val="002060"/>
          <w:sz w:val="26"/>
          <w:szCs w:val="26"/>
        </w:rPr>
        <w:t>Заели академична длъжност</w:t>
      </w:r>
      <w:r w:rsidRPr="00FD2319">
        <w:rPr>
          <w:rFonts w:ascii="Arial Narrow" w:hAnsi="Arial Narrow" w:cs="Arial"/>
          <w:b/>
          <w:color w:val="002060"/>
          <w:sz w:val="26"/>
          <w:szCs w:val="26"/>
        </w:rPr>
        <w:t xml:space="preserve"> „</w:t>
      </w:r>
      <w:r w:rsidR="008D79DC" w:rsidRPr="00FD2319">
        <w:rPr>
          <w:rFonts w:ascii="Arial Narrow" w:hAnsi="Arial Narrow" w:cs="Arial"/>
          <w:b/>
          <w:color w:val="002060"/>
          <w:sz w:val="26"/>
          <w:szCs w:val="26"/>
        </w:rPr>
        <w:t>Д</w:t>
      </w:r>
      <w:r w:rsidRPr="00FD2319">
        <w:rPr>
          <w:rFonts w:ascii="Arial Narrow" w:hAnsi="Arial Narrow" w:cs="Arial"/>
          <w:b/>
          <w:color w:val="002060"/>
          <w:sz w:val="26"/>
          <w:szCs w:val="26"/>
        </w:rPr>
        <w:t>оцент“</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Гергана Николова Балиева</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Светозар Желев Кръстев</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Сашо Петков Събев</w:t>
      </w:r>
    </w:p>
    <w:p w:rsidR="00EF57F0" w:rsidRPr="00FD2319" w:rsidRDefault="008D79DC"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Екатерина Георгиева Вачкова</w:t>
      </w:r>
    </w:p>
    <w:p w:rsidR="00EF57F0" w:rsidRPr="00FD2319" w:rsidRDefault="00EF57F0" w:rsidP="006F5286">
      <w:pPr>
        <w:pStyle w:val="ListParagraph"/>
        <w:numPr>
          <w:ilvl w:val="0"/>
          <w:numId w:val="18"/>
        </w:numPr>
        <w:tabs>
          <w:tab w:val="left" w:pos="426"/>
        </w:tabs>
        <w:spacing w:after="0"/>
        <w:ind w:left="0" w:firstLine="0"/>
        <w:rPr>
          <w:rFonts w:ascii="Arial Narrow" w:hAnsi="Arial Narrow" w:cs="Arial"/>
          <w:b/>
          <w:color w:val="002060"/>
          <w:sz w:val="26"/>
          <w:szCs w:val="26"/>
        </w:rPr>
      </w:pPr>
      <w:r w:rsidRPr="00FD2319">
        <w:rPr>
          <w:rFonts w:ascii="Arial Narrow" w:hAnsi="Arial Narrow" w:cs="Arial"/>
          <w:b/>
          <w:color w:val="002060"/>
          <w:sz w:val="26"/>
          <w:szCs w:val="26"/>
        </w:rPr>
        <w:t>Заели академична длъжност „</w:t>
      </w:r>
      <w:r w:rsidR="008D79DC" w:rsidRPr="00FD2319">
        <w:rPr>
          <w:rFonts w:ascii="Arial Narrow" w:hAnsi="Arial Narrow" w:cs="Arial"/>
          <w:b/>
          <w:color w:val="002060"/>
          <w:sz w:val="26"/>
          <w:szCs w:val="26"/>
        </w:rPr>
        <w:t>Г</w:t>
      </w:r>
      <w:r w:rsidRPr="00FD2319">
        <w:rPr>
          <w:rFonts w:ascii="Arial Narrow" w:hAnsi="Arial Narrow" w:cs="Arial"/>
          <w:b/>
          <w:color w:val="002060"/>
          <w:sz w:val="26"/>
          <w:szCs w:val="26"/>
        </w:rPr>
        <w:t>лавен асистент“</w:t>
      </w:r>
    </w:p>
    <w:p w:rsidR="00EF57F0" w:rsidRPr="00FD2319" w:rsidRDefault="00EF57F0" w:rsidP="00FD2319">
      <w:pPr>
        <w:tabs>
          <w:tab w:val="left" w:pos="426"/>
        </w:tabs>
        <w:rPr>
          <w:rFonts w:ascii="Arial Narrow" w:hAnsi="Arial Narrow" w:cs="Arial"/>
          <w:color w:val="002060"/>
          <w:sz w:val="26"/>
          <w:szCs w:val="26"/>
        </w:rPr>
      </w:pPr>
      <w:r w:rsidRPr="00FD2319">
        <w:rPr>
          <w:rFonts w:ascii="Arial Narrow" w:hAnsi="Arial Narrow" w:cs="Arial"/>
          <w:color w:val="002060"/>
          <w:sz w:val="26"/>
          <w:szCs w:val="26"/>
        </w:rPr>
        <w:t>Ка</w:t>
      </w:r>
      <w:r w:rsidR="008D79DC" w:rsidRPr="00FD2319">
        <w:rPr>
          <w:rFonts w:ascii="Arial Narrow" w:hAnsi="Arial Narrow" w:cs="Arial"/>
          <w:color w:val="002060"/>
          <w:sz w:val="26"/>
          <w:szCs w:val="26"/>
        </w:rPr>
        <w:t>мелия Димчева Стаматова-Йовчева</w:t>
      </w:r>
    </w:p>
    <w:p w:rsidR="00EF57F0" w:rsidRPr="00FD2319" w:rsidRDefault="00EF57F0" w:rsidP="006F5286">
      <w:pPr>
        <w:pStyle w:val="ListParagraph"/>
        <w:numPr>
          <w:ilvl w:val="0"/>
          <w:numId w:val="18"/>
        </w:numPr>
        <w:tabs>
          <w:tab w:val="left" w:pos="426"/>
        </w:tabs>
        <w:spacing w:after="0"/>
        <w:ind w:left="0" w:firstLine="0"/>
        <w:rPr>
          <w:rFonts w:ascii="Arial Narrow" w:hAnsi="Arial Narrow" w:cs="Arial"/>
          <w:b/>
          <w:color w:val="002060"/>
          <w:sz w:val="26"/>
          <w:szCs w:val="26"/>
        </w:rPr>
      </w:pPr>
      <w:r w:rsidRPr="00FD2319">
        <w:rPr>
          <w:rFonts w:ascii="Arial Narrow" w:hAnsi="Arial Narrow" w:cs="Arial"/>
          <w:b/>
          <w:color w:val="002060"/>
          <w:sz w:val="26"/>
          <w:szCs w:val="26"/>
        </w:rPr>
        <w:t>Заели академична длъжност „</w:t>
      </w:r>
      <w:r w:rsidR="008D79DC" w:rsidRPr="00FD2319">
        <w:rPr>
          <w:rFonts w:ascii="Arial Narrow" w:hAnsi="Arial Narrow" w:cs="Arial"/>
          <w:b/>
          <w:color w:val="002060"/>
          <w:sz w:val="26"/>
          <w:szCs w:val="26"/>
        </w:rPr>
        <w:t>А</w:t>
      </w:r>
      <w:r w:rsidRPr="00FD2319">
        <w:rPr>
          <w:rFonts w:ascii="Arial Narrow" w:hAnsi="Arial Narrow" w:cs="Arial"/>
          <w:b/>
          <w:color w:val="002060"/>
          <w:sz w:val="26"/>
          <w:szCs w:val="26"/>
        </w:rPr>
        <w:t>систент“</w:t>
      </w:r>
    </w:p>
    <w:p w:rsidR="00EF57F0" w:rsidRPr="00FD2319" w:rsidRDefault="00EF57F0"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Никола Стефанов Низамов</w:t>
      </w:r>
    </w:p>
    <w:p w:rsidR="00EF57F0" w:rsidRPr="00FD2319" w:rsidRDefault="008D79DC"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Росица Живкова Димова</w:t>
      </w:r>
    </w:p>
    <w:p w:rsidR="00EF57F0" w:rsidRPr="00FD2319" w:rsidRDefault="00EF57F0" w:rsidP="006F5286">
      <w:pPr>
        <w:pStyle w:val="ListParagraph"/>
        <w:numPr>
          <w:ilvl w:val="0"/>
          <w:numId w:val="18"/>
        </w:numPr>
        <w:tabs>
          <w:tab w:val="left" w:pos="426"/>
        </w:tabs>
        <w:spacing w:after="0"/>
        <w:ind w:left="0" w:firstLine="0"/>
        <w:jc w:val="both"/>
        <w:rPr>
          <w:rFonts w:ascii="Arial Narrow" w:hAnsi="Arial Narrow"/>
          <w:b/>
          <w:color w:val="002060"/>
          <w:sz w:val="26"/>
          <w:szCs w:val="26"/>
        </w:rPr>
      </w:pPr>
      <w:r w:rsidRPr="00FD2319">
        <w:rPr>
          <w:rFonts w:ascii="Arial Narrow" w:hAnsi="Arial Narrow"/>
          <w:b/>
          <w:color w:val="002060"/>
          <w:sz w:val="26"/>
          <w:szCs w:val="26"/>
        </w:rPr>
        <w:t>Придобили научна степен „</w:t>
      </w:r>
      <w:r w:rsidR="008D79DC" w:rsidRPr="00FD2319">
        <w:rPr>
          <w:rFonts w:ascii="Arial Narrow" w:hAnsi="Arial Narrow"/>
          <w:b/>
          <w:color w:val="002060"/>
          <w:sz w:val="26"/>
          <w:szCs w:val="26"/>
        </w:rPr>
        <w:t>Д</w:t>
      </w:r>
      <w:r w:rsidRPr="00FD2319">
        <w:rPr>
          <w:rFonts w:ascii="Arial Narrow" w:hAnsi="Arial Narrow"/>
          <w:b/>
          <w:color w:val="002060"/>
          <w:sz w:val="26"/>
          <w:szCs w:val="26"/>
        </w:rPr>
        <w:t xml:space="preserve">октор на науките“ </w:t>
      </w:r>
    </w:p>
    <w:p w:rsidR="00EF57F0" w:rsidRPr="00FD2319" w:rsidRDefault="00EF57F0"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Димитрина Иванова Гундашева</w:t>
      </w:r>
    </w:p>
    <w:p w:rsidR="008D79DC" w:rsidRPr="00FD2319" w:rsidRDefault="00EF57F0"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Мар</w:t>
      </w:r>
      <w:r w:rsidR="008D79DC" w:rsidRPr="00FD2319">
        <w:rPr>
          <w:rFonts w:ascii="Arial Narrow" w:hAnsi="Arial Narrow"/>
          <w:color w:val="002060"/>
          <w:sz w:val="26"/>
          <w:szCs w:val="26"/>
        </w:rPr>
        <w:t>ия Йорданова Андонова</w:t>
      </w:r>
    </w:p>
    <w:p w:rsidR="00EF57F0" w:rsidRPr="00FD2319" w:rsidRDefault="008D79DC"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Валентина Стаматова Урумова</w:t>
      </w:r>
    </w:p>
    <w:p w:rsidR="00EF57F0" w:rsidRPr="00FD2319" w:rsidRDefault="00EF57F0" w:rsidP="006F5286">
      <w:pPr>
        <w:pStyle w:val="ListParagraph"/>
        <w:numPr>
          <w:ilvl w:val="0"/>
          <w:numId w:val="18"/>
        </w:numPr>
        <w:tabs>
          <w:tab w:val="left" w:pos="426"/>
        </w:tabs>
        <w:spacing w:after="0"/>
        <w:ind w:left="0" w:firstLine="0"/>
        <w:rPr>
          <w:rFonts w:ascii="Arial Narrow" w:hAnsi="Arial Narrow" w:cs="Arial"/>
          <w:b/>
          <w:color w:val="002060"/>
          <w:sz w:val="26"/>
          <w:szCs w:val="26"/>
        </w:rPr>
      </w:pPr>
      <w:r w:rsidRPr="00FD2319">
        <w:rPr>
          <w:rFonts w:ascii="Arial Narrow" w:hAnsi="Arial Narrow" w:cs="Arial"/>
          <w:b/>
          <w:color w:val="002060"/>
          <w:sz w:val="26"/>
          <w:szCs w:val="26"/>
        </w:rPr>
        <w:t xml:space="preserve">Придобили </w:t>
      </w:r>
      <w:r w:rsidR="008D79DC" w:rsidRPr="00FD2319">
        <w:rPr>
          <w:rFonts w:ascii="Arial Narrow" w:hAnsi="Arial Narrow" w:cs="Arial"/>
          <w:b/>
          <w:color w:val="002060"/>
          <w:sz w:val="26"/>
          <w:szCs w:val="26"/>
        </w:rPr>
        <w:t xml:space="preserve">образователната и </w:t>
      </w:r>
      <w:r w:rsidRPr="00FD2319">
        <w:rPr>
          <w:rFonts w:ascii="Arial Narrow" w:hAnsi="Arial Narrow" w:cs="Arial"/>
          <w:b/>
          <w:color w:val="002060"/>
          <w:sz w:val="26"/>
          <w:szCs w:val="26"/>
        </w:rPr>
        <w:t>научна степен „</w:t>
      </w:r>
      <w:r w:rsidR="008D79DC" w:rsidRPr="00FD2319">
        <w:rPr>
          <w:rFonts w:ascii="Arial Narrow" w:hAnsi="Arial Narrow" w:cs="Arial"/>
          <w:b/>
          <w:color w:val="002060"/>
          <w:sz w:val="26"/>
          <w:szCs w:val="26"/>
        </w:rPr>
        <w:t>Доктор</w:t>
      </w:r>
      <w:r w:rsidRPr="00FD2319">
        <w:rPr>
          <w:rFonts w:ascii="Arial Narrow" w:hAnsi="Arial Narrow" w:cs="Arial"/>
          <w:b/>
          <w:color w:val="002060"/>
          <w:sz w:val="26"/>
          <w:szCs w:val="26"/>
        </w:rPr>
        <w:t>“</w:t>
      </w:r>
    </w:p>
    <w:p w:rsidR="00EF57F0" w:rsidRPr="00FD2319" w:rsidRDefault="00EF57F0"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Мехмед Юксел Халил</w:t>
      </w:r>
    </w:p>
    <w:p w:rsidR="00EF57F0" w:rsidRPr="00FD2319" w:rsidRDefault="008D79DC"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Сашо Петков Събев</w:t>
      </w:r>
    </w:p>
    <w:p w:rsidR="00EF57F0" w:rsidRPr="00FD2319" w:rsidRDefault="00EF57F0" w:rsidP="006F5286">
      <w:pPr>
        <w:pStyle w:val="ListParagraph"/>
        <w:widowControl w:val="0"/>
        <w:numPr>
          <w:ilvl w:val="0"/>
          <w:numId w:val="18"/>
        </w:numPr>
        <w:tabs>
          <w:tab w:val="left" w:pos="426"/>
        </w:tabs>
        <w:autoSpaceDE w:val="0"/>
        <w:autoSpaceDN w:val="0"/>
        <w:adjustRightInd w:val="0"/>
        <w:spacing w:after="0"/>
        <w:ind w:left="0" w:firstLine="0"/>
        <w:jc w:val="both"/>
        <w:rPr>
          <w:rFonts w:ascii="Arial Narrow" w:hAnsi="Arial Narrow"/>
          <w:b/>
          <w:color w:val="002060"/>
          <w:sz w:val="26"/>
          <w:szCs w:val="26"/>
        </w:rPr>
      </w:pPr>
      <w:r w:rsidRPr="00FD2319">
        <w:rPr>
          <w:rFonts w:ascii="Arial Narrow" w:hAnsi="Arial Narrow"/>
          <w:b/>
          <w:color w:val="002060"/>
          <w:sz w:val="26"/>
          <w:szCs w:val="26"/>
        </w:rPr>
        <w:t>Докторанти зачислени по държавна поръчка</w:t>
      </w:r>
    </w:p>
    <w:p w:rsidR="00EF57F0" w:rsidRPr="00FD2319" w:rsidRDefault="00EF57F0"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 xml:space="preserve">Светла Георгиева Стамболиева </w:t>
      </w:r>
    </w:p>
    <w:p w:rsidR="00EF57F0" w:rsidRPr="00FD2319" w:rsidRDefault="008D79DC" w:rsidP="00FD2319">
      <w:pPr>
        <w:widowControl w:val="0"/>
        <w:tabs>
          <w:tab w:val="left" w:pos="426"/>
        </w:tabs>
        <w:autoSpaceDE w:val="0"/>
        <w:autoSpaceDN w:val="0"/>
        <w:adjustRightInd w:val="0"/>
        <w:jc w:val="both"/>
        <w:rPr>
          <w:rFonts w:ascii="Arial Narrow" w:hAnsi="Arial Narrow"/>
          <w:color w:val="002060"/>
          <w:sz w:val="26"/>
          <w:szCs w:val="26"/>
        </w:rPr>
      </w:pPr>
      <w:r w:rsidRPr="00FD2319">
        <w:rPr>
          <w:rFonts w:ascii="Arial Narrow" w:hAnsi="Arial Narrow"/>
          <w:color w:val="002060"/>
          <w:sz w:val="26"/>
          <w:szCs w:val="26"/>
        </w:rPr>
        <w:t xml:space="preserve">Илиян Илиев Лазаров </w:t>
      </w:r>
    </w:p>
    <w:p w:rsidR="005C6809" w:rsidRDefault="005C6809" w:rsidP="005C6809">
      <w:pPr>
        <w:pStyle w:val="ListParagraph"/>
        <w:tabs>
          <w:tab w:val="left" w:pos="426"/>
        </w:tabs>
        <w:spacing w:after="0"/>
        <w:ind w:left="0"/>
        <w:rPr>
          <w:rFonts w:ascii="Arial Narrow" w:hAnsi="Arial Narrow" w:cs="Arial"/>
          <w:b/>
          <w:color w:val="002060"/>
          <w:sz w:val="26"/>
          <w:szCs w:val="26"/>
        </w:rPr>
      </w:pPr>
    </w:p>
    <w:p w:rsidR="00EF57F0" w:rsidRPr="00FD2319" w:rsidRDefault="00EF57F0" w:rsidP="006F5286">
      <w:pPr>
        <w:pStyle w:val="ListParagraph"/>
        <w:numPr>
          <w:ilvl w:val="0"/>
          <w:numId w:val="18"/>
        </w:numPr>
        <w:tabs>
          <w:tab w:val="left" w:pos="426"/>
        </w:tabs>
        <w:spacing w:after="0"/>
        <w:ind w:left="0" w:firstLine="0"/>
        <w:rPr>
          <w:rFonts w:ascii="Arial Narrow" w:hAnsi="Arial Narrow" w:cs="Arial"/>
          <w:b/>
          <w:color w:val="002060"/>
          <w:sz w:val="26"/>
          <w:szCs w:val="26"/>
        </w:rPr>
      </w:pPr>
      <w:r w:rsidRPr="00FD2319">
        <w:rPr>
          <w:rFonts w:ascii="Arial Narrow" w:hAnsi="Arial Narrow" w:cs="Arial"/>
          <w:b/>
          <w:color w:val="002060"/>
          <w:sz w:val="26"/>
          <w:szCs w:val="26"/>
        </w:rPr>
        <w:lastRenderedPageBreak/>
        <w:t xml:space="preserve">Зачислени докторанти самостоятелна форма на обучение </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Георги Валентинов Терзиев</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Влади Стоянов Недев</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Христо Рачев Христов</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Койчо Петков Коев</w:t>
      </w:r>
    </w:p>
    <w:p w:rsidR="00EF57F0" w:rsidRPr="00FD2319" w:rsidRDefault="008D79DC" w:rsidP="00FD2319">
      <w:pPr>
        <w:widowControl w:val="0"/>
        <w:tabs>
          <w:tab w:val="left" w:pos="426"/>
        </w:tabs>
        <w:autoSpaceDE w:val="0"/>
        <w:autoSpaceDN w:val="0"/>
        <w:adjustRightInd w:val="0"/>
        <w:jc w:val="both"/>
        <w:rPr>
          <w:rFonts w:ascii="Arial Narrow" w:hAnsi="Arial Narrow"/>
          <w:color w:val="002060"/>
          <w:sz w:val="26"/>
          <w:szCs w:val="26"/>
          <w:u w:val="single"/>
        </w:rPr>
      </w:pPr>
      <w:r w:rsidRPr="00FD2319">
        <w:rPr>
          <w:rFonts w:ascii="Arial Narrow" w:hAnsi="Arial Narrow"/>
          <w:color w:val="002060"/>
          <w:sz w:val="26"/>
          <w:szCs w:val="26"/>
          <w:u w:val="single"/>
        </w:rPr>
        <w:t xml:space="preserve"> </w:t>
      </w:r>
      <w:r w:rsidR="00EF57F0" w:rsidRPr="00FD2319">
        <w:rPr>
          <w:rFonts w:ascii="Arial Narrow" w:hAnsi="Arial Narrow" w:cs="Arial"/>
          <w:b/>
          <w:color w:val="002060"/>
          <w:sz w:val="26"/>
          <w:szCs w:val="26"/>
          <w:u w:val="single"/>
        </w:rPr>
        <w:t xml:space="preserve">2018 година </w:t>
      </w:r>
      <w:r w:rsidRPr="00FD2319">
        <w:rPr>
          <w:rFonts w:ascii="Arial Narrow" w:hAnsi="Arial Narrow" w:cs="Arial"/>
          <w:b/>
          <w:color w:val="002060"/>
          <w:sz w:val="26"/>
          <w:szCs w:val="26"/>
          <w:u w:val="single"/>
        </w:rPr>
        <w:t xml:space="preserve"> </w:t>
      </w:r>
    </w:p>
    <w:p w:rsidR="00EF57F0" w:rsidRPr="00FD2319" w:rsidRDefault="00EF57F0" w:rsidP="00FD2319">
      <w:pPr>
        <w:tabs>
          <w:tab w:val="left" w:pos="426"/>
        </w:tabs>
        <w:rPr>
          <w:rFonts w:ascii="Arial Narrow" w:hAnsi="Arial Narrow" w:cs="Arial"/>
          <w:b/>
          <w:color w:val="002060"/>
          <w:sz w:val="26"/>
          <w:szCs w:val="26"/>
        </w:rPr>
      </w:pPr>
      <w:r w:rsidRPr="00770144">
        <w:rPr>
          <w:rFonts w:ascii="Arial Narrow" w:hAnsi="Arial Narrow" w:cs="Arial"/>
          <w:b/>
          <w:color w:val="002060"/>
          <w:sz w:val="26"/>
          <w:szCs w:val="26"/>
        </w:rPr>
        <w:t xml:space="preserve">1. </w:t>
      </w:r>
      <w:r w:rsidRPr="00FD2319">
        <w:rPr>
          <w:rFonts w:ascii="Arial Narrow" w:hAnsi="Arial Narrow" w:cs="Arial"/>
          <w:b/>
          <w:color w:val="002060"/>
          <w:sz w:val="26"/>
          <w:szCs w:val="26"/>
        </w:rPr>
        <w:t>Заели академични длъжности „</w:t>
      </w:r>
      <w:r w:rsidR="008D79DC" w:rsidRPr="00FD2319">
        <w:rPr>
          <w:rFonts w:ascii="Arial Narrow" w:hAnsi="Arial Narrow" w:cs="Arial"/>
          <w:b/>
          <w:color w:val="002060"/>
          <w:sz w:val="26"/>
          <w:szCs w:val="26"/>
        </w:rPr>
        <w:t>П</w:t>
      </w:r>
      <w:r w:rsidRPr="00FD2319">
        <w:rPr>
          <w:rFonts w:ascii="Arial Narrow" w:hAnsi="Arial Narrow" w:cs="Arial"/>
          <w:b/>
          <w:color w:val="002060"/>
          <w:sz w:val="26"/>
          <w:szCs w:val="26"/>
        </w:rPr>
        <w:t>рофесор“</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Румен Георгиев Бинев</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Димитрина Иванова Гундашева</w:t>
      </w:r>
    </w:p>
    <w:p w:rsidR="00EF57F0" w:rsidRPr="00FD2319" w:rsidRDefault="00EF57F0" w:rsidP="00FD2319">
      <w:pPr>
        <w:tabs>
          <w:tab w:val="left" w:pos="426"/>
        </w:tabs>
        <w:rPr>
          <w:rFonts w:ascii="Arial Narrow" w:hAnsi="Arial Narrow" w:cs="Arial"/>
          <w:b/>
          <w:color w:val="002060"/>
          <w:sz w:val="26"/>
          <w:szCs w:val="26"/>
        </w:rPr>
      </w:pPr>
      <w:r w:rsidRPr="00770144">
        <w:rPr>
          <w:rFonts w:ascii="Arial Narrow" w:hAnsi="Arial Narrow" w:cs="Arial"/>
          <w:b/>
          <w:color w:val="002060"/>
          <w:sz w:val="26"/>
          <w:szCs w:val="26"/>
        </w:rPr>
        <w:t xml:space="preserve">2. </w:t>
      </w:r>
      <w:r w:rsidRPr="00FD2319">
        <w:rPr>
          <w:rFonts w:ascii="Arial Narrow" w:hAnsi="Arial Narrow" w:cs="Arial"/>
          <w:b/>
          <w:color w:val="002060"/>
          <w:sz w:val="26"/>
          <w:szCs w:val="26"/>
        </w:rPr>
        <w:t>Заели академична длъжност „</w:t>
      </w:r>
      <w:r w:rsidR="008D79DC" w:rsidRPr="00FD2319">
        <w:rPr>
          <w:rFonts w:ascii="Arial Narrow" w:hAnsi="Arial Narrow" w:cs="Arial"/>
          <w:b/>
          <w:color w:val="002060"/>
          <w:sz w:val="26"/>
          <w:szCs w:val="26"/>
        </w:rPr>
        <w:t>Д</w:t>
      </w:r>
      <w:r w:rsidRPr="00FD2319">
        <w:rPr>
          <w:rFonts w:ascii="Arial Narrow" w:hAnsi="Arial Narrow" w:cs="Arial"/>
          <w:b/>
          <w:color w:val="002060"/>
          <w:sz w:val="26"/>
          <w:szCs w:val="26"/>
        </w:rPr>
        <w:t>оцент“</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Сашо Петков Събев</w:t>
      </w:r>
    </w:p>
    <w:p w:rsidR="00EF57F0" w:rsidRDefault="00EF57F0" w:rsidP="00FD2319">
      <w:pPr>
        <w:pStyle w:val="ListParagraph"/>
        <w:tabs>
          <w:tab w:val="left" w:pos="426"/>
        </w:tabs>
        <w:spacing w:line="240" w:lineRule="auto"/>
        <w:ind w:left="0"/>
        <w:rPr>
          <w:rFonts w:ascii="Arial Narrow" w:hAnsi="Arial Narrow" w:cs="Arial"/>
          <w:color w:val="002060"/>
          <w:sz w:val="26"/>
          <w:szCs w:val="26"/>
        </w:rPr>
      </w:pPr>
      <w:r w:rsidRPr="00FD2319">
        <w:rPr>
          <w:rFonts w:ascii="Arial Narrow" w:hAnsi="Arial Narrow" w:cs="Arial"/>
          <w:color w:val="002060"/>
          <w:sz w:val="26"/>
          <w:szCs w:val="26"/>
        </w:rPr>
        <w:t>Екатерина Георгиева Вачкова</w:t>
      </w:r>
    </w:p>
    <w:p w:rsidR="00EF57F0" w:rsidRPr="00FD2319" w:rsidRDefault="00EF57F0" w:rsidP="00FD2319">
      <w:pPr>
        <w:pStyle w:val="ListParagraph"/>
        <w:tabs>
          <w:tab w:val="left" w:pos="426"/>
        </w:tabs>
        <w:spacing w:line="240" w:lineRule="auto"/>
        <w:ind w:left="0"/>
        <w:rPr>
          <w:rFonts w:ascii="Arial Narrow" w:hAnsi="Arial Narrow" w:cs="Arial"/>
          <w:color w:val="002060"/>
          <w:sz w:val="26"/>
          <w:szCs w:val="26"/>
        </w:rPr>
      </w:pPr>
      <w:r w:rsidRPr="00FD2319">
        <w:rPr>
          <w:rFonts w:ascii="Arial Narrow" w:hAnsi="Arial Narrow" w:cs="Arial"/>
          <w:color w:val="002060"/>
          <w:sz w:val="26"/>
          <w:szCs w:val="26"/>
        </w:rPr>
        <w:t>Петко Василев Джелебов</w:t>
      </w:r>
    </w:p>
    <w:p w:rsidR="00EF57F0" w:rsidRPr="00FD2319" w:rsidRDefault="00EF57F0" w:rsidP="00FD2319">
      <w:pPr>
        <w:tabs>
          <w:tab w:val="left" w:pos="426"/>
        </w:tabs>
        <w:rPr>
          <w:rFonts w:ascii="Arial Narrow" w:hAnsi="Arial Narrow" w:cs="Arial"/>
          <w:b/>
          <w:color w:val="002060"/>
          <w:sz w:val="26"/>
          <w:szCs w:val="26"/>
        </w:rPr>
      </w:pPr>
      <w:r w:rsidRPr="00770144">
        <w:rPr>
          <w:rFonts w:ascii="Arial Narrow" w:hAnsi="Arial Narrow" w:cs="Arial"/>
          <w:b/>
          <w:color w:val="002060"/>
          <w:sz w:val="26"/>
          <w:szCs w:val="26"/>
        </w:rPr>
        <w:t xml:space="preserve">3. </w:t>
      </w:r>
      <w:r w:rsidRPr="00FD2319">
        <w:rPr>
          <w:rFonts w:ascii="Arial Narrow" w:hAnsi="Arial Narrow" w:cs="Arial"/>
          <w:b/>
          <w:color w:val="002060"/>
          <w:sz w:val="26"/>
          <w:szCs w:val="26"/>
        </w:rPr>
        <w:t>Заели академична длъжност „</w:t>
      </w:r>
      <w:r w:rsidR="008D79DC" w:rsidRPr="00FD2319">
        <w:rPr>
          <w:rFonts w:ascii="Arial Narrow" w:hAnsi="Arial Narrow" w:cs="Arial"/>
          <w:b/>
          <w:color w:val="002060"/>
          <w:sz w:val="26"/>
          <w:szCs w:val="26"/>
        </w:rPr>
        <w:t>Г</w:t>
      </w:r>
      <w:r w:rsidRPr="00FD2319">
        <w:rPr>
          <w:rFonts w:ascii="Arial Narrow" w:hAnsi="Arial Narrow" w:cs="Arial"/>
          <w:b/>
          <w:color w:val="002060"/>
          <w:sz w:val="26"/>
          <w:szCs w:val="26"/>
        </w:rPr>
        <w:t>лавен асистент“</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 xml:space="preserve">Ивелина Павлова Христова  </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 xml:space="preserve">Манол </w:t>
      </w:r>
      <w:r w:rsidR="008D79DC" w:rsidRPr="00FD2319">
        <w:rPr>
          <w:rFonts w:ascii="Arial Narrow" w:hAnsi="Arial Narrow" w:cs="Arial"/>
          <w:color w:val="002060"/>
          <w:sz w:val="26"/>
          <w:szCs w:val="26"/>
        </w:rPr>
        <w:t>Петков Карадаев</w:t>
      </w:r>
    </w:p>
    <w:p w:rsidR="00EF57F0" w:rsidRPr="00FD2319" w:rsidRDefault="00EF57F0" w:rsidP="00FD2319">
      <w:pPr>
        <w:tabs>
          <w:tab w:val="left" w:pos="426"/>
        </w:tabs>
        <w:rPr>
          <w:rFonts w:ascii="Arial Narrow" w:hAnsi="Arial Narrow" w:cs="Arial"/>
          <w:b/>
          <w:color w:val="002060"/>
          <w:sz w:val="26"/>
          <w:szCs w:val="26"/>
        </w:rPr>
      </w:pPr>
      <w:r w:rsidRPr="00770144">
        <w:rPr>
          <w:rFonts w:ascii="Arial Narrow" w:hAnsi="Arial Narrow" w:cs="Arial"/>
          <w:b/>
          <w:color w:val="002060"/>
          <w:sz w:val="26"/>
          <w:szCs w:val="26"/>
        </w:rPr>
        <w:t xml:space="preserve">4. </w:t>
      </w:r>
      <w:r w:rsidRPr="00FD2319">
        <w:rPr>
          <w:rFonts w:ascii="Arial Narrow" w:hAnsi="Arial Narrow" w:cs="Arial"/>
          <w:b/>
          <w:color w:val="002060"/>
          <w:sz w:val="26"/>
          <w:szCs w:val="26"/>
        </w:rPr>
        <w:t>Заели академична длъжност „</w:t>
      </w:r>
      <w:r w:rsidR="008D79DC" w:rsidRPr="00FD2319">
        <w:rPr>
          <w:rFonts w:ascii="Arial Narrow" w:hAnsi="Arial Narrow" w:cs="Arial"/>
          <w:b/>
          <w:color w:val="002060"/>
          <w:sz w:val="26"/>
          <w:szCs w:val="26"/>
        </w:rPr>
        <w:t>А</w:t>
      </w:r>
      <w:r w:rsidRPr="00FD2319">
        <w:rPr>
          <w:rFonts w:ascii="Arial Narrow" w:hAnsi="Arial Narrow" w:cs="Arial"/>
          <w:b/>
          <w:color w:val="002060"/>
          <w:sz w:val="26"/>
          <w:szCs w:val="26"/>
        </w:rPr>
        <w:t>систент“</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Радина Наскова Василева</w:t>
      </w:r>
    </w:p>
    <w:p w:rsidR="00EF57F0" w:rsidRPr="00FD2319" w:rsidRDefault="00EF57F0" w:rsidP="00FD2319">
      <w:pPr>
        <w:pStyle w:val="ListParagraph"/>
        <w:tabs>
          <w:tab w:val="left" w:pos="426"/>
        </w:tabs>
        <w:ind w:left="0"/>
        <w:rPr>
          <w:rFonts w:ascii="Arial Narrow" w:hAnsi="Arial Narrow"/>
          <w:color w:val="002060"/>
          <w:sz w:val="26"/>
          <w:szCs w:val="26"/>
          <w:shd w:val="clear" w:color="auto" w:fill="FFFFFF"/>
        </w:rPr>
      </w:pPr>
      <w:r w:rsidRPr="00FD2319">
        <w:rPr>
          <w:rFonts w:ascii="Arial Narrow" w:hAnsi="Arial Narrow"/>
          <w:color w:val="002060"/>
          <w:sz w:val="26"/>
          <w:szCs w:val="26"/>
          <w:shd w:val="clear" w:color="auto" w:fill="FFFFFF"/>
        </w:rPr>
        <w:t>Марияна Пепова Стратева</w:t>
      </w:r>
    </w:p>
    <w:p w:rsidR="00EF57F0" w:rsidRPr="00FD2319" w:rsidRDefault="00EF57F0" w:rsidP="00FD2319">
      <w:pPr>
        <w:pStyle w:val="ListParagraph"/>
        <w:tabs>
          <w:tab w:val="left" w:pos="426"/>
        </w:tabs>
        <w:ind w:left="0"/>
        <w:rPr>
          <w:rFonts w:ascii="Arial Narrow" w:hAnsi="Arial Narrow"/>
          <w:color w:val="002060"/>
          <w:sz w:val="26"/>
          <w:szCs w:val="26"/>
        </w:rPr>
      </w:pPr>
      <w:r w:rsidRPr="00FD2319">
        <w:rPr>
          <w:rFonts w:ascii="Arial Narrow" w:hAnsi="Arial Narrow"/>
          <w:color w:val="002060"/>
          <w:sz w:val="26"/>
          <w:szCs w:val="26"/>
        </w:rPr>
        <w:t>Доника Георгиева Иванова</w:t>
      </w:r>
    </w:p>
    <w:p w:rsidR="00EF57F0" w:rsidRPr="00FD2319" w:rsidRDefault="00EF57F0" w:rsidP="00FD2319">
      <w:pPr>
        <w:pStyle w:val="ListParagraph"/>
        <w:tabs>
          <w:tab w:val="left" w:pos="426"/>
        </w:tabs>
        <w:ind w:left="0"/>
        <w:rPr>
          <w:rFonts w:ascii="Arial Narrow" w:hAnsi="Arial Narrow"/>
          <w:color w:val="002060"/>
          <w:sz w:val="26"/>
          <w:szCs w:val="26"/>
        </w:rPr>
      </w:pPr>
      <w:r w:rsidRPr="00FD2319">
        <w:rPr>
          <w:rFonts w:ascii="Arial Narrow" w:hAnsi="Arial Narrow"/>
          <w:color w:val="002060"/>
          <w:sz w:val="26"/>
          <w:szCs w:val="26"/>
        </w:rPr>
        <w:t>Николай Тончев Николов</w:t>
      </w:r>
    </w:p>
    <w:p w:rsidR="00EF57F0" w:rsidRPr="00FD2319" w:rsidRDefault="00EF57F0" w:rsidP="00FD2319">
      <w:pPr>
        <w:tabs>
          <w:tab w:val="left" w:pos="426"/>
        </w:tabs>
        <w:spacing w:line="240" w:lineRule="auto"/>
        <w:rPr>
          <w:rFonts w:ascii="Arial Narrow" w:hAnsi="Arial Narrow" w:cs="Arial"/>
          <w:b/>
          <w:color w:val="002060"/>
          <w:sz w:val="26"/>
          <w:szCs w:val="26"/>
        </w:rPr>
      </w:pPr>
      <w:r w:rsidRPr="00770144">
        <w:rPr>
          <w:rFonts w:ascii="Arial Narrow" w:hAnsi="Arial Narrow" w:cs="Arial"/>
          <w:b/>
          <w:color w:val="002060"/>
          <w:sz w:val="26"/>
          <w:szCs w:val="26"/>
        </w:rPr>
        <w:t xml:space="preserve">5. </w:t>
      </w:r>
      <w:r w:rsidRPr="00FD2319">
        <w:rPr>
          <w:rFonts w:ascii="Arial Narrow" w:hAnsi="Arial Narrow" w:cs="Arial"/>
          <w:b/>
          <w:color w:val="002060"/>
          <w:sz w:val="26"/>
          <w:szCs w:val="26"/>
        </w:rPr>
        <w:t xml:space="preserve">Придобили </w:t>
      </w:r>
      <w:r w:rsidR="008D79DC" w:rsidRPr="00FD2319">
        <w:rPr>
          <w:rFonts w:ascii="Arial Narrow" w:hAnsi="Arial Narrow" w:cs="Arial"/>
          <w:b/>
          <w:color w:val="002060"/>
          <w:sz w:val="26"/>
          <w:szCs w:val="26"/>
        </w:rPr>
        <w:t xml:space="preserve">образователната и </w:t>
      </w:r>
      <w:r w:rsidRPr="00FD2319">
        <w:rPr>
          <w:rFonts w:ascii="Arial Narrow" w:hAnsi="Arial Narrow" w:cs="Arial"/>
          <w:b/>
          <w:color w:val="002060"/>
          <w:sz w:val="26"/>
          <w:szCs w:val="26"/>
        </w:rPr>
        <w:t>научна степен</w:t>
      </w:r>
      <w:r w:rsidR="008D79DC" w:rsidRPr="00FD2319">
        <w:rPr>
          <w:rFonts w:ascii="Arial Narrow" w:hAnsi="Arial Narrow" w:cs="Arial"/>
          <w:b/>
          <w:color w:val="002060"/>
          <w:sz w:val="26"/>
          <w:szCs w:val="26"/>
        </w:rPr>
        <w:t xml:space="preserve"> „Доктор</w:t>
      </w:r>
      <w:r w:rsidRPr="00FD2319">
        <w:rPr>
          <w:rFonts w:ascii="Arial Narrow" w:hAnsi="Arial Narrow" w:cs="Arial"/>
          <w:b/>
          <w:color w:val="002060"/>
          <w:sz w:val="26"/>
          <w:szCs w:val="26"/>
        </w:rPr>
        <w:t>“</w:t>
      </w:r>
    </w:p>
    <w:p w:rsidR="00EF57F0" w:rsidRPr="00FD2319" w:rsidRDefault="00EF57F0" w:rsidP="00FD2319">
      <w:pPr>
        <w:tabs>
          <w:tab w:val="left" w:pos="426"/>
        </w:tabs>
        <w:overflowPunct w:val="0"/>
        <w:autoSpaceDE w:val="0"/>
        <w:autoSpaceDN w:val="0"/>
        <w:adjustRightInd w:val="0"/>
        <w:spacing w:line="240" w:lineRule="auto"/>
        <w:jc w:val="both"/>
        <w:textAlignment w:val="baseline"/>
        <w:rPr>
          <w:rFonts w:ascii="Arial Narrow" w:hAnsi="Arial Narrow"/>
          <w:color w:val="002060"/>
          <w:sz w:val="26"/>
          <w:szCs w:val="26"/>
        </w:rPr>
      </w:pPr>
      <w:r w:rsidRPr="00FD2319">
        <w:rPr>
          <w:rFonts w:ascii="Arial Narrow" w:hAnsi="Arial Narrow"/>
          <w:color w:val="002060"/>
          <w:sz w:val="26"/>
          <w:szCs w:val="26"/>
        </w:rPr>
        <w:t>Д-р Георги Валентинов Терзиев</w:t>
      </w:r>
    </w:p>
    <w:p w:rsidR="00EF57F0" w:rsidRPr="00FD2319" w:rsidRDefault="00EF57F0" w:rsidP="00FD2319">
      <w:pPr>
        <w:tabs>
          <w:tab w:val="left" w:pos="426"/>
        </w:tabs>
        <w:overflowPunct w:val="0"/>
        <w:autoSpaceDE w:val="0"/>
        <w:autoSpaceDN w:val="0"/>
        <w:adjustRightInd w:val="0"/>
        <w:spacing w:line="240" w:lineRule="auto"/>
        <w:jc w:val="both"/>
        <w:textAlignment w:val="baseline"/>
        <w:rPr>
          <w:rFonts w:ascii="Arial Narrow" w:hAnsi="Arial Narrow"/>
          <w:color w:val="002060"/>
          <w:sz w:val="26"/>
          <w:szCs w:val="26"/>
        </w:rPr>
      </w:pPr>
      <w:r w:rsidRPr="00FD2319">
        <w:rPr>
          <w:rFonts w:ascii="Arial Narrow" w:hAnsi="Arial Narrow"/>
          <w:color w:val="002060"/>
          <w:sz w:val="26"/>
          <w:szCs w:val="26"/>
        </w:rPr>
        <w:t>Д-р Влади Ст</w:t>
      </w:r>
      <w:r w:rsidR="008D79DC" w:rsidRPr="00FD2319">
        <w:rPr>
          <w:rFonts w:ascii="Arial Narrow" w:hAnsi="Arial Narrow"/>
          <w:color w:val="002060"/>
          <w:sz w:val="26"/>
          <w:szCs w:val="26"/>
        </w:rPr>
        <w:t>оянов Недев</w:t>
      </w:r>
    </w:p>
    <w:p w:rsidR="00EF57F0" w:rsidRPr="00FD2319" w:rsidRDefault="00EF57F0" w:rsidP="00FD2319">
      <w:pPr>
        <w:widowControl w:val="0"/>
        <w:tabs>
          <w:tab w:val="left" w:pos="426"/>
        </w:tabs>
        <w:autoSpaceDE w:val="0"/>
        <w:autoSpaceDN w:val="0"/>
        <w:adjustRightInd w:val="0"/>
        <w:jc w:val="both"/>
        <w:rPr>
          <w:rFonts w:ascii="Arial Narrow" w:hAnsi="Arial Narrow"/>
          <w:b/>
          <w:color w:val="002060"/>
          <w:sz w:val="26"/>
          <w:szCs w:val="26"/>
        </w:rPr>
      </w:pPr>
      <w:r w:rsidRPr="00770144">
        <w:rPr>
          <w:rFonts w:ascii="Arial Narrow" w:hAnsi="Arial Narrow"/>
          <w:b/>
          <w:color w:val="002060"/>
          <w:sz w:val="26"/>
          <w:szCs w:val="26"/>
        </w:rPr>
        <w:t xml:space="preserve">6. </w:t>
      </w:r>
      <w:r w:rsidRPr="00FD2319">
        <w:rPr>
          <w:rFonts w:ascii="Arial Narrow" w:hAnsi="Arial Narrow"/>
          <w:b/>
          <w:color w:val="002060"/>
          <w:sz w:val="26"/>
          <w:szCs w:val="26"/>
        </w:rPr>
        <w:t>Докторанти зачислени по държавна поръчка</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i/>
          <w:color w:val="002060"/>
          <w:sz w:val="26"/>
          <w:szCs w:val="26"/>
        </w:rPr>
      </w:pPr>
      <w:r w:rsidRPr="00FD2319">
        <w:rPr>
          <w:rFonts w:ascii="Arial Narrow" w:hAnsi="Arial Narrow" w:cs="Tahoma"/>
          <w:i/>
          <w:color w:val="002060"/>
          <w:sz w:val="26"/>
          <w:szCs w:val="26"/>
        </w:rPr>
        <w:t>Редовни докторанти</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color w:val="002060"/>
          <w:sz w:val="26"/>
          <w:szCs w:val="26"/>
        </w:rPr>
      </w:pPr>
      <w:r w:rsidRPr="00FD2319">
        <w:rPr>
          <w:rFonts w:ascii="Arial Narrow" w:hAnsi="Arial Narrow" w:cs="Tahoma"/>
          <w:color w:val="002060"/>
          <w:sz w:val="26"/>
          <w:szCs w:val="26"/>
        </w:rPr>
        <w:t xml:space="preserve">Иванка Лазарова, </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color w:val="002060"/>
          <w:sz w:val="26"/>
          <w:szCs w:val="26"/>
        </w:rPr>
      </w:pPr>
      <w:r w:rsidRPr="00FD2319">
        <w:rPr>
          <w:rFonts w:ascii="Arial Narrow" w:hAnsi="Arial Narrow" w:cs="Tahoma"/>
          <w:color w:val="002060"/>
          <w:sz w:val="26"/>
          <w:szCs w:val="26"/>
        </w:rPr>
        <w:t xml:space="preserve">Славко Николов </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color w:val="002060"/>
          <w:sz w:val="26"/>
          <w:szCs w:val="26"/>
        </w:rPr>
      </w:pPr>
      <w:r w:rsidRPr="00FD2319">
        <w:rPr>
          <w:rFonts w:ascii="Arial Narrow" w:hAnsi="Arial Narrow" w:cs="Tahoma"/>
          <w:color w:val="002060"/>
          <w:sz w:val="26"/>
          <w:szCs w:val="26"/>
        </w:rPr>
        <w:t xml:space="preserve">Михаил Миланов </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i/>
          <w:color w:val="002060"/>
          <w:sz w:val="26"/>
          <w:szCs w:val="26"/>
        </w:rPr>
      </w:pPr>
      <w:r w:rsidRPr="00FD2319">
        <w:rPr>
          <w:rFonts w:ascii="Arial Narrow" w:hAnsi="Arial Narrow" w:cs="Tahoma"/>
          <w:i/>
          <w:color w:val="002060"/>
          <w:sz w:val="26"/>
          <w:szCs w:val="26"/>
        </w:rPr>
        <w:t>Задочни докторанти</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color w:val="002060"/>
          <w:sz w:val="26"/>
          <w:szCs w:val="26"/>
        </w:rPr>
      </w:pPr>
      <w:r w:rsidRPr="00FD2319">
        <w:rPr>
          <w:rFonts w:ascii="Arial Narrow" w:hAnsi="Arial Narrow" w:cs="Tahoma"/>
          <w:color w:val="002060"/>
          <w:sz w:val="26"/>
          <w:szCs w:val="26"/>
        </w:rPr>
        <w:t>Красимира Господинова</w:t>
      </w:r>
    </w:p>
    <w:p w:rsidR="00EF57F0" w:rsidRPr="00FD2319" w:rsidRDefault="00EF57F0" w:rsidP="00FD2319">
      <w:pPr>
        <w:pStyle w:val="ListParagraph"/>
        <w:widowControl w:val="0"/>
        <w:tabs>
          <w:tab w:val="left" w:pos="426"/>
        </w:tabs>
        <w:autoSpaceDE w:val="0"/>
        <w:autoSpaceDN w:val="0"/>
        <w:adjustRightInd w:val="0"/>
        <w:ind w:left="0"/>
        <w:jc w:val="both"/>
        <w:rPr>
          <w:rFonts w:ascii="Arial Narrow" w:hAnsi="Arial Narrow" w:cs="Tahoma"/>
          <w:color w:val="002060"/>
          <w:sz w:val="26"/>
          <w:szCs w:val="26"/>
        </w:rPr>
      </w:pPr>
      <w:r w:rsidRPr="00FD2319">
        <w:rPr>
          <w:rFonts w:ascii="Arial Narrow" w:hAnsi="Arial Narrow" w:cs="Tahoma"/>
          <w:color w:val="002060"/>
          <w:sz w:val="26"/>
          <w:szCs w:val="26"/>
        </w:rPr>
        <w:lastRenderedPageBreak/>
        <w:t>Цветомир Евстатиев</w:t>
      </w:r>
    </w:p>
    <w:p w:rsidR="00EF57F0" w:rsidRPr="00FD2319" w:rsidRDefault="00EF57F0" w:rsidP="00FD2319">
      <w:pPr>
        <w:widowControl w:val="0"/>
        <w:tabs>
          <w:tab w:val="left" w:pos="426"/>
        </w:tabs>
        <w:autoSpaceDE w:val="0"/>
        <w:autoSpaceDN w:val="0"/>
        <w:adjustRightInd w:val="0"/>
        <w:jc w:val="both"/>
        <w:rPr>
          <w:rFonts w:ascii="Arial Narrow" w:hAnsi="Arial Narrow"/>
          <w:b/>
          <w:color w:val="002060"/>
          <w:sz w:val="26"/>
          <w:szCs w:val="26"/>
        </w:rPr>
      </w:pPr>
      <w:r w:rsidRPr="00770144">
        <w:rPr>
          <w:rFonts w:ascii="Arial Narrow" w:hAnsi="Arial Narrow" w:cs="Arial"/>
          <w:b/>
          <w:color w:val="002060"/>
          <w:sz w:val="26"/>
          <w:szCs w:val="26"/>
        </w:rPr>
        <w:t xml:space="preserve">7. </w:t>
      </w:r>
      <w:r w:rsidRPr="00FD2319">
        <w:rPr>
          <w:rFonts w:ascii="Arial Narrow" w:hAnsi="Arial Narrow" w:cs="Arial"/>
          <w:b/>
          <w:color w:val="002060"/>
          <w:sz w:val="26"/>
          <w:szCs w:val="26"/>
        </w:rPr>
        <w:t xml:space="preserve">Зачислени докторанти самостоятелна форма на обучение </w:t>
      </w:r>
    </w:p>
    <w:p w:rsidR="00EF57F0" w:rsidRPr="00FD2319" w:rsidRDefault="00EF57F0"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 xml:space="preserve">Петър Тодоров Илиев </w:t>
      </w:r>
    </w:p>
    <w:p w:rsidR="008D79DC" w:rsidRPr="00FD2319" w:rsidRDefault="008D79DC" w:rsidP="00FD2319">
      <w:pPr>
        <w:widowControl w:val="0"/>
        <w:tabs>
          <w:tab w:val="left" w:pos="426"/>
        </w:tabs>
        <w:autoSpaceDE w:val="0"/>
        <w:autoSpaceDN w:val="0"/>
        <w:adjustRightInd w:val="0"/>
        <w:spacing w:line="240" w:lineRule="auto"/>
        <w:jc w:val="both"/>
        <w:rPr>
          <w:rFonts w:ascii="Arial Narrow" w:hAnsi="Arial Narrow"/>
          <w:color w:val="002060"/>
          <w:sz w:val="26"/>
          <w:szCs w:val="26"/>
        </w:rPr>
      </w:pPr>
      <w:r w:rsidRPr="00FD2319">
        <w:rPr>
          <w:rFonts w:ascii="Arial Narrow" w:hAnsi="Arial Narrow"/>
          <w:color w:val="002060"/>
          <w:sz w:val="26"/>
          <w:szCs w:val="26"/>
        </w:rPr>
        <w:t>Радка Стайова Гарноева</w:t>
      </w:r>
    </w:p>
    <w:p w:rsidR="00EF57F0" w:rsidRPr="00FD2319" w:rsidRDefault="008D79DC" w:rsidP="00FD2319">
      <w:pPr>
        <w:tabs>
          <w:tab w:val="left" w:pos="426"/>
        </w:tabs>
        <w:rPr>
          <w:rFonts w:ascii="Arial Narrow" w:hAnsi="Arial Narrow" w:cs="Arial"/>
          <w:b/>
          <w:color w:val="002060"/>
          <w:sz w:val="26"/>
          <w:szCs w:val="26"/>
          <w:u w:val="single"/>
        </w:rPr>
      </w:pPr>
      <w:r w:rsidRPr="00FD2319">
        <w:rPr>
          <w:rFonts w:ascii="Arial Narrow" w:hAnsi="Arial Narrow" w:cs="Arial"/>
          <w:b/>
          <w:color w:val="002060"/>
          <w:sz w:val="26"/>
          <w:szCs w:val="26"/>
          <w:u w:val="single"/>
        </w:rPr>
        <w:t>2019 година</w:t>
      </w:r>
    </w:p>
    <w:p w:rsidR="00EF57F0" w:rsidRPr="00FD2319" w:rsidRDefault="00EF57F0" w:rsidP="00FD2319">
      <w:pPr>
        <w:tabs>
          <w:tab w:val="left" w:pos="426"/>
        </w:tabs>
        <w:rPr>
          <w:rFonts w:ascii="Arial Narrow" w:hAnsi="Arial Narrow" w:cs="Arial"/>
          <w:b/>
          <w:color w:val="002060"/>
          <w:sz w:val="26"/>
          <w:szCs w:val="26"/>
        </w:rPr>
      </w:pPr>
      <w:r w:rsidRPr="004F5850">
        <w:rPr>
          <w:rFonts w:ascii="Arial Narrow" w:hAnsi="Arial Narrow" w:cs="Arial"/>
          <w:b/>
          <w:color w:val="002060"/>
          <w:sz w:val="26"/>
          <w:szCs w:val="26"/>
        </w:rPr>
        <w:t>1.</w:t>
      </w:r>
      <w:r w:rsidRPr="00FD2319">
        <w:rPr>
          <w:rFonts w:ascii="Arial Narrow" w:hAnsi="Arial Narrow" w:cs="Arial"/>
          <w:color w:val="002060"/>
          <w:sz w:val="26"/>
          <w:szCs w:val="26"/>
        </w:rPr>
        <w:t xml:space="preserve"> </w:t>
      </w:r>
      <w:r w:rsidRPr="00FD2319">
        <w:rPr>
          <w:rFonts w:ascii="Arial Narrow" w:hAnsi="Arial Narrow" w:cs="Arial"/>
          <w:b/>
          <w:color w:val="002060"/>
          <w:sz w:val="26"/>
          <w:szCs w:val="26"/>
        </w:rPr>
        <w:t>Заели академични длъжности „Професор“</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 xml:space="preserve">Мария Йорданова Андонова, </w:t>
      </w:r>
    </w:p>
    <w:p w:rsidR="00EF57F0" w:rsidRPr="00FD2319" w:rsidRDefault="008D79DC"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Валентина Стаматова Урумова</w:t>
      </w:r>
    </w:p>
    <w:p w:rsidR="00EF57F0" w:rsidRPr="00FD2319" w:rsidRDefault="00EF57F0" w:rsidP="00FD2319">
      <w:pPr>
        <w:tabs>
          <w:tab w:val="left" w:pos="426"/>
        </w:tabs>
        <w:rPr>
          <w:rFonts w:ascii="Arial Narrow" w:hAnsi="Arial Narrow" w:cs="Arial"/>
          <w:b/>
          <w:color w:val="002060"/>
          <w:sz w:val="26"/>
          <w:szCs w:val="26"/>
        </w:rPr>
      </w:pPr>
      <w:r w:rsidRPr="004F5850">
        <w:rPr>
          <w:rFonts w:ascii="Arial Narrow" w:hAnsi="Arial Narrow" w:cs="Arial"/>
          <w:b/>
          <w:color w:val="002060"/>
          <w:sz w:val="26"/>
          <w:szCs w:val="26"/>
        </w:rPr>
        <w:t>2.</w:t>
      </w:r>
      <w:r w:rsidRPr="00FD2319">
        <w:rPr>
          <w:rFonts w:ascii="Arial Narrow" w:hAnsi="Arial Narrow" w:cs="Arial"/>
          <w:b/>
          <w:color w:val="002060"/>
          <w:sz w:val="26"/>
          <w:szCs w:val="26"/>
        </w:rPr>
        <w:t xml:space="preserve"> Заели академична длъжност „Доцент“</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 xml:space="preserve">Антон Лазаринов  Антонов </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Крум Владимиров Недялков</w:t>
      </w:r>
    </w:p>
    <w:p w:rsidR="00EF57F0" w:rsidRPr="00FD2319" w:rsidRDefault="00EF57F0" w:rsidP="00FD2319">
      <w:pPr>
        <w:pStyle w:val="ListParagraph"/>
        <w:tabs>
          <w:tab w:val="left" w:pos="426"/>
        </w:tabs>
        <w:ind w:left="0"/>
        <w:rPr>
          <w:rFonts w:ascii="Arial Narrow" w:hAnsi="Arial Narrow" w:cs="Arial"/>
          <w:color w:val="002060"/>
          <w:sz w:val="26"/>
          <w:szCs w:val="26"/>
        </w:rPr>
      </w:pPr>
      <w:r w:rsidRPr="00FD2319">
        <w:rPr>
          <w:rFonts w:ascii="Arial Narrow" w:hAnsi="Arial Narrow" w:cs="Arial"/>
          <w:color w:val="002060"/>
          <w:sz w:val="26"/>
          <w:szCs w:val="26"/>
        </w:rPr>
        <w:t>Цв</w:t>
      </w:r>
      <w:r w:rsidR="00FD2319">
        <w:rPr>
          <w:rFonts w:ascii="Arial Narrow" w:hAnsi="Arial Narrow" w:cs="Arial"/>
          <w:color w:val="002060"/>
          <w:sz w:val="26"/>
          <w:szCs w:val="26"/>
        </w:rPr>
        <w:t xml:space="preserve">етослав Венциславов Койнарски, </w:t>
      </w:r>
    </w:p>
    <w:p w:rsidR="00EF57F0" w:rsidRPr="00FD2319" w:rsidRDefault="00EF57F0" w:rsidP="00FD2319">
      <w:pPr>
        <w:tabs>
          <w:tab w:val="left" w:pos="426"/>
        </w:tabs>
        <w:spacing w:line="240" w:lineRule="auto"/>
        <w:rPr>
          <w:rFonts w:ascii="Arial Narrow" w:hAnsi="Arial Narrow" w:cs="Arial"/>
          <w:b/>
          <w:color w:val="002060"/>
          <w:sz w:val="26"/>
          <w:szCs w:val="26"/>
        </w:rPr>
      </w:pPr>
      <w:r w:rsidRPr="004F5850">
        <w:rPr>
          <w:rFonts w:ascii="Arial Narrow" w:hAnsi="Arial Narrow" w:cs="Arial"/>
          <w:b/>
          <w:color w:val="002060"/>
          <w:sz w:val="26"/>
          <w:szCs w:val="26"/>
        </w:rPr>
        <w:t xml:space="preserve">3. </w:t>
      </w:r>
      <w:r w:rsidRPr="00FD2319">
        <w:rPr>
          <w:rFonts w:ascii="Arial Narrow" w:hAnsi="Arial Narrow" w:cs="Arial"/>
          <w:b/>
          <w:color w:val="002060"/>
          <w:sz w:val="26"/>
          <w:szCs w:val="26"/>
        </w:rPr>
        <w:t>Заели академична длъжност „Главен асистент“</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Женя Стоянова Иванова</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Исмет Ирфанов Калканов</w:t>
      </w:r>
    </w:p>
    <w:p w:rsidR="00EF57F0" w:rsidRPr="00FD2319" w:rsidRDefault="008D79DC"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Ваня Желязкова Маруцова</w:t>
      </w:r>
    </w:p>
    <w:p w:rsidR="00EF57F0" w:rsidRPr="00FD2319" w:rsidRDefault="00EF57F0" w:rsidP="00FD2319">
      <w:pPr>
        <w:tabs>
          <w:tab w:val="left" w:pos="426"/>
        </w:tabs>
        <w:spacing w:line="240" w:lineRule="auto"/>
        <w:rPr>
          <w:rFonts w:ascii="Arial Narrow" w:hAnsi="Arial Narrow" w:cs="Arial"/>
          <w:b/>
          <w:color w:val="002060"/>
          <w:sz w:val="26"/>
          <w:szCs w:val="26"/>
        </w:rPr>
      </w:pPr>
      <w:r w:rsidRPr="00FD2319">
        <w:rPr>
          <w:rFonts w:ascii="Arial Narrow" w:hAnsi="Arial Narrow" w:cs="Arial"/>
          <w:b/>
          <w:color w:val="002060"/>
          <w:sz w:val="26"/>
          <w:szCs w:val="26"/>
        </w:rPr>
        <w:t>4. Заели академична длъжност „Асистент“</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Марияна Николова</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Мехмед Халил</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Десислава Бангиева</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Александра Даскалова</w:t>
      </w:r>
    </w:p>
    <w:p w:rsidR="00EF57F0" w:rsidRPr="00FD2319" w:rsidRDefault="00EF57F0" w:rsidP="00FD2319">
      <w:pPr>
        <w:pStyle w:val="BodyText2"/>
        <w:tabs>
          <w:tab w:val="left" w:pos="426"/>
        </w:tabs>
        <w:spacing w:line="240" w:lineRule="auto"/>
        <w:jc w:val="both"/>
        <w:rPr>
          <w:rFonts w:ascii="Arial Narrow" w:hAnsi="Arial Narrow"/>
          <w:color w:val="002060"/>
          <w:sz w:val="26"/>
          <w:szCs w:val="26"/>
        </w:rPr>
      </w:pPr>
      <w:r w:rsidRPr="00FD2319">
        <w:rPr>
          <w:rFonts w:ascii="Arial Narrow" w:hAnsi="Arial Narrow"/>
          <w:color w:val="002060"/>
          <w:sz w:val="26"/>
          <w:szCs w:val="26"/>
        </w:rPr>
        <w:t>Иванка Асенова Лазарова</w:t>
      </w:r>
      <w:r w:rsidRPr="00FD2319">
        <w:rPr>
          <w:rFonts w:ascii="Arial Narrow" w:hAnsi="Arial Narrow"/>
          <w:b/>
          <w:color w:val="002060"/>
          <w:sz w:val="26"/>
          <w:szCs w:val="26"/>
        </w:rPr>
        <w:t xml:space="preserve">. </w:t>
      </w:r>
    </w:p>
    <w:p w:rsidR="00EF57F0" w:rsidRPr="00FD2319" w:rsidRDefault="00EF57F0" w:rsidP="00FD2319">
      <w:pPr>
        <w:tabs>
          <w:tab w:val="left" w:pos="426"/>
        </w:tabs>
        <w:rPr>
          <w:rFonts w:ascii="Arial Narrow" w:hAnsi="Arial Narrow" w:cs="Arial"/>
          <w:b/>
          <w:color w:val="002060"/>
          <w:sz w:val="26"/>
          <w:szCs w:val="26"/>
        </w:rPr>
      </w:pPr>
      <w:r w:rsidRPr="00FD2319">
        <w:rPr>
          <w:rFonts w:ascii="Arial Narrow" w:hAnsi="Arial Narrow" w:cs="Arial"/>
          <w:b/>
          <w:color w:val="002060"/>
          <w:sz w:val="26"/>
          <w:szCs w:val="26"/>
        </w:rPr>
        <w:t xml:space="preserve">5. Придобили </w:t>
      </w:r>
      <w:r w:rsidR="008D79DC" w:rsidRPr="00FD2319">
        <w:rPr>
          <w:rFonts w:ascii="Arial Narrow" w:hAnsi="Arial Narrow" w:cs="Arial"/>
          <w:b/>
          <w:color w:val="002060"/>
          <w:sz w:val="26"/>
          <w:szCs w:val="26"/>
        </w:rPr>
        <w:t xml:space="preserve">образователната и </w:t>
      </w:r>
      <w:r w:rsidRPr="00FD2319">
        <w:rPr>
          <w:rFonts w:ascii="Arial Narrow" w:hAnsi="Arial Narrow" w:cs="Arial"/>
          <w:b/>
          <w:color w:val="002060"/>
          <w:sz w:val="26"/>
          <w:szCs w:val="26"/>
        </w:rPr>
        <w:t>научна степен „Доктор“</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Гундарс Наглис</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Петър Тодоров Илиев</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Койчо Петков Коев</w:t>
      </w:r>
    </w:p>
    <w:p w:rsidR="00EF57F0" w:rsidRPr="00FD2319" w:rsidRDefault="00EF57F0"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Радка Стайова Гарноева</w:t>
      </w:r>
    </w:p>
    <w:p w:rsidR="00EF57F0" w:rsidRPr="00FD2319" w:rsidRDefault="008D79DC" w:rsidP="00FD2319">
      <w:pPr>
        <w:tabs>
          <w:tab w:val="left" w:pos="426"/>
        </w:tabs>
        <w:spacing w:line="240" w:lineRule="auto"/>
        <w:rPr>
          <w:rFonts w:ascii="Arial Narrow" w:hAnsi="Arial Narrow" w:cs="Arial"/>
          <w:color w:val="002060"/>
          <w:sz w:val="26"/>
          <w:szCs w:val="26"/>
        </w:rPr>
      </w:pPr>
      <w:r w:rsidRPr="00FD2319">
        <w:rPr>
          <w:rFonts w:ascii="Arial Narrow" w:hAnsi="Arial Narrow" w:cs="Arial"/>
          <w:color w:val="002060"/>
          <w:sz w:val="26"/>
          <w:szCs w:val="26"/>
        </w:rPr>
        <w:t xml:space="preserve">Красимир Тодоров Стоянчев </w:t>
      </w:r>
    </w:p>
    <w:p w:rsidR="00EF57F0" w:rsidRPr="00FD2319" w:rsidRDefault="00EF57F0" w:rsidP="00FD2319">
      <w:pPr>
        <w:widowControl w:val="0"/>
        <w:tabs>
          <w:tab w:val="left" w:pos="426"/>
        </w:tabs>
        <w:autoSpaceDE w:val="0"/>
        <w:autoSpaceDN w:val="0"/>
        <w:adjustRightInd w:val="0"/>
        <w:jc w:val="both"/>
        <w:rPr>
          <w:rFonts w:ascii="Arial Narrow" w:hAnsi="Arial Narrow"/>
          <w:b/>
          <w:color w:val="002060"/>
          <w:sz w:val="26"/>
          <w:szCs w:val="26"/>
        </w:rPr>
      </w:pPr>
      <w:r w:rsidRPr="00FD2319">
        <w:rPr>
          <w:rFonts w:ascii="Arial Narrow" w:hAnsi="Arial Narrow"/>
          <w:b/>
          <w:color w:val="002060"/>
          <w:sz w:val="26"/>
          <w:szCs w:val="26"/>
        </w:rPr>
        <w:lastRenderedPageBreak/>
        <w:t>6. Докторанти зачислени по държавна поръчка</w:t>
      </w:r>
    </w:p>
    <w:p w:rsidR="00EF57F0" w:rsidRPr="00FD2319" w:rsidRDefault="00EF57F0" w:rsidP="00FD2319">
      <w:pPr>
        <w:tabs>
          <w:tab w:val="left" w:pos="426"/>
        </w:tabs>
        <w:jc w:val="both"/>
        <w:rPr>
          <w:rFonts w:ascii="Arial Narrow" w:hAnsi="Arial Narrow" w:cs="Arial"/>
          <w:i/>
          <w:color w:val="002060"/>
          <w:sz w:val="26"/>
          <w:szCs w:val="26"/>
        </w:rPr>
      </w:pPr>
      <w:r w:rsidRPr="00FD2319">
        <w:rPr>
          <w:rFonts w:ascii="Arial Narrow" w:hAnsi="Arial Narrow" w:cs="Arial"/>
          <w:i/>
          <w:color w:val="002060"/>
          <w:sz w:val="26"/>
          <w:szCs w:val="26"/>
        </w:rPr>
        <w:t>Редовни докторанти</w:t>
      </w:r>
    </w:p>
    <w:p w:rsidR="00EF57F0" w:rsidRPr="00FD2319" w:rsidRDefault="00EF57F0" w:rsidP="00FD2319">
      <w:pPr>
        <w:tabs>
          <w:tab w:val="left" w:pos="426"/>
        </w:tabs>
        <w:spacing w:line="240" w:lineRule="auto"/>
        <w:jc w:val="both"/>
        <w:rPr>
          <w:rFonts w:ascii="Arial Narrow" w:hAnsi="Arial Narrow" w:cs="Tahoma"/>
          <w:color w:val="002060"/>
          <w:sz w:val="26"/>
          <w:szCs w:val="26"/>
        </w:rPr>
      </w:pPr>
      <w:r w:rsidRPr="00FD2319">
        <w:rPr>
          <w:rFonts w:ascii="Arial Narrow" w:hAnsi="Arial Narrow" w:cs="Tahoma"/>
          <w:color w:val="002060"/>
          <w:sz w:val="26"/>
          <w:szCs w:val="26"/>
        </w:rPr>
        <w:t>Василена Гълева,</w:t>
      </w:r>
    </w:p>
    <w:p w:rsidR="00EF57F0" w:rsidRPr="00FD2319" w:rsidRDefault="00EF57F0" w:rsidP="00FD2319">
      <w:pPr>
        <w:tabs>
          <w:tab w:val="left" w:pos="426"/>
        </w:tabs>
        <w:spacing w:line="240" w:lineRule="auto"/>
        <w:jc w:val="both"/>
        <w:rPr>
          <w:rFonts w:ascii="Arial Narrow" w:hAnsi="Arial Narrow" w:cs="Tahoma"/>
          <w:color w:val="002060"/>
          <w:sz w:val="26"/>
          <w:szCs w:val="26"/>
        </w:rPr>
      </w:pPr>
      <w:r w:rsidRPr="00FD2319">
        <w:rPr>
          <w:rFonts w:ascii="Arial Narrow" w:hAnsi="Arial Narrow" w:cs="Tahoma"/>
          <w:color w:val="002060"/>
          <w:sz w:val="26"/>
          <w:szCs w:val="26"/>
        </w:rPr>
        <w:t xml:space="preserve">Радостина Стефанова, </w:t>
      </w:r>
    </w:p>
    <w:p w:rsidR="00EF57F0" w:rsidRPr="00FD2319" w:rsidRDefault="00FD2319" w:rsidP="00FD2319">
      <w:pPr>
        <w:tabs>
          <w:tab w:val="left" w:pos="426"/>
        </w:tabs>
        <w:spacing w:line="240" w:lineRule="auto"/>
        <w:jc w:val="both"/>
        <w:rPr>
          <w:rFonts w:ascii="Arial Narrow" w:hAnsi="Arial Narrow" w:cs="Tahoma"/>
          <w:color w:val="002060"/>
          <w:sz w:val="26"/>
          <w:szCs w:val="26"/>
        </w:rPr>
      </w:pPr>
      <w:r w:rsidRPr="00FD2319">
        <w:rPr>
          <w:rFonts w:ascii="Arial Narrow" w:hAnsi="Arial Narrow" w:cs="Tahoma"/>
          <w:color w:val="002060"/>
          <w:sz w:val="26"/>
          <w:szCs w:val="26"/>
        </w:rPr>
        <w:t>Валерия Петрова </w:t>
      </w:r>
    </w:p>
    <w:p w:rsidR="00EF57F0" w:rsidRPr="00FD2319" w:rsidRDefault="00EF57F0" w:rsidP="00FD2319">
      <w:pPr>
        <w:tabs>
          <w:tab w:val="left" w:pos="426"/>
        </w:tabs>
        <w:spacing w:line="240" w:lineRule="auto"/>
        <w:jc w:val="both"/>
        <w:rPr>
          <w:rFonts w:ascii="Arial Narrow" w:hAnsi="Arial Narrow" w:cs="Tahoma"/>
          <w:i/>
          <w:color w:val="002060"/>
          <w:sz w:val="26"/>
          <w:szCs w:val="26"/>
        </w:rPr>
      </w:pPr>
      <w:r w:rsidRPr="00FD2319">
        <w:rPr>
          <w:rFonts w:ascii="Arial Narrow" w:hAnsi="Arial Narrow" w:cs="Tahoma"/>
          <w:i/>
          <w:color w:val="002060"/>
          <w:sz w:val="26"/>
          <w:szCs w:val="26"/>
        </w:rPr>
        <w:t>Задочни докторанти</w:t>
      </w:r>
    </w:p>
    <w:p w:rsidR="00EF57F0" w:rsidRPr="00FD2319" w:rsidRDefault="00FD2319" w:rsidP="00FD2319">
      <w:pPr>
        <w:tabs>
          <w:tab w:val="left" w:pos="426"/>
        </w:tabs>
        <w:spacing w:line="240" w:lineRule="auto"/>
        <w:jc w:val="both"/>
        <w:rPr>
          <w:rFonts w:ascii="Arial Narrow" w:hAnsi="Arial Narrow" w:cs="Tahoma"/>
          <w:color w:val="002060"/>
          <w:sz w:val="26"/>
          <w:szCs w:val="26"/>
        </w:rPr>
      </w:pPr>
      <w:r w:rsidRPr="00FD2319">
        <w:rPr>
          <w:rFonts w:ascii="Arial Narrow" w:hAnsi="Arial Narrow" w:cs="Tahoma"/>
          <w:color w:val="002060"/>
          <w:sz w:val="26"/>
          <w:szCs w:val="26"/>
        </w:rPr>
        <w:t>Антон Тонев</w:t>
      </w:r>
    </w:p>
    <w:p w:rsidR="00EF57F0" w:rsidRPr="00FD2319" w:rsidRDefault="00EF57F0" w:rsidP="00FD2319">
      <w:pPr>
        <w:widowControl w:val="0"/>
        <w:autoSpaceDE w:val="0"/>
        <w:autoSpaceDN w:val="0"/>
        <w:adjustRightInd w:val="0"/>
        <w:spacing w:line="240" w:lineRule="auto"/>
        <w:jc w:val="both"/>
        <w:rPr>
          <w:rFonts w:ascii="Arial Narrow" w:hAnsi="Arial Narrow"/>
          <w:b/>
          <w:color w:val="002060"/>
          <w:sz w:val="26"/>
          <w:szCs w:val="26"/>
        </w:rPr>
      </w:pPr>
      <w:r w:rsidRPr="00FD2319">
        <w:rPr>
          <w:rFonts w:ascii="Arial Narrow" w:hAnsi="Arial Narrow" w:cs="Arial"/>
          <w:b/>
          <w:color w:val="002060"/>
          <w:sz w:val="26"/>
          <w:szCs w:val="26"/>
        </w:rPr>
        <w:t xml:space="preserve">7. Зачислени докторанти самостоятелна форма на обучение </w:t>
      </w:r>
    </w:p>
    <w:p w:rsidR="00EF57F0" w:rsidRPr="00FD2319" w:rsidRDefault="00EF57F0" w:rsidP="004F5850">
      <w:pPr>
        <w:spacing w:line="240" w:lineRule="auto"/>
        <w:jc w:val="both"/>
        <w:rPr>
          <w:rFonts w:ascii="Arial Narrow" w:hAnsi="Arial Narrow" w:cs="Tahoma"/>
          <w:color w:val="002060"/>
          <w:sz w:val="26"/>
          <w:szCs w:val="26"/>
        </w:rPr>
      </w:pPr>
      <w:r w:rsidRPr="00FD2319">
        <w:rPr>
          <w:rFonts w:ascii="Arial Narrow" w:hAnsi="Arial Narrow" w:cs="Tahoma"/>
          <w:color w:val="002060"/>
          <w:sz w:val="26"/>
          <w:szCs w:val="26"/>
        </w:rPr>
        <w:t>Росица Милева</w:t>
      </w:r>
    </w:p>
    <w:p w:rsidR="00EF57F0" w:rsidRPr="00FD2319" w:rsidRDefault="00FD2319" w:rsidP="004F5850">
      <w:pPr>
        <w:jc w:val="both"/>
        <w:rPr>
          <w:rFonts w:ascii="Arial Narrow" w:hAnsi="Arial Narrow" w:cs="Tahoma"/>
          <w:color w:val="002060"/>
          <w:sz w:val="26"/>
          <w:szCs w:val="26"/>
        </w:rPr>
      </w:pPr>
      <w:r>
        <w:rPr>
          <w:rFonts w:ascii="Arial Narrow" w:hAnsi="Arial Narrow" w:cs="Tahoma"/>
          <w:color w:val="002060"/>
          <w:sz w:val="26"/>
          <w:szCs w:val="26"/>
        </w:rPr>
        <w:t xml:space="preserve">Давид Йовчев </w:t>
      </w:r>
    </w:p>
    <w:p w:rsidR="00EF57F0" w:rsidRPr="00FD2319" w:rsidRDefault="00EF57F0" w:rsidP="00FD2319">
      <w:pPr>
        <w:autoSpaceDE w:val="0"/>
        <w:autoSpaceDN w:val="0"/>
        <w:adjustRightInd w:val="0"/>
        <w:ind w:firstLine="720"/>
        <w:jc w:val="both"/>
        <w:rPr>
          <w:rFonts w:ascii="Arial Narrow" w:hAnsi="Arial Narrow" w:cs="Verdana"/>
          <w:color w:val="002060"/>
          <w:sz w:val="26"/>
          <w:szCs w:val="26"/>
        </w:rPr>
      </w:pPr>
      <w:r w:rsidRPr="00FD2319">
        <w:rPr>
          <w:rFonts w:ascii="Arial Narrow" w:hAnsi="Arial Narrow" w:cs="Verdana"/>
          <w:color w:val="002060"/>
          <w:sz w:val="26"/>
          <w:szCs w:val="26"/>
        </w:rPr>
        <w:t>Като наукометричен показател, през последните години особена тежест се п</w:t>
      </w:r>
      <w:r w:rsidR="00FD2319" w:rsidRPr="00FD2319">
        <w:rPr>
          <w:rFonts w:ascii="Arial Narrow" w:hAnsi="Arial Narrow" w:cs="Verdana"/>
          <w:color w:val="002060"/>
          <w:sz w:val="26"/>
          <w:szCs w:val="26"/>
        </w:rPr>
        <w:t xml:space="preserve">ридава на Индекса на Хирш (h). Той </w:t>
      </w:r>
      <w:r w:rsidRPr="00FD2319">
        <w:rPr>
          <w:rFonts w:ascii="Arial Narrow" w:hAnsi="Arial Narrow" w:cs="Verdana"/>
          <w:color w:val="002060"/>
          <w:sz w:val="26"/>
          <w:szCs w:val="26"/>
        </w:rPr>
        <w:t xml:space="preserve">се определя от броя на публикациите (h) на даден автор, които имат брой цитирания, по-високи или равни на h). Високият </w:t>
      </w:r>
      <w:r w:rsidRPr="00FD2319">
        <w:rPr>
          <w:rFonts w:ascii="Arial Narrow" w:hAnsi="Arial Narrow" w:cs="Verdana"/>
          <w:color w:val="002060"/>
          <w:sz w:val="26"/>
          <w:szCs w:val="26"/>
          <w:lang w:val="en-US"/>
        </w:rPr>
        <w:t>h</w:t>
      </w:r>
      <w:r w:rsidRPr="00FD2319">
        <w:rPr>
          <w:rFonts w:ascii="Arial Narrow" w:hAnsi="Arial Narrow" w:cs="Verdana"/>
          <w:color w:val="002060"/>
          <w:sz w:val="26"/>
          <w:szCs w:val="26"/>
        </w:rPr>
        <w:t xml:space="preserve"> индекс е синоним на престиж, признание и високо научно реноме. По отношение на този показател нашия факултет стои много добре и заема челно място в </w:t>
      </w:r>
      <w:r w:rsidR="00FD2319" w:rsidRPr="00FD2319">
        <w:rPr>
          <w:rFonts w:ascii="Arial Narrow" w:hAnsi="Arial Narrow" w:cs="Verdana"/>
          <w:color w:val="002060"/>
          <w:sz w:val="26"/>
          <w:szCs w:val="26"/>
        </w:rPr>
        <w:t xml:space="preserve">рамките на университета. </w:t>
      </w:r>
      <w:r w:rsidRPr="00FD2319">
        <w:rPr>
          <w:rFonts w:ascii="Arial Narrow" w:hAnsi="Arial Narrow" w:cs="Verdana"/>
          <w:color w:val="002060"/>
          <w:sz w:val="26"/>
          <w:szCs w:val="26"/>
        </w:rPr>
        <w:t xml:space="preserve">Преподаватели с най-висок </w:t>
      </w:r>
      <w:r w:rsidRPr="00FD2319">
        <w:rPr>
          <w:rFonts w:ascii="Arial Narrow" w:hAnsi="Arial Narrow" w:cs="Verdana"/>
          <w:color w:val="002060"/>
          <w:sz w:val="26"/>
          <w:szCs w:val="26"/>
          <w:lang w:val="en-US"/>
        </w:rPr>
        <w:t>h</w:t>
      </w:r>
      <w:r w:rsidRPr="00770144">
        <w:rPr>
          <w:rFonts w:ascii="Arial Narrow" w:hAnsi="Arial Narrow" w:cs="Verdana"/>
          <w:color w:val="002060"/>
          <w:sz w:val="26"/>
          <w:szCs w:val="26"/>
        </w:rPr>
        <w:t>-индекс в нашия факултет за 201</w:t>
      </w:r>
      <w:r w:rsidRPr="00FD2319">
        <w:rPr>
          <w:rFonts w:ascii="Arial Narrow" w:hAnsi="Arial Narrow" w:cs="Verdana"/>
          <w:color w:val="002060"/>
          <w:sz w:val="26"/>
          <w:szCs w:val="26"/>
        </w:rPr>
        <w:t>9</w:t>
      </w:r>
      <w:r w:rsidRPr="00770144">
        <w:rPr>
          <w:rFonts w:ascii="Arial Narrow" w:hAnsi="Arial Narrow" w:cs="Verdana"/>
          <w:color w:val="002060"/>
          <w:sz w:val="26"/>
          <w:szCs w:val="26"/>
        </w:rPr>
        <w:t xml:space="preserve"> година са както следва</w:t>
      </w:r>
      <w:r w:rsidRPr="00FD2319">
        <w:rPr>
          <w:rFonts w:ascii="Arial Narrow" w:hAnsi="Arial Narrow" w:cs="Verdana"/>
          <w:color w:val="002060"/>
          <w:sz w:val="26"/>
          <w:szCs w:val="26"/>
        </w:rPr>
        <w:t xml:space="preserve">: </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lang w:val="en-US"/>
        </w:rPr>
      </w:pPr>
      <w:r w:rsidRPr="00FD2319">
        <w:rPr>
          <w:rFonts w:ascii="Arial Narrow" w:hAnsi="Arial Narrow" w:cs="Verdana"/>
          <w:color w:val="002060"/>
          <w:sz w:val="26"/>
          <w:szCs w:val="26"/>
        </w:rPr>
        <w:t xml:space="preserve">проф. Стойчо Стоев – </w:t>
      </w:r>
      <w:r w:rsidRPr="00FD2319">
        <w:rPr>
          <w:rFonts w:ascii="Arial Narrow" w:hAnsi="Arial Narrow" w:cs="Verdana"/>
          <w:color w:val="002060"/>
          <w:sz w:val="26"/>
          <w:szCs w:val="26"/>
          <w:lang w:val="en-US"/>
        </w:rPr>
        <w:t>20</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lang w:val="en-US"/>
        </w:rPr>
      </w:pPr>
      <w:r w:rsidRPr="00FD2319">
        <w:rPr>
          <w:rFonts w:ascii="Arial Narrow" w:hAnsi="Arial Narrow" w:cs="Verdana"/>
          <w:color w:val="002060"/>
          <w:sz w:val="26"/>
          <w:szCs w:val="26"/>
        </w:rPr>
        <w:t>проф. Теодора Мирчева – 1</w:t>
      </w:r>
      <w:r w:rsidRPr="00FD2319">
        <w:rPr>
          <w:rFonts w:ascii="Arial Narrow" w:hAnsi="Arial Narrow" w:cs="Verdana"/>
          <w:color w:val="002060"/>
          <w:sz w:val="26"/>
          <w:szCs w:val="26"/>
          <w:lang w:val="en-US"/>
        </w:rPr>
        <w:t>1</w:t>
      </w:r>
    </w:p>
    <w:p w:rsidR="00EF57F0" w:rsidRPr="002C5B12" w:rsidRDefault="00EF57F0" w:rsidP="00BE464D">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lang w:val="en-US"/>
        </w:rPr>
      </w:pPr>
      <w:r w:rsidRPr="002C5B12">
        <w:rPr>
          <w:rFonts w:ascii="Arial Narrow" w:hAnsi="Arial Narrow" w:cs="Verdana"/>
          <w:color w:val="002060"/>
          <w:sz w:val="26"/>
          <w:szCs w:val="26"/>
        </w:rPr>
        <w:t xml:space="preserve">проф. Анелия Миланова </w:t>
      </w:r>
      <w:r w:rsidR="002C5B12" w:rsidRPr="002C5B12">
        <w:rPr>
          <w:rFonts w:ascii="Arial Narrow" w:hAnsi="Arial Narrow" w:cs="Verdana"/>
          <w:color w:val="002060"/>
          <w:sz w:val="26"/>
          <w:szCs w:val="26"/>
        </w:rPr>
        <w:t>–</w:t>
      </w:r>
      <w:r w:rsidRPr="002C5B12">
        <w:rPr>
          <w:rFonts w:ascii="Arial Narrow" w:hAnsi="Arial Narrow" w:cs="Verdana"/>
          <w:color w:val="002060"/>
          <w:sz w:val="26"/>
          <w:szCs w:val="26"/>
        </w:rPr>
        <w:t xml:space="preserve"> </w:t>
      </w:r>
      <w:r w:rsidRPr="002C5B12">
        <w:rPr>
          <w:rFonts w:ascii="Arial Narrow" w:hAnsi="Arial Narrow" w:cs="Verdana"/>
          <w:color w:val="002060"/>
          <w:sz w:val="26"/>
          <w:szCs w:val="26"/>
          <w:lang w:val="en-US"/>
        </w:rPr>
        <w:t>11</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FD2319">
        <w:rPr>
          <w:rFonts w:ascii="Arial Narrow" w:hAnsi="Arial Narrow" w:cs="Verdana"/>
          <w:color w:val="002060"/>
          <w:sz w:val="26"/>
          <w:szCs w:val="26"/>
        </w:rPr>
        <w:t>проф. Лилян Сотиров – 10</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lang w:val="en-US"/>
        </w:rPr>
      </w:pPr>
      <w:r w:rsidRPr="00FD2319">
        <w:rPr>
          <w:rFonts w:ascii="Arial Narrow" w:hAnsi="Arial Narrow" w:cs="Verdana"/>
          <w:color w:val="002060"/>
          <w:sz w:val="26"/>
          <w:szCs w:val="26"/>
        </w:rPr>
        <w:t xml:space="preserve">проф. Иван Пенчев – </w:t>
      </w:r>
      <w:r w:rsidRPr="00FD2319">
        <w:rPr>
          <w:rFonts w:ascii="Arial Narrow" w:hAnsi="Arial Narrow" w:cs="Verdana"/>
          <w:color w:val="002060"/>
          <w:sz w:val="26"/>
          <w:szCs w:val="26"/>
          <w:lang w:val="en-US"/>
        </w:rPr>
        <w:t>10</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FD2319">
        <w:rPr>
          <w:rFonts w:ascii="Arial Narrow" w:hAnsi="Arial Narrow" w:cs="Verdana"/>
          <w:color w:val="002060"/>
          <w:sz w:val="26"/>
          <w:szCs w:val="26"/>
        </w:rPr>
        <w:t>доц. Галина Симеонова – 9</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lang w:val="en-US"/>
        </w:rPr>
      </w:pPr>
      <w:r w:rsidRPr="00FD2319">
        <w:rPr>
          <w:rFonts w:ascii="Arial Narrow" w:hAnsi="Arial Narrow" w:cs="Verdana"/>
          <w:color w:val="002060"/>
          <w:sz w:val="26"/>
          <w:szCs w:val="26"/>
        </w:rPr>
        <w:t xml:space="preserve">доц. Пламен Георгиев – </w:t>
      </w:r>
      <w:r w:rsidRPr="00FD2319">
        <w:rPr>
          <w:rFonts w:ascii="Arial Narrow" w:hAnsi="Arial Narrow" w:cs="Verdana"/>
          <w:color w:val="002060"/>
          <w:sz w:val="26"/>
          <w:szCs w:val="26"/>
          <w:lang w:val="en-US"/>
        </w:rPr>
        <w:t>9</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lang w:val="en-US"/>
        </w:rPr>
      </w:pPr>
      <w:r w:rsidRPr="00FD2319">
        <w:rPr>
          <w:rFonts w:ascii="Arial Narrow" w:hAnsi="Arial Narrow" w:cs="Verdana"/>
          <w:color w:val="002060"/>
          <w:sz w:val="26"/>
          <w:szCs w:val="26"/>
        </w:rPr>
        <w:t xml:space="preserve">доц. Радостин Симеонов – </w:t>
      </w:r>
      <w:r w:rsidRPr="00FD2319">
        <w:rPr>
          <w:rFonts w:ascii="Arial Narrow" w:hAnsi="Arial Narrow" w:cs="Verdana"/>
          <w:color w:val="002060"/>
          <w:sz w:val="26"/>
          <w:szCs w:val="26"/>
          <w:lang w:val="en-US"/>
        </w:rPr>
        <w:t>9</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FD2319">
        <w:rPr>
          <w:rFonts w:ascii="Arial Narrow" w:hAnsi="Arial Narrow" w:cs="Verdana"/>
          <w:color w:val="002060"/>
          <w:sz w:val="26"/>
          <w:szCs w:val="26"/>
        </w:rPr>
        <w:t>проф. Димитрина Гундашева – 7</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FD2319">
        <w:rPr>
          <w:rFonts w:ascii="Arial Narrow" w:hAnsi="Arial Narrow" w:cs="Verdana"/>
          <w:color w:val="002060"/>
          <w:sz w:val="26"/>
          <w:szCs w:val="26"/>
        </w:rPr>
        <w:t>ас. Доника Иванова – 7</w:t>
      </w:r>
    </w:p>
    <w:p w:rsidR="00EF57F0" w:rsidRPr="002C5B12" w:rsidRDefault="00EF57F0" w:rsidP="00BE464D">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2C5B12">
        <w:rPr>
          <w:rFonts w:ascii="Arial Narrow" w:hAnsi="Arial Narrow" w:cs="Verdana"/>
          <w:color w:val="002060"/>
          <w:sz w:val="26"/>
          <w:szCs w:val="26"/>
        </w:rPr>
        <w:t xml:space="preserve">проф. Иван Динев </w:t>
      </w:r>
      <w:r w:rsidR="002C5B12" w:rsidRPr="002C5B12">
        <w:rPr>
          <w:rFonts w:ascii="Arial Narrow" w:hAnsi="Arial Narrow" w:cs="Verdana"/>
          <w:color w:val="002060"/>
          <w:sz w:val="26"/>
          <w:szCs w:val="26"/>
        </w:rPr>
        <w:t>–</w:t>
      </w:r>
      <w:r w:rsidRPr="002C5B12">
        <w:rPr>
          <w:rFonts w:ascii="Arial Narrow" w:hAnsi="Arial Narrow" w:cs="Verdana"/>
          <w:color w:val="002060"/>
          <w:sz w:val="26"/>
          <w:szCs w:val="26"/>
        </w:rPr>
        <w:t xml:space="preserve"> 6</w:t>
      </w:r>
    </w:p>
    <w:p w:rsidR="00EF57F0" w:rsidRPr="002C5B12" w:rsidRDefault="00EF57F0" w:rsidP="00BE464D">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2C5B12">
        <w:rPr>
          <w:rFonts w:ascii="Arial Narrow" w:hAnsi="Arial Narrow" w:cs="Verdana"/>
          <w:color w:val="002060"/>
          <w:sz w:val="26"/>
          <w:szCs w:val="26"/>
        </w:rPr>
        <w:t xml:space="preserve">проф. Илия Цачев </w:t>
      </w:r>
      <w:r w:rsidR="002C5B12" w:rsidRPr="002C5B12">
        <w:rPr>
          <w:rFonts w:ascii="Arial Narrow" w:hAnsi="Arial Narrow" w:cs="Verdana"/>
          <w:color w:val="002060"/>
          <w:sz w:val="26"/>
          <w:szCs w:val="26"/>
        </w:rPr>
        <w:t>–</w:t>
      </w:r>
      <w:r w:rsidRPr="002C5B12">
        <w:rPr>
          <w:rFonts w:ascii="Arial Narrow" w:hAnsi="Arial Narrow" w:cs="Verdana"/>
          <w:color w:val="002060"/>
          <w:sz w:val="26"/>
          <w:szCs w:val="26"/>
        </w:rPr>
        <w:t xml:space="preserve"> 6</w:t>
      </w:r>
    </w:p>
    <w:p w:rsidR="00EF57F0" w:rsidRPr="002C5B12" w:rsidRDefault="00EF57F0" w:rsidP="00BE464D">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2C5B12">
        <w:rPr>
          <w:rFonts w:ascii="Arial Narrow" w:hAnsi="Arial Narrow" w:cs="Verdana"/>
          <w:color w:val="002060"/>
          <w:sz w:val="26"/>
          <w:szCs w:val="26"/>
        </w:rPr>
        <w:t xml:space="preserve">проф. Ангел Воденичаров </w:t>
      </w:r>
      <w:r w:rsidR="002C5B12" w:rsidRPr="002C5B12">
        <w:rPr>
          <w:rFonts w:ascii="Arial Narrow" w:hAnsi="Arial Narrow" w:cs="Verdana"/>
          <w:color w:val="002060"/>
          <w:sz w:val="26"/>
          <w:szCs w:val="26"/>
        </w:rPr>
        <w:t>–</w:t>
      </w:r>
      <w:r w:rsidRPr="002C5B12">
        <w:rPr>
          <w:rFonts w:ascii="Arial Narrow" w:hAnsi="Arial Narrow" w:cs="Verdana"/>
          <w:color w:val="002060"/>
          <w:sz w:val="26"/>
          <w:szCs w:val="26"/>
        </w:rPr>
        <w:t xml:space="preserve"> 6</w:t>
      </w:r>
    </w:p>
    <w:p w:rsidR="00EF57F0" w:rsidRPr="00FD2319" w:rsidRDefault="00EF57F0" w:rsidP="006F5286">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FD2319">
        <w:rPr>
          <w:rFonts w:ascii="Arial Narrow" w:hAnsi="Arial Narrow" w:cs="Verdana"/>
          <w:color w:val="002060"/>
          <w:sz w:val="26"/>
          <w:szCs w:val="26"/>
        </w:rPr>
        <w:t>доц. Звезделина Киркова – 6</w:t>
      </w:r>
    </w:p>
    <w:p w:rsidR="00EF57F0" w:rsidRPr="002C5B12" w:rsidRDefault="00EF57F0" w:rsidP="00BE464D">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2C5B12">
        <w:rPr>
          <w:rFonts w:ascii="Arial Narrow" w:hAnsi="Arial Narrow" w:cs="Verdana"/>
          <w:color w:val="002060"/>
          <w:sz w:val="26"/>
          <w:szCs w:val="26"/>
        </w:rPr>
        <w:t xml:space="preserve">гл. ас. Николина Русенова </w:t>
      </w:r>
      <w:r w:rsidR="002C5B12" w:rsidRPr="002C5B12">
        <w:rPr>
          <w:rFonts w:ascii="Arial Narrow" w:hAnsi="Arial Narrow" w:cs="Verdana"/>
          <w:color w:val="002060"/>
          <w:sz w:val="26"/>
          <w:szCs w:val="26"/>
        </w:rPr>
        <w:t>–</w:t>
      </w:r>
      <w:r w:rsidRPr="002C5B12">
        <w:rPr>
          <w:rFonts w:ascii="Arial Narrow" w:hAnsi="Arial Narrow" w:cs="Verdana"/>
          <w:color w:val="002060"/>
          <w:sz w:val="26"/>
          <w:szCs w:val="26"/>
        </w:rPr>
        <w:t xml:space="preserve"> 6</w:t>
      </w:r>
    </w:p>
    <w:p w:rsidR="00EF57F0" w:rsidRPr="002C5B12" w:rsidRDefault="00EF57F0" w:rsidP="00BE464D">
      <w:pPr>
        <w:pStyle w:val="ListParagraph"/>
        <w:numPr>
          <w:ilvl w:val="0"/>
          <w:numId w:val="32"/>
        </w:numPr>
        <w:autoSpaceDE w:val="0"/>
        <w:autoSpaceDN w:val="0"/>
        <w:adjustRightInd w:val="0"/>
        <w:spacing w:line="240" w:lineRule="auto"/>
        <w:ind w:left="0" w:firstLine="0"/>
        <w:jc w:val="both"/>
        <w:rPr>
          <w:rFonts w:ascii="Arial Narrow" w:hAnsi="Arial Narrow" w:cs="Verdana"/>
          <w:color w:val="002060"/>
          <w:sz w:val="26"/>
          <w:szCs w:val="26"/>
        </w:rPr>
      </w:pPr>
      <w:r w:rsidRPr="002C5B12">
        <w:rPr>
          <w:rFonts w:ascii="Arial Narrow" w:hAnsi="Arial Narrow" w:cs="Verdana"/>
          <w:color w:val="002060"/>
          <w:sz w:val="26"/>
          <w:szCs w:val="26"/>
        </w:rPr>
        <w:t xml:space="preserve">гл. ас. Деян Стратев </w:t>
      </w:r>
      <w:r w:rsidR="002C5B12" w:rsidRPr="002C5B12">
        <w:rPr>
          <w:rFonts w:ascii="Arial Narrow" w:hAnsi="Arial Narrow" w:cs="Verdana"/>
          <w:color w:val="002060"/>
          <w:sz w:val="26"/>
          <w:szCs w:val="26"/>
        </w:rPr>
        <w:t xml:space="preserve">– </w:t>
      </w:r>
      <w:r w:rsidRPr="002C5B12">
        <w:rPr>
          <w:rFonts w:ascii="Arial Narrow" w:hAnsi="Arial Narrow" w:cs="Verdana"/>
          <w:color w:val="002060"/>
          <w:sz w:val="26"/>
          <w:szCs w:val="26"/>
        </w:rPr>
        <w:t>6</w:t>
      </w:r>
    </w:p>
    <w:p w:rsidR="00EF57F0" w:rsidRPr="002C5B12" w:rsidRDefault="00EF57F0" w:rsidP="0039755E">
      <w:pPr>
        <w:ind w:firstLine="720"/>
        <w:jc w:val="both"/>
        <w:rPr>
          <w:rFonts w:ascii="Arial Narrow" w:hAnsi="Arial Narrow"/>
          <w:color w:val="002060"/>
          <w:sz w:val="26"/>
          <w:szCs w:val="26"/>
          <w:shd w:val="clear" w:color="auto" w:fill="FFFFFF"/>
        </w:rPr>
      </w:pPr>
      <w:r w:rsidRPr="002C5B12">
        <w:rPr>
          <w:rFonts w:ascii="Arial Narrow" w:hAnsi="Arial Narrow"/>
          <w:color w:val="002060"/>
          <w:sz w:val="26"/>
          <w:szCs w:val="26"/>
        </w:rPr>
        <w:t>Във ВМФ се извършва</w:t>
      </w:r>
      <w:r w:rsidRPr="002C5B12">
        <w:rPr>
          <w:rFonts w:ascii="Arial Narrow" w:hAnsi="Arial Narrow"/>
          <w:b/>
          <w:color w:val="002060"/>
          <w:sz w:val="26"/>
          <w:szCs w:val="26"/>
        </w:rPr>
        <w:t xml:space="preserve"> </w:t>
      </w:r>
      <w:r w:rsidRPr="002C5B12">
        <w:rPr>
          <w:rFonts w:ascii="Arial Narrow" w:hAnsi="Arial Narrow"/>
          <w:color w:val="002060"/>
          <w:sz w:val="26"/>
          <w:szCs w:val="26"/>
          <w:shd w:val="clear" w:color="auto" w:fill="FFFFFF"/>
        </w:rPr>
        <w:t xml:space="preserve">обучение по образователна и научна степен „Доктор“ по </w:t>
      </w:r>
      <w:r w:rsidRPr="002C5B12">
        <w:rPr>
          <w:rFonts w:ascii="Arial Narrow" w:hAnsi="Arial Narrow"/>
          <w:b/>
          <w:color w:val="002060"/>
          <w:sz w:val="26"/>
          <w:szCs w:val="26"/>
          <w:shd w:val="clear" w:color="auto" w:fill="FFFFFF"/>
        </w:rPr>
        <w:t>13</w:t>
      </w:r>
      <w:r w:rsidRPr="002C5B12">
        <w:rPr>
          <w:rFonts w:ascii="Arial Narrow" w:hAnsi="Arial Narrow"/>
          <w:color w:val="002060"/>
          <w:sz w:val="26"/>
          <w:szCs w:val="26"/>
          <w:shd w:val="clear" w:color="auto" w:fill="FFFFFF"/>
        </w:rPr>
        <w:t xml:space="preserve"> </w:t>
      </w:r>
      <w:r w:rsidR="00FD2319" w:rsidRPr="002C5B12">
        <w:rPr>
          <w:rFonts w:ascii="Arial Narrow" w:hAnsi="Arial Narrow"/>
          <w:color w:val="002060"/>
          <w:sz w:val="26"/>
          <w:szCs w:val="26"/>
          <w:shd w:val="clear" w:color="auto" w:fill="FFFFFF"/>
        </w:rPr>
        <w:t xml:space="preserve">акредитирани </w:t>
      </w:r>
      <w:r w:rsidRPr="002C5B12">
        <w:rPr>
          <w:rFonts w:ascii="Arial Narrow" w:hAnsi="Arial Narrow"/>
          <w:color w:val="002060"/>
          <w:sz w:val="26"/>
          <w:szCs w:val="26"/>
          <w:shd w:val="clear" w:color="auto" w:fill="FFFFFF"/>
        </w:rPr>
        <w:t xml:space="preserve">докторски програми. </w:t>
      </w:r>
      <w:r w:rsidRPr="002C5B12">
        <w:rPr>
          <w:rFonts w:ascii="Arial Narrow" w:hAnsi="Arial Narrow"/>
          <w:bCs/>
          <w:color w:val="002060"/>
          <w:sz w:val="26"/>
          <w:szCs w:val="26"/>
        </w:rPr>
        <w:t xml:space="preserve">Всички те са в област на висше образование „Аграрни науки и ветеринарна медицина”, професионално направление „Ветеринарна медицина”. Тъй като през следващата година за по-голямата част от тях изтича срокът на </w:t>
      </w:r>
      <w:r w:rsidRPr="002C5B12">
        <w:rPr>
          <w:rFonts w:ascii="Arial Narrow" w:hAnsi="Arial Narrow"/>
          <w:bCs/>
          <w:color w:val="002060"/>
          <w:sz w:val="26"/>
          <w:szCs w:val="26"/>
        </w:rPr>
        <w:lastRenderedPageBreak/>
        <w:t xml:space="preserve">акредитацията им </w:t>
      </w:r>
      <w:r w:rsidR="0039755E" w:rsidRPr="002C5B12">
        <w:rPr>
          <w:rFonts w:ascii="Arial Narrow" w:hAnsi="Arial Narrow"/>
          <w:bCs/>
          <w:color w:val="002060"/>
          <w:sz w:val="26"/>
          <w:szCs w:val="26"/>
        </w:rPr>
        <w:t>е</w:t>
      </w:r>
      <w:r w:rsidRPr="002C5B12">
        <w:rPr>
          <w:rFonts w:ascii="Arial Narrow" w:hAnsi="Arial Narrow"/>
          <w:bCs/>
          <w:color w:val="002060"/>
          <w:sz w:val="26"/>
          <w:szCs w:val="26"/>
        </w:rPr>
        <w:t xml:space="preserve"> необходимо  е за същите да стартира </w:t>
      </w:r>
      <w:r w:rsidR="0039755E" w:rsidRPr="002C5B12">
        <w:rPr>
          <w:rFonts w:ascii="Arial Narrow" w:hAnsi="Arial Narrow"/>
          <w:bCs/>
          <w:color w:val="002060"/>
          <w:sz w:val="26"/>
          <w:szCs w:val="26"/>
        </w:rPr>
        <w:t xml:space="preserve">нов акредитационен цикъл при това </w:t>
      </w:r>
      <w:r w:rsidRPr="002C5B12">
        <w:rPr>
          <w:rFonts w:ascii="Arial Narrow" w:hAnsi="Arial Narrow"/>
          <w:bCs/>
          <w:color w:val="002060"/>
          <w:sz w:val="26"/>
          <w:szCs w:val="26"/>
        </w:rPr>
        <w:t xml:space="preserve">по </w:t>
      </w:r>
      <w:r w:rsidR="0039755E" w:rsidRPr="002C5B12">
        <w:rPr>
          <w:rFonts w:ascii="Arial Narrow" w:hAnsi="Arial Narrow"/>
          <w:bCs/>
          <w:color w:val="002060"/>
          <w:sz w:val="26"/>
          <w:szCs w:val="26"/>
        </w:rPr>
        <w:t xml:space="preserve">нови изисквания . Много е важно научните специалности по </w:t>
      </w:r>
      <w:r w:rsidRPr="002C5B12">
        <w:rPr>
          <w:rFonts w:ascii="Arial Narrow" w:hAnsi="Arial Narrow"/>
          <w:bCs/>
          <w:color w:val="002060"/>
          <w:sz w:val="26"/>
          <w:szCs w:val="26"/>
        </w:rPr>
        <w:t xml:space="preserve"> </w:t>
      </w:r>
      <w:r w:rsidR="0039755E" w:rsidRPr="002C5B12">
        <w:rPr>
          <w:rFonts w:ascii="Arial Narrow" w:hAnsi="Arial Narrow"/>
          <w:bCs/>
          <w:color w:val="002060"/>
          <w:sz w:val="26"/>
          <w:szCs w:val="26"/>
        </w:rPr>
        <w:t xml:space="preserve">които </w:t>
      </w:r>
      <w:r w:rsidRPr="002C5B12">
        <w:rPr>
          <w:rFonts w:ascii="Arial Narrow" w:hAnsi="Arial Narrow"/>
          <w:bCs/>
          <w:color w:val="002060"/>
          <w:sz w:val="26"/>
          <w:szCs w:val="26"/>
        </w:rPr>
        <w:t xml:space="preserve"> съществува възможн</w:t>
      </w:r>
      <w:r w:rsidR="0039755E" w:rsidRPr="002C5B12">
        <w:rPr>
          <w:rFonts w:ascii="Arial Narrow" w:hAnsi="Arial Narrow"/>
          <w:bCs/>
          <w:color w:val="002060"/>
          <w:sz w:val="26"/>
          <w:szCs w:val="26"/>
        </w:rPr>
        <w:t>ост за обучение на докторанти като  Вирусология, Химия</w:t>
      </w:r>
      <w:r w:rsidRPr="002C5B12">
        <w:rPr>
          <w:rFonts w:ascii="Arial Narrow" w:hAnsi="Arial Narrow"/>
          <w:bCs/>
          <w:color w:val="002060"/>
          <w:sz w:val="26"/>
          <w:szCs w:val="26"/>
        </w:rPr>
        <w:t xml:space="preserve">, </w:t>
      </w:r>
      <w:r w:rsidR="0039755E" w:rsidRPr="002C5B12">
        <w:rPr>
          <w:rFonts w:ascii="Arial Narrow" w:hAnsi="Arial Narrow"/>
          <w:bCs/>
          <w:color w:val="002060"/>
          <w:sz w:val="26"/>
          <w:szCs w:val="26"/>
        </w:rPr>
        <w:t xml:space="preserve"> </w:t>
      </w:r>
      <w:r w:rsidRPr="002C5B12">
        <w:rPr>
          <w:rFonts w:ascii="Arial Narrow" w:hAnsi="Arial Narrow"/>
          <w:bCs/>
          <w:color w:val="002060"/>
          <w:sz w:val="26"/>
          <w:szCs w:val="26"/>
        </w:rPr>
        <w:t>Биохимия</w:t>
      </w:r>
      <w:r w:rsidR="0039755E" w:rsidRPr="002C5B12">
        <w:rPr>
          <w:rFonts w:ascii="Arial Narrow" w:hAnsi="Arial Narrow"/>
          <w:bCs/>
          <w:color w:val="002060"/>
          <w:sz w:val="26"/>
          <w:szCs w:val="26"/>
        </w:rPr>
        <w:t xml:space="preserve"> </w:t>
      </w:r>
      <w:r w:rsidRPr="002C5B12">
        <w:rPr>
          <w:rFonts w:ascii="Arial Narrow" w:hAnsi="Arial Narrow"/>
          <w:bCs/>
          <w:color w:val="002060"/>
          <w:sz w:val="26"/>
          <w:szCs w:val="26"/>
        </w:rPr>
        <w:t xml:space="preserve">, </w:t>
      </w:r>
      <w:r w:rsidR="0039755E" w:rsidRPr="002C5B12">
        <w:rPr>
          <w:rFonts w:ascii="Arial Narrow" w:hAnsi="Arial Narrow"/>
          <w:bCs/>
          <w:color w:val="002060"/>
          <w:sz w:val="26"/>
          <w:szCs w:val="26"/>
        </w:rPr>
        <w:t xml:space="preserve"> и Хранене на животните и които  досега не са успели да акредитират докторски програми да направят това. В противен случай по тези специалности няма да може да се обявяват конкурси  и  процедури за растеж. .</w:t>
      </w:r>
      <w:r w:rsidRPr="002C5B12">
        <w:rPr>
          <w:rFonts w:ascii="Arial Narrow" w:hAnsi="Arial Narrow"/>
          <w:bCs/>
          <w:color w:val="002060"/>
          <w:sz w:val="26"/>
          <w:szCs w:val="26"/>
        </w:rPr>
        <w:t xml:space="preserve">Освен това, </w:t>
      </w:r>
      <w:r w:rsidR="0039755E" w:rsidRPr="002C5B12">
        <w:rPr>
          <w:rFonts w:ascii="Arial Narrow" w:hAnsi="Arial Narrow"/>
          <w:bCs/>
          <w:color w:val="002060"/>
          <w:sz w:val="26"/>
          <w:szCs w:val="26"/>
        </w:rPr>
        <w:t>деканското ръководство счита</w:t>
      </w:r>
      <w:r w:rsidRPr="002C5B12">
        <w:rPr>
          <w:rFonts w:ascii="Arial Narrow" w:hAnsi="Arial Narrow"/>
          <w:bCs/>
          <w:color w:val="002060"/>
          <w:sz w:val="26"/>
          <w:szCs w:val="26"/>
        </w:rPr>
        <w:t>, че е</w:t>
      </w:r>
      <w:r w:rsidR="0039755E" w:rsidRPr="002C5B12">
        <w:rPr>
          <w:rFonts w:ascii="Arial Narrow" w:hAnsi="Arial Narrow"/>
          <w:bCs/>
          <w:color w:val="002060"/>
          <w:sz w:val="26"/>
          <w:szCs w:val="26"/>
        </w:rPr>
        <w:t xml:space="preserve"> недопустимо две големи катедри като </w:t>
      </w:r>
      <w:r w:rsidRPr="002C5B12">
        <w:rPr>
          <w:rFonts w:ascii="Arial Narrow" w:hAnsi="Arial Narrow"/>
          <w:bCs/>
          <w:color w:val="002060"/>
          <w:sz w:val="26"/>
          <w:szCs w:val="26"/>
        </w:rPr>
        <w:t xml:space="preserve"> „Обща и клинична патология“ ( с две секции) и „Вътрешни незаразни болести“ да обединяват </w:t>
      </w:r>
      <w:r w:rsidR="0039755E" w:rsidRPr="002C5B12">
        <w:rPr>
          <w:rFonts w:ascii="Arial Narrow" w:hAnsi="Arial Narrow"/>
          <w:bCs/>
          <w:color w:val="002060"/>
          <w:sz w:val="26"/>
          <w:szCs w:val="26"/>
        </w:rPr>
        <w:t xml:space="preserve">само </w:t>
      </w:r>
      <w:r w:rsidRPr="002C5B12">
        <w:rPr>
          <w:rFonts w:ascii="Arial Narrow" w:hAnsi="Arial Narrow"/>
          <w:bCs/>
          <w:color w:val="002060"/>
          <w:sz w:val="26"/>
          <w:szCs w:val="26"/>
        </w:rPr>
        <w:t xml:space="preserve">една докторска програма „Патология на животните“. Необходимо </w:t>
      </w:r>
      <w:r w:rsidR="0039755E" w:rsidRPr="002C5B12">
        <w:rPr>
          <w:rFonts w:ascii="Arial Narrow" w:hAnsi="Arial Narrow"/>
          <w:bCs/>
          <w:color w:val="002060"/>
          <w:sz w:val="26"/>
          <w:szCs w:val="26"/>
        </w:rPr>
        <w:t xml:space="preserve">и </w:t>
      </w:r>
      <w:r w:rsidR="002C5B12" w:rsidRPr="002C5B12">
        <w:rPr>
          <w:rFonts w:ascii="Arial Narrow" w:hAnsi="Arial Narrow"/>
          <w:bCs/>
          <w:color w:val="002060"/>
          <w:sz w:val="26"/>
          <w:szCs w:val="26"/>
        </w:rPr>
        <w:t>логично</w:t>
      </w:r>
      <w:r w:rsidR="0039755E" w:rsidRPr="002C5B12">
        <w:rPr>
          <w:rFonts w:ascii="Arial Narrow" w:hAnsi="Arial Narrow"/>
          <w:bCs/>
          <w:color w:val="002060"/>
          <w:sz w:val="26"/>
          <w:szCs w:val="26"/>
        </w:rPr>
        <w:t xml:space="preserve"> е  в тези звена да се диференцират научните специалности, което би било</w:t>
      </w:r>
      <w:r w:rsidRPr="002C5B12">
        <w:rPr>
          <w:rFonts w:ascii="Arial Narrow" w:hAnsi="Arial Narrow"/>
          <w:bCs/>
          <w:color w:val="002060"/>
          <w:sz w:val="26"/>
          <w:szCs w:val="26"/>
        </w:rPr>
        <w:t xml:space="preserve"> естествено и полезно. Аналогичен е проблема с научната специалност „Зоохигиена и организация на ветеринарното обслужване“. Ако тя се запази обща за „Зоохигиена“ и „Законодателство“ след време те би трябвало </w:t>
      </w:r>
      <w:r w:rsidR="0039755E" w:rsidRPr="002C5B12">
        <w:rPr>
          <w:rFonts w:ascii="Arial Narrow" w:hAnsi="Arial Narrow"/>
          <w:bCs/>
          <w:color w:val="002060"/>
          <w:sz w:val="26"/>
          <w:szCs w:val="26"/>
        </w:rPr>
        <w:t xml:space="preserve">двете </w:t>
      </w:r>
      <w:r w:rsidR="002C5B12" w:rsidRPr="002C5B12">
        <w:rPr>
          <w:rFonts w:ascii="Arial Narrow" w:hAnsi="Arial Narrow"/>
          <w:bCs/>
          <w:color w:val="002060"/>
          <w:sz w:val="26"/>
          <w:szCs w:val="26"/>
        </w:rPr>
        <w:t>съответстващи</w:t>
      </w:r>
      <w:r w:rsidR="0039755E" w:rsidRPr="002C5B12">
        <w:rPr>
          <w:rFonts w:ascii="Arial Narrow" w:hAnsi="Arial Narrow"/>
          <w:bCs/>
          <w:color w:val="002060"/>
          <w:sz w:val="26"/>
          <w:szCs w:val="26"/>
        </w:rPr>
        <w:t xml:space="preserve"> им секции </w:t>
      </w:r>
      <w:r w:rsidRPr="002C5B12">
        <w:rPr>
          <w:rFonts w:ascii="Arial Narrow" w:hAnsi="Arial Narrow"/>
          <w:bCs/>
          <w:color w:val="002060"/>
          <w:sz w:val="26"/>
          <w:szCs w:val="26"/>
        </w:rPr>
        <w:t>да се обединят.</w:t>
      </w:r>
      <w:r w:rsidR="0039755E" w:rsidRPr="002C5B12">
        <w:rPr>
          <w:rFonts w:ascii="Arial Narrow" w:hAnsi="Arial Narrow"/>
          <w:color w:val="002060"/>
          <w:sz w:val="26"/>
          <w:szCs w:val="26"/>
          <w:shd w:val="clear" w:color="auto" w:fill="FFFFFF"/>
        </w:rPr>
        <w:t xml:space="preserve"> </w:t>
      </w:r>
      <w:r w:rsidR="0039755E" w:rsidRPr="002C5B12">
        <w:rPr>
          <w:rFonts w:ascii="Arial Narrow" w:hAnsi="Arial Narrow"/>
          <w:color w:val="002060"/>
          <w:sz w:val="26"/>
          <w:szCs w:val="26"/>
        </w:rPr>
        <w:t xml:space="preserve">Следва </w:t>
      </w:r>
      <w:r w:rsidRPr="002C5B12">
        <w:rPr>
          <w:rFonts w:ascii="Arial Narrow" w:hAnsi="Arial Narrow"/>
          <w:color w:val="002060"/>
          <w:sz w:val="26"/>
          <w:szCs w:val="26"/>
        </w:rPr>
        <w:t>да се отбележи</w:t>
      </w:r>
      <w:r w:rsidR="0039755E" w:rsidRPr="002C5B12">
        <w:rPr>
          <w:rFonts w:ascii="Arial Narrow" w:hAnsi="Arial Narrow"/>
          <w:color w:val="002060"/>
          <w:sz w:val="26"/>
          <w:szCs w:val="26"/>
        </w:rPr>
        <w:t xml:space="preserve"> и обстоятелството</w:t>
      </w:r>
      <w:r w:rsidRPr="002C5B12">
        <w:rPr>
          <w:rFonts w:ascii="Arial Narrow" w:hAnsi="Arial Narrow"/>
          <w:color w:val="002060"/>
          <w:sz w:val="26"/>
          <w:szCs w:val="26"/>
        </w:rPr>
        <w:t>, че до този момент значението на акредитацията на докторските програма е недооценено. Промените от 2018 година обаче, придават още по-голяма тежест</w:t>
      </w:r>
      <w:r w:rsidR="0039755E" w:rsidRPr="002C5B12">
        <w:rPr>
          <w:rFonts w:ascii="Arial Narrow" w:hAnsi="Arial Narrow"/>
          <w:color w:val="002060"/>
          <w:sz w:val="26"/>
          <w:szCs w:val="26"/>
        </w:rPr>
        <w:t xml:space="preserve"> на този процес</w:t>
      </w:r>
      <w:r w:rsidRPr="002C5B12">
        <w:rPr>
          <w:rFonts w:ascii="Arial Narrow" w:hAnsi="Arial Narrow"/>
          <w:color w:val="002060"/>
          <w:sz w:val="26"/>
          <w:szCs w:val="26"/>
        </w:rPr>
        <w:t xml:space="preserve">, поставят наравно наличието на акредитирани докторски програми със съществуване на образователната институция. Липсата на обучени кадри и активни докторски програми би довело до фатален дефицит на преподаватели, последиците от което са ясни. </w:t>
      </w:r>
    </w:p>
    <w:p w:rsidR="00EF57F0" w:rsidRPr="0022483D" w:rsidRDefault="00EF57F0" w:rsidP="00EF57F0">
      <w:pPr>
        <w:ind w:firstLine="720"/>
        <w:jc w:val="both"/>
        <w:rPr>
          <w:rFonts w:ascii="Arial Narrow" w:hAnsi="Arial Narrow"/>
          <w:bCs/>
          <w:color w:val="002060"/>
          <w:sz w:val="26"/>
          <w:szCs w:val="26"/>
        </w:rPr>
      </w:pPr>
      <w:r w:rsidRPr="0022483D">
        <w:rPr>
          <w:rFonts w:ascii="Arial Narrow" w:hAnsi="Arial Narrow"/>
          <w:color w:val="002060"/>
          <w:sz w:val="26"/>
          <w:szCs w:val="26"/>
        </w:rPr>
        <w:t>Успоредно със съществуващата несигурност по отношение обезпечаване на студенти за редовно обучение, все по-сериозен става</w:t>
      </w:r>
      <w:r w:rsidR="002C5B12">
        <w:rPr>
          <w:rFonts w:ascii="Arial Narrow" w:hAnsi="Arial Narrow"/>
          <w:color w:val="002060"/>
          <w:sz w:val="26"/>
          <w:szCs w:val="26"/>
        </w:rPr>
        <w:t xml:space="preserve"> </w:t>
      </w:r>
      <w:r w:rsidR="0022483D" w:rsidRPr="0022483D">
        <w:rPr>
          <w:rFonts w:ascii="Arial Narrow" w:hAnsi="Arial Narrow"/>
          <w:color w:val="002060"/>
          <w:sz w:val="26"/>
          <w:szCs w:val="26"/>
        </w:rPr>
        <w:t xml:space="preserve">и </w:t>
      </w:r>
      <w:r w:rsidRPr="0022483D">
        <w:rPr>
          <w:rFonts w:ascii="Arial Narrow" w:hAnsi="Arial Narrow"/>
          <w:color w:val="002060"/>
          <w:sz w:val="26"/>
          <w:szCs w:val="26"/>
        </w:rPr>
        <w:t xml:space="preserve">проблема с </w:t>
      </w:r>
      <w:r w:rsidR="0022483D" w:rsidRPr="0022483D">
        <w:rPr>
          <w:rFonts w:ascii="Arial Narrow" w:hAnsi="Arial Narrow"/>
          <w:color w:val="002060"/>
          <w:sz w:val="26"/>
          <w:szCs w:val="26"/>
        </w:rPr>
        <w:t xml:space="preserve">привличането млади академични </w:t>
      </w:r>
      <w:r w:rsidRPr="0022483D">
        <w:rPr>
          <w:rFonts w:ascii="Arial Narrow" w:hAnsi="Arial Narrow"/>
          <w:color w:val="002060"/>
          <w:sz w:val="26"/>
          <w:szCs w:val="26"/>
        </w:rPr>
        <w:t xml:space="preserve"> кадри – докторанти и асистенти. </w:t>
      </w:r>
      <w:r w:rsidR="0022483D" w:rsidRPr="0022483D">
        <w:rPr>
          <w:rFonts w:ascii="Arial Narrow" w:hAnsi="Arial Narrow"/>
          <w:color w:val="002060"/>
          <w:sz w:val="26"/>
          <w:szCs w:val="26"/>
        </w:rPr>
        <w:t>Стават</w:t>
      </w:r>
      <w:r w:rsidRPr="0022483D">
        <w:rPr>
          <w:rFonts w:ascii="Arial Narrow" w:hAnsi="Arial Narrow"/>
          <w:color w:val="002060"/>
          <w:sz w:val="26"/>
          <w:szCs w:val="26"/>
        </w:rPr>
        <w:t xml:space="preserve"> е, да се попълва </w:t>
      </w:r>
      <w:r w:rsidR="0022483D" w:rsidRPr="0022483D">
        <w:rPr>
          <w:rFonts w:ascii="Arial Narrow" w:hAnsi="Arial Narrow"/>
          <w:color w:val="002060"/>
          <w:sz w:val="26"/>
          <w:szCs w:val="26"/>
        </w:rPr>
        <w:t xml:space="preserve">едва </w:t>
      </w:r>
      <w:r w:rsidRPr="0022483D">
        <w:rPr>
          <w:rFonts w:ascii="Arial Narrow" w:hAnsi="Arial Narrow"/>
          <w:color w:val="002060"/>
          <w:sz w:val="26"/>
          <w:szCs w:val="26"/>
        </w:rPr>
        <w:t xml:space="preserve">един минимален процент от заявените свободни места. </w:t>
      </w:r>
      <w:r w:rsidR="0022483D" w:rsidRPr="0022483D">
        <w:rPr>
          <w:rFonts w:ascii="Arial Narrow" w:hAnsi="Arial Narrow"/>
          <w:color w:val="002060"/>
          <w:sz w:val="26"/>
          <w:szCs w:val="26"/>
        </w:rPr>
        <w:t>Стана така, че  и във ВМФ във всеки един момент има отворени конкурсни процедури за млади асистенти или докторати</w:t>
      </w:r>
      <w:r w:rsidRPr="0022483D">
        <w:rPr>
          <w:rFonts w:ascii="Arial Narrow" w:hAnsi="Arial Narrow"/>
          <w:color w:val="002060"/>
          <w:sz w:val="26"/>
          <w:szCs w:val="26"/>
        </w:rPr>
        <w:t xml:space="preserve">. </w:t>
      </w:r>
      <w:r w:rsidR="0022483D" w:rsidRPr="0022483D">
        <w:rPr>
          <w:rFonts w:ascii="Arial Narrow" w:hAnsi="Arial Narrow"/>
          <w:color w:val="002060"/>
          <w:sz w:val="26"/>
          <w:szCs w:val="26"/>
        </w:rPr>
        <w:t xml:space="preserve">Причините са слаба мотивация заради относително ниското материално възнаграждение, лошата подготвеност на кандидатите и слабата  работа на преподавателския състав с най-добрите студенти  и привличането им за наука. </w:t>
      </w:r>
      <w:r w:rsidRPr="0022483D">
        <w:rPr>
          <w:rFonts w:ascii="Arial Narrow" w:hAnsi="Arial Narrow"/>
          <w:color w:val="002060"/>
          <w:sz w:val="26"/>
          <w:szCs w:val="26"/>
        </w:rPr>
        <w:t xml:space="preserve">Съществуват и случаи на просрочени, прекъснати докторантури, а така също и на асистенти, които не биха могли да защитят дисертация за придобиване на ОНС </w:t>
      </w:r>
      <w:r w:rsidR="0022483D" w:rsidRPr="0022483D">
        <w:rPr>
          <w:rFonts w:ascii="Arial Narrow" w:hAnsi="Arial Narrow"/>
          <w:color w:val="002060"/>
          <w:sz w:val="26"/>
          <w:szCs w:val="26"/>
        </w:rPr>
        <w:t xml:space="preserve">„Доктор“ </w:t>
      </w:r>
      <w:r w:rsidRPr="0022483D">
        <w:rPr>
          <w:rFonts w:ascii="Arial Narrow" w:hAnsi="Arial Narrow"/>
          <w:color w:val="002060"/>
          <w:sz w:val="26"/>
          <w:szCs w:val="26"/>
        </w:rPr>
        <w:t xml:space="preserve">в рамките на </w:t>
      </w:r>
      <w:r w:rsidR="0022483D" w:rsidRPr="0022483D">
        <w:rPr>
          <w:rFonts w:ascii="Arial Narrow" w:hAnsi="Arial Narrow"/>
          <w:color w:val="002060"/>
          <w:sz w:val="26"/>
          <w:szCs w:val="26"/>
        </w:rPr>
        <w:t xml:space="preserve">регламентирания срок от </w:t>
      </w:r>
      <w:r w:rsidRPr="0022483D">
        <w:rPr>
          <w:rFonts w:ascii="Arial Narrow" w:hAnsi="Arial Narrow"/>
          <w:color w:val="002060"/>
          <w:sz w:val="26"/>
          <w:szCs w:val="26"/>
        </w:rPr>
        <w:t xml:space="preserve">4 години. Все повече </w:t>
      </w:r>
      <w:r w:rsidR="0022483D" w:rsidRPr="0022483D">
        <w:rPr>
          <w:rFonts w:ascii="Arial Narrow" w:hAnsi="Arial Narrow"/>
          <w:color w:val="002060"/>
          <w:sz w:val="26"/>
          <w:szCs w:val="26"/>
        </w:rPr>
        <w:t>започва да се разчита</w:t>
      </w:r>
      <w:r w:rsidRPr="0022483D">
        <w:rPr>
          <w:rFonts w:ascii="Arial Narrow" w:hAnsi="Arial Narrow"/>
          <w:color w:val="002060"/>
          <w:sz w:val="26"/>
          <w:szCs w:val="26"/>
        </w:rPr>
        <w:t xml:space="preserve"> на хонорувани преподаватели, дори и за чуждоезиковото обучение, където нивото трябва да е по-високо. Тези обстоятелства са един особено тревожен знак за бъдещето ни.</w:t>
      </w:r>
    </w:p>
    <w:p w:rsidR="0022483D" w:rsidRPr="0022483D" w:rsidRDefault="00EF57F0" w:rsidP="00EF57F0">
      <w:pPr>
        <w:autoSpaceDE w:val="0"/>
        <w:autoSpaceDN w:val="0"/>
        <w:adjustRightInd w:val="0"/>
        <w:ind w:firstLine="708"/>
        <w:jc w:val="both"/>
        <w:rPr>
          <w:rFonts w:ascii="Arial Narrow" w:hAnsi="Arial Narrow"/>
          <w:color w:val="002060"/>
          <w:sz w:val="26"/>
          <w:szCs w:val="26"/>
        </w:rPr>
      </w:pPr>
      <w:r w:rsidRPr="0022483D">
        <w:rPr>
          <w:rFonts w:ascii="Arial Narrow" w:hAnsi="Arial Narrow"/>
          <w:color w:val="002060"/>
          <w:sz w:val="26"/>
          <w:szCs w:val="26"/>
        </w:rPr>
        <w:t xml:space="preserve">В настоящия момент необичайно за нашия факултет броят на хабилитираните преподаватели надхвърля този на асистентския състав. Казано по друг начин и при нас пирамидата вече е обърната обратно. Съществува тенденция </w:t>
      </w:r>
      <w:r w:rsidR="0022483D" w:rsidRPr="0022483D">
        <w:rPr>
          <w:rFonts w:ascii="Arial Narrow" w:hAnsi="Arial Narrow"/>
          <w:color w:val="002060"/>
          <w:sz w:val="26"/>
          <w:szCs w:val="26"/>
        </w:rPr>
        <w:t xml:space="preserve">и </w:t>
      </w:r>
      <w:r w:rsidRPr="0022483D">
        <w:rPr>
          <w:rFonts w:ascii="Arial Narrow" w:hAnsi="Arial Narrow"/>
          <w:color w:val="002060"/>
          <w:sz w:val="26"/>
          <w:szCs w:val="26"/>
        </w:rPr>
        <w:t>към намаляване на помощно-техническия и обслужващия персона</w:t>
      </w:r>
      <w:r w:rsidR="0022483D" w:rsidRPr="0022483D">
        <w:rPr>
          <w:rFonts w:ascii="Arial Narrow" w:hAnsi="Arial Narrow"/>
          <w:color w:val="002060"/>
          <w:sz w:val="26"/>
          <w:szCs w:val="26"/>
        </w:rPr>
        <w:t>л</w:t>
      </w:r>
      <w:r w:rsidRPr="0022483D">
        <w:rPr>
          <w:rFonts w:ascii="Arial Narrow" w:hAnsi="Arial Narrow"/>
          <w:color w:val="002060"/>
          <w:sz w:val="26"/>
          <w:szCs w:val="26"/>
        </w:rPr>
        <w:t>. Изискванията, натовареността и ангажираността на академичния състав и помощния персонал непрекъснато се увеличават. Роля за това има и стартиралото обучение на английски език. Заплащането в университета</w:t>
      </w:r>
      <w:r w:rsidR="0022483D" w:rsidRPr="0022483D">
        <w:rPr>
          <w:rFonts w:ascii="Arial Narrow" w:hAnsi="Arial Narrow"/>
          <w:color w:val="002060"/>
          <w:sz w:val="26"/>
          <w:szCs w:val="26"/>
        </w:rPr>
        <w:t xml:space="preserve"> като цяло </w:t>
      </w:r>
      <w:r w:rsidRPr="0022483D">
        <w:rPr>
          <w:rFonts w:ascii="Arial Narrow" w:hAnsi="Arial Narrow"/>
          <w:color w:val="002060"/>
          <w:sz w:val="26"/>
          <w:szCs w:val="26"/>
        </w:rPr>
        <w:t xml:space="preserve"> е ниско. Съществува опасност всичко това да доведе до компромиси с качеството. </w:t>
      </w:r>
    </w:p>
    <w:p w:rsidR="00EF57F0" w:rsidRPr="002C5B12" w:rsidRDefault="00EF57F0" w:rsidP="00EF57F0">
      <w:pPr>
        <w:autoSpaceDE w:val="0"/>
        <w:autoSpaceDN w:val="0"/>
        <w:adjustRightInd w:val="0"/>
        <w:ind w:firstLine="708"/>
        <w:jc w:val="both"/>
        <w:rPr>
          <w:rFonts w:ascii="Arial Narrow" w:hAnsi="Arial Narrow"/>
          <w:color w:val="002060"/>
          <w:sz w:val="26"/>
          <w:szCs w:val="26"/>
        </w:rPr>
      </w:pPr>
      <w:r w:rsidRPr="002C5B12">
        <w:rPr>
          <w:rFonts w:ascii="Arial Narrow" w:hAnsi="Arial Narrow"/>
          <w:color w:val="002060"/>
          <w:sz w:val="26"/>
          <w:szCs w:val="26"/>
        </w:rPr>
        <w:lastRenderedPageBreak/>
        <w:t xml:space="preserve">Съгласно нормативно-правната рамка основен критерий за академично израстване са резултатите от публикационна и научно-изследователска дейност. Считаме, че освен съблюдаване на законово регламентираните наукометрични показатели съществуват и други фактори, като възрастова структура, натрупан научен и преподавателски опит, принос по показателите на рейтинговите класации, развитие на </w:t>
      </w:r>
      <w:r w:rsidR="002C5B12" w:rsidRPr="002C5B12">
        <w:rPr>
          <w:rFonts w:ascii="Arial Narrow" w:hAnsi="Arial Narrow"/>
          <w:color w:val="002060"/>
          <w:sz w:val="26"/>
          <w:szCs w:val="26"/>
        </w:rPr>
        <w:t>отделните</w:t>
      </w:r>
      <w:r w:rsidRPr="002C5B12">
        <w:rPr>
          <w:rFonts w:ascii="Arial Narrow" w:hAnsi="Arial Narrow"/>
          <w:color w:val="002060"/>
          <w:sz w:val="26"/>
          <w:szCs w:val="26"/>
        </w:rPr>
        <w:t xml:space="preserve"> дисциплини, направления и др. Хабилитираните преподаватели са с по-добър педагогически, клиничен и професионален опит и възможности. В този смисъл преобладаването им е положително за образователния процес. Но от друга страна това би могло да наруши естествените пропорции в кадровата структура на една образователна институция каквато е ВМФ</w:t>
      </w:r>
      <w:r w:rsidR="002C5B12">
        <w:rPr>
          <w:rFonts w:ascii="Arial Narrow" w:hAnsi="Arial Narrow"/>
          <w:color w:val="002060"/>
          <w:sz w:val="26"/>
          <w:szCs w:val="26"/>
        </w:rPr>
        <w:t>.</w:t>
      </w:r>
    </w:p>
    <w:p w:rsidR="0022483D" w:rsidRDefault="00EF57F0" w:rsidP="0022483D">
      <w:pPr>
        <w:autoSpaceDE w:val="0"/>
        <w:autoSpaceDN w:val="0"/>
        <w:adjustRightInd w:val="0"/>
        <w:ind w:firstLine="708"/>
        <w:jc w:val="both"/>
        <w:rPr>
          <w:rFonts w:ascii="Arial Narrow" w:hAnsi="Arial Narrow"/>
          <w:color w:val="002060"/>
          <w:sz w:val="26"/>
          <w:szCs w:val="26"/>
        </w:rPr>
      </w:pPr>
      <w:r w:rsidRPr="0022483D">
        <w:rPr>
          <w:rFonts w:ascii="Arial Narrow" w:hAnsi="Arial Narrow"/>
          <w:color w:val="002060"/>
          <w:sz w:val="26"/>
          <w:szCs w:val="26"/>
        </w:rPr>
        <w:t>Вероятно за в бъдеще ще е наложително да се направи промяна в традиционната ни представа за кадровата структура на всяка отделна катедра, клиника, лаборатория, както и длъжностната характеристика на отделните категории преподаватели. Необходимо е, като критерий за академично израстване освен научно-изследователска, равностойно значение да се придав</w:t>
      </w:r>
      <w:r w:rsidR="0022483D">
        <w:rPr>
          <w:rFonts w:ascii="Arial Narrow" w:hAnsi="Arial Narrow"/>
          <w:color w:val="002060"/>
          <w:sz w:val="26"/>
          <w:szCs w:val="26"/>
        </w:rPr>
        <w:t xml:space="preserve">а на учебно-преподавателската, </w:t>
      </w:r>
      <w:r w:rsidRPr="0022483D">
        <w:rPr>
          <w:rFonts w:ascii="Arial Narrow" w:hAnsi="Arial Narrow"/>
          <w:color w:val="002060"/>
          <w:sz w:val="26"/>
          <w:szCs w:val="26"/>
        </w:rPr>
        <w:t xml:space="preserve">клиничната </w:t>
      </w:r>
      <w:r w:rsidR="0022483D">
        <w:rPr>
          <w:rFonts w:ascii="Arial Narrow" w:hAnsi="Arial Narrow"/>
          <w:color w:val="002060"/>
          <w:sz w:val="26"/>
          <w:szCs w:val="26"/>
        </w:rPr>
        <w:t xml:space="preserve">и консултативна </w:t>
      </w:r>
      <w:r w:rsidRPr="0022483D">
        <w:rPr>
          <w:rFonts w:ascii="Arial Narrow" w:hAnsi="Arial Narrow"/>
          <w:color w:val="002060"/>
          <w:sz w:val="26"/>
          <w:szCs w:val="26"/>
        </w:rPr>
        <w:t>дейност. Разбира се, в това отношение не може да се работи в против</w:t>
      </w:r>
      <w:r w:rsidR="0022483D">
        <w:rPr>
          <w:rFonts w:ascii="Arial Narrow" w:hAnsi="Arial Narrow"/>
          <w:color w:val="002060"/>
          <w:sz w:val="26"/>
          <w:szCs w:val="26"/>
        </w:rPr>
        <w:t>оречие с Законите на страната</w:t>
      </w:r>
      <w:r w:rsidRPr="0022483D">
        <w:rPr>
          <w:rFonts w:ascii="Arial Narrow" w:hAnsi="Arial Narrow"/>
          <w:color w:val="002060"/>
          <w:sz w:val="26"/>
          <w:szCs w:val="26"/>
        </w:rPr>
        <w:t xml:space="preserve">. Необходимо е </w:t>
      </w:r>
      <w:r w:rsidR="0022483D">
        <w:rPr>
          <w:rFonts w:ascii="Arial Narrow" w:hAnsi="Arial Narrow"/>
          <w:color w:val="002060"/>
          <w:sz w:val="26"/>
          <w:szCs w:val="26"/>
        </w:rPr>
        <w:t xml:space="preserve">обаче </w:t>
      </w:r>
      <w:r w:rsidRPr="0022483D">
        <w:rPr>
          <w:rFonts w:ascii="Arial Narrow" w:hAnsi="Arial Narrow"/>
          <w:color w:val="002060"/>
          <w:sz w:val="26"/>
          <w:szCs w:val="26"/>
        </w:rPr>
        <w:t xml:space="preserve">да се полагат усилия за по-голям прием на редовни докторанти и специализанти. </w:t>
      </w:r>
    </w:p>
    <w:p w:rsidR="00A32D25" w:rsidRDefault="00A32D25" w:rsidP="0022483D">
      <w:pPr>
        <w:autoSpaceDE w:val="0"/>
        <w:autoSpaceDN w:val="0"/>
        <w:adjustRightInd w:val="0"/>
        <w:ind w:firstLine="708"/>
        <w:jc w:val="center"/>
        <w:rPr>
          <w:rFonts w:ascii="Arial Narrow" w:hAnsi="Arial Narrow"/>
          <w:b/>
          <w:color w:val="002060"/>
          <w:sz w:val="26"/>
          <w:szCs w:val="26"/>
        </w:rPr>
      </w:pPr>
    </w:p>
    <w:p w:rsidR="00EF57F0" w:rsidRPr="00051768" w:rsidRDefault="0022483D" w:rsidP="0022483D">
      <w:pPr>
        <w:autoSpaceDE w:val="0"/>
        <w:autoSpaceDN w:val="0"/>
        <w:adjustRightInd w:val="0"/>
        <w:ind w:firstLine="708"/>
        <w:jc w:val="center"/>
        <w:rPr>
          <w:rFonts w:ascii="Arial Narrow" w:hAnsi="Arial Narrow"/>
          <w:b/>
          <w:color w:val="002060"/>
          <w:sz w:val="26"/>
          <w:szCs w:val="26"/>
        </w:rPr>
      </w:pPr>
      <w:r w:rsidRPr="00051768">
        <w:rPr>
          <w:rFonts w:ascii="Arial Narrow" w:hAnsi="Arial Narrow"/>
          <w:b/>
          <w:color w:val="002060"/>
          <w:sz w:val="26"/>
          <w:szCs w:val="26"/>
        </w:rPr>
        <w:t>ИЗДАТЕЛСКА ДЕЙНОСТ</w:t>
      </w:r>
    </w:p>
    <w:p w:rsidR="0022483D" w:rsidRPr="00051768" w:rsidRDefault="00EF57F0" w:rsidP="0022483D">
      <w:pPr>
        <w:ind w:firstLine="360"/>
        <w:jc w:val="both"/>
        <w:rPr>
          <w:rFonts w:ascii="Arial Narrow" w:hAnsi="Arial Narrow"/>
          <w:color w:val="002060"/>
          <w:sz w:val="26"/>
          <w:szCs w:val="26"/>
        </w:rPr>
      </w:pPr>
      <w:r w:rsidRPr="00051768">
        <w:rPr>
          <w:rFonts w:ascii="Arial Narrow" w:hAnsi="Arial Narrow"/>
          <w:color w:val="002060"/>
          <w:sz w:val="26"/>
          <w:szCs w:val="26"/>
        </w:rPr>
        <w:t>Важен елемент от поддържането и развитието на научноизследователската дейност във ВМФ е включването на натрупания собствен и обобщен световен опит на познание по отделните аспекти на ветеринарната наука в различни учебници и учебни помагала, специализирани книги, студии и монографии. Освен за студентите по ветеринарна медицина, те са предназначени и за обучението на докторанти и специализанти, а също и за ползване от ветеринарните лекари</w:t>
      </w:r>
      <w:r w:rsidR="0022483D" w:rsidRPr="00051768">
        <w:rPr>
          <w:rFonts w:ascii="Arial Narrow" w:hAnsi="Arial Narrow"/>
          <w:color w:val="002060"/>
          <w:sz w:val="26"/>
          <w:szCs w:val="26"/>
        </w:rPr>
        <w:t xml:space="preserve"> и специалистите в практиката.  </w:t>
      </w:r>
    </w:p>
    <w:p w:rsidR="00EF57F0" w:rsidRPr="002F7DB8" w:rsidRDefault="00EF57F0" w:rsidP="00503405">
      <w:pPr>
        <w:ind w:firstLine="360"/>
        <w:jc w:val="both"/>
        <w:rPr>
          <w:rFonts w:ascii="Arial Narrow" w:hAnsi="Arial Narrow"/>
          <w:color w:val="002060"/>
          <w:sz w:val="26"/>
          <w:szCs w:val="26"/>
        </w:rPr>
      </w:pPr>
      <w:r w:rsidRPr="002F7DB8">
        <w:rPr>
          <w:rFonts w:ascii="Arial Narrow" w:hAnsi="Arial Narrow"/>
          <w:color w:val="002060"/>
          <w:sz w:val="26"/>
          <w:szCs w:val="26"/>
        </w:rPr>
        <w:t xml:space="preserve">През периода 2016 – 2019 година преподавателите от ВМФ са издали общо </w:t>
      </w:r>
      <w:r w:rsidRPr="002F7DB8">
        <w:rPr>
          <w:rFonts w:ascii="Arial Narrow" w:hAnsi="Arial Narrow"/>
          <w:b/>
          <w:color w:val="002060"/>
          <w:sz w:val="26"/>
          <w:szCs w:val="26"/>
        </w:rPr>
        <w:t xml:space="preserve">16 </w:t>
      </w:r>
      <w:r w:rsidRPr="002F7DB8">
        <w:rPr>
          <w:rFonts w:ascii="Arial Narrow" w:hAnsi="Arial Narrow"/>
          <w:color w:val="002060"/>
          <w:sz w:val="26"/>
          <w:szCs w:val="26"/>
        </w:rPr>
        <w:t xml:space="preserve">учебници, </w:t>
      </w:r>
      <w:r w:rsidRPr="002F7DB8">
        <w:rPr>
          <w:rFonts w:ascii="Arial Narrow" w:hAnsi="Arial Narrow"/>
          <w:b/>
          <w:color w:val="002060"/>
          <w:sz w:val="26"/>
          <w:szCs w:val="26"/>
        </w:rPr>
        <w:t>22</w:t>
      </w:r>
      <w:r w:rsidRPr="002F7DB8">
        <w:rPr>
          <w:rFonts w:ascii="Arial Narrow" w:hAnsi="Arial Narrow"/>
          <w:color w:val="002060"/>
          <w:sz w:val="26"/>
          <w:szCs w:val="26"/>
        </w:rPr>
        <w:t xml:space="preserve"> ръководства за практически упражнения и </w:t>
      </w:r>
      <w:r w:rsidRPr="002F7DB8">
        <w:rPr>
          <w:rFonts w:ascii="Arial Narrow" w:hAnsi="Arial Narrow" w:cs="Arial"/>
          <w:bCs/>
          <w:color w:val="002060"/>
          <w:sz w:val="26"/>
          <w:szCs w:val="26"/>
        </w:rPr>
        <w:t>учебни помагала,</w:t>
      </w:r>
      <w:r w:rsidRPr="002F7DB8">
        <w:rPr>
          <w:rFonts w:ascii="Arial Narrow" w:hAnsi="Arial Narrow"/>
          <w:color w:val="002060"/>
          <w:sz w:val="26"/>
          <w:szCs w:val="26"/>
        </w:rPr>
        <w:t xml:space="preserve"> 11 монографии и глави от монографии и 7 специализирани книги и глави от книги.</w:t>
      </w:r>
      <w:r w:rsidR="00503405" w:rsidRPr="002F7DB8">
        <w:rPr>
          <w:rFonts w:ascii="Arial Narrow" w:hAnsi="Arial Narrow"/>
          <w:color w:val="002060"/>
          <w:sz w:val="26"/>
          <w:szCs w:val="26"/>
        </w:rPr>
        <w:t xml:space="preserve"> </w:t>
      </w:r>
      <w:r w:rsidRPr="002F7DB8">
        <w:rPr>
          <w:rFonts w:ascii="Arial Narrow" w:hAnsi="Arial Narrow"/>
          <w:color w:val="002060"/>
          <w:sz w:val="26"/>
          <w:szCs w:val="26"/>
        </w:rPr>
        <w:t xml:space="preserve">Следва детайлно описание на отделните издания. </w:t>
      </w:r>
    </w:p>
    <w:p w:rsidR="00EF57F0" w:rsidRPr="002F7DB8" w:rsidRDefault="00EF57F0" w:rsidP="00051768">
      <w:pPr>
        <w:pStyle w:val="Heading2"/>
        <w:rPr>
          <w:rFonts w:ascii="Arial Narrow" w:hAnsi="Arial Narrow"/>
          <w:b/>
          <w:color w:val="002060"/>
        </w:rPr>
      </w:pPr>
      <w:bookmarkStart w:id="3" w:name="_Toc437245478"/>
      <w:r w:rsidRPr="002F7DB8">
        <w:rPr>
          <w:rFonts w:ascii="Arial Narrow" w:hAnsi="Arial Narrow"/>
          <w:b/>
          <w:color w:val="002060"/>
        </w:rPr>
        <w:t>Учебници</w:t>
      </w:r>
      <w:bookmarkEnd w:id="3"/>
      <w:r w:rsidRPr="002F7DB8">
        <w:rPr>
          <w:rFonts w:ascii="Arial Narrow" w:hAnsi="Arial Narrow"/>
          <w:b/>
          <w:color w:val="002060"/>
        </w:rPr>
        <w:t xml:space="preserve"> </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1. „</w:t>
      </w:r>
      <w:r w:rsidRPr="00051768">
        <w:rPr>
          <w:rFonts w:ascii="Arial Narrow" w:hAnsi="Arial Narrow"/>
          <w:b/>
          <w:noProof/>
          <w:color w:val="002060"/>
          <w:sz w:val="26"/>
          <w:szCs w:val="26"/>
        </w:rPr>
        <w:t>Анатомия на домашните животни</w:t>
      </w:r>
      <w:r w:rsidRPr="00051768">
        <w:rPr>
          <w:rFonts w:ascii="Arial Narrow" w:hAnsi="Arial Narrow"/>
          <w:noProof/>
          <w:color w:val="002060"/>
          <w:sz w:val="26"/>
          <w:szCs w:val="26"/>
        </w:rPr>
        <w:t xml:space="preserve">”, том </w:t>
      </w:r>
      <w:r w:rsidRPr="00051768">
        <w:rPr>
          <w:rFonts w:ascii="Arial Narrow" w:hAnsi="Arial Narrow"/>
          <w:noProof/>
          <w:color w:val="002060"/>
          <w:sz w:val="26"/>
          <w:szCs w:val="26"/>
          <w:lang w:val="en-US"/>
        </w:rPr>
        <w:t>I</w:t>
      </w:r>
      <w:r w:rsidRPr="00051768">
        <w:rPr>
          <w:rFonts w:ascii="Arial Narrow" w:hAnsi="Arial Narrow"/>
          <w:noProof/>
          <w:color w:val="002060"/>
          <w:sz w:val="26"/>
          <w:szCs w:val="26"/>
        </w:rPr>
        <w:t>. Кота, Стара Загора, 2016. Ковачев, Г., Г. Георгиев, А. Воденичаров.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2. „</w:t>
      </w:r>
      <w:r w:rsidRPr="00051768">
        <w:rPr>
          <w:rFonts w:ascii="Arial Narrow" w:hAnsi="Arial Narrow"/>
          <w:b/>
          <w:noProof/>
          <w:color w:val="002060"/>
          <w:sz w:val="26"/>
          <w:szCs w:val="26"/>
        </w:rPr>
        <w:t>Анатомия на домашните животни</w:t>
      </w:r>
      <w:r w:rsidRPr="00051768">
        <w:rPr>
          <w:rFonts w:ascii="Arial Narrow" w:hAnsi="Arial Narrow"/>
          <w:noProof/>
          <w:color w:val="002060"/>
          <w:sz w:val="26"/>
          <w:szCs w:val="26"/>
        </w:rPr>
        <w:t xml:space="preserve">”, том </w:t>
      </w:r>
      <w:r w:rsidRPr="00051768">
        <w:rPr>
          <w:rFonts w:ascii="Arial Narrow" w:hAnsi="Arial Narrow"/>
          <w:noProof/>
          <w:color w:val="002060"/>
          <w:sz w:val="26"/>
          <w:szCs w:val="26"/>
          <w:lang w:val="en-US"/>
        </w:rPr>
        <w:t>II</w:t>
      </w:r>
      <w:r w:rsidRPr="00051768">
        <w:rPr>
          <w:rFonts w:ascii="Arial Narrow" w:hAnsi="Arial Narrow"/>
          <w:noProof/>
          <w:color w:val="002060"/>
          <w:sz w:val="26"/>
          <w:szCs w:val="26"/>
        </w:rPr>
        <w:t>. Кота, Стара Загора, 2016. Ковачев, Г., Г. Георгиев, А. Воденичаров.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3. „</w:t>
      </w:r>
      <w:r w:rsidRPr="00051768">
        <w:rPr>
          <w:rFonts w:ascii="Arial Narrow" w:hAnsi="Arial Narrow"/>
          <w:b/>
          <w:noProof/>
          <w:color w:val="002060"/>
          <w:sz w:val="26"/>
          <w:szCs w:val="26"/>
        </w:rPr>
        <w:t>Пропедевтика с клинично-лабораторна диагностика на вътрешните болести при домашните животни</w:t>
      </w:r>
      <w:r w:rsidRPr="00051768">
        <w:rPr>
          <w:rFonts w:ascii="Arial Narrow" w:hAnsi="Arial Narrow"/>
          <w:noProof/>
          <w:color w:val="002060"/>
          <w:sz w:val="26"/>
          <w:szCs w:val="26"/>
        </w:rPr>
        <w:t xml:space="preserve">”, проф. двмн Йордан Николов, доц. д-р Румен Бинев, </w:t>
      </w:r>
      <w:r w:rsidRPr="00051768">
        <w:rPr>
          <w:rFonts w:ascii="Arial Narrow" w:hAnsi="Arial Narrow"/>
          <w:noProof/>
          <w:color w:val="002060"/>
          <w:sz w:val="26"/>
          <w:szCs w:val="26"/>
        </w:rPr>
        <w:lastRenderedPageBreak/>
        <w:t>доц. д-р Диан Канъков, доц. д-р Антон Русенов, Издателство „Кота Принт ООД“, Стара Загора, 2016, 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4. „</w:t>
      </w:r>
      <w:r w:rsidRPr="00051768">
        <w:rPr>
          <w:rFonts w:ascii="Arial Narrow" w:hAnsi="Arial Narrow"/>
          <w:b/>
          <w:noProof/>
          <w:color w:val="002060"/>
          <w:sz w:val="26"/>
          <w:szCs w:val="26"/>
        </w:rPr>
        <w:t>Биология и болести на пчели и буби”,</w:t>
      </w:r>
      <w:r w:rsidRPr="00051768">
        <w:rPr>
          <w:rFonts w:ascii="Arial Narrow" w:hAnsi="Arial Narrow"/>
          <w:noProof/>
          <w:color w:val="002060"/>
          <w:sz w:val="26"/>
          <w:szCs w:val="26"/>
        </w:rPr>
        <w:t xml:space="preserve"> П.Първанов. издателство „Алфа визия”.Ст.Загора 2016г</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5. „</w:t>
      </w:r>
      <w:r w:rsidRPr="00051768">
        <w:rPr>
          <w:rFonts w:ascii="Arial Narrow" w:hAnsi="Arial Narrow"/>
          <w:b/>
          <w:noProof/>
          <w:color w:val="002060"/>
          <w:sz w:val="26"/>
          <w:szCs w:val="26"/>
        </w:rPr>
        <w:t>Хранене на животните</w:t>
      </w:r>
      <w:r w:rsidRPr="00051768">
        <w:rPr>
          <w:rFonts w:ascii="Arial Narrow" w:hAnsi="Arial Narrow"/>
          <w:noProof/>
          <w:color w:val="002060"/>
          <w:sz w:val="26"/>
          <w:szCs w:val="26"/>
        </w:rPr>
        <w:t>“</w:t>
      </w:r>
      <w:r w:rsidRPr="00770144">
        <w:rPr>
          <w:rFonts w:ascii="Arial Narrow" w:hAnsi="Arial Narrow"/>
          <w:noProof/>
          <w:color w:val="002060"/>
          <w:sz w:val="26"/>
          <w:szCs w:val="26"/>
        </w:rPr>
        <w:t xml:space="preserve">, </w:t>
      </w:r>
      <w:r w:rsidRPr="00051768">
        <w:rPr>
          <w:rFonts w:ascii="Arial Narrow" w:hAnsi="Arial Narrow"/>
          <w:noProof/>
          <w:color w:val="002060"/>
          <w:sz w:val="26"/>
          <w:szCs w:val="26"/>
          <w:lang w:val="en-US"/>
        </w:rPr>
        <w:t>KOTA</w:t>
      </w:r>
      <w:r w:rsidRPr="00770144">
        <w:rPr>
          <w:rFonts w:ascii="Arial Narrow" w:hAnsi="Arial Narrow"/>
          <w:noProof/>
          <w:color w:val="002060"/>
          <w:sz w:val="26"/>
          <w:szCs w:val="26"/>
        </w:rPr>
        <w:t xml:space="preserve">, 2017, </w:t>
      </w:r>
      <w:r w:rsidRPr="00051768">
        <w:rPr>
          <w:rFonts w:ascii="Arial Narrow" w:hAnsi="Arial Narrow"/>
          <w:noProof/>
          <w:color w:val="002060"/>
          <w:sz w:val="26"/>
          <w:szCs w:val="26"/>
          <w:lang w:val="en-US"/>
        </w:rPr>
        <w:t>To</w:t>
      </w:r>
      <w:r w:rsidRPr="00051768">
        <w:rPr>
          <w:rFonts w:ascii="Arial Narrow" w:hAnsi="Arial Narrow"/>
          <w:noProof/>
          <w:color w:val="002060"/>
          <w:sz w:val="26"/>
          <w:szCs w:val="26"/>
        </w:rPr>
        <w:t xml:space="preserve">доров, Н., </w:t>
      </w:r>
      <w:r w:rsidRPr="00770144">
        <w:rPr>
          <w:rFonts w:ascii="Arial Narrow" w:hAnsi="Arial Narrow"/>
          <w:noProof/>
          <w:color w:val="002060"/>
          <w:sz w:val="26"/>
          <w:szCs w:val="26"/>
        </w:rPr>
        <w:t>А. Илчев, Д. Гиргинов, Д. Пенков, З. Шиндарска</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6. </w:t>
      </w:r>
      <w:r w:rsidRPr="00051768">
        <w:rPr>
          <w:rFonts w:ascii="Arial Narrow" w:hAnsi="Arial Narrow"/>
          <w:b/>
          <w:noProof/>
          <w:color w:val="002060"/>
          <w:sz w:val="26"/>
          <w:szCs w:val="26"/>
        </w:rPr>
        <w:t xml:space="preserve">Инфекциозни болести по продуктивните животни. Част </w:t>
      </w:r>
      <w:r w:rsidRPr="00051768">
        <w:rPr>
          <w:rFonts w:ascii="Arial Narrow" w:hAnsi="Arial Narrow"/>
          <w:b/>
          <w:noProof/>
          <w:color w:val="002060"/>
          <w:sz w:val="26"/>
          <w:szCs w:val="26"/>
          <w:lang w:val="en-US"/>
        </w:rPr>
        <w:t>II</w:t>
      </w:r>
      <w:r w:rsidRPr="00051768">
        <w:rPr>
          <w:rFonts w:ascii="Arial Narrow" w:hAnsi="Arial Narrow"/>
          <w:b/>
          <w:noProof/>
          <w:color w:val="002060"/>
          <w:sz w:val="26"/>
          <w:szCs w:val="26"/>
        </w:rPr>
        <w:t>. Свине</w:t>
      </w:r>
      <w:r w:rsidRPr="00051768">
        <w:rPr>
          <w:rFonts w:ascii="Arial Narrow" w:hAnsi="Arial Narrow"/>
          <w:noProof/>
          <w:color w:val="002060"/>
          <w:sz w:val="26"/>
          <w:szCs w:val="26"/>
        </w:rPr>
        <w:t xml:space="preserve"> (академично издателство, Тракийски университет – Стара Загора, 2017, </w:t>
      </w:r>
      <w:r w:rsidRPr="00051768">
        <w:rPr>
          <w:rFonts w:ascii="Arial Narrow" w:hAnsi="Arial Narrow"/>
          <w:color w:val="002060"/>
          <w:sz w:val="26"/>
          <w:szCs w:val="26"/>
        </w:rPr>
        <w:t>Проф. дн Михни Люцканов Стоянов, проф. двмн Ангел Димитров Мотовски, Доц. д-р Владимир Светославов Петров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7. </w:t>
      </w:r>
      <w:r w:rsidR="00503405" w:rsidRPr="00051768">
        <w:rPr>
          <w:rFonts w:ascii="Arial Narrow" w:hAnsi="Arial Narrow"/>
          <w:b/>
          <w:noProof/>
          <w:color w:val="002060"/>
          <w:sz w:val="26"/>
          <w:szCs w:val="26"/>
        </w:rPr>
        <w:t xml:space="preserve">Обща ветеринарна патология“ </w:t>
      </w:r>
      <w:r w:rsidRPr="00051768">
        <w:rPr>
          <w:rFonts w:ascii="Arial Narrow" w:hAnsi="Arial Narrow"/>
          <w:noProof/>
          <w:color w:val="002060"/>
          <w:sz w:val="26"/>
          <w:szCs w:val="26"/>
        </w:rPr>
        <w:t>Динев, И., 2017., учебник за студенти, второ издание, изд. „Дъга+“, Ст. Загора, ISBN:  978-619-7251-08-1</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8. </w:t>
      </w:r>
      <w:r w:rsidR="00503405" w:rsidRPr="00051768">
        <w:rPr>
          <w:rFonts w:ascii="Arial Narrow" w:hAnsi="Arial Narrow"/>
          <w:b/>
          <w:noProof/>
          <w:color w:val="002060"/>
          <w:sz w:val="26"/>
          <w:szCs w:val="26"/>
        </w:rPr>
        <w:t xml:space="preserve">Ветеринарна онкология. </w:t>
      </w:r>
      <w:r w:rsidRPr="00770144">
        <w:rPr>
          <w:rFonts w:ascii="Arial Narrow" w:hAnsi="Arial Narrow"/>
          <w:noProof/>
          <w:color w:val="002060"/>
          <w:sz w:val="26"/>
          <w:szCs w:val="26"/>
        </w:rPr>
        <w:t>Р.С. Симеонов,</w:t>
      </w:r>
      <w:r w:rsidRPr="00051768">
        <w:rPr>
          <w:rFonts w:ascii="Arial Narrow" w:hAnsi="Arial Narrow"/>
          <w:noProof/>
          <w:color w:val="002060"/>
          <w:sz w:val="26"/>
          <w:szCs w:val="26"/>
        </w:rPr>
        <w:t xml:space="preserve"> Учебник за студенти по ветеринарна медицина. Рецензенти: проф. двмн. Стойчо Димитров Стоев, проф. двмн. Динко Недев Динев, ISBN 978-619-7251-09-08, първо, издание, Стара Загора 2017.</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9. </w:t>
      </w:r>
      <w:r w:rsidRPr="00051768">
        <w:rPr>
          <w:rFonts w:ascii="Arial Narrow" w:hAnsi="Arial Narrow"/>
          <w:b/>
          <w:noProof/>
          <w:color w:val="002060"/>
          <w:sz w:val="26"/>
          <w:szCs w:val="26"/>
        </w:rPr>
        <w:t>Хигиена, технология и ветеринарно-санитарен контрол на мляко и млечни продукти.</w:t>
      </w:r>
      <w:r w:rsidRPr="00051768">
        <w:rPr>
          <w:rFonts w:ascii="Arial Narrow" w:hAnsi="Arial Narrow"/>
          <w:noProof/>
          <w:color w:val="002060"/>
          <w:sz w:val="26"/>
          <w:szCs w:val="26"/>
        </w:rPr>
        <w:t xml:space="preserve"> Академично издателство – Тракийски университет, Стара Загора, 2017. Иван Въшин, Александър Павлов, Валентин Русев, Динко Динков, Тодор Стоянчев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10. </w:t>
      </w:r>
      <w:r w:rsidRPr="00051768">
        <w:rPr>
          <w:rFonts w:ascii="Arial Narrow" w:hAnsi="Arial Narrow"/>
          <w:b/>
          <w:noProof/>
          <w:color w:val="002060"/>
          <w:sz w:val="26"/>
          <w:szCs w:val="26"/>
        </w:rPr>
        <w:t xml:space="preserve">Анатомия на домашните животни </w:t>
      </w:r>
      <w:r w:rsidRPr="00051768">
        <w:rPr>
          <w:rFonts w:ascii="Arial Narrow" w:hAnsi="Arial Narrow"/>
          <w:noProof/>
          <w:color w:val="002060"/>
          <w:sz w:val="26"/>
          <w:szCs w:val="26"/>
        </w:rPr>
        <w:t xml:space="preserve">– </w:t>
      </w:r>
      <w:r w:rsidRPr="00051768">
        <w:rPr>
          <w:rFonts w:ascii="Arial Narrow" w:hAnsi="Arial Narrow"/>
          <w:b/>
          <w:noProof/>
          <w:color w:val="002060"/>
          <w:sz w:val="26"/>
          <w:szCs w:val="26"/>
        </w:rPr>
        <w:t>І том, Двигателен апарат</w:t>
      </w:r>
      <w:r w:rsidRPr="00051768">
        <w:rPr>
          <w:rFonts w:ascii="Arial Narrow" w:hAnsi="Arial Narrow"/>
          <w:noProof/>
          <w:color w:val="002060"/>
          <w:sz w:val="26"/>
          <w:szCs w:val="26"/>
        </w:rPr>
        <w:t>. Кота, 2019. Г. Ковачев, Г. Георгиев, А. Воденичаров. Под редакцията на А. Воденичаров.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11. </w:t>
      </w:r>
      <w:r w:rsidRPr="00051768">
        <w:rPr>
          <w:rFonts w:ascii="Arial Narrow" w:hAnsi="Arial Narrow"/>
          <w:b/>
          <w:noProof/>
          <w:color w:val="002060"/>
          <w:sz w:val="26"/>
          <w:szCs w:val="26"/>
        </w:rPr>
        <w:t>Анатомия на домашните животни – ІІ том, Вътрешни органи.</w:t>
      </w:r>
      <w:r w:rsidRPr="00051768">
        <w:rPr>
          <w:rFonts w:ascii="Arial Narrow" w:hAnsi="Arial Narrow"/>
          <w:noProof/>
          <w:color w:val="002060"/>
          <w:sz w:val="26"/>
          <w:szCs w:val="26"/>
        </w:rPr>
        <w:t xml:space="preserve"> Кота, 2019. Г. Ковачев, Г. Георгиев, А. Воденичаров. Под редакцията на А. Воденичаров.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12.</w:t>
      </w:r>
      <w:r w:rsidRPr="00051768">
        <w:rPr>
          <w:rFonts w:ascii="Arial Narrow" w:hAnsi="Arial Narrow"/>
          <w:b/>
          <w:noProof/>
          <w:color w:val="002060"/>
          <w:sz w:val="26"/>
          <w:szCs w:val="26"/>
        </w:rPr>
        <w:t xml:space="preserve"> Анатомия на домашните животни – ІІІ том, Съдова, нервна сиснема и сетивни органи</w:t>
      </w:r>
      <w:r w:rsidRPr="00051768">
        <w:rPr>
          <w:rFonts w:ascii="Arial Narrow" w:hAnsi="Arial Narrow"/>
          <w:noProof/>
          <w:color w:val="002060"/>
          <w:sz w:val="26"/>
          <w:szCs w:val="26"/>
        </w:rPr>
        <w:t>. Кота, 2019. Г. Ковачев, Г. Георгиев, А. Воденичаров. Под редакцията на А. Воденичаров.</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13. </w:t>
      </w:r>
      <w:r w:rsidR="00503405" w:rsidRPr="00051768">
        <w:rPr>
          <w:rFonts w:ascii="Arial Narrow" w:hAnsi="Arial Narrow"/>
          <w:b/>
          <w:color w:val="002060"/>
          <w:sz w:val="26"/>
          <w:szCs w:val="26"/>
        </w:rPr>
        <w:t xml:space="preserve">Обществено ветеринарно дело и законодателство“. </w:t>
      </w:r>
      <w:r w:rsidRPr="00051768">
        <w:rPr>
          <w:rFonts w:ascii="Arial Narrow" w:hAnsi="Arial Narrow"/>
          <w:color w:val="002060"/>
          <w:sz w:val="26"/>
          <w:szCs w:val="26"/>
        </w:rPr>
        <w:t>Илиян Радев Костов, Веселин Киров Киров, Гергана Николова Балиева, 2019. Учебник по „ISBN 978-954-305-496-1. Издателство „Кота“, Стара Загора.</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14. </w:t>
      </w:r>
      <w:r w:rsidR="00503405" w:rsidRPr="00051768">
        <w:rPr>
          <w:rFonts w:ascii="Arial Narrow" w:hAnsi="Arial Narrow"/>
          <w:b/>
          <w:noProof/>
          <w:color w:val="002060"/>
          <w:sz w:val="26"/>
          <w:szCs w:val="26"/>
        </w:rPr>
        <w:t>Лабораторен контрол на хранителните продукти</w:t>
      </w:r>
      <w:r w:rsidR="00503405" w:rsidRPr="00051768">
        <w:rPr>
          <w:rFonts w:ascii="Arial Narrow" w:hAnsi="Arial Narrow"/>
          <w:noProof/>
          <w:color w:val="002060"/>
          <w:sz w:val="26"/>
          <w:szCs w:val="26"/>
        </w:rPr>
        <w:t xml:space="preserve">".  </w:t>
      </w:r>
      <w:r w:rsidRPr="00051768">
        <w:rPr>
          <w:rFonts w:ascii="Arial Narrow" w:hAnsi="Arial Narrow"/>
          <w:noProof/>
          <w:color w:val="002060"/>
          <w:sz w:val="26"/>
          <w:szCs w:val="26"/>
        </w:rPr>
        <w:t xml:space="preserve">Стоянчев Т., Павлов А.,  2019. учебник </w:t>
      </w:r>
      <w:r w:rsidR="00503405" w:rsidRPr="00051768">
        <w:rPr>
          <w:rFonts w:ascii="Arial Narrow" w:hAnsi="Arial Narrow"/>
          <w:noProof/>
          <w:color w:val="002060"/>
          <w:sz w:val="26"/>
          <w:szCs w:val="26"/>
        </w:rPr>
        <w:t xml:space="preserve">на </w:t>
      </w:r>
      <w:r w:rsidRPr="00051768">
        <w:rPr>
          <w:rFonts w:ascii="Arial Narrow" w:hAnsi="Arial Narrow"/>
          <w:noProof/>
          <w:color w:val="002060"/>
          <w:sz w:val="26"/>
          <w:szCs w:val="26"/>
        </w:rPr>
        <w:t>Академично издателство "Тракийски университет" Стара Загора; ISBN 978-954-338-153-1.</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15. </w:t>
      </w:r>
      <w:r w:rsidR="00503405" w:rsidRPr="00051768">
        <w:rPr>
          <w:rFonts w:ascii="Arial Narrow" w:hAnsi="Arial Narrow"/>
          <w:b/>
          <w:color w:val="002060"/>
          <w:sz w:val="26"/>
          <w:szCs w:val="26"/>
        </w:rPr>
        <w:t>Клинична ветеринарна микробиология</w:t>
      </w:r>
      <w:r w:rsidR="00503405" w:rsidRPr="00051768">
        <w:rPr>
          <w:rFonts w:ascii="Arial Narrow" w:hAnsi="Arial Narrow"/>
          <w:color w:val="002060"/>
          <w:sz w:val="26"/>
          <w:szCs w:val="26"/>
          <w:lang w:val="ru-RU"/>
        </w:rPr>
        <w:t xml:space="preserve">. </w:t>
      </w:r>
      <w:r w:rsidRPr="00051768">
        <w:rPr>
          <w:rFonts w:ascii="Arial Narrow" w:hAnsi="Arial Narrow"/>
          <w:color w:val="002060"/>
          <w:sz w:val="26"/>
          <w:szCs w:val="26"/>
        </w:rPr>
        <w:t>Урумова В., М. Люцканов. Издателска къща Кота, Стара Загора 201</w:t>
      </w:r>
      <w:r w:rsidRPr="00051768">
        <w:rPr>
          <w:rFonts w:ascii="Arial Narrow" w:hAnsi="Arial Narrow"/>
          <w:color w:val="002060"/>
          <w:sz w:val="26"/>
          <w:szCs w:val="26"/>
          <w:lang w:val="ru-RU"/>
        </w:rPr>
        <w:t xml:space="preserve">9, </w:t>
      </w:r>
      <w:r w:rsidRPr="00051768">
        <w:rPr>
          <w:rFonts w:ascii="Arial Narrow" w:hAnsi="Arial Narrow"/>
          <w:color w:val="002060"/>
          <w:sz w:val="26"/>
          <w:szCs w:val="26"/>
          <w:lang w:val="en-US"/>
        </w:rPr>
        <w:t>ISBN</w:t>
      </w:r>
      <w:r w:rsidRPr="00051768">
        <w:rPr>
          <w:rFonts w:ascii="Arial Narrow" w:hAnsi="Arial Narrow"/>
          <w:color w:val="002060"/>
          <w:sz w:val="26"/>
          <w:szCs w:val="26"/>
          <w:lang w:val="ru-RU"/>
        </w:rPr>
        <w:t>:978-954-305-516-6.</w:t>
      </w:r>
    </w:p>
    <w:p w:rsidR="00EF57F0" w:rsidRPr="00051768" w:rsidRDefault="00EF57F0" w:rsidP="00051768">
      <w:pPr>
        <w:overflowPunct w:val="0"/>
        <w:autoSpaceDE w:val="0"/>
        <w:autoSpaceDN w:val="0"/>
        <w:adjustRightInd w:val="0"/>
        <w:spacing w:line="240" w:lineRule="auto"/>
        <w:ind w:firstLine="720"/>
        <w:jc w:val="both"/>
        <w:textAlignment w:val="baseline"/>
        <w:rPr>
          <w:rFonts w:ascii="Arial Narrow" w:hAnsi="Arial Narrow"/>
          <w:noProof/>
          <w:color w:val="002060"/>
          <w:sz w:val="26"/>
          <w:szCs w:val="26"/>
        </w:rPr>
      </w:pPr>
      <w:r w:rsidRPr="00051768">
        <w:rPr>
          <w:rFonts w:ascii="Arial Narrow" w:hAnsi="Arial Narrow"/>
          <w:bCs/>
          <w:noProof/>
          <w:color w:val="002060"/>
          <w:sz w:val="26"/>
          <w:szCs w:val="26"/>
          <w:lang w:val="ru-RU"/>
        </w:rPr>
        <w:t>16</w:t>
      </w:r>
      <w:r w:rsidR="00503405" w:rsidRPr="00051768">
        <w:rPr>
          <w:rFonts w:ascii="Arial Narrow" w:hAnsi="Arial Narrow"/>
          <w:bCs/>
          <w:noProof/>
          <w:color w:val="002060"/>
          <w:sz w:val="26"/>
          <w:szCs w:val="26"/>
          <w:lang w:val="ru-RU"/>
        </w:rPr>
        <w:t xml:space="preserve"> </w:t>
      </w:r>
      <w:r w:rsidR="00503405" w:rsidRPr="00051768">
        <w:rPr>
          <w:rFonts w:ascii="Arial Narrow" w:hAnsi="Arial Narrow"/>
          <w:b/>
          <w:bCs/>
          <w:noProof/>
          <w:color w:val="002060"/>
          <w:sz w:val="26"/>
          <w:szCs w:val="26"/>
          <w:lang w:val="ru-RU"/>
        </w:rPr>
        <w:t>Хирургически болести при конете</w:t>
      </w:r>
      <w:r w:rsidRPr="00051768">
        <w:rPr>
          <w:rFonts w:ascii="Arial Narrow" w:hAnsi="Arial Narrow"/>
          <w:bCs/>
          <w:noProof/>
          <w:color w:val="002060"/>
          <w:sz w:val="26"/>
          <w:szCs w:val="26"/>
          <w:lang w:val="ru-RU"/>
        </w:rPr>
        <w:t xml:space="preserve">. Г. П. Симеонова, 2019.. Изд. „Дъга плюс“, Стара Загора. </w:t>
      </w:r>
      <w:r w:rsidRPr="00051768">
        <w:rPr>
          <w:rFonts w:ascii="Arial Narrow" w:hAnsi="Arial Narrow"/>
          <w:bCs/>
          <w:noProof/>
          <w:color w:val="002060"/>
          <w:sz w:val="26"/>
          <w:szCs w:val="26"/>
          <w:lang w:val="en-US"/>
        </w:rPr>
        <w:t>ISBN</w:t>
      </w:r>
      <w:r w:rsidRPr="00770144">
        <w:rPr>
          <w:rFonts w:ascii="Arial Narrow" w:hAnsi="Arial Narrow"/>
          <w:bCs/>
          <w:noProof/>
          <w:color w:val="002060"/>
          <w:sz w:val="26"/>
          <w:szCs w:val="26"/>
          <w:lang w:val="ru-RU"/>
        </w:rPr>
        <w:t xml:space="preserve"> 978-619-7251-21-0.</w:t>
      </w:r>
    </w:p>
    <w:p w:rsidR="00EF57F0" w:rsidRPr="00051768" w:rsidRDefault="00EF57F0" w:rsidP="00051768">
      <w:pPr>
        <w:spacing w:line="240" w:lineRule="auto"/>
        <w:rPr>
          <w:rFonts w:ascii="Arial Narrow" w:hAnsi="Arial Narrow"/>
          <w:b/>
          <w:noProof/>
          <w:color w:val="002060"/>
          <w:sz w:val="26"/>
          <w:szCs w:val="26"/>
        </w:rPr>
      </w:pPr>
      <w:r w:rsidRPr="00051768">
        <w:rPr>
          <w:rFonts w:ascii="Arial Narrow" w:hAnsi="Arial Narrow"/>
          <w:b/>
          <w:noProof/>
          <w:color w:val="002060"/>
          <w:sz w:val="26"/>
          <w:szCs w:val="26"/>
        </w:rPr>
        <w:t>Учебни ръководства</w:t>
      </w:r>
    </w:p>
    <w:p w:rsidR="00EF57F0" w:rsidRPr="00051768" w:rsidRDefault="00EF57F0" w:rsidP="00051768">
      <w:pPr>
        <w:spacing w:line="240" w:lineRule="auto"/>
        <w:ind w:firstLine="720"/>
        <w:jc w:val="both"/>
        <w:rPr>
          <w:rFonts w:ascii="Arial Narrow" w:hAnsi="Arial Narrow"/>
          <w:color w:val="002060"/>
          <w:sz w:val="26"/>
          <w:szCs w:val="26"/>
        </w:rPr>
      </w:pPr>
      <w:r w:rsidRPr="00051768">
        <w:rPr>
          <w:rFonts w:ascii="Arial Narrow" w:hAnsi="Arial Narrow"/>
          <w:color w:val="002060"/>
          <w:sz w:val="26"/>
          <w:szCs w:val="26"/>
        </w:rPr>
        <w:lastRenderedPageBreak/>
        <w:t>1. „</w:t>
      </w:r>
      <w:r w:rsidRPr="00051768">
        <w:rPr>
          <w:rFonts w:ascii="Arial Narrow" w:hAnsi="Arial Narrow"/>
          <w:b/>
          <w:color w:val="002060"/>
          <w:sz w:val="26"/>
          <w:szCs w:val="26"/>
        </w:rPr>
        <w:t>Лекционен курс по образна анатомия”,</w:t>
      </w:r>
      <w:r w:rsidRPr="00051768">
        <w:rPr>
          <w:rFonts w:ascii="Arial Narrow" w:hAnsi="Arial Narrow"/>
          <w:color w:val="002060"/>
          <w:sz w:val="26"/>
          <w:szCs w:val="26"/>
        </w:rPr>
        <w:t xml:space="preserve"> Росен Стефанов Димитров, Дияна Иванова Владова, Димитър Любомиров Костов, Пенка Йонкова Йонкова, Камелия Димчева Стаматова-Йовчева</w:t>
      </w:r>
    </w:p>
    <w:p w:rsidR="00EF57F0" w:rsidRPr="00051768" w:rsidRDefault="00EF57F0" w:rsidP="00051768">
      <w:pPr>
        <w:spacing w:line="240" w:lineRule="auto"/>
        <w:ind w:firstLine="720"/>
        <w:jc w:val="both"/>
        <w:rPr>
          <w:rFonts w:ascii="Arial Narrow" w:hAnsi="Arial Narrow"/>
          <w:color w:val="002060"/>
          <w:sz w:val="26"/>
          <w:szCs w:val="26"/>
        </w:rPr>
      </w:pPr>
      <w:r w:rsidRPr="00051768">
        <w:rPr>
          <w:rFonts w:ascii="Arial Narrow" w:hAnsi="Arial Narrow"/>
          <w:color w:val="002060"/>
          <w:sz w:val="26"/>
          <w:szCs w:val="26"/>
        </w:rPr>
        <w:t>2</w:t>
      </w:r>
      <w:r w:rsidRPr="00051768">
        <w:rPr>
          <w:rFonts w:ascii="Arial Narrow" w:hAnsi="Arial Narrow"/>
          <w:b/>
          <w:color w:val="002060"/>
          <w:sz w:val="26"/>
          <w:szCs w:val="26"/>
        </w:rPr>
        <w:t>. „Ръководство по образна анатомия (електронно издание)”,</w:t>
      </w:r>
      <w:r w:rsidRPr="00051768">
        <w:rPr>
          <w:rFonts w:ascii="Arial Narrow" w:hAnsi="Arial Narrow"/>
          <w:color w:val="002060"/>
          <w:sz w:val="26"/>
          <w:szCs w:val="26"/>
        </w:rPr>
        <w:t xml:space="preserve"> Росен Димитров, Юлиана Тонева, Дияна Владова, Димитър Костов, Пенка Йонкова, Камелия Стаматова-Йовчева</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3. „</w:t>
      </w:r>
      <w:r w:rsidRPr="00051768">
        <w:rPr>
          <w:rFonts w:ascii="Arial Narrow" w:hAnsi="Arial Narrow"/>
          <w:b/>
          <w:noProof/>
          <w:color w:val="002060"/>
          <w:sz w:val="26"/>
          <w:szCs w:val="26"/>
        </w:rPr>
        <w:t>Ръководство за упражнения по ветеринарномедицинско законодателство и мениджмънт</w:t>
      </w:r>
      <w:r w:rsidRPr="00051768">
        <w:rPr>
          <w:rFonts w:ascii="Arial Narrow" w:hAnsi="Arial Narrow"/>
          <w:noProof/>
          <w:color w:val="002060"/>
          <w:sz w:val="26"/>
          <w:szCs w:val="26"/>
        </w:rPr>
        <w:t>”, Балиева, Г. Н., Л. Костадинова. Стара Загора, 2016.</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4. „</w:t>
      </w:r>
      <w:r w:rsidRPr="00051768">
        <w:rPr>
          <w:rFonts w:ascii="Arial Narrow" w:hAnsi="Arial Narrow"/>
          <w:b/>
          <w:noProof/>
          <w:color w:val="002060"/>
          <w:sz w:val="26"/>
          <w:szCs w:val="26"/>
        </w:rPr>
        <w:t>Ръководство за упражнения по пропедевтика на вътрешните незаразни болести на домашните животни”,</w:t>
      </w:r>
      <w:r w:rsidRPr="00051768">
        <w:rPr>
          <w:rFonts w:ascii="Arial Narrow" w:hAnsi="Arial Narrow"/>
          <w:noProof/>
          <w:color w:val="002060"/>
          <w:sz w:val="26"/>
          <w:szCs w:val="26"/>
        </w:rPr>
        <w:t xml:space="preserve"> проф. двмн Йордан Николов, доц. д-р Румен Бинев, доц. д-р Диан Канъков, доц. д-р Антон Русенов, д-р Сашо Събев, д-р Иван Вълчев, д-р Красимир Стоянчев, д-р Лазарин Лазаров, д-р Цанко Христов, д-р Ваня Маруцова, Издателство „Кота Принт ООД“, Стара Загора, 2016,.</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5. „</w:t>
      </w:r>
      <w:r w:rsidRPr="00051768">
        <w:rPr>
          <w:rFonts w:ascii="Arial Narrow" w:hAnsi="Arial Narrow"/>
          <w:b/>
          <w:noProof/>
          <w:color w:val="002060"/>
          <w:sz w:val="26"/>
          <w:szCs w:val="26"/>
        </w:rPr>
        <w:t>Ръководство за упражнения по клинична ветеринарномедицинска токсикология”,</w:t>
      </w:r>
      <w:r w:rsidRPr="00051768">
        <w:rPr>
          <w:rFonts w:ascii="Arial Narrow" w:hAnsi="Arial Narrow"/>
          <w:noProof/>
          <w:color w:val="002060"/>
          <w:sz w:val="26"/>
          <w:szCs w:val="26"/>
        </w:rPr>
        <w:t xml:space="preserve"> проф. двмн Йордан Николов, доц. д-р Румен Бинев, доц. д-р Антон Русенов, д-р Иван Вълчев, д-р Лазарин Лазаров, Издателство „Кота Принт ООД“, Стара Загора, 2016, </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6. „</w:t>
      </w:r>
      <w:r w:rsidRPr="00051768">
        <w:rPr>
          <w:rFonts w:ascii="Arial Narrow" w:hAnsi="Arial Narrow"/>
          <w:b/>
          <w:noProof/>
          <w:color w:val="002060"/>
          <w:sz w:val="26"/>
          <w:szCs w:val="26"/>
        </w:rPr>
        <w:t>Ръководство за упражнения по ветеринарномедицинска хистопатология</w:t>
      </w:r>
      <w:r w:rsidRPr="00051768">
        <w:rPr>
          <w:rFonts w:ascii="Arial Narrow" w:hAnsi="Arial Narrow"/>
          <w:noProof/>
          <w:color w:val="002060"/>
          <w:sz w:val="26"/>
          <w:szCs w:val="26"/>
        </w:rPr>
        <w:t xml:space="preserve">”, Иван Динев, Стойчо Стоев, Васил Манов, Радостин Симеонов, Нели Грозева, Кирил Димитров, Исмет Калканов Първо издание, 2016, </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7. „</w:t>
      </w:r>
      <w:r w:rsidRPr="00051768">
        <w:rPr>
          <w:rFonts w:ascii="Arial Narrow" w:hAnsi="Arial Narrow"/>
          <w:b/>
          <w:noProof/>
          <w:color w:val="002060"/>
          <w:sz w:val="26"/>
          <w:szCs w:val="26"/>
        </w:rPr>
        <w:t>Ръководство за упражнения по Ветеринарно-медицинска техника и екарисажно дело”,</w:t>
      </w:r>
      <w:r w:rsidRPr="00051768">
        <w:rPr>
          <w:rFonts w:ascii="Arial Narrow" w:hAnsi="Arial Narrow"/>
          <w:noProof/>
          <w:color w:val="002060"/>
          <w:sz w:val="26"/>
          <w:szCs w:val="26"/>
        </w:rPr>
        <w:t xml:space="preserve"> СД Контраст, 2016 г. Стоев, С., Динев, И., Манов, В., Симеонов, Р, Грозева, Н.</w:t>
      </w:r>
    </w:p>
    <w:p w:rsidR="00EF57F0" w:rsidRPr="00051768" w:rsidRDefault="00EF57F0" w:rsidP="00EF57F0">
      <w:pPr>
        <w:overflowPunct w:val="0"/>
        <w:autoSpaceDE w:val="0"/>
        <w:autoSpaceDN w:val="0"/>
        <w:adjustRightInd w:val="0"/>
        <w:ind w:firstLine="720"/>
        <w:jc w:val="both"/>
        <w:textAlignment w:val="baseline"/>
        <w:rPr>
          <w:rFonts w:ascii="Arial Narrow" w:hAnsi="Arial Narrow"/>
          <w:bCs/>
          <w:color w:val="002060"/>
          <w:sz w:val="26"/>
          <w:szCs w:val="26"/>
        </w:rPr>
      </w:pPr>
      <w:r w:rsidRPr="00051768">
        <w:rPr>
          <w:rFonts w:ascii="Arial Narrow" w:hAnsi="Arial Narrow"/>
          <w:color w:val="002060"/>
          <w:sz w:val="26"/>
          <w:szCs w:val="26"/>
        </w:rPr>
        <w:t xml:space="preserve">8. </w:t>
      </w:r>
      <w:r w:rsidR="00503405" w:rsidRPr="00051768">
        <w:rPr>
          <w:rFonts w:ascii="Arial Narrow" w:hAnsi="Arial Narrow"/>
          <w:b/>
          <w:color w:val="002060"/>
          <w:sz w:val="26"/>
          <w:szCs w:val="26"/>
        </w:rPr>
        <w:t xml:space="preserve">Ръководство за упражнения по топографска анатомия на домашните животни. </w:t>
      </w:r>
      <w:r w:rsidR="00503405" w:rsidRPr="00051768">
        <w:rPr>
          <w:rFonts w:ascii="Arial Narrow" w:hAnsi="Arial Narrow"/>
          <w:b/>
          <w:bCs/>
          <w:color w:val="002060"/>
          <w:sz w:val="26"/>
          <w:szCs w:val="26"/>
        </w:rPr>
        <w:t>Контраст</w:t>
      </w:r>
      <w:r w:rsidR="00503405" w:rsidRPr="00051768">
        <w:rPr>
          <w:rFonts w:ascii="Arial Narrow" w:hAnsi="Arial Narrow"/>
          <w:b/>
          <w:color w:val="002060"/>
          <w:sz w:val="26"/>
          <w:szCs w:val="26"/>
        </w:rPr>
        <w:t xml:space="preserve"> </w:t>
      </w:r>
      <w:r w:rsidRPr="00051768">
        <w:rPr>
          <w:rFonts w:ascii="Arial Narrow" w:hAnsi="Arial Narrow"/>
          <w:color w:val="002060"/>
          <w:sz w:val="26"/>
          <w:szCs w:val="26"/>
        </w:rPr>
        <w:t>Костов Д., Р. Димитров, Д. Владова, И. Стефанов, П. Йонкова, К. Стаматова-Йовчева, Х. Христов, Г. Костадинов, Н. Цандев, 2017.</w:t>
      </w:r>
      <w:r w:rsidRPr="00051768">
        <w:rPr>
          <w:rFonts w:ascii="Arial Narrow" w:hAnsi="Arial Narrow"/>
          <w:bCs/>
          <w:color w:val="002060"/>
          <w:sz w:val="26"/>
          <w:szCs w:val="26"/>
        </w:rPr>
        <w:t>, Стара Загора</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9. </w:t>
      </w:r>
      <w:r w:rsidR="00503405" w:rsidRPr="00051768">
        <w:rPr>
          <w:rFonts w:ascii="Arial Narrow" w:hAnsi="Arial Narrow"/>
          <w:b/>
          <w:color w:val="002060"/>
          <w:sz w:val="26"/>
          <w:szCs w:val="26"/>
        </w:rPr>
        <w:t xml:space="preserve">Ръководство за упражнения по остеология на домашните животни. </w:t>
      </w:r>
      <w:r w:rsidRPr="00051768">
        <w:rPr>
          <w:rFonts w:ascii="Arial Narrow" w:hAnsi="Arial Narrow"/>
          <w:color w:val="002060"/>
          <w:sz w:val="26"/>
          <w:szCs w:val="26"/>
        </w:rPr>
        <w:t xml:space="preserve">Димитров Р., Д. Костов, Д. Владова, И. Стефанов, П. Йонкова, К. Стаматова-Йовчева, Х. Христов, Г. Костадинов, Н. Цандев, 2017. </w:t>
      </w:r>
      <w:r w:rsidRPr="00051768">
        <w:rPr>
          <w:rFonts w:ascii="Arial Narrow" w:hAnsi="Arial Narrow"/>
          <w:bCs/>
          <w:color w:val="002060"/>
          <w:sz w:val="26"/>
          <w:szCs w:val="26"/>
        </w:rPr>
        <w:t>Контраст, Стара Загора</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10. </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Manual</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for</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practical</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trainings</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in</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topographic</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anatomy</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of</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the</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domestic</w:t>
      </w:r>
      <w:r w:rsidR="00503405" w:rsidRPr="00770144">
        <w:rPr>
          <w:rFonts w:ascii="Arial Narrow" w:hAnsi="Arial Narrow"/>
          <w:b/>
          <w:color w:val="002060"/>
          <w:sz w:val="26"/>
          <w:szCs w:val="26"/>
        </w:rPr>
        <w:t xml:space="preserve"> </w:t>
      </w:r>
      <w:r w:rsidR="00503405" w:rsidRPr="00051768">
        <w:rPr>
          <w:rFonts w:ascii="Arial Narrow" w:hAnsi="Arial Narrow"/>
          <w:b/>
          <w:color w:val="002060"/>
          <w:sz w:val="26"/>
          <w:szCs w:val="26"/>
          <w:lang w:val="en-US"/>
        </w:rPr>
        <w:t>animals</w:t>
      </w:r>
      <w:r w:rsidR="00503405" w:rsidRPr="00770144">
        <w:rPr>
          <w:rFonts w:ascii="Arial Narrow" w:hAnsi="Arial Narrow"/>
          <w:b/>
          <w:color w:val="002060"/>
          <w:sz w:val="26"/>
          <w:szCs w:val="26"/>
        </w:rPr>
        <w:t>.</w:t>
      </w:r>
      <w:r w:rsidR="002F7DB8">
        <w:rPr>
          <w:rFonts w:ascii="Arial Narrow" w:hAnsi="Arial Narrow"/>
          <w:b/>
          <w:color w:val="002060"/>
          <w:sz w:val="26"/>
          <w:szCs w:val="26"/>
        </w:rPr>
        <w:t xml:space="preserve"> </w:t>
      </w:r>
      <w:r w:rsidRPr="00051768">
        <w:rPr>
          <w:rFonts w:ascii="Arial Narrow" w:hAnsi="Arial Narrow"/>
          <w:color w:val="002060"/>
          <w:sz w:val="26"/>
          <w:szCs w:val="26"/>
          <w:lang w:val="en-US"/>
        </w:rPr>
        <w:t>Kostov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D</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R</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Dimitrov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D</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Vladova</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I</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Stefanov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P</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Yonkova</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K</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Stamatova</w:t>
      </w:r>
      <w:r w:rsidRPr="00770144">
        <w:rPr>
          <w:rFonts w:ascii="Arial Narrow" w:hAnsi="Arial Narrow"/>
          <w:color w:val="002060"/>
          <w:sz w:val="26"/>
          <w:szCs w:val="26"/>
        </w:rPr>
        <w:t>-</w:t>
      </w:r>
      <w:r w:rsidRPr="00051768">
        <w:rPr>
          <w:rFonts w:ascii="Arial Narrow" w:hAnsi="Arial Narrow"/>
          <w:color w:val="002060"/>
          <w:sz w:val="26"/>
          <w:szCs w:val="26"/>
          <w:lang w:val="en-US"/>
        </w:rPr>
        <w:t>Yovcheva</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H</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Hristov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G</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Kostadinov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N</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Tsandev</w:t>
      </w:r>
      <w:r w:rsidRPr="00770144">
        <w:rPr>
          <w:rFonts w:ascii="Arial Narrow" w:hAnsi="Arial Narrow"/>
          <w:color w:val="002060"/>
          <w:sz w:val="26"/>
          <w:szCs w:val="26"/>
        </w:rPr>
        <w:t xml:space="preserve">, 2017 </w:t>
      </w:r>
      <w:r w:rsidRPr="00051768">
        <w:rPr>
          <w:rFonts w:ascii="Arial Narrow" w:hAnsi="Arial Narrow"/>
          <w:bCs/>
          <w:color w:val="002060"/>
          <w:sz w:val="26"/>
          <w:szCs w:val="26"/>
        </w:rPr>
        <w:t>Контраст, Стара Загора</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color w:val="002060"/>
          <w:sz w:val="26"/>
          <w:szCs w:val="26"/>
          <w:lang w:val="ru-RU"/>
        </w:rPr>
        <w:t>11. Лашев, Л., Миланова, А., Мутафчиева, Павлова, И., Р., Димова Р. Фармацевтични форми за ветеринарната медицина с рецептура. Ръководство за упражнения по фармация. Алфа Визия, 2018 г.</w:t>
      </w:r>
      <w:r w:rsidRPr="00770144">
        <w:rPr>
          <w:rFonts w:ascii="Arial Narrow" w:hAnsi="Arial Narrow"/>
          <w:color w:val="002060"/>
          <w:sz w:val="26"/>
          <w:szCs w:val="26"/>
          <w:lang w:val="ru-RU"/>
        </w:rPr>
        <w:t>,</w:t>
      </w:r>
      <w:r w:rsidRPr="00051768">
        <w:rPr>
          <w:rFonts w:ascii="Arial Narrow" w:hAnsi="Arial Narrow"/>
          <w:color w:val="002060"/>
          <w:sz w:val="26"/>
          <w:szCs w:val="26"/>
          <w:lang w:val="ru-RU"/>
        </w:rPr>
        <w:t xml:space="preserve"> ISBN 978-954-9483-58-1</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lastRenderedPageBreak/>
        <w:t xml:space="preserve">12. </w:t>
      </w:r>
      <w:r w:rsidRPr="00051768">
        <w:rPr>
          <w:rFonts w:ascii="Arial Narrow" w:hAnsi="Arial Narrow"/>
          <w:b/>
          <w:noProof/>
          <w:color w:val="002060"/>
          <w:sz w:val="26"/>
          <w:szCs w:val="26"/>
        </w:rPr>
        <w:t>Ръководство за упражнения по ветеринарна епидемиология и превантивна медицина</w:t>
      </w:r>
      <w:r w:rsidRPr="00051768">
        <w:rPr>
          <w:rFonts w:ascii="Arial Narrow" w:hAnsi="Arial Narrow"/>
          <w:noProof/>
          <w:color w:val="002060"/>
          <w:sz w:val="26"/>
          <w:szCs w:val="26"/>
        </w:rPr>
        <w:t>. Вл.  Петров, Георги Желев, Пл. Маруцов и К. Коев. Издателски консорциум КОТА, Стара Загора 2018, 176 стр. ISBN 978-954-305-467-1</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13. </w:t>
      </w:r>
      <w:r w:rsidRPr="00051768">
        <w:rPr>
          <w:rFonts w:ascii="Arial Narrow" w:hAnsi="Arial Narrow"/>
          <w:b/>
          <w:color w:val="002060"/>
          <w:sz w:val="26"/>
          <w:szCs w:val="26"/>
        </w:rPr>
        <w:t>Ръководство за упражнения по имунология.</w:t>
      </w:r>
      <w:r w:rsidRPr="00051768">
        <w:rPr>
          <w:rFonts w:ascii="Arial Narrow" w:hAnsi="Arial Narrow"/>
          <w:color w:val="002060"/>
          <w:sz w:val="26"/>
          <w:szCs w:val="26"/>
        </w:rPr>
        <w:t xml:space="preserve"> </w:t>
      </w:r>
      <w:r w:rsidRPr="00051768">
        <w:rPr>
          <w:rFonts w:ascii="Arial Narrow" w:hAnsi="Arial Narrow"/>
          <w:color w:val="002060"/>
          <w:sz w:val="26"/>
          <w:szCs w:val="26"/>
          <w:lang w:val="en-US"/>
        </w:rPr>
        <w:t>ISBN</w:t>
      </w:r>
      <w:r w:rsidRPr="00051768">
        <w:rPr>
          <w:rFonts w:ascii="Arial Narrow" w:hAnsi="Arial Narrow"/>
          <w:color w:val="002060"/>
          <w:sz w:val="26"/>
          <w:szCs w:val="26"/>
        </w:rPr>
        <w:t xml:space="preserve">: </w:t>
      </w:r>
      <w:r w:rsidRPr="00051768">
        <w:rPr>
          <w:rFonts w:ascii="Arial Narrow" w:hAnsi="Arial Narrow"/>
          <w:color w:val="002060"/>
          <w:sz w:val="26"/>
          <w:szCs w:val="26"/>
          <w:lang w:val="ru-RU"/>
        </w:rPr>
        <w:t xml:space="preserve">978-954-9483-65-9, </w:t>
      </w:r>
      <w:r w:rsidRPr="00051768">
        <w:rPr>
          <w:rFonts w:ascii="Arial Narrow" w:hAnsi="Arial Narrow"/>
          <w:color w:val="002060"/>
          <w:sz w:val="26"/>
          <w:szCs w:val="26"/>
        </w:rPr>
        <w:t>8</w:t>
      </w:r>
      <w:r w:rsidRPr="00051768">
        <w:rPr>
          <w:rFonts w:ascii="Arial Narrow" w:hAnsi="Arial Narrow"/>
          <w:color w:val="002060"/>
          <w:sz w:val="26"/>
          <w:szCs w:val="26"/>
          <w:lang w:val="ru-RU"/>
        </w:rPr>
        <w:t>4</w:t>
      </w:r>
      <w:r w:rsidRPr="00051768">
        <w:rPr>
          <w:rFonts w:ascii="Arial Narrow" w:hAnsi="Arial Narrow"/>
          <w:color w:val="002060"/>
          <w:sz w:val="26"/>
          <w:szCs w:val="26"/>
        </w:rPr>
        <w:t xml:space="preserve"> стр., Издателство Алфа Визия</w:t>
      </w:r>
      <w:r w:rsidRPr="00051768">
        <w:rPr>
          <w:rFonts w:ascii="Arial Narrow" w:hAnsi="Arial Narrow"/>
          <w:noProof/>
          <w:color w:val="002060"/>
          <w:sz w:val="26"/>
          <w:szCs w:val="26"/>
        </w:rPr>
        <w:t>.</w:t>
      </w:r>
      <w:r w:rsidRPr="00051768">
        <w:rPr>
          <w:rFonts w:ascii="Arial Narrow" w:hAnsi="Arial Narrow"/>
          <w:color w:val="002060"/>
          <w:sz w:val="26"/>
          <w:szCs w:val="26"/>
          <w:lang w:val="ru-RU"/>
        </w:rPr>
        <w:t xml:space="preserve"> 2018</w:t>
      </w:r>
      <w:r w:rsidRPr="00051768">
        <w:rPr>
          <w:rFonts w:ascii="Arial Narrow" w:hAnsi="Arial Narrow"/>
          <w:color w:val="002060"/>
          <w:sz w:val="26"/>
          <w:szCs w:val="26"/>
        </w:rPr>
        <w:t xml:space="preserve"> Андонова, М., Д. Гундашева, Е. Славов, П. Джелебов</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14. </w:t>
      </w:r>
      <w:r w:rsidRPr="00051768">
        <w:rPr>
          <w:rFonts w:ascii="Arial Narrow" w:hAnsi="Arial Narrow"/>
          <w:b/>
          <w:noProof/>
          <w:color w:val="002060"/>
          <w:sz w:val="26"/>
          <w:szCs w:val="26"/>
        </w:rPr>
        <w:t>Ръководство за упражнения по ангиология, неврология, сетивни органи и кожни образувания на домашните животни</w:t>
      </w:r>
      <w:r w:rsidRPr="00051768">
        <w:rPr>
          <w:rFonts w:ascii="Arial Narrow" w:hAnsi="Arial Narrow"/>
          <w:noProof/>
          <w:color w:val="002060"/>
          <w:sz w:val="26"/>
          <w:szCs w:val="26"/>
        </w:rPr>
        <w:t>. Издателство „Алфа Визия“, Стара Загора, 2018г. Автори:  Росен Димитров, Димитър Костов, Дияна Владова, Пенка Йонкова, Камелия Стаматова-Йовчева, Христо Христов, Генади Костадинов, Николай Цандев</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15. </w:t>
      </w:r>
      <w:r w:rsidRPr="00051768">
        <w:rPr>
          <w:rFonts w:ascii="Arial Narrow" w:hAnsi="Arial Narrow"/>
          <w:b/>
          <w:noProof/>
          <w:color w:val="002060"/>
          <w:sz w:val="26"/>
          <w:szCs w:val="26"/>
        </w:rPr>
        <w:t xml:space="preserve">Ръководство – атлас по </w:t>
      </w:r>
      <w:r w:rsidR="00503405" w:rsidRPr="00051768">
        <w:rPr>
          <w:rFonts w:ascii="Arial Narrow" w:hAnsi="Arial Narrow"/>
          <w:b/>
          <w:noProof/>
          <w:color w:val="002060"/>
          <w:sz w:val="26"/>
          <w:szCs w:val="26"/>
        </w:rPr>
        <w:t>с</w:t>
      </w:r>
      <w:r w:rsidRPr="00051768">
        <w:rPr>
          <w:rFonts w:ascii="Arial Narrow" w:hAnsi="Arial Narrow"/>
          <w:b/>
          <w:noProof/>
          <w:color w:val="002060"/>
          <w:sz w:val="26"/>
          <w:szCs w:val="26"/>
        </w:rPr>
        <w:t>истематична анатомия на домашните животни</w:t>
      </w:r>
      <w:r w:rsidRPr="00051768">
        <w:rPr>
          <w:rFonts w:ascii="Arial Narrow" w:hAnsi="Arial Narrow"/>
          <w:noProof/>
          <w:color w:val="002060"/>
          <w:sz w:val="26"/>
          <w:szCs w:val="26"/>
        </w:rPr>
        <w:t>, Стара Загора, 2019. Двуезично издание АВТОРИ: Росен Стефанов Димитров, Димитър Любомиров Костов, Дияна Иванова Владова, Пенка Йонкова Йонкова, Камелия Димчева Стаматова-Йовчева, Христо Рачев Христов, Генади Николаев Костадинов, Николай Славков Цандев. ПОД РЕДАКЦИЯТА на доц. д-р Росен Стефанов Димитров, двм . ИЗДАНИЕ: ПЪРВО, ИЗДАТЕЛСТВО: Кота, Стара Загора. ISBN: 978-954-305-524-1</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 xml:space="preserve">16. </w:t>
      </w:r>
      <w:r w:rsidRPr="00051768">
        <w:rPr>
          <w:rFonts w:ascii="Arial Narrow" w:hAnsi="Arial Narrow"/>
          <w:b/>
          <w:noProof/>
          <w:color w:val="002060"/>
          <w:sz w:val="26"/>
          <w:szCs w:val="26"/>
        </w:rPr>
        <w:t>Practical guide – atlas of Systematic anatomy of the domestic animal</w:t>
      </w:r>
      <w:r w:rsidRPr="00051768">
        <w:rPr>
          <w:rFonts w:ascii="Arial Narrow" w:hAnsi="Arial Narrow"/>
          <w:noProof/>
          <w:color w:val="002060"/>
          <w:sz w:val="26"/>
          <w:szCs w:val="26"/>
        </w:rPr>
        <w:t>s, Stara Zagora, 2019. A bilingual edition AUTHORS: Rosen Stefanov Dimitrov, Dimitar Lyubomirov Kostov, Diyana Ivanova Vladova, Penka Yonkova Yonkova, Kamelia Dimcheva Stamatova-Yovcheva, Hristo Rachev Hristov, Genadi Nikolaev Kostadinov, Nikolay Slavkov Tsandev. EDITOR Assoc. Prof. Dr. Rosen Stefanov Dimitrov, PhD, FIRST EDITION, PUBLISHER: Kota, Stara Zagora, ISBN: 978-954-305-524-1</w:t>
      </w:r>
    </w:p>
    <w:p w:rsidR="00EF57F0" w:rsidRPr="00051768" w:rsidRDefault="00EF57F0" w:rsidP="00EF57F0">
      <w:pPr>
        <w:overflowPunct w:val="0"/>
        <w:autoSpaceDE w:val="0"/>
        <w:autoSpaceDN w:val="0"/>
        <w:adjustRightInd w:val="0"/>
        <w:ind w:firstLine="72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17.</w:t>
      </w:r>
      <w:r w:rsidR="00503405" w:rsidRPr="00770144">
        <w:rPr>
          <w:rFonts w:ascii="Arial Narrow" w:hAnsi="Arial Narrow"/>
          <w:b/>
          <w:noProof/>
          <w:color w:val="002060"/>
          <w:sz w:val="26"/>
          <w:szCs w:val="26"/>
        </w:rPr>
        <w:t xml:space="preserve"> </w:t>
      </w:r>
      <w:r w:rsidR="00503405" w:rsidRPr="00051768">
        <w:rPr>
          <w:rFonts w:ascii="Arial Narrow" w:hAnsi="Arial Narrow"/>
          <w:b/>
          <w:noProof/>
          <w:color w:val="002060"/>
          <w:sz w:val="26"/>
          <w:szCs w:val="26"/>
        </w:rPr>
        <w:t>Ветеринарно-санитарна експертиза на хранителните продукти</w:t>
      </w:r>
      <w:r w:rsidR="00503405" w:rsidRPr="00770144">
        <w:rPr>
          <w:rFonts w:ascii="Arial Narrow" w:hAnsi="Arial Narrow"/>
          <w:b/>
          <w:noProof/>
          <w:color w:val="002060"/>
          <w:sz w:val="26"/>
          <w:szCs w:val="26"/>
        </w:rPr>
        <w:t xml:space="preserve"> </w:t>
      </w:r>
      <w:r w:rsidR="00503405" w:rsidRPr="00051768">
        <w:rPr>
          <w:rFonts w:ascii="Arial Narrow" w:hAnsi="Arial Narrow"/>
          <w:b/>
          <w:noProof/>
          <w:color w:val="002060"/>
          <w:sz w:val="26"/>
          <w:szCs w:val="26"/>
        </w:rPr>
        <w:t>от животински произход</w:t>
      </w:r>
      <w:r w:rsidR="00503405" w:rsidRPr="00770144">
        <w:rPr>
          <w:rFonts w:ascii="Arial Narrow" w:hAnsi="Arial Narrow"/>
          <w:b/>
          <w:noProof/>
          <w:color w:val="002060"/>
          <w:sz w:val="26"/>
          <w:szCs w:val="26"/>
        </w:rPr>
        <w:t xml:space="preserve">. </w:t>
      </w:r>
      <w:r w:rsidR="00503405" w:rsidRPr="00051768">
        <w:rPr>
          <w:rFonts w:ascii="Arial Narrow" w:hAnsi="Arial Narrow"/>
          <w:b/>
          <w:noProof/>
          <w:color w:val="002060"/>
          <w:sz w:val="26"/>
          <w:szCs w:val="26"/>
        </w:rPr>
        <w:t>Ръководство</w:t>
      </w:r>
      <w:r w:rsidR="00503405" w:rsidRPr="00770144">
        <w:rPr>
          <w:rFonts w:ascii="Arial Narrow" w:hAnsi="Arial Narrow"/>
          <w:b/>
          <w:noProof/>
          <w:color w:val="002060"/>
          <w:sz w:val="26"/>
          <w:szCs w:val="26"/>
        </w:rPr>
        <w:t xml:space="preserve"> </w:t>
      </w:r>
      <w:r w:rsidR="00503405" w:rsidRPr="00051768">
        <w:rPr>
          <w:rFonts w:ascii="Arial Narrow" w:hAnsi="Arial Narrow"/>
          <w:b/>
          <w:noProof/>
          <w:color w:val="002060"/>
          <w:sz w:val="26"/>
          <w:szCs w:val="26"/>
        </w:rPr>
        <w:t>за практически занятия</w:t>
      </w:r>
      <w:r w:rsidR="00503405" w:rsidRPr="00770144">
        <w:rPr>
          <w:rFonts w:ascii="Arial Narrow" w:hAnsi="Arial Narrow"/>
          <w:b/>
          <w:noProof/>
          <w:color w:val="002060"/>
          <w:sz w:val="26"/>
          <w:szCs w:val="26"/>
        </w:rPr>
        <w:t xml:space="preserve">. </w:t>
      </w:r>
      <w:r w:rsidRPr="00051768">
        <w:rPr>
          <w:rFonts w:ascii="Arial Narrow" w:hAnsi="Arial Narrow"/>
          <w:noProof/>
          <w:color w:val="002060"/>
          <w:sz w:val="26"/>
          <w:szCs w:val="26"/>
        </w:rPr>
        <w:t>В. Русев, Д. Динков, Т. Стоянчев, Д. Стратев, Р. Кючукова</w:t>
      </w:r>
      <w:r w:rsidRPr="00770144">
        <w:rPr>
          <w:rFonts w:ascii="Arial Narrow" w:hAnsi="Arial Narrow"/>
          <w:noProof/>
          <w:color w:val="002060"/>
          <w:sz w:val="26"/>
          <w:szCs w:val="26"/>
        </w:rPr>
        <w:t>Академично издателство ”Тракийски университет” Стара Загора, 2019.</w:t>
      </w:r>
    </w:p>
    <w:p w:rsidR="00EF57F0" w:rsidRPr="00051768" w:rsidRDefault="00EF57F0" w:rsidP="00CD7024">
      <w:pPr>
        <w:overflowPunct w:val="0"/>
        <w:autoSpaceDE w:val="0"/>
        <w:autoSpaceDN w:val="0"/>
        <w:adjustRightInd w:val="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18. </w:t>
      </w:r>
      <w:r w:rsidR="00503405" w:rsidRPr="00051768">
        <w:rPr>
          <w:rFonts w:ascii="Arial Narrow" w:hAnsi="Arial Narrow"/>
          <w:b/>
          <w:color w:val="002060"/>
          <w:sz w:val="26"/>
          <w:szCs w:val="26"/>
        </w:rPr>
        <w:t xml:space="preserve">Ръководство за семинарни занятия по „Обществено ветеринарно дело и законодателство“. </w:t>
      </w:r>
      <w:r w:rsidRPr="00051768">
        <w:rPr>
          <w:rFonts w:ascii="Arial Narrow" w:hAnsi="Arial Narrow"/>
          <w:color w:val="002060"/>
          <w:sz w:val="26"/>
          <w:szCs w:val="26"/>
        </w:rPr>
        <w:t>Илиян Радев Костов, Веселин Киров Киров, Гергана Николова Балиева, 2019. ISBN 978-954-305-497-8. Издателство „Кота“, Стара Загора.</w:t>
      </w:r>
    </w:p>
    <w:p w:rsidR="00EF57F0" w:rsidRPr="00051768" w:rsidRDefault="00EF57F0" w:rsidP="00CD7024">
      <w:pPr>
        <w:overflowPunct w:val="0"/>
        <w:autoSpaceDE w:val="0"/>
        <w:autoSpaceDN w:val="0"/>
        <w:adjustRightInd w:val="0"/>
        <w:jc w:val="both"/>
        <w:textAlignment w:val="baseline"/>
        <w:rPr>
          <w:rFonts w:ascii="Arial Narrow" w:hAnsi="Arial Narrow"/>
          <w:noProof/>
          <w:color w:val="002060"/>
          <w:sz w:val="26"/>
          <w:szCs w:val="26"/>
        </w:rPr>
      </w:pPr>
      <w:r w:rsidRPr="00051768">
        <w:rPr>
          <w:rFonts w:ascii="Arial Narrow" w:hAnsi="Arial Narrow"/>
          <w:noProof/>
          <w:color w:val="002060"/>
          <w:sz w:val="26"/>
          <w:szCs w:val="26"/>
        </w:rPr>
        <w:t>19.</w:t>
      </w:r>
      <w:r w:rsidR="00503405" w:rsidRPr="00051768">
        <w:rPr>
          <w:rFonts w:ascii="Arial Narrow" w:hAnsi="Arial Narrow"/>
          <w:b/>
          <w:noProof/>
          <w:color w:val="002060"/>
          <w:sz w:val="26"/>
          <w:szCs w:val="26"/>
        </w:rPr>
        <w:t xml:space="preserve"> Ръководство за практически занятия по "Лабораторен контрол на хранителните продукти"</w:t>
      </w:r>
      <w:r w:rsidRPr="00051768">
        <w:rPr>
          <w:rFonts w:ascii="Arial Narrow" w:hAnsi="Arial Narrow"/>
          <w:noProof/>
          <w:color w:val="002060"/>
          <w:sz w:val="26"/>
          <w:szCs w:val="26"/>
        </w:rPr>
        <w:t>Стоянчев Т.  2019. Академично издателство "Тракийски университет" Стара Загора; ISBN 978-954-338-154-8.</w:t>
      </w:r>
    </w:p>
    <w:p w:rsidR="00EF57F0" w:rsidRPr="00051768" w:rsidRDefault="00EF57F0" w:rsidP="00CD7024">
      <w:pPr>
        <w:overflowPunct w:val="0"/>
        <w:autoSpaceDE w:val="0"/>
        <w:autoSpaceDN w:val="0"/>
        <w:adjustRightInd w:val="0"/>
        <w:jc w:val="both"/>
        <w:textAlignment w:val="baseline"/>
        <w:rPr>
          <w:rFonts w:ascii="Arial Narrow" w:hAnsi="Arial Narrow"/>
          <w:noProof/>
          <w:color w:val="002060"/>
          <w:sz w:val="26"/>
          <w:szCs w:val="26"/>
        </w:rPr>
      </w:pPr>
      <w:r w:rsidRPr="00051768">
        <w:rPr>
          <w:rFonts w:ascii="Arial Narrow" w:hAnsi="Arial Narrow"/>
          <w:color w:val="002060"/>
          <w:sz w:val="26"/>
          <w:szCs w:val="26"/>
        </w:rPr>
        <w:t xml:space="preserve">20. </w:t>
      </w:r>
      <w:r w:rsidR="00503405" w:rsidRPr="00770144">
        <w:rPr>
          <w:rFonts w:ascii="Arial Narrow" w:hAnsi="Arial Narrow"/>
          <w:b/>
          <w:color w:val="002060"/>
          <w:sz w:val="26"/>
          <w:szCs w:val="26"/>
        </w:rPr>
        <w:t xml:space="preserve">. </w:t>
      </w:r>
      <w:r w:rsidR="00503405" w:rsidRPr="00051768">
        <w:rPr>
          <w:rFonts w:ascii="Arial Narrow" w:hAnsi="Arial Narrow"/>
          <w:b/>
          <w:bCs/>
          <w:color w:val="002060"/>
          <w:sz w:val="26"/>
          <w:szCs w:val="26"/>
        </w:rPr>
        <w:t>Handbook for exercises</w:t>
      </w:r>
      <w:r w:rsidR="00503405" w:rsidRPr="00051768">
        <w:rPr>
          <w:rFonts w:ascii="Arial Narrow" w:hAnsi="Arial Narrow"/>
          <w:b/>
          <w:color w:val="002060"/>
          <w:kern w:val="24"/>
          <w:sz w:val="26"/>
          <w:szCs w:val="26"/>
        </w:rPr>
        <w:t xml:space="preserve"> on Propaedeutics</w:t>
      </w:r>
      <w:r w:rsidR="00503405" w:rsidRPr="00051768">
        <w:rPr>
          <w:rFonts w:ascii="Arial Narrow" w:hAnsi="Arial Narrow"/>
          <w:b/>
          <w:color w:val="002060"/>
          <w:sz w:val="26"/>
          <w:szCs w:val="26"/>
        </w:rPr>
        <w:t xml:space="preserve"> </w:t>
      </w:r>
      <w:r w:rsidR="00503405" w:rsidRPr="00051768">
        <w:rPr>
          <w:rFonts w:ascii="Arial Narrow" w:hAnsi="Arial Narrow"/>
          <w:b/>
          <w:bCs/>
          <w:color w:val="002060"/>
          <w:sz w:val="26"/>
          <w:szCs w:val="26"/>
        </w:rPr>
        <w:t>with Clinical-Laboratory Diagnostics</w:t>
      </w:r>
      <w:r w:rsidR="00503405" w:rsidRPr="00051768">
        <w:rPr>
          <w:rFonts w:ascii="Arial Narrow" w:hAnsi="Arial Narrow"/>
          <w:b/>
          <w:color w:val="002060"/>
          <w:sz w:val="26"/>
          <w:szCs w:val="26"/>
        </w:rPr>
        <w:t xml:space="preserve"> </w:t>
      </w:r>
      <w:r w:rsidRPr="00051768">
        <w:rPr>
          <w:rFonts w:ascii="Arial Narrow" w:hAnsi="Arial Narrow"/>
          <w:color w:val="002060"/>
          <w:sz w:val="26"/>
          <w:szCs w:val="26"/>
        </w:rPr>
        <w:t>Binev,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R</w:t>
      </w:r>
      <w:r w:rsidRPr="00770144">
        <w:rPr>
          <w:rFonts w:ascii="Arial Narrow" w:hAnsi="Arial Narrow"/>
          <w:color w:val="002060"/>
          <w:sz w:val="26"/>
          <w:szCs w:val="26"/>
        </w:rPr>
        <w:t xml:space="preserve">., </w:t>
      </w:r>
      <w:r w:rsidRPr="00051768">
        <w:rPr>
          <w:rFonts w:ascii="Arial Narrow" w:hAnsi="Arial Narrow"/>
          <w:color w:val="002060"/>
          <w:sz w:val="26"/>
          <w:szCs w:val="26"/>
        </w:rPr>
        <w:t>Kanukov,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D</w:t>
      </w:r>
      <w:r w:rsidRPr="00770144">
        <w:rPr>
          <w:rFonts w:ascii="Arial Narrow" w:hAnsi="Arial Narrow"/>
          <w:color w:val="002060"/>
          <w:sz w:val="26"/>
          <w:szCs w:val="26"/>
        </w:rPr>
        <w:t xml:space="preserve">., </w:t>
      </w:r>
      <w:r w:rsidRPr="00051768">
        <w:rPr>
          <w:rFonts w:ascii="Arial Narrow" w:hAnsi="Arial Narrow"/>
          <w:color w:val="002060"/>
          <w:sz w:val="26"/>
          <w:szCs w:val="26"/>
        </w:rPr>
        <w:t>Roussenov,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A</w:t>
      </w:r>
      <w:r w:rsidRPr="00770144">
        <w:rPr>
          <w:rFonts w:ascii="Arial Narrow" w:hAnsi="Arial Narrow"/>
          <w:color w:val="002060"/>
          <w:sz w:val="26"/>
          <w:szCs w:val="26"/>
        </w:rPr>
        <w:t xml:space="preserve">., </w:t>
      </w:r>
      <w:r w:rsidRPr="00051768">
        <w:rPr>
          <w:rFonts w:ascii="Arial Narrow" w:hAnsi="Arial Narrow"/>
          <w:color w:val="002060"/>
          <w:sz w:val="26"/>
          <w:szCs w:val="26"/>
        </w:rPr>
        <w:t xml:space="preserve">Sabev, </w:t>
      </w:r>
      <w:r w:rsidRPr="00051768">
        <w:rPr>
          <w:rFonts w:ascii="Arial Narrow" w:hAnsi="Arial Narrow"/>
          <w:color w:val="002060"/>
          <w:sz w:val="26"/>
          <w:szCs w:val="26"/>
          <w:lang w:val="en-US"/>
        </w:rPr>
        <w:t>S</w:t>
      </w:r>
      <w:r w:rsidRPr="00770144">
        <w:rPr>
          <w:rFonts w:ascii="Arial Narrow" w:hAnsi="Arial Narrow"/>
          <w:color w:val="002060"/>
          <w:sz w:val="26"/>
          <w:szCs w:val="26"/>
        </w:rPr>
        <w:t xml:space="preserve">., </w:t>
      </w:r>
      <w:r w:rsidRPr="00051768">
        <w:rPr>
          <w:rFonts w:ascii="Arial Narrow" w:hAnsi="Arial Narrow"/>
          <w:color w:val="002060"/>
          <w:sz w:val="26"/>
          <w:szCs w:val="26"/>
        </w:rPr>
        <w:t>Valchev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I</w:t>
      </w:r>
      <w:r w:rsidRPr="00770144">
        <w:rPr>
          <w:rFonts w:ascii="Arial Narrow" w:hAnsi="Arial Narrow"/>
          <w:color w:val="002060"/>
          <w:sz w:val="26"/>
          <w:szCs w:val="26"/>
        </w:rPr>
        <w:t xml:space="preserve">., </w:t>
      </w:r>
      <w:r w:rsidRPr="00051768">
        <w:rPr>
          <w:rFonts w:ascii="Arial Narrow" w:hAnsi="Arial Narrow"/>
          <w:color w:val="002060"/>
          <w:sz w:val="26"/>
          <w:szCs w:val="26"/>
        </w:rPr>
        <w:t>Stoyanchev,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K</w:t>
      </w:r>
      <w:r w:rsidRPr="00770144">
        <w:rPr>
          <w:rFonts w:ascii="Arial Narrow" w:hAnsi="Arial Narrow"/>
          <w:color w:val="002060"/>
          <w:sz w:val="26"/>
          <w:szCs w:val="26"/>
        </w:rPr>
        <w:t xml:space="preserve">., </w:t>
      </w:r>
      <w:r w:rsidRPr="00051768">
        <w:rPr>
          <w:rFonts w:ascii="Arial Narrow" w:hAnsi="Arial Narrow"/>
          <w:color w:val="002060"/>
          <w:sz w:val="26"/>
          <w:szCs w:val="26"/>
        </w:rPr>
        <w:t>Lazarov,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L</w:t>
      </w:r>
      <w:r w:rsidRPr="00770144">
        <w:rPr>
          <w:rFonts w:ascii="Arial Narrow" w:hAnsi="Arial Narrow"/>
          <w:color w:val="002060"/>
          <w:sz w:val="26"/>
          <w:szCs w:val="26"/>
        </w:rPr>
        <w:t xml:space="preserve">., </w:t>
      </w:r>
      <w:r w:rsidRPr="00051768">
        <w:rPr>
          <w:rFonts w:ascii="Arial Narrow" w:hAnsi="Arial Narrow"/>
          <w:color w:val="002060"/>
          <w:sz w:val="26"/>
          <w:szCs w:val="26"/>
        </w:rPr>
        <w:t>Christov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T</w:t>
      </w:r>
      <w:r w:rsidRPr="00770144">
        <w:rPr>
          <w:rFonts w:ascii="Arial Narrow" w:hAnsi="Arial Narrow"/>
          <w:color w:val="002060"/>
          <w:sz w:val="26"/>
          <w:szCs w:val="26"/>
        </w:rPr>
        <w:t xml:space="preserve">., </w:t>
      </w:r>
      <w:r w:rsidRPr="00051768">
        <w:rPr>
          <w:rFonts w:ascii="Arial Narrow" w:hAnsi="Arial Narrow"/>
          <w:color w:val="002060"/>
          <w:sz w:val="26"/>
          <w:szCs w:val="26"/>
        </w:rPr>
        <w:t>Marutsova,</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V</w:t>
      </w:r>
      <w:r w:rsidRPr="00770144">
        <w:rPr>
          <w:rFonts w:ascii="Arial Narrow" w:hAnsi="Arial Narrow"/>
          <w:color w:val="002060"/>
          <w:sz w:val="26"/>
          <w:szCs w:val="26"/>
        </w:rPr>
        <w:t xml:space="preserve">., </w:t>
      </w:r>
      <w:r w:rsidRPr="00051768">
        <w:rPr>
          <w:rFonts w:ascii="Arial Narrow" w:hAnsi="Arial Narrow"/>
          <w:color w:val="002060"/>
          <w:sz w:val="26"/>
          <w:szCs w:val="26"/>
        </w:rPr>
        <w:t>Mihaylov</w:t>
      </w:r>
      <w:r w:rsidRPr="00770144">
        <w:rPr>
          <w:rFonts w:ascii="Arial Narrow" w:hAnsi="Arial Narrow"/>
          <w:color w:val="002060"/>
          <w:sz w:val="26"/>
          <w:szCs w:val="26"/>
        </w:rPr>
        <w:t xml:space="preserve">, </w:t>
      </w:r>
      <w:r w:rsidRPr="00051768">
        <w:rPr>
          <w:rFonts w:ascii="Arial Narrow" w:hAnsi="Arial Narrow"/>
          <w:color w:val="002060"/>
          <w:sz w:val="26"/>
          <w:szCs w:val="26"/>
          <w:lang w:val="en-US"/>
        </w:rPr>
        <w:t>M</w:t>
      </w:r>
      <w:r w:rsidRPr="00770144">
        <w:rPr>
          <w:rFonts w:ascii="Arial Narrow" w:hAnsi="Arial Narrow"/>
          <w:bCs/>
          <w:color w:val="002060"/>
          <w:sz w:val="26"/>
          <w:szCs w:val="26"/>
        </w:rPr>
        <w:t>.</w:t>
      </w:r>
      <w:r w:rsidRPr="00051768">
        <w:rPr>
          <w:rFonts w:ascii="Arial Narrow" w:hAnsi="Arial Narrow"/>
          <w:color w:val="002060"/>
          <w:sz w:val="26"/>
          <w:szCs w:val="26"/>
        </w:rPr>
        <w:t xml:space="preserve"> English. First edition Тракийски университет, Стара Загора 2019.</w:t>
      </w:r>
    </w:p>
    <w:p w:rsidR="00EF57F0" w:rsidRPr="00051768" w:rsidRDefault="00EF57F0" w:rsidP="00CD7024">
      <w:pPr>
        <w:overflowPunct w:val="0"/>
        <w:autoSpaceDE w:val="0"/>
        <w:autoSpaceDN w:val="0"/>
        <w:adjustRightInd w:val="0"/>
        <w:jc w:val="both"/>
        <w:textAlignment w:val="baseline"/>
        <w:rPr>
          <w:rFonts w:ascii="Arial Narrow" w:hAnsi="Arial Narrow"/>
          <w:noProof/>
          <w:color w:val="002060"/>
          <w:sz w:val="26"/>
          <w:szCs w:val="26"/>
        </w:rPr>
      </w:pPr>
      <w:r w:rsidRPr="00051768">
        <w:rPr>
          <w:rFonts w:ascii="Arial Narrow" w:hAnsi="Arial Narrow"/>
          <w:color w:val="002060"/>
          <w:sz w:val="26"/>
          <w:szCs w:val="26"/>
        </w:rPr>
        <w:lastRenderedPageBreak/>
        <w:t xml:space="preserve">21. </w:t>
      </w:r>
      <w:r w:rsidRPr="00051768">
        <w:rPr>
          <w:rFonts w:ascii="Arial Narrow" w:hAnsi="Arial Narrow"/>
          <w:b/>
          <w:color w:val="002060"/>
          <w:sz w:val="26"/>
          <w:szCs w:val="26"/>
        </w:rPr>
        <w:t>Ръководство по ветеринарна онкология.</w:t>
      </w:r>
      <w:r w:rsidRPr="00051768">
        <w:rPr>
          <w:rFonts w:ascii="Arial Narrow" w:hAnsi="Arial Narrow"/>
          <w:color w:val="002060"/>
          <w:sz w:val="26"/>
          <w:szCs w:val="26"/>
        </w:rPr>
        <w:t xml:space="preserve"> Издателство Кота. </w:t>
      </w:r>
      <w:r w:rsidRPr="00051768">
        <w:rPr>
          <w:rFonts w:ascii="Arial Narrow" w:hAnsi="Arial Narrow"/>
          <w:color w:val="002060"/>
          <w:sz w:val="26"/>
          <w:szCs w:val="26"/>
          <w:lang w:val="en-US"/>
        </w:rPr>
        <w:t>ISBN</w:t>
      </w:r>
      <w:r w:rsidRPr="00770144">
        <w:rPr>
          <w:rFonts w:ascii="Arial Narrow" w:hAnsi="Arial Narrow"/>
          <w:color w:val="002060"/>
          <w:sz w:val="26"/>
          <w:szCs w:val="26"/>
        </w:rPr>
        <w:t xml:space="preserve"> 978-954-9483-79-6, </w:t>
      </w:r>
      <w:r w:rsidRPr="00051768">
        <w:rPr>
          <w:rFonts w:ascii="Arial Narrow" w:hAnsi="Arial Narrow"/>
          <w:color w:val="002060"/>
          <w:sz w:val="26"/>
          <w:szCs w:val="26"/>
        </w:rPr>
        <w:t>първо издание, Стара Загора, 2019. Автор: Радостин Симеонов</w:t>
      </w:r>
    </w:p>
    <w:p w:rsidR="00EF57F0" w:rsidRPr="00051768" w:rsidRDefault="00EF57F0" w:rsidP="00CD7024">
      <w:pPr>
        <w:overflowPunct w:val="0"/>
        <w:autoSpaceDE w:val="0"/>
        <w:autoSpaceDN w:val="0"/>
        <w:adjustRightInd w:val="0"/>
        <w:jc w:val="both"/>
        <w:textAlignment w:val="baseline"/>
        <w:rPr>
          <w:rFonts w:ascii="Arial Narrow" w:hAnsi="Arial Narrow"/>
          <w:noProof/>
          <w:color w:val="002060"/>
          <w:sz w:val="26"/>
          <w:szCs w:val="26"/>
        </w:rPr>
      </w:pPr>
      <w:r w:rsidRPr="00051768">
        <w:rPr>
          <w:rFonts w:ascii="Arial Narrow" w:hAnsi="Arial Narrow"/>
          <w:bCs/>
          <w:noProof/>
          <w:color w:val="002060"/>
          <w:sz w:val="26"/>
          <w:szCs w:val="26"/>
        </w:rPr>
        <w:t xml:space="preserve">22. </w:t>
      </w:r>
      <w:r w:rsidR="00051768" w:rsidRPr="00051768">
        <w:rPr>
          <w:rFonts w:ascii="Arial Narrow" w:hAnsi="Arial Narrow"/>
          <w:b/>
          <w:bCs/>
          <w:noProof/>
          <w:color w:val="002060"/>
          <w:sz w:val="26"/>
          <w:szCs w:val="26"/>
        </w:rPr>
        <w:t xml:space="preserve">Ръководство за упражнения по обща ветеринарна хирургия и стоматология; </w:t>
      </w:r>
      <w:r w:rsidRPr="00051768">
        <w:rPr>
          <w:rFonts w:ascii="Arial Narrow" w:hAnsi="Arial Narrow"/>
          <w:bCs/>
          <w:noProof/>
          <w:color w:val="002060"/>
          <w:sz w:val="26"/>
          <w:szCs w:val="26"/>
        </w:rPr>
        <w:t>Светозар Кръстев, Румен Ройдев, Георги Терзиев, Влади Недев, Радка Гарноева</w:t>
      </w:r>
      <w:r w:rsidRPr="00051768">
        <w:rPr>
          <w:rFonts w:ascii="Arial Narrow" w:hAnsi="Arial Narrow"/>
          <w:bCs/>
          <w:noProof/>
          <w:color w:val="002060"/>
          <w:sz w:val="26"/>
          <w:szCs w:val="26"/>
          <w:lang w:val="ru-RU"/>
        </w:rPr>
        <w:t>.</w:t>
      </w:r>
      <w:r w:rsidRPr="00051768">
        <w:rPr>
          <w:rFonts w:ascii="Arial Narrow" w:hAnsi="Arial Narrow"/>
          <w:bCs/>
          <w:noProof/>
          <w:color w:val="002060"/>
          <w:sz w:val="26"/>
          <w:szCs w:val="26"/>
        </w:rPr>
        <w:t xml:space="preserve"> Издателство „КОТА“ – Стара Загора; ISBN 978-954-305-492-3, 2019</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b/>
          <w:noProof/>
          <w:color w:val="002060"/>
          <w:sz w:val="26"/>
          <w:szCs w:val="26"/>
        </w:rPr>
      </w:pPr>
      <w:r w:rsidRPr="00051768">
        <w:rPr>
          <w:rFonts w:ascii="Arial Narrow" w:hAnsi="Arial Narrow"/>
          <w:b/>
          <w:noProof/>
          <w:color w:val="002060"/>
          <w:sz w:val="26"/>
          <w:szCs w:val="26"/>
        </w:rPr>
        <w:t>Монографии и глави от монографии</w:t>
      </w:r>
    </w:p>
    <w:p w:rsidR="00EF57F0" w:rsidRPr="00051768" w:rsidRDefault="00EF57F0" w:rsidP="00CD7024">
      <w:pPr>
        <w:spacing w:line="240" w:lineRule="auto"/>
        <w:rPr>
          <w:rFonts w:ascii="Arial Narrow" w:hAnsi="Arial Narrow"/>
          <w:color w:val="002060"/>
          <w:sz w:val="26"/>
          <w:szCs w:val="26"/>
        </w:rPr>
      </w:pPr>
      <w:r w:rsidRPr="00051768">
        <w:rPr>
          <w:rFonts w:ascii="Arial Narrow" w:hAnsi="Arial Narrow"/>
          <w:color w:val="002060"/>
          <w:sz w:val="26"/>
          <w:szCs w:val="26"/>
        </w:rPr>
        <w:t xml:space="preserve">1. </w:t>
      </w:r>
      <w:r w:rsidRPr="00051768">
        <w:rPr>
          <w:rFonts w:ascii="Arial Narrow" w:hAnsi="Arial Narrow"/>
          <w:color w:val="002060"/>
          <w:sz w:val="26"/>
          <w:szCs w:val="26"/>
          <w:lang w:val="en-GB"/>
        </w:rPr>
        <w:t xml:space="preserve">Stoev, S. D., Food Security and Foodborne Mycotoxicoses, Risk Assessment, Preventive Measures, and Underestimated Hazard of Masked Mycotoxins or Joint Mycotoxin Interaction, In: Food Toxicology, Chapter 9, </w:t>
      </w:r>
      <w:hyperlink r:id="rId20" w:history="1">
        <w:r w:rsidRPr="00051768">
          <w:rPr>
            <w:rFonts w:ascii="Arial Narrow" w:hAnsi="Arial Narrow"/>
            <w:color w:val="002060"/>
            <w:sz w:val="26"/>
            <w:szCs w:val="26"/>
          </w:rPr>
          <w:t>Debasis Bagchi</w:t>
        </w:r>
      </w:hyperlink>
      <w:r w:rsidRPr="00051768">
        <w:rPr>
          <w:rFonts w:ascii="Arial Narrow" w:hAnsi="Arial Narrow"/>
          <w:color w:val="002060"/>
          <w:sz w:val="26"/>
          <w:szCs w:val="26"/>
        </w:rPr>
        <w:t xml:space="preserve">, </w:t>
      </w:r>
      <w:hyperlink r:id="rId21" w:history="1">
        <w:r w:rsidRPr="00051768">
          <w:rPr>
            <w:rFonts w:ascii="Arial Narrow" w:hAnsi="Arial Narrow"/>
            <w:color w:val="002060"/>
            <w:sz w:val="26"/>
            <w:szCs w:val="26"/>
          </w:rPr>
          <w:t>Anand Swaroop</w:t>
        </w:r>
      </w:hyperlink>
      <w:r w:rsidRPr="00051768">
        <w:rPr>
          <w:rFonts w:ascii="Arial Narrow" w:hAnsi="Arial Narrow"/>
          <w:color w:val="002060"/>
          <w:sz w:val="26"/>
          <w:szCs w:val="26"/>
          <w:lang w:val="en-US"/>
        </w:rPr>
        <w:t xml:space="preserve"> (Eds),</w:t>
      </w:r>
      <w:r w:rsidRPr="00051768">
        <w:rPr>
          <w:rFonts w:ascii="Arial Narrow" w:hAnsi="Arial Narrow"/>
          <w:color w:val="002060"/>
          <w:sz w:val="26"/>
          <w:szCs w:val="26"/>
        </w:rPr>
        <w:t xml:space="preserve"> CRC Press, Taylor &amp; Francis Group, 2016, ISBN 9781498708746,</w:t>
      </w:r>
      <w:r w:rsidRPr="00051768">
        <w:rPr>
          <w:rFonts w:ascii="Arial Narrow" w:hAnsi="Arial Narrow"/>
          <w:color w:val="002060"/>
          <w:sz w:val="26"/>
          <w:szCs w:val="26"/>
          <w:lang w:val="en-US"/>
        </w:rPr>
        <w:t xml:space="preserve"> </w:t>
      </w:r>
      <w:r w:rsidRPr="00051768">
        <w:rPr>
          <w:rFonts w:ascii="Arial Narrow" w:hAnsi="Arial Narrow"/>
          <w:color w:val="002060"/>
          <w:sz w:val="26"/>
          <w:szCs w:val="26"/>
          <w:lang w:val="en-GB"/>
        </w:rPr>
        <w:t>pp 169-199.</w:t>
      </w:r>
    </w:p>
    <w:p w:rsidR="00EF57F0" w:rsidRPr="00051768" w:rsidRDefault="00EF57F0" w:rsidP="00CD7024">
      <w:pPr>
        <w:spacing w:line="240" w:lineRule="auto"/>
        <w:rPr>
          <w:rFonts w:ascii="Arial Narrow" w:hAnsi="Arial Narrow"/>
          <w:color w:val="002060"/>
          <w:sz w:val="26"/>
          <w:szCs w:val="26"/>
        </w:rPr>
      </w:pPr>
      <w:r w:rsidRPr="00051768">
        <w:rPr>
          <w:rFonts w:ascii="Arial Narrow" w:hAnsi="Arial Narrow"/>
          <w:color w:val="002060"/>
          <w:sz w:val="26"/>
          <w:szCs w:val="26"/>
        </w:rPr>
        <w:t xml:space="preserve">2. Binev R. Intoxication with the carbamate pesticide carbofuran in animals. </w:t>
      </w:r>
      <w:hyperlink r:id="rId22" w:tooltip="See more books from publisher LAP LAMBERT Academic Publishing" w:history="1">
        <w:r w:rsidRPr="00051768">
          <w:rPr>
            <w:rFonts w:ascii="Arial Narrow" w:hAnsi="Arial Narrow"/>
            <w:color w:val="002060"/>
            <w:sz w:val="26"/>
            <w:szCs w:val="26"/>
          </w:rPr>
          <w:t>LAP LAMBERT Academic Publishing</w:t>
        </w:r>
      </w:hyperlink>
      <w:r w:rsidRPr="00051768">
        <w:rPr>
          <w:rFonts w:ascii="Arial Narrow" w:hAnsi="Arial Narrow"/>
          <w:color w:val="002060"/>
          <w:sz w:val="26"/>
          <w:szCs w:val="26"/>
        </w:rPr>
        <w:t>, Saarbrücken, Germany, pp. 176,</w:t>
      </w:r>
      <w:r w:rsidRPr="00051768">
        <w:rPr>
          <w:rFonts w:ascii="Arial Narrow" w:hAnsi="Arial Narrow"/>
          <w:bCs/>
          <w:color w:val="002060"/>
          <w:sz w:val="26"/>
          <w:szCs w:val="26"/>
        </w:rPr>
        <w:t xml:space="preserve"> ISBN: </w:t>
      </w:r>
      <w:r w:rsidRPr="00051768">
        <w:rPr>
          <w:rFonts w:ascii="Arial Narrow" w:hAnsi="Arial Narrow"/>
          <w:color w:val="002060"/>
          <w:sz w:val="26"/>
          <w:szCs w:val="26"/>
        </w:rPr>
        <w:t>978-3-330-07329-6</w:t>
      </w:r>
      <w:r w:rsidRPr="00051768">
        <w:rPr>
          <w:rFonts w:ascii="Arial Narrow" w:hAnsi="Arial Narrow"/>
          <w:bCs/>
          <w:color w:val="002060"/>
          <w:sz w:val="26"/>
          <w:szCs w:val="26"/>
        </w:rPr>
        <w:t>,</w:t>
      </w:r>
      <w:r w:rsidRPr="00051768">
        <w:rPr>
          <w:rFonts w:ascii="Arial Narrow" w:hAnsi="Arial Narrow"/>
          <w:color w:val="002060"/>
          <w:sz w:val="26"/>
          <w:szCs w:val="26"/>
        </w:rPr>
        <w:t xml:space="preserve"> 2017.</w:t>
      </w:r>
    </w:p>
    <w:p w:rsidR="00EF57F0" w:rsidRPr="00051768" w:rsidRDefault="00EF57F0" w:rsidP="00CD7024">
      <w:pPr>
        <w:spacing w:line="240" w:lineRule="auto"/>
        <w:rPr>
          <w:rFonts w:ascii="Arial Narrow" w:hAnsi="Arial Narrow"/>
          <w:color w:val="002060"/>
          <w:sz w:val="26"/>
          <w:szCs w:val="26"/>
        </w:rPr>
      </w:pPr>
      <w:r w:rsidRPr="00051768">
        <w:rPr>
          <w:rFonts w:ascii="Arial Narrow" w:hAnsi="Arial Narrow"/>
          <w:color w:val="002060"/>
          <w:sz w:val="26"/>
          <w:szCs w:val="26"/>
        </w:rPr>
        <w:t xml:space="preserve">3. Methods of anaesthesia and analgesia for all pigs and other alternatives for pigs used in traditional products - Study ; Published: 2017-01-13. Corporate author(s): </w:t>
      </w:r>
      <w:hyperlink r:id="rId23" w:history="1">
        <w:r w:rsidRPr="00051768">
          <w:rPr>
            <w:rFonts w:ascii="Arial Narrow" w:hAnsi="Arial Narrow"/>
            <w:color w:val="002060"/>
            <w:sz w:val="26"/>
            <w:szCs w:val="26"/>
            <w:u w:val="single"/>
          </w:rPr>
          <w:t>Directorate-General for Health and Food Safety (European Commission)</w:t>
        </w:r>
      </w:hyperlink>
      <w:r w:rsidRPr="00051768">
        <w:rPr>
          <w:rFonts w:ascii="Arial Narrow" w:hAnsi="Arial Narrow"/>
          <w:color w:val="002060"/>
          <w:sz w:val="26"/>
          <w:szCs w:val="26"/>
        </w:rPr>
        <w:t xml:space="preserve">; Personal author(s): </w:t>
      </w:r>
      <w:hyperlink r:id="rId24" w:history="1">
        <w:r w:rsidRPr="00051768">
          <w:rPr>
            <w:rFonts w:ascii="Arial Narrow" w:hAnsi="Arial Narrow"/>
            <w:color w:val="002060"/>
            <w:sz w:val="26"/>
            <w:szCs w:val="26"/>
            <w:u w:val="single"/>
          </w:rPr>
          <w:t>CASTRUM consortium</w:t>
        </w:r>
      </w:hyperlink>
      <w:r w:rsidRPr="00051768">
        <w:rPr>
          <w:rFonts w:ascii="Arial Narrow" w:hAnsi="Arial Narrow"/>
          <w:color w:val="002060"/>
          <w:sz w:val="26"/>
          <w:szCs w:val="26"/>
        </w:rPr>
        <w:t xml:space="preserve"> (Todor Stoyanchev; Ivan Penchev; Ekaterina Vachkova). doi: 10.2875/057159 ; ISBN: 978-92-79-65249-3.</w:t>
      </w:r>
    </w:p>
    <w:p w:rsidR="00EF57F0" w:rsidRPr="00051768" w:rsidRDefault="00EF57F0" w:rsidP="00CD7024">
      <w:pPr>
        <w:spacing w:line="240" w:lineRule="auto"/>
        <w:jc w:val="both"/>
        <w:rPr>
          <w:rFonts w:ascii="Arial Narrow" w:hAnsi="Arial Narrow"/>
          <w:color w:val="002060"/>
          <w:sz w:val="26"/>
          <w:szCs w:val="26"/>
        </w:rPr>
      </w:pPr>
      <w:r w:rsidRPr="00051768">
        <w:rPr>
          <w:rFonts w:ascii="Arial Narrow" w:hAnsi="Arial Narrow"/>
          <w:color w:val="002060"/>
          <w:sz w:val="26"/>
          <w:szCs w:val="26"/>
        </w:rPr>
        <w:t>4. Yaneva, Z., N. Georgieva, 2017. Chapter 5. Physicochemical and morphological characterization of pharmaceutical nanocarriers and mathematical modeling of drug encapsulation/release mass transfer processes, Book: Nanoscale Fabrication, Optimization, Scale-up and Biological Aspects of Pharmaceutical Nanotechnology, 1</w:t>
      </w:r>
      <w:r w:rsidRPr="00051768">
        <w:rPr>
          <w:rFonts w:ascii="Arial Narrow" w:hAnsi="Arial Narrow"/>
          <w:color w:val="002060"/>
          <w:sz w:val="26"/>
          <w:szCs w:val="26"/>
          <w:vertAlign w:val="superscript"/>
        </w:rPr>
        <w:t>st</w:t>
      </w:r>
      <w:r w:rsidRPr="00051768">
        <w:rPr>
          <w:rFonts w:ascii="Arial Narrow" w:hAnsi="Arial Narrow"/>
          <w:color w:val="002060"/>
          <w:sz w:val="26"/>
          <w:szCs w:val="26"/>
        </w:rPr>
        <w:t xml:space="preserve"> Ed., Editor: Alexandru Grumezescu, © William Andrew 2018, Elsevier. Paperback ISBN: 9780128136294.</w:t>
      </w:r>
    </w:p>
    <w:p w:rsidR="00EF57F0" w:rsidRPr="00051768" w:rsidRDefault="00EF57F0" w:rsidP="00CD7024">
      <w:pPr>
        <w:spacing w:line="240" w:lineRule="auto"/>
        <w:jc w:val="both"/>
        <w:rPr>
          <w:rFonts w:ascii="Arial Narrow" w:hAnsi="Arial Narrow"/>
          <w:color w:val="002060"/>
          <w:sz w:val="26"/>
          <w:szCs w:val="26"/>
        </w:rPr>
      </w:pPr>
      <w:r w:rsidRPr="00051768">
        <w:rPr>
          <w:rFonts w:ascii="Arial Narrow" w:hAnsi="Arial Narrow"/>
          <w:color w:val="002060"/>
          <w:sz w:val="26"/>
          <w:szCs w:val="26"/>
        </w:rPr>
        <w:t xml:space="preserve">5. Механизми за регулация на кожната имунна протекция при кучета със стафилококова инфекция. Монография, Издателство АЛФА ВИЗИЯ, </w:t>
      </w:r>
      <w:r w:rsidRPr="00051768">
        <w:rPr>
          <w:rFonts w:ascii="Arial Narrow" w:hAnsi="Arial Narrow"/>
          <w:bCs/>
          <w:color w:val="002060"/>
          <w:sz w:val="26"/>
          <w:szCs w:val="26"/>
        </w:rPr>
        <w:t>2018,</w:t>
      </w:r>
      <w:r w:rsidRPr="00051768">
        <w:rPr>
          <w:rFonts w:ascii="Arial Narrow" w:hAnsi="Arial Narrow"/>
          <w:bCs/>
          <w:iCs/>
          <w:color w:val="002060"/>
          <w:sz w:val="26"/>
          <w:szCs w:val="26"/>
        </w:rPr>
        <w:t xml:space="preserve"> Андонова М.,</w:t>
      </w:r>
      <w:r w:rsidRPr="00051768">
        <w:rPr>
          <w:rFonts w:ascii="Arial Narrow" w:hAnsi="Arial Narrow"/>
          <w:bCs/>
          <w:color w:val="002060"/>
          <w:sz w:val="26"/>
          <w:szCs w:val="26"/>
        </w:rPr>
        <w:t xml:space="preserve"> </w:t>
      </w:r>
      <w:r w:rsidRPr="00051768">
        <w:rPr>
          <w:rFonts w:ascii="Arial Narrow" w:hAnsi="Arial Narrow"/>
          <w:color w:val="002060"/>
          <w:sz w:val="26"/>
          <w:szCs w:val="26"/>
        </w:rPr>
        <w:t xml:space="preserve">128 стр., </w:t>
      </w:r>
      <w:r w:rsidRPr="00051768">
        <w:rPr>
          <w:rFonts w:ascii="Arial Narrow" w:hAnsi="Arial Narrow"/>
          <w:color w:val="002060"/>
          <w:sz w:val="26"/>
          <w:szCs w:val="26"/>
          <w:lang w:val="en-US"/>
        </w:rPr>
        <w:t>ISBN</w:t>
      </w:r>
      <w:r w:rsidRPr="00051768">
        <w:rPr>
          <w:rFonts w:ascii="Arial Narrow" w:hAnsi="Arial Narrow"/>
          <w:color w:val="002060"/>
          <w:sz w:val="26"/>
          <w:szCs w:val="26"/>
        </w:rPr>
        <w:t>: 978-954-9483-61-1</w:t>
      </w:r>
    </w:p>
    <w:p w:rsidR="00EF57F0" w:rsidRPr="00770144" w:rsidRDefault="00EF57F0" w:rsidP="00CD7024">
      <w:pPr>
        <w:spacing w:line="240" w:lineRule="auto"/>
        <w:jc w:val="both"/>
        <w:rPr>
          <w:rFonts w:ascii="Arial Narrow" w:hAnsi="Arial Narrow"/>
          <w:noProof/>
          <w:color w:val="002060"/>
          <w:sz w:val="26"/>
          <w:szCs w:val="26"/>
        </w:rPr>
      </w:pPr>
      <w:r w:rsidRPr="00051768">
        <w:rPr>
          <w:rFonts w:ascii="Arial Narrow" w:hAnsi="Arial Narrow"/>
          <w:noProof/>
          <w:color w:val="002060"/>
          <w:sz w:val="26"/>
          <w:szCs w:val="26"/>
        </w:rPr>
        <w:t xml:space="preserve">6. Антонов, А., 2018. Практически аспекти на изкуственото осеменяване в репродукцията на кучето. Издателство „Алфа Визия“, Стара Загора, България </w:t>
      </w:r>
      <w:r w:rsidRPr="00051768">
        <w:rPr>
          <w:rFonts w:ascii="Arial Narrow" w:hAnsi="Arial Narrow"/>
          <w:noProof/>
          <w:color w:val="002060"/>
          <w:sz w:val="26"/>
          <w:szCs w:val="26"/>
          <w:lang w:val="en-US"/>
        </w:rPr>
        <w:t>ISBN</w:t>
      </w:r>
      <w:r w:rsidRPr="00770144">
        <w:rPr>
          <w:rFonts w:ascii="Arial Narrow" w:hAnsi="Arial Narrow"/>
          <w:noProof/>
          <w:color w:val="002060"/>
          <w:sz w:val="26"/>
          <w:szCs w:val="26"/>
        </w:rPr>
        <w:t xml:space="preserve"> 978-954-9483-66-6</w:t>
      </w:r>
    </w:p>
    <w:p w:rsidR="00EF57F0" w:rsidRPr="00770144" w:rsidRDefault="00EF57F0" w:rsidP="00CD7024">
      <w:pPr>
        <w:spacing w:line="240" w:lineRule="auto"/>
        <w:jc w:val="both"/>
        <w:rPr>
          <w:rFonts w:ascii="Arial Narrow" w:hAnsi="Arial Narrow"/>
          <w:noProof/>
          <w:color w:val="002060"/>
          <w:sz w:val="26"/>
          <w:szCs w:val="26"/>
        </w:rPr>
      </w:pPr>
      <w:r w:rsidRPr="00051768">
        <w:rPr>
          <w:rFonts w:ascii="Arial Narrow" w:hAnsi="Arial Narrow"/>
          <w:color w:val="002060"/>
          <w:sz w:val="26"/>
          <w:szCs w:val="26"/>
          <w:lang w:val="ru-RU"/>
        </w:rPr>
        <w:t xml:space="preserve">7. Гергана Николова Балиева, декември 2018. Глава </w:t>
      </w:r>
      <w:r w:rsidRPr="00051768">
        <w:rPr>
          <w:rFonts w:ascii="Arial Narrow" w:hAnsi="Arial Narrow"/>
          <w:color w:val="002060"/>
          <w:sz w:val="26"/>
          <w:szCs w:val="26"/>
        </w:rPr>
        <w:t xml:space="preserve">„Световни и европейски политики в областта на ветеринарномедицинското образование“. В: </w:t>
      </w:r>
      <w:r w:rsidRPr="00051768">
        <w:rPr>
          <w:rFonts w:ascii="Arial Narrow" w:hAnsi="Arial Narrow"/>
          <w:color w:val="002060"/>
          <w:sz w:val="26"/>
          <w:szCs w:val="26"/>
          <w:lang w:val="ru-RU"/>
        </w:rPr>
        <w:t xml:space="preserve">Колективна монография </w:t>
      </w:r>
      <w:r w:rsidRPr="00051768">
        <w:rPr>
          <w:rFonts w:ascii="Arial Narrow" w:hAnsi="Arial Narrow"/>
          <w:color w:val="002060"/>
          <w:sz w:val="26"/>
          <w:szCs w:val="26"/>
        </w:rPr>
        <w:t xml:space="preserve">„Европеизация и евроинтеграция на ветеринарномедицинската служба в България (1881 – 2018). Генезис, развитие, съвременни проблеми“. Част Трета Съвременни тенденции, проблеми и насоки на ветеринарномедицинските дейности. Стр. 295 – 308. Издава: Център за оценка на риска по хранителната верига, Български контактен център на </w:t>
      </w:r>
      <w:r w:rsidRPr="00051768">
        <w:rPr>
          <w:rFonts w:ascii="Arial Narrow" w:hAnsi="Arial Narrow"/>
          <w:color w:val="002060"/>
          <w:sz w:val="26"/>
          <w:szCs w:val="26"/>
          <w:lang w:val="en-US"/>
        </w:rPr>
        <w:t>EFSA</w:t>
      </w:r>
      <w:r w:rsidRPr="00051768">
        <w:rPr>
          <w:rFonts w:ascii="Arial Narrow" w:hAnsi="Arial Narrow"/>
          <w:color w:val="002060"/>
          <w:sz w:val="26"/>
          <w:szCs w:val="26"/>
        </w:rPr>
        <w:t xml:space="preserve">, София, 2018. </w:t>
      </w:r>
      <w:r w:rsidRPr="00051768">
        <w:rPr>
          <w:rFonts w:ascii="Arial Narrow" w:hAnsi="Arial Narrow"/>
          <w:color w:val="002060"/>
          <w:sz w:val="26"/>
          <w:szCs w:val="26"/>
          <w:lang w:val="en-US"/>
        </w:rPr>
        <w:t>ISBN</w:t>
      </w:r>
      <w:r w:rsidRPr="00051768">
        <w:rPr>
          <w:rFonts w:ascii="Arial Narrow" w:hAnsi="Arial Narrow"/>
          <w:color w:val="002060"/>
          <w:sz w:val="26"/>
          <w:szCs w:val="26"/>
        </w:rPr>
        <w:t xml:space="preserve"> 978-619-7509-00-7</w:t>
      </w:r>
    </w:p>
    <w:p w:rsidR="00EF57F0" w:rsidRPr="00051768" w:rsidRDefault="00EF57F0" w:rsidP="00CD7024">
      <w:pPr>
        <w:spacing w:line="240" w:lineRule="auto"/>
        <w:jc w:val="both"/>
        <w:rPr>
          <w:rFonts w:ascii="Arial Narrow" w:hAnsi="Arial Narrow"/>
          <w:color w:val="002060"/>
          <w:sz w:val="26"/>
          <w:szCs w:val="26"/>
        </w:rPr>
      </w:pPr>
      <w:r w:rsidRPr="00051768">
        <w:rPr>
          <w:rFonts w:ascii="Arial Narrow" w:hAnsi="Arial Narrow" w:cs="Tahoma"/>
          <w:color w:val="002060"/>
          <w:sz w:val="26"/>
          <w:szCs w:val="26"/>
        </w:rPr>
        <w:t>8. „Бактерии, причиняващи актуални обусловени и опортюнистични инфекции при домашните животни и техните отнасяния към антимикробни средства“, подготвен от доц. дн Валентина Стаматова Урумова</w:t>
      </w:r>
    </w:p>
    <w:p w:rsidR="00EF57F0" w:rsidRPr="00051768" w:rsidRDefault="00EF57F0" w:rsidP="00CD7024">
      <w:pPr>
        <w:spacing w:line="240" w:lineRule="auto"/>
        <w:jc w:val="both"/>
        <w:rPr>
          <w:rFonts w:ascii="Arial Narrow" w:hAnsi="Arial Narrow"/>
          <w:color w:val="002060"/>
          <w:sz w:val="26"/>
          <w:szCs w:val="26"/>
        </w:rPr>
      </w:pPr>
      <w:r w:rsidRPr="00051768">
        <w:rPr>
          <w:rFonts w:ascii="Arial Narrow" w:hAnsi="Arial Narrow"/>
          <w:noProof/>
          <w:color w:val="002060"/>
          <w:sz w:val="26"/>
          <w:szCs w:val="26"/>
        </w:rPr>
        <w:lastRenderedPageBreak/>
        <w:t>9. НАСЛЕДСТВЕНИ ФАКТОРИ ПОВЛИЯВАЩИ АКТИВНОСТТА НА</w:t>
      </w:r>
      <w:r w:rsidRPr="00770144">
        <w:rPr>
          <w:rFonts w:ascii="Arial Narrow" w:hAnsi="Arial Narrow"/>
          <w:noProof/>
          <w:color w:val="002060"/>
          <w:sz w:val="26"/>
          <w:szCs w:val="26"/>
        </w:rPr>
        <w:t xml:space="preserve"> </w:t>
      </w:r>
      <w:r w:rsidRPr="00051768">
        <w:rPr>
          <w:rFonts w:ascii="Arial Narrow" w:hAnsi="Arial Narrow"/>
          <w:noProof/>
          <w:color w:val="002060"/>
          <w:sz w:val="26"/>
          <w:szCs w:val="26"/>
        </w:rPr>
        <w:t>СИСТЕМАТА НА КОМПЛЕМЕНТА ПРИ НЯКОИ ВИДОВЕ ЖИВОТНИ</w:t>
      </w:r>
      <w:r w:rsidRPr="00770144">
        <w:rPr>
          <w:rFonts w:ascii="Arial Narrow" w:hAnsi="Arial Narrow"/>
          <w:noProof/>
          <w:color w:val="002060"/>
          <w:sz w:val="26"/>
          <w:szCs w:val="26"/>
        </w:rPr>
        <w:t xml:space="preserve">. Издателство КОТА, 2019 </w:t>
      </w:r>
      <w:r w:rsidRPr="00051768">
        <w:rPr>
          <w:rFonts w:ascii="Arial Narrow" w:hAnsi="Arial Narrow"/>
          <w:noProof/>
          <w:color w:val="002060"/>
          <w:sz w:val="26"/>
          <w:szCs w:val="26"/>
        </w:rPr>
        <w:t>Цветослав Койнарски</w:t>
      </w:r>
    </w:p>
    <w:p w:rsidR="00EF57F0" w:rsidRPr="00051768" w:rsidRDefault="00EF57F0" w:rsidP="00CD7024">
      <w:pPr>
        <w:spacing w:line="240" w:lineRule="auto"/>
        <w:jc w:val="both"/>
        <w:rPr>
          <w:rFonts w:ascii="Arial Narrow" w:hAnsi="Arial Narrow"/>
          <w:color w:val="002060"/>
          <w:sz w:val="26"/>
          <w:szCs w:val="26"/>
        </w:rPr>
      </w:pPr>
      <w:r w:rsidRPr="00051768">
        <w:rPr>
          <w:rFonts w:ascii="Arial Narrow" w:hAnsi="Arial Narrow"/>
          <w:noProof/>
          <w:color w:val="002060"/>
          <w:sz w:val="26"/>
          <w:szCs w:val="26"/>
        </w:rPr>
        <w:t>10. Фасулков, И., 2019. Ултрасонография на репродуктивните органи и млечната жлеза при крави. Издателство КОТА, Стара Загора. ISBN: 978-954-338-117-3.</w:t>
      </w:r>
    </w:p>
    <w:p w:rsidR="00EF57F0" w:rsidRPr="00051768" w:rsidRDefault="00EF57F0" w:rsidP="00CD7024">
      <w:pPr>
        <w:spacing w:line="240" w:lineRule="auto"/>
        <w:jc w:val="both"/>
        <w:rPr>
          <w:rFonts w:ascii="Arial Narrow" w:hAnsi="Arial Narrow"/>
          <w:color w:val="002060"/>
          <w:sz w:val="26"/>
          <w:szCs w:val="26"/>
        </w:rPr>
      </w:pPr>
      <w:r w:rsidRPr="00051768">
        <w:rPr>
          <w:rFonts w:ascii="Arial Narrow" w:hAnsi="Arial Narrow"/>
          <w:noProof/>
          <w:color w:val="002060"/>
          <w:sz w:val="26"/>
          <w:szCs w:val="26"/>
        </w:rPr>
        <w:t>11. Фасулков, И., 2019. Ехография на млечната жлеза при козата. Издателство КОТА, Стара Загора. ISBN: 978-954-305-514-2</w:t>
      </w:r>
    </w:p>
    <w:p w:rsidR="00EF57F0" w:rsidRPr="00051768" w:rsidRDefault="00EF57F0" w:rsidP="00CD7024">
      <w:pPr>
        <w:spacing w:line="240" w:lineRule="auto"/>
        <w:jc w:val="both"/>
        <w:rPr>
          <w:rFonts w:ascii="Arial Narrow" w:hAnsi="Arial Narrow"/>
          <w:b/>
          <w:color w:val="002060"/>
          <w:sz w:val="26"/>
          <w:szCs w:val="26"/>
        </w:rPr>
      </w:pPr>
      <w:r w:rsidRPr="00051768">
        <w:rPr>
          <w:rFonts w:ascii="Arial Narrow" w:hAnsi="Arial Narrow"/>
          <w:b/>
          <w:noProof/>
          <w:color w:val="002060"/>
          <w:sz w:val="26"/>
          <w:szCs w:val="26"/>
        </w:rPr>
        <w:t>Книги и глави от книги в България и чужбина (редактор, издателство, година)</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770144">
        <w:rPr>
          <w:rFonts w:ascii="Arial Narrow" w:hAnsi="Arial Narrow"/>
          <w:noProof/>
          <w:color w:val="002060"/>
          <w:sz w:val="26"/>
          <w:szCs w:val="26"/>
        </w:rPr>
        <w:t xml:space="preserve">1. </w:t>
      </w:r>
      <w:r w:rsidRPr="00051768">
        <w:rPr>
          <w:rFonts w:ascii="Arial Narrow" w:hAnsi="Arial Narrow"/>
          <w:noProof/>
          <w:color w:val="002060"/>
          <w:sz w:val="26"/>
          <w:szCs w:val="26"/>
        </w:rPr>
        <w:t>Ivan Dinev &amp; Guillermo González García, 2018. Gastrointestinal Disorders of Poultry, first edition, volum 1. This edition is published in France. Printing: PDF 33 – Bordeaux, ISBN 979-10-92450-03-3, EAN 9791092450033</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051768">
        <w:rPr>
          <w:rFonts w:ascii="Arial Narrow" w:hAnsi="Arial Narrow"/>
          <w:noProof/>
          <w:color w:val="002060"/>
          <w:sz w:val="26"/>
          <w:szCs w:val="26"/>
          <w:lang w:val="en-US"/>
        </w:rPr>
        <w:t xml:space="preserve">2. </w:t>
      </w:r>
      <w:r w:rsidRPr="00051768">
        <w:rPr>
          <w:rFonts w:ascii="Arial Narrow" w:hAnsi="Arial Narrow"/>
          <w:noProof/>
          <w:color w:val="002060"/>
          <w:sz w:val="26"/>
          <w:szCs w:val="26"/>
        </w:rPr>
        <w:t>Ivan Dinev, 2018. Gastrointestinal Disorders of Poultry, first edition, volum 2. This edition is published in France. Printing: PDF 33 – Bordeaux, ISBN 979-10-92450-04-0, EAN 9791092450040.</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770144">
        <w:rPr>
          <w:rFonts w:ascii="Arial Narrow" w:hAnsi="Arial Narrow"/>
          <w:noProof/>
          <w:color w:val="002060"/>
          <w:sz w:val="26"/>
          <w:szCs w:val="26"/>
        </w:rPr>
        <w:t xml:space="preserve">3. </w:t>
      </w:r>
      <w:r w:rsidRPr="00051768">
        <w:rPr>
          <w:rFonts w:ascii="Arial Narrow" w:hAnsi="Arial Narrow"/>
          <w:noProof/>
          <w:color w:val="002060"/>
          <w:sz w:val="26"/>
          <w:szCs w:val="26"/>
        </w:rPr>
        <w:t>Иван Динев, 2018. 90 години секция „Патологична анатомия“, летопис. ИК „КОТА“ ООД, Сстара Загора, ISBN 978-954-305-476-3</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770144">
        <w:rPr>
          <w:rFonts w:ascii="Arial Narrow" w:hAnsi="Arial Narrow"/>
          <w:noProof/>
          <w:color w:val="002060"/>
          <w:sz w:val="26"/>
          <w:szCs w:val="26"/>
        </w:rPr>
        <w:t xml:space="preserve">4. </w:t>
      </w:r>
      <w:r w:rsidRPr="00051768">
        <w:rPr>
          <w:rFonts w:ascii="Arial Narrow" w:hAnsi="Arial Narrow"/>
          <w:bCs/>
          <w:iCs/>
          <w:color w:val="002060"/>
          <w:sz w:val="26"/>
          <w:szCs w:val="26"/>
        </w:rPr>
        <w:t>Андонова М</w:t>
      </w:r>
      <w:r w:rsidRPr="00051768">
        <w:rPr>
          <w:rFonts w:ascii="Arial Narrow" w:hAnsi="Arial Narrow"/>
          <w:bCs/>
          <w:color w:val="002060"/>
          <w:sz w:val="26"/>
          <w:szCs w:val="26"/>
        </w:rPr>
        <w:t xml:space="preserve">. </w:t>
      </w:r>
      <w:r w:rsidRPr="00051768">
        <w:rPr>
          <w:rFonts w:ascii="Arial Narrow" w:hAnsi="Arial Narrow"/>
          <w:color w:val="002060"/>
          <w:sz w:val="26"/>
          <w:szCs w:val="26"/>
        </w:rPr>
        <w:t>Стратегии за въздействие върху естествените защитни механизми, компрометирани от Грам-отрицателни бактериални антигени. Книга</w:t>
      </w:r>
      <w:r w:rsidRPr="00051768">
        <w:rPr>
          <w:rFonts w:ascii="Arial Narrow" w:hAnsi="Arial Narrow"/>
          <w:color w:val="002060"/>
          <w:sz w:val="26"/>
          <w:szCs w:val="26"/>
          <w:lang w:val="ru-RU"/>
        </w:rPr>
        <w:t xml:space="preserve"> </w:t>
      </w:r>
      <w:r w:rsidRPr="00051768">
        <w:rPr>
          <w:rFonts w:ascii="Arial Narrow" w:hAnsi="Arial Narrow"/>
          <w:color w:val="002060"/>
          <w:sz w:val="26"/>
          <w:szCs w:val="26"/>
          <w:lang w:val="en-US"/>
        </w:rPr>
        <w:t>ISBN</w:t>
      </w:r>
      <w:r w:rsidRPr="00051768">
        <w:rPr>
          <w:rFonts w:ascii="Arial Narrow" w:hAnsi="Arial Narrow"/>
          <w:color w:val="002060"/>
          <w:sz w:val="26"/>
          <w:szCs w:val="26"/>
        </w:rPr>
        <w:t>:</w:t>
      </w:r>
      <w:r w:rsidRPr="00051768">
        <w:rPr>
          <w:rFonts w:ascii="Arial Narrow" w:hAnsi="Arial Narrow"/>
          <w:color w:val="002060"/>
          <w:sz w:val="26"/>
          <w:szCs w:val="26"/>
          <w:lang w:val="ru-RU"/>
        </w:rPr>
        <w:t xml:space="preserve"> 978-954-9483-67-3</w:t>
      </w:r>
      <w:r w:rsidRPr="00051768">
        <w:rPr>
          <w:rFonts w:ascii="Arial Narrow" w:hAnsi="Arial Narrow"/>
          <w:color w:val="002060"/>
          <w:sz w:val="26"/>
          <w:szCs w:val="26"/>
        </w:rPr>
        <w:t>, Рецензенти: Владимир Светославов Петров; Андон Атанасов Филчев, Издателство АЛФА ВИЗИЯ,</w:t>
      </w:r>
      <w:r w:rsidRPr="00051768">
        <w:rPr>
          <w:rFonts w:ascii="Arial Narrow" w:hAnsi="Arial Narrow"/>
          <w:bCs/>
          <w:color w:val="002060"/>
          <w:sz w:val="26"/>
          <w:szCs w:val="26"/>
        </w:rPr>
        <w:t xml:space="preserve"> 2018</w:t>
      </w:r>
      <w:r w:rsidRPr="00051768">
        <w:rPr>
          <w:rFonts w:ascii="Arial Narrow" w:hAnsi="Arial Narrow"/>
          <w:color w:val="002060"/>
          <w:sz w:val="26"/>
          <w:szCs w:val="26"/>
        </w:rPr>
        <w:t>, 136 стр.</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770144">
        <w:rPr>
          <w:rFonts w:ascii="Arial Narrow" w:hAnsi="Arial Narrow"/>
          <w:noProof/>
          <w:color w:val="002060"/>
          <w:sz w:val="26"/>
          <w:szCs w:val="26"/>
        </w:rPr>
        <w:t xml:space="preserve">5. </w:t>
      </w:r>
      <w:r w:rsidRPr="00051768">
        <w:rPr>
          <w:rFonts w:ascii="Arial Narrow" w:hAnsi="Arial Narrow"/>
          <w:noProof/>
          <w:color w:val="002060"/>
          <w:sz w:val="26"/>
          <w:szCs w:val="26"/>
        </w:rPr>
        <w:t>Основни методи за пробоподготовка и анализ на почвени и растителни проби за съдържание на микроелементи. Автор: Доц. д-р. Лилко Каменов Доспатлиев; Научен редактор: Доц. д-р. Недялко Тодоров Катранджиев, издателство - Арена Принт.2019.</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770144">
        <w:rPr>
          <w:rFonts w:ascii="Arial Narrow" w:hAnsi="Arial Narrow"/>
          <w:noProof/>
          <w:color w:val="002060"/>
          <w:sz w:val="26"/>
          <w:szCs w:val="26"/>
        </w:rPr>
        <w:t xml:space="preserve">5. </w:t>
      </w:r>
      <w:r w:rsidRPr="00051768">
        <w:rPr>
          <w:rFonts w:ascii="Arial Narrow" w:hAnsi="Arial Narrow"/>
          <w:noProof/>
          <w:color w:val="002060"/>
          <w:sz w:val="26"/>
          <w:szCs w:val="26"/>
        </w:rPr>
        <w:t>Генетична резистентност към болестта скрейпи и нейното влияние върху някои фактори на естествения имунитет и продуктивните качества на местни и културни породи овце. Издателство КОТА, 2019 Цветослав Койнарски.</w:t>
      </w:r>
    </w:p>
    <w:p w:rsidR="00EF57F0" w:rsidRPr="00051768" w:rsidRDefault="00EF57F0" w:rsidP="00CD7024">
      <w:pPr>
        <w:overflowPunct w:val="0"/>
        <w:autoSpaceDE w:val="0"/>
        <w:autoSpaceDN w:val="0"/>
        <w:adjustRightInd w:val="0"/>
        <w:spacing w:line="240" w:lineRule="auto"/>
        <w:jc w:val="both"/>
        <w:textAlignment w:val="baseline"/>
        <w:rPr>
          <w:rFonts w:ascii="Arial Narrow" w:hAnsi="Arial Narrow"/>
          <w:noProof/>
          <w:color w:val="002060"/>
          <w:sz w:val="26"/>
          <w:szCs w:val="26"/>
        </w:rPr>
      </w:pPr>
      <w:r w:rsidRPr="00770144">
        <w:rPr>
          <w:rFonts w:ascii="Arial Narrow" w:hAnsi="Arial Narrow"/>
          <w:noProof/>
          <w:color w:val="002060"/>
          <w:sz w:val="26"/>
          <w:szCs w:val="26"/>
        </w:rPr>
        <w:t xml:space="preserve">7. </w:t>
      </w:r>
      <w:r w:rsidRPr="00051768">
        <w:rPr>
          <w:rFonts w:ascii="Arial Narrow" w:hAnsi="Arial Narrow"/>
          <w:noProof/>
          <w:color w:val="002060"/>
          <w:sz w:val="26"/>
          <w:szCs w:val="26"/>
        </w:rPr>
        <w:t>Деян Стратев, 2019. Род Aеromonas и неговото значение за безопасността на рибата и рибните продукти. Издателство Алфа Визия ЕООД, ISBN 978-954-9483-76-5. Рецензенти: проф. Александър Павлов и доц. Валентин Русев</w:t>
      </w:r>
    </w:p>
    <w:p w:rsidR="00E23856" w:rsidRDefault="00E23856" w:rsidP="00CD7024">
      <w:pPr>
        <w:jc w:val="both"/>
        <w:rPr>
          <w:rFonts w:ascii="Arial Narrow" w:hAnsi="Arial Narrow"/>
          <w:b/>
          <w:color w:val="002060"/>
          <w:sz w:val="26"/>
          <w:szCs w:val="26"/>
        </w:rPr>
      </w:pPr>
    </w:p>
    <w:p w:rsidR="00EF57F0" w:rsidRPr="00CD7024" w:rsidRDefault="00E23856" w:rsidP="00CD7024">
      <w:pPr>
        <w:jc w:val="both"/>
        <w:rPr>
          <w:rFonts w:ascii="Arial Narrow" w:hAnsi="Arial Narrow"/>
          <w:b/>
          <w:color w:val="002060"/>
          <w:sz w:val="26"/>
          <w:szCs w:val="26"/>
        </w:rPr>
      </w:pPr>
      <w:r>
        <w:rPr>
          <w:rFonts w:ascii="Arial Narrow" w:hAnsi="Arial Narrow"/>
          <w:b/>
          <w:color w:val="002060"/>
          <w:sz w:val="26"/>
          <w:szCs w:val="26"/>
        </w:rPr>
        <w:t>Ч</w:t>
      </w:r>
      <w:r w:rsidR="00EF57F0" w:rsidRPr="00CD7024">
        <w:rPr>
          <w:rFonts w:ascii="Arial Narrow" w:hAnsi="Arial Narrow"/>
          <w:b/>
          <w:color w:val="002060"/>
          <w:sz w:val="26"/>
          <w:szCs w:val="26"/>
        </w:rPr>
        <w:t>ленствата в редакционни ко</w:t>
      </w:r>
      <w:r w:rsidR="00051768" w:rsidRPr="00CD7024">
        <w:rPr>
          <w:rFonts w:ascii="Arial Narrow" w:hAnsi="Arial Narrow"/>
          <w:b/>
          <w:color w:val="002060"/>
          <w:sz w:val="26"/>
          <w:szCs w:val="26"/>
        </w:rPr>
        <w:t>легии, научни мрежи и дружества</w:t>
      </w:r>
    </w:p>
    <w:p w:rsidR="00EF57F0" w:rsidRPr="00CD7024" w:rsidRDefault="00051768" w:rsidP="00CD7024">
      <w:pPr>
        <w:jc w:val="both"/>
        <w:rPr>
          <w:rFonts w:ascii="Arial Narrow" w:hAnsi="Arial Narrow"/>
          <w:color w:val="002060"/>
          <w:sz w:val="26"/>
          <w:szCs w:val="26"/>
        </w:rPr>
      </w:pPr>
      <w:r w:rsidRPr="00CD7024">
        <w:rPr>
          <w:rFonts w:ascii="Arial Narrow" w:hAnsi="Arial Narrow"/>
          <w:b/>
          <w:i/>
          <w:color w:val="002060"/>
          <w:sz w:val="26"/>
          <w:szCs w:val="26"/>
        </w:rPr>
        <w:t>Ч</w:t>
      </w:r>
      <w:r w:rsidR="00EF57F0" w:rsidRPr="00CD7024">
        <w:rPr>
          <w:rFonts w:ascii="Arial Narrow" w:hAnsi="Arial Narrow"/>
          <w:b/>
          <w:i/>
          <w:color w:val="002060"/>
          <w:sz w:val="26"/>
          <w:szCs w:val="26"/>
        </w:rPr>
        <w:t>ленства в редакционни колегии</w:t>
      </w:r>
      <w:r w:rsidR="00AA2DCB">
        <w:rPr>
          <w:rFonts w:ascii="Arial Narrow" w:hAnsi="Arial Narrow"/>
          <w:b/>
          <w:i/>
          <w:color w:val="002060"/>
          <w:sz w:val="26"/>
          <w:szCs w:val="26"/>
        </w:rPr>
        <w:t xml:space="preserve"> </w:t>
      </w:r>
      <w:r w:rsidR="00EF57F0" w:rsidRPr="00CD7024">
        <w:rPr>
          <w:rFonts w:ascii="Arial Narrow" w:hAnsi="Arial Narrow"/>
          <w:b/>
          <w:color w:val="002060"/>
          <w:sz w:val="26"/>
          <w:szCs w:val="26"/>
        </w:rPr>
        <w:t>– Общ брой 72 членства</w:t>
      </w:r>
    </w:p>
    <w:p w:rsidR="00456FAF" w:rsidRPr="00CD7024" w:rsidRDefault="00456FAF" w:rsidP="00CD7024">
      <w:pPr>
        <w:shd w:val="clear" w:color="auto" w:fill="FFFFFF"/>
        <w:rPr>
          <w:rFonts w:ascii="Arial Narrow" w:hAnsi="Arial Narrow"/>
          <w:color w:val="002060"/>
          <w:sz w:val="26"/>
          <w:szCs w:val="26"/>
          <w:u w:val="single"/>
          <w:lang w:val="en-US"/>
        </w:rPr>
      </w:pPr>
      <w:r w:rsidRPr="00CD7024">
        <w:rPr>
          <w:rFonts w:ascii="Arial Narrow" w:hAnsi="Arial Narrow"/>
          <w:bCs/>
          <w:color w:val="002060"/>
          <w:sz w:val="26"/>
          <w:szCs w:val="26"/>
          <w:u w:val="single"/>
        </w:rPr>
        <w:t>Проф. Стойчо Стоев</w:t>
      </w:r>
      <w:r w:rsidRPr="00CD7024">
        <w:rPr>
          <w:rFonts w:ascii="Arial Narrow" w:hAnsi="Arial Narrow"/>
          <w:bCs/>
          <w:color w:val="002060"/>
          <w:sz w:val="26"/>
          <w:szCs w:val="26"/>
          <w:u w:val="single"/>
          <w:lang w:val="en-US"/>
        </w:rPr>
        <w:t>:</w:t>
      </w:r>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GB"/>
        </w:rPr>
        <w:t>Editorial Board Member of “</w:t>
      </w:r>
      <w:r w:rsidRPr="00CD7024">
        <w:rPr>
          <w:rFonts w:ascii="Arial Narrow" w:hAnsi="Arial Narrow" w:cs="Arial"/>
          <w:color w:val="002060"/>
          <w:sz w:val="26"/>
          <w:szCs w:val="26"/>
          <w:lang w:val="en-US"/>
        </w:rPr>
        <w:t>International Journal of Veterinary Science and Research”</w:t>
      </w:r>
      <w:r w:rsidRPr="00CD7024">
        <w:rPr>
          <w:rFonts w:ascii="Arial Narrow" w:hAnsi="Arial Narrow" w:cs="Arial"/>
          <w:color w:val="002060"/>
          <w:sz w:val="26"/>
          <w:szCs w:val="26"/>
          <w:lang w:val="en-GB"/>
        </w:rPr>
        <w:t xml:space="preserve"> (since 2015) </w:t>
      </w:r>
      <w:hyperlink r:id="rId25" w:history="1">
        <w:r w:rsidRPr="00CD7024">
          <w:rPr>
            <w:rFonts w:ascii="Arial Narrow" w:hAnsi="Arial Narrow" w:cs="Arial"/>
            <w:color w:val="002060"/>
            <w:sz w:val="26"/>
            <w:szCs w:val="26"/>
            <w:u w:val="single"/>
            <w:lang w:val="en-US"/>
          </w:rPr>
          <w:t>https://www.peertechz.com/journals/international-journal-of-veterinary-science-and-research/editorial-board</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GB"/>
        </w:rPr>
        <w:lastRenderedPageBreak/>
        <w:t xml:space="preserve">Editorial Board Member of “Journal of Drug Metabolism &amp; Toxicology" (since 2016) </w:t>
      </w:r>
      <w:hyperlink r:id="rId26" w:history="1">
        <w:r w:rsidRPr="00CD7024">
          <w:rPr>
            <w:rFonts w:ascii="Arial Narrow" w:hAnsi="Arial Narrow" w:cs="Arial"/>
            <w:color w:val="002060"/>
            <w:sz w:val="26"/>
            <w:szCs w:val="26"/>
            <w:u w:val="single"/>
            <w:lang w:val="en-GB"/>
          </w:rPr>
          <w:t>http://www.omicsonline.org/editorialboard-drug-metabolism-toxicology-open-access.php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GB"/>
        </w:rPr>
        <w:t xml:space="preserve">Editorial Board Member of “Advances in Clinical Toxicology” (since 2016) </w:t>
      </w:r>
      <w:hyperlink r:id="rId27" w:history="1">
        <w:r w:rsidRPr="00CD7024">
          <w:rPr>
            <w:rFonts w:ascii="Arial Narrow" w:hAnsi="Arial Narrow" w:cs="Arial"/>
            <w:color w:val="002060"/>
            <w:sz w:val="26"/>
            <w:szCs w:val="26"/>
            <w:u w:val="single"/>
            <w:lang w:val="en-US"/>
          </w:rPr>
          <w:t>https://medwinpublishers.com/ACT/editorial-board.php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GB"/>
        </w:rPr>
        <w:t xml:space="preserve">Editorial Board Member of “Journal of Nephrology Forecast” (since 2017) </w:t>
      </w:r>
      <w:hyperlink r:id="rId28" w:history="1">
        <w:r w:rsidRPr="00CD7024">
          <w:rPr>
            <w:rFonts w:ascii="Arial Narrow" w:hAnsi="Arial Narrow" w:cs="Arial"/>
            <w:color w:val="002060"/>
            <w:sz w:val="26"/>
            <w:szCs w:val="26"/>
            <w:u w:val="single"/>
            <w:lang w:val="en-US"/>
          </w:rPr>
          <w:t>https://scienceforecastoa.com/Journals/Pages/JournalEditorialBoard.aspx/JN</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“HIV: Current Research” (since 2017)         </w:t>
      </w:r>
      <w:hyperlink r:id="rId29" w:history="1">
        <w:r w:rsidRPr="00CD7024">
          <w:rPr>
            <w:rFonts w:ascii="Arial Narrow" w:hAnsi="Arial Narrow" w:cs="Arial"/>
            <w:color w:val="002060"/>
            <w:sz w:val="26"/>
            <w:szCs w:val="26"/>
            <w:u w:val="single"/>
            <w:lang w:val="en-US"/>
          </w:rPr>
          <w:t>https://www.omicsonline.org/editorialboard-hiv-current-research.php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Editorial Board Member of “Journal of Molecular Histology &amp; Medical Physiology” (since 2018)</w:t>
      </w:r>
      <w:r w:rsidRPr="00CD7024">
        <w:rPr>
          <w:rFonts w:ascii="Arial Narrow" w:hAnsi="Arial Narrow"/>
          <w:color w:val="002060"/>
          <w:sz w:val="26"/>
          <w:szCs w:val="26"/>
          <w:lang w:val="en-GB"/>
        </w:rPr>
        <w:t xml:space="preserve"> </w:t>
      </w:r>
      <w:hyperlink r:id="rId30" w:history="1">
        <w:r w:rsidRPr="00CD7024">
          <w:rPr>
            <w:rFonts w:ascii="Arial Narrow" w:hAnsi="Arial Narrow" w:cs="Arial"/>
            <w:color w:val="002060"/>
            <w:sz w:val="26"/>
            <w:szCs w:val="26"/>
            <w:u w:val="single"/>
            <w:lang w:val="en-US"/>
          </w:rPr>
          <w:t>https://www.omicsonline.org/editorialboard-molecular-histology-medical-physiology.php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Editorial Board Member of “Sciaeon Journal of Veterinary Sciences and Medicine” (since 2018)</w:t>
      </w:r>
      <w:r w:rsidRPr="00CD7024">
        <w:rPr>
          <w:rFonts w:ascii="Arial Narrow" w:hAnsi="Arial Narrow"/>
          <w:color w:val="002060"/>
          <w:sz w:val="26"/>
          <w:szCs w:val="26"/>
          <w:lang w:val="en-GB"/>
        </w:rPr>
        <w:t xml:space="preserve"> </w:t>
      </w:r>
      <w:hyperlink r:id="rId31" w:history="1">
        <w:r w:rsidRPr="00CD7024">
          <w:rPr>
            <w:rFonts w:ascii="Arial Narrow" w:hAnsi="Arial Narrow" w:cs="Arial"/>
            <w:color w:val="002060"/>
            <w:sz w:val="26"/>
            <w:szCs w:val="26"/>
            <w:u w:val="single"/>
            <w:lang w:val="en-US"/>
          </w:rPr>
          <w:t>http://sciaeon.org/veterinary-sciences-and-medicine/editorial-board</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Clinical Therapeutics and Diagnosis” (since 2018) </w:t>
      </w:r>
      <w:hyperlink r:id="rId32" w:history="1">
        <w:r w:rsidRPr="00CD7024">
          <w:rPr>
            <w:rFonts w:ascii="Arial Narrow" w:hAnsi="Arial Narrow" w:cs="Arial"/>
            <w:color w:val="002060"/>
            <w:sz w:val="26"/>
            <w:szCs w:val="26"/>
            <w:u w:val="single"/>
            <w:lang w:val="en-US"/>
          </w:rPr>
          <w:t>https://gavinpublishers.com/journals/board_members/Journal-of-Clinical-Therapeutics-and-Diagnosis</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Veterinary and Animal Research” (since 2018) </w:t>
      </w:r>
      <w:hyperlink r:id="rId33" w:history="1">
        <w:r w:rsidRPr="00CD7024">
          <w:rPr>
            <w:rFonts w:ascii="Arial Narrow" w:hAnsi="Arial Narrow" w:cs="Arial"/>
            <w:color w:val="002060"/>
            <w:sz w:val="26"/>
            <w:szCs w:val="26"/>
            <w:u w:val="single"/>
            <w:lang w:val="en-US"/>
          </w:rPr>
          <w:t>http://www.scholarena.co/journals/journal-of-veterinary-and-animal-research/editorial-board.php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“Annals of Veterinary Science” (since 2018) </w:t>
      </w:r>
      <w:hyperlink r:id="rId34" w:history="1">
        <w:r w:rsidRPr="00CD7024">
          <w:rPr>
            <w:rFonts w:ascii="Arial Narrow" w:hAnsi="Arial Narrow" w:cs="Arial"/>
            <w:color w:val="002060"/>
            <w:sz w:val="26"/>
            <w:szCs w:val="26"/>
            <w:u w:val="single"/>
            <w:lang w:val="en-US"/>
          </w:rPr>
          <w:t>https://www.gudapuris.com/annals-of-veterinary-science-editorial-board.php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“Archives of Pathology and Clinical Research” (since 2018) </w:t>
      </w:r>
      <w:hyperlink r:id="rId35" w:history="1">
        <w:r w:rsidRPr="00CD7024">
          <w:rPr>
            <w:rFonts w:ascii="Arial Narrow" w:hAnsi="Arial Narrow" w:cs="Arial"/>
            <w:color w:val="002060"/>
            <w:sz w:val="26"/>
            <w:szCs w:val="26"/>
            <w:u w:val="single"/>
            <w:lang w:val="en-US"/>
          </w:rPr>
          <w:t>https://www.heighpubs.org/hjpcr/editors.php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“Scientific Journal of Human Nutrition and Metabolic Research” (since 2018) </w:t>
      </w:r>
      <w:hyperlink r:id="rId36" w:history="1">
        <w:r w:rsidRPr="00CD7024">
          <w:rPr>
            <w:rFonts w:ascii="Arial Narrow" w:hAnsi="Arial Narrow" w:cs="Arial"/>
            <w:color w:val="002060"/>
            <w:sz w:val="26"/>
            <w:szCs w:val="26"/>
            <w:u w:val="single"/>
            <w:lang w:val="en-US"/>
          </w:rPr>
          <w:t>https://vividopenaccess.com/scientific-journal-of-human-nutrition-and-metabolic-research/eb-members.php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Molecular Biology and Biochemistry” (since 2018) </w:t>
      </w:r>
      <w:hyperlink r:id="rId37" w:history="1">
        <w:r w:rsidRPr="00CD7024">
          <w:rPr>
            <w:rFonts w:ascii="Arial Narrow" w:hAnsi="Arial Narrow" w:cs="Arial"/>
            <w:color w:val="002060"/>
            <w:sz w:val="26"/>
            <w:szCs w:val="26"/>
            <w:u w:val="single"/>
            <w:lang w:val="en-US"/>
          </w:rPr>
          <w:t>http://www.scholarena.com/journals/journal-of-molecular-biology-and-biochemistry/editorial-board.php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“Archives of Clinical Case Studies” (since 2018) </w:t>
      </w:r>
      <w:hyperlink r:id="rId38" w:history="1">
        <w:r w:rsidRPr="00CD7024">
          <w:rPr>
            <w:rFonts w:ascii="Arial Narrow" w:hAnsi="Arial Narrow" w:cs="Arial"/>
            <w:color w:val="002060"/>
            <w:sz w:val="26"/>
            <w:szCs w:val="26"/>
            <w:u w:val="single"/>
            <w:lang w:val="en-US"/>
          </w:rPr>
          <w:t>https://irispublishers.com/accs/editorialboard.php</w:t>
        </w:r>
      </w:hyperlink>
      <w:r w:rsidRPr="00CD7024">
        <w:rPr>
          <w:rFonts w:ascii="Arial Narrow" w:hAnsi="Arial Narrow" w:cs="Arial"/>
          <w:color w:val="002060"/>
          <w:sz w:val="26"/>
          <w:szCs w:val="26"/>
          <w:lang w:val="en-US"/>
        </w:rPr>
        <w:t xml:space="preserve"> </w:t>
      </w:r>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Editorial Board Member of “Open Access Journal of Toxicology” (since 2018)</w:t>
      </w:r>
      <w:r w:rsidRPr="00CD7024">
        <w:rPr>
          <w:rFonts w:ascii="Arial Narrow" w:hAnsi="Arial Narrow" w:cs="Arial"/>
          <w:color w:val="002060"/>
          <w:sz w:val="26"/>
          <w:szCs w:val="26"/>
        </w:rPr>
        <w:t xml:space="preserve"> </w:t>
      </w:r>
      <w:hyperlink r:id="rId39" w:history="1">
        <w:r w:rsidRPr="00CD7024">
          <w:rPr>
            <w:rFonts w:ascii="Arial Narrow" w:hAnsi="Arial Narrow" w:cs="Arial"/>
            <w:color w:val="002060"/>
            <w:sz w:val="26"/>
            <w:szCs w:val="26"/>
            <w:u w:val="single"/>
            <w:lang w:val="en-US"/>
          </w:rPr>
          <w:t>https://juniperpublishers.com/oajt/editorialboard.php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“United Journal of Medicine and Health Care” (since 2018) </w:t>
      </w:r>
      <w:hyperlink r:id="rId40" w:history="1">
        <w:r w:rsidRPr="00CD7024">
          <w:rPr>
            <w:rFonts w:ascii="Arial Narrow" w:hAnsi="Arial Narrow" w:cs="Arial"/>
            <w:color w:val="002060"/>
            <w:sz w:val="26"/>
            <w:szCs w:val="26"/>
            <w:u w:val="single"/>
            <w:lang w:val="en-US"/>
          </w:rPr>
          <w:t>https://www.untdprimepub.com/united-journal-of-medicine-and-health-care/editor.php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“Archives of Veterinary Science and Medicine” (since 2018) </w:t>
      </w:r>
      <w:hyperlink r:id="rId41" w:history="1">
        <w:r w:rsidRPr="00CD7024">
          <w:rPr>
            <w:rFonts w:ascii="Arial Narrow" w:hAnsi="Arial Narrow" w:cs="Arial"/>
            <w:color w:val="002060"/>
            <w:sz w:val="26"/>
            <w:szCs w:val="26"/>
            <w:u w:val="single"/>
            <w:lang w:val="en-US"/>
          </w:rPr>
          <w:t>http://www.fortunejournals.com/archives-of-veterinary-science-and-medicine-editorial-board-avsm.php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“Archives of Medical &amp; Surgical Pathology” (since 2018) </w:t>
      </w:r>
      <w:hyperlink r:id="rId42" w:history="1">
        <w:r w:rsidRPr="00CD7024">
          <w:rPr>
            <w:rFonts w:ascii="Arial Narrow" w:hAnsi="Arial Narrow" w:cs="Arial"/>
            <w:color w:val="002060"/>
            <w:sz w:val="26"/>
            <w:szCs w:val="26"/>
            <w:u w:val="single"/>
            <w:lang w:val="en-US"/>
          </w:rPr>
          <w:t>https://www.gavinpublishers.com/journals/board_members/Archives-of-Medical-and-Surgical-Pathology</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“Medical Sciences: Current Research” (since 2018) </w:t>
      </w:r>
      <w:hyperlink r:id="rId43" w:history="1">
        <w:r w:rsidRPr="00CD7024">
          <w:rPr>
            <w:rFonts w:ascii="Arial Narrow" w:hAnsi="Arial Narrow" w:cs="Arial"/>
            <w:color w:val="002060"/>
            <w:sz w:val="26"/>
            <w:szCs w:val="26"/>
            <w:u w:val="single"/>
            <w:lang w:val="en-US"/>
          </w:rPr>
          <w:t>http://meddocsonline.org/medical-sciences-current-research-editorial-board.html</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“Clinical Research in Nephrology &amp; Kidney Diseases” (since 2018) </w:t>
      </w:r>
      <w:hyperlink r:id="rId44" w:history="1">
        <w:r w:rsidRPr="00CD7024">
          <w:rPr>
            <w:rFonts w:ascii="Arial Narrow" w:hAnsi="Arial Narrow" w:cs="Arial"/>
            <w:color w:val="002060"/>
            <w:sz w:val="26"/>
            <w:szCs w:val="26"/>
            <w:u w:val="single"/>
            <w:lang w:val="en-US"/>
          </w:rPr>
          <w:t>http://www.medtextpublications.com/clinical-research-in-nephrology-kidney-diseases-editorial-board.php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“World Journal of Pharmacology” (since 2018)                </w:t>
      </w:r>
      <w:hyperlink r:id="rId45" w:history="1">
        <w:r w:rsidRPr="00CD7024">
          <w:rPr>
            <w:rFonts w:ascii="Arial Narrow" w:hAnsi="Arial Narrow" w:cs="Arial"/>
            <w:color w:val="002060"/>
            <w:sz w:val="26"/>
            <w:szCs w:val="26"/>
            <w:u w:val="single"/>
            <w:lang w:val="en-US"/>
          </w:rPr>
          <w:t>https://www.wjgnet.com/2220-3192/EBoardMembers?pageNumber=3</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lastRenderedPageBreak/>
        <w:t xml:space="preserve">Editorial Board Member of “Medical Case Reports and Short Reviews” (since 2018)                </w:t>
      </w:r>
      <w:hyperlink r:id="rId46" w:history="1">
        <w:r w:rsidRPr="00CD7024">
          <w:rPr>
            <w:rFonts w:ascii="Arial Narrow" w:hAnsi="Arial Narrow" w:cs="Arial"/>
            <w:color w:val="002060"/>
            <w:sz w:val="26"/>
            <w:szCs w:val="26"/>
            <w:u w:val="single"/>
            <w:lang w:val="en-US"/>
          </w:rPr>
          <w:t>http://sciaeon.org/medical-case-reports-and-short-reviews/editorial-board</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Food Nutrition and Metabolism” (since 2018) </w:t>
      </w:r>
      <w:hyperlink r:id="rId47" w:history="1">
        <w:r w:rsidRPr="00CD7024">
          <w:rPr>
            <w:rFonts w:ascii="Arial Narrow" w:hAnsi="Arial Narrow" w:cs="Arial"/>
            <w:color w:val="002060"/>
            <w:sz w:val="26"/>
            <w:szCs w:val="26"/>
            <w:u w:val="single"/>
            <w:lang w:val="en-US"/>
          </w:rPr>
          <w:t>https://www.sciencerepository.org/journal-of-food-nutrition-and-metabolism</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“Open Journal of Case Reports in Medicine” (since 2019) </w:t>
      </w:r>
      <w:hyperlink r:id="rId48" w:history="1">
        <w:r w:rsidRPr="00CD7024">
          <w:rPr>
            <w:rFonts w:ascii="Arial Narrow" w:hAnsi="Arial Narrow" w:cs="Arial"/>
            <w:color w:val="002060"/>
            <w:sz w:val="26"/>
            <w:szCs w:val="26"/>
            <w:u w:val="single"/>
            <w:lang w:val="en-US"/>
          </w:rPr>
          <w:t>http://www.ojcrm.com/editorial-board/</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“JOJ Urology&amp; Nephrology” (since 2019) </w:t>
      </w:r>
      <w:hyperlink r:id="rId49" w:history="1">
        <w:r w:rsidRPr="00CD7024">
          <w:rPr>
            <w:rFonts w:ascii="Arial Narrow" w:hAnsi="Arial Narrow" w:cs="Arial"/>
            <w:color w:val="002060"/>
            <w:sz w:val="26"/>
            <w:szCs w:val="26"/>
            <w:u w:val="single"/>
            <w:lang w:val="en-US"/>
          </w:rPr>
          <w:t>https://juniperpublishers.com/jojun/editorialboard.php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“Global Journal of Veterinary Care and Research” (since 2019) </w:t>
      </w:r>
      <w:hyperlink r:id="rId50" w:history="1">
        <w:r w:rsidRPr="00CD7024">
          <w:rPr>
            <w:rFonts w:ascii="Arial Narrow" w:hAnsi="Arial Narrow" w:cs="Arial"/>
            <w:color w:val="002060"/>
            <w:sz w:val="26"/>
            <w:szCs w:val="26"/>
            <w:u w:val="single"/>
            <w:lang w:val="en-US"/>
          </w:rPr>
          <w:t>http://veterinary.sunkristpublishing.com/editorial-board-members.php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“British Journal of Molecular Medicine” (since 2019) </w:t>
      </w:r>
      <w:hyperlink r:id="rId51" w:history="1">
        <w:r w:rsidRPr="00CD7024">
          <w:rPr>
            <w:rFonts w:ascii="Arial Narrow" w:hAnsi="Arial Narrow" w:cs="Arial"/>
            <w:color w:val="002060"/>
            <w:sz w:val="26"/>
            <w:szCs w:val="26"/>
            <w:u w:val="single"/>
            <w:lang w:val="en-US"/>
          </w:rPr>
          <w:t>https://makperiodicallibrary.com/britishjournalofmolecularmedicine/editorial-board/</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Veterinary Science and Research” (since 2019) </w:t>
      </w:r>
      <w:hyperlink r:id="rId52" w:history="1">
        <w:r w:rsidRPr="00CD7024">
          <w:rPr>
            <w:rFonts w:ascii="Arial Narrow" w:hAnsi="Arial Narrow" w:cs="Arial"/>
            <w:color w:val="002060"/>
            <w:sz w:val="26"/>
            <w:szCs w:val="26"/>
            <w:u w:val="single"/>
            <w:lang w:val="en-US"/>
          </w:rPr>
          <w:t>https://www.raftpubs.com/RAFT-Journal-of-Veterinary-Science-and-Research/Editorial-board.php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Advanced Veterinary Research” (since 2019) </w:t>
      </w:r>
      <w:hyperlink r:id="rId53" w:history="1">
        <w:r w:rsidRPr="00CD7024">
          <w:rPr>
            <w:rFonts w:ascii="Arial Narrow" w:hAnsi="Arial Narrow" w:cs="Arial"/>
            <w:color w:val="002060"/>
            <w:sz w:val="26"/>
            <w:szCs w:val="26"/>
            <w:u w:val="single"/>
            <w:lang w:val="en-US"/>
          </w:rPr>
          <w:t>https://advetresearch.com/index.php/AVR/about/editorialTeam</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“Japan Journal of Research” (since 2019)  </w:t>
      </w:r>
      <w:hyperlink r:id="rId54" w:history="1">
        <w:r w:rsidRPr="00CD7024">
          <w:rPr>
            <w:rFonts w:ascii="Arial Narrow" w:hAnsi="Arial Narrow" w:cs="Arial"/>
            <w:color w:val="002060"/>
            <w:sz w:val="26"/>
            <w:szCs w:val="26"/>
            <w:u w:val="single"/>
            <w:lang w:val="en-US"/>
          </w:rPr>
          <w:t>http://www.sciencexcel.com/Japan+Journal+of+Research#</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“Clinics in Medicine” (since 2019) </w:t>
      </w:r>
      <w:hyperlink r:id="rId55" w:history="1">
        <w:r w:rsidRPr="00CD7024">
          <w:rPr>
            <w:rFonts w:ascii="Arial Narrow" w:hAnsi="Arial Narrow" w:cs="Arial"/>
            <w:color w:val="002060"/>
            <w:sz w:val="26"/>
            <w:szCs w:val="26"/>
            <w:u w:val="single"/>
            <w:lang w:val="en-US"/>
          </w:rPr>
          <w:t>http://www.medtextpublications.com/clinics-in-medicine-editorial-board.php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Case Reports in Medical Specialties” (since 2019) </w:t>
      </w:r>
      <w:hyperlink r:id="rId56" w:history="1">
        <w:r w:rsidRPr="00CD7024">
          <w:rPr>
            <w:rFonts w:ascii="Arial Narrow" w:hAnsi="Arial Narrow" w:cs="Arial"/>
            <w:color w:val="002060"/>
            <w:sz w:val="26"/>
            <w:szCs w:val="26"/>
            <w:u w:val="single"/>
            <w:lang w:val="en-US"/>
          </w:rPr>
          <w:t>http://www.medoa.uk/CRMS/editorial-board</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“Research and Techniques: Molecular Pathology” (since 2019) </w:t>
      </w:r>
      <w:hyperlink r:id="rId57" w:history="1">
        <w:r w:rsidRPr="00CD7024">
          <w:rPr>
            <w:rFonts w:ascii="Arial Narrow" w:hAnsi="Arial Narrow" w:cs="Arial"/>
            <w:color w:val="002060"/>
            <w:sz w:val="26"/>
            <w:szCs w:val="26"/>
            <w:u w:val="single"/>
            <w:lang w:val="en-US"/>
          </w:rPr>
          <w:t>https://ocimumpublishers.com/journal/research-and-techniques-molecular-pathology/board-members/2</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Veterinary Science and Animal Medicine” (since 2019) </w:t>
      </w:r>
      <w:hyperlink r:id="rId58" w:history="1">
        <w:r w:rsidRPr="00CD7024">
          <w:rPr>
            <w:rFonts w:ascii="Arial Narrow" w:hAnsi="Arial Narrow" w:cs="Arial"/>
            <w:color w:val="002060"/>
            <w:sz w:val="26"/>
            <w:szCs w:val="26"/>
            <w:u w:val="single"/>
            <w:lang w:val="en-US"/>
          </w:rPr>
          <w:t>https://gnomepublications.org/veterinaryscience-eb-board.php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“MedLife Clinics” (since 2019) </w:t>
      </w:r>
      <w:hyperlink r:id="rId59" w:history="1">
        <w:r w:rsidRPr="00CD7024">
          <w:rPr>
            <w:rFonts w:ascii="Arial Narrow" w:hAnsi="Arial Narrow" w:cs="Arial"/>
            <w:color w:val="002060"/>
            <w:sz w:val="26"/>
            <w:szCs w:val="26"/>
            <w:u w:val="single"/>
            <w:lang w:val="en-US"/>
          </w:rPr>
          <w:t>http://www.medtextpublications.com/medlife-clinics-editorial-board.php</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 Editorial Board Member of “Madridge Journal of Case reports &amp; Studies” (since 2019) [ISSN: 2639-4553] </w:t>
      </w:r>
      <w:hyperlink r:id="rId60" w:history="1">
        <w:r w:rsidRPr="00CD7024">
          <w:rPr>
            <w:rFonts w:ascii="Arial Narrow" w:hAnsi="Arial Narrow" w:cs="Arial"/>
            <w:color w:val="002060"/>
            <w:sz w:val="26"/>
            <w:szCs w:val="26"/>
            <w:u w:val="single"/>
            <w:lang w:val="en-US"/>
          </w:rPr>
          <w:t>https://madridge.org/journal-of-case-reports-and-studies/editors</w:t>
        </w:r>
      </w:hyperlink>
    </w:p>
    <w:p w:rsidR="00456FAF" w:rsidRPr="00CD7024" w:rsidRDefault="00456FAF" w:rsidP="006F5286">
      <w:pPr>
        <w:numPr>
          <w:ilvl w:val="0"/>
          <w:numId w:val="14"/>
        </w:numPr>
        <w:tabs>
          <w:tab w:val="left" w:pos="284"/>
        </w:tabs>
        <w:overflowPunct w:val="0"/>
        <w:autoSpaceDE w:val="0"/>
        <w:autoSpaceDN w:val="0"/>
        <w:adjustRightInd w:val="0"/>
        <w:spacing w:after="0" w:line="240" w:lineRule="auto"/>
        <w:ind w:left="0" w:firstLine="0"/>
        <w:jc w:val="both"/>
        <w:textAlignment w:val="baseline"/>
        <w:rPr>
          <w:rFonts w:ascii="Arial Narrow" w:hAnsi="Arial Narrow" w:cs="Arial"/>
          <w:color w:val="002060"/>
          <w:sz w:val="26"/>
          <w:szCs w:val="26"/>
          <w:lang w:val="en-US"/>
        </w:rPr>
      </w:pPr>
      <w:r w:rsidRPr="00CD7024">
        <w:rPr>
          <w:rFonts w:ascii="Arial Narrow" w:hAnsi="Arial Narrow" w:cs="Arial"/>
          <w:color w:val="002060"/>
          <w:sz w:val="26"/>
          <w:szCs w:val="26"/>
          <w:lang w:val="en-US"/>
        </w:rPr>
        <w:t xml:space="preserve">Editorial Board Member of Journal of Animal and Veterinary Science (since 2019) </w:t>
      </w:r>
      <w:hyperlink r:id="rId61" w:history="1">
        <w:r w:rsidRPr="00CD7024">
          <w:rPr>
            <w:rFonts w:ascii="Arial Narrow" w:hAnsi="Arial Narrow" w:cs="Arial"/>
            <w:color w:val="002060"/>
            <w:sz w:val="26"/>
            <w:szCs w:val="26"/>
            <w:u w:val="single"/>
            <w:lang w:val="en-US"/>
          </w:rPr>
          <w:t>https://med-read.org/javs-editorial-board</w:t>
        </w:r>
      </w:hyperlink>
    </w:p>
    <w:p w:rsidR="00E23856" w:rsidRDefault="00E23856" w:rsidP="00CD7024">
      <w:pPr>
        <w:overflowPunct w:val="0"/>
        <w:autoSpaceDE w:val="0"/>
        <w:autoSpaceDN w:val="0"/>
        <w:adjustRightInd w:val="0"/>
        <w:spacing w:line="240" w:lineRule="auto"/>
        <w:textAlignment w:val="baseline"/>
        <w:rPr>
          <w:rFonts w:ascii="Arial Narrow" w:hAnsi="Arial Narrow" w:cs="Arial"/>
          <w:color w:val="002060"/>
          <w:sz w:val="26"/>
          <w:szCs w:val="26"/>
          <w:lang w:val="en-US"/>
        </w:rPr>
      </w:pPr>
    </w:p>
    <w:p w:rsidR="00456FAF" w:rsidRPr="00CD7024" w:rsidRDefault="00456FAF"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cs="Arial"/>
          <w:color w:val="002060"/>
          <w:sz w:val="26"/>
          <w:szCs w:val="26"/>
          <w:lang w:val="en-US"/>
        </w:rPr>
        <w:t>Editorial Board Member</w:t>
      </w: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color w:val="002060"/>
          <w:sz w:val="26"/>
          <w:szCs w:val="26"/>
          <w:u w:val="single"/>
        </w:rPr>
        <w:t xml:space="preserve">проф. Михни Люцканов </w:t>
      </w:r>
    </w:p>
    <w:p w:rsidR="00EF57F0" w:rsidRPr="00CD7024" w:rsidRDefault="00EF57F0" w:rsidP="006F5286">
      <w:pPr>
        <w:pStyle w:val="ListParagraph"/>
        <w:numPr>
          <w:ilvl w:val="0"/>
          <w:numId w:val="37"/>
        </w:numPr>
        <w:overflowPunct w:val="0"/>
        <w:autoSpaceDE w:val="0"/>
        <w:autoSpaceDN w:val="0"/>
        <w:adjustRightInd w:val="0"/>
        <w:spacing w:after="0" w:line="240" w:lineRule="auto"/>
        <w:ind w:left="0" w:firstLine="0"/>
        <w:textAlignment w:val="baseline"/>
        <w:rPr>
          <w:rFonts w:ascii="Arial Narrow" w:hAnsi="Arial Narrow"/>
          <w:color w:val="002060"/>
          <w:sz w:val="26"/>
          <w:szCs w:val="26"/>
          <w:lang w:val="en-US"/>
        </w:rPr>
      </w:pPr>
      <w:r w:rsidRPr="00CD7024">
        <w:rPr>
          <w:rFonts w:ascii="Arial Narrow" w:hAnsi="Arial Narrow"/>
          <w:color w:val="002060"/>
          <w:sz w:val="26"/>
          <w:szCs w:val="26"/>
        </w:rPr>
        <w:t>„</w:t>
      </w: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 xml:space="preserve">“, </w:t>
      </w:r>
    </w:p>
    <w:p w:rsidR="00EF57F0" w:rsidRPr="00CD7024" w:rsidRDefault="00EF57F0" w:rsidP="006F5286">
      <w:pPr>
        <w:pStyle w:val="ListParagraph"/>
        <w:numPr>
          <w:ilvl w:val="0"/>
          <w:numId w:val="37"/>
        </w:numPr>
        <w:overflowPunct w:val="0"/>
        <w:autoSpaceDE w:val="0"/>
        <w:autoSpaceDN w:val="0"/>
        <w:adjustRightInd w:val="0"/>
        <w:spacing w:after="0" w:line="240" w:lineRule="auto"/>
        <w:ind w:left="0" w:firstLine="0"/>
        <w:textAlignment w:val="baseline"/>
        <w:rPr>
          <w:rFonts w:ascii="Arial Narrow" w:hAnsi="Arial Narrow"/>
          <w:color w:val="002060"/>
          <w:sz w:val="26"/>
          <w:szCs w:val="26"/>
          <w:lang w:val="en-US"/>
        </w:rPr>
      </w:pPr>
      <w:r w:rsidRPr="00CD7024">
        <w:rPr>
          <w:rFonts w:ascii="Arial Narrow" w:hAnsi="Arial Narrow"/>
          <w:color w:val="002060"/>
          <w:sz w:val="26"/>
          <w:szCs w:val="26"/>
        </w:rPr>
        <w:t>„</w:t>
      </w:r>
      <w:r w:rsidRPr="00CD7024">
        <w:rPr>
          <w:rFonts w:ascii="Arial Narrow" w:hAnsi="Arial Narrow"/>
          <w:bCs/>
          <w:color w:val="002060"/>
          <w:sz w:val="26"/>
          <w:szCs w:val="26"/>
          <w:shd w:val="clear" w:color="auto" w:fill="FFFFFF"/>
        </w:rPr>
        <w:t xml:space="preserve">Trakia </w:t>
      </w:r>
      <w:r w:rsidRPr="00CD7024">
        <w:rPr>
          <w:rFonts w:ascii="Arial Narrow" w:hAnsi="Arial Narrow"/>
          <w:bCs/>
          <w:color w:val="002060"/>
          <w:sz w:val="26"/>
          <w:szCs w:val="26"/>
          <w:shd w:val="clear" w:color="auto" w:fill="FFFFFF"/>
          <w:lang w:val="en-US"/>
        </w:rPr>
        <w:t>J</w:t>
      </w:r>
      <w:r w:rsidRPr="00CD7024">
        <w:rPr>
          <w:rFonts w:ascii="Arial Narrow" w:hAnsi="Arial Narrow"/>
          <w:bCs/>
          <w:color w:val="002060"/>
          <w:sz w:val="26"/>
          <w:szCs w:val="26"/>
          <w:shd w:val="clear" w:color="auto" w:fill="FFFFFF"/>
        </w:rPr>
        <w:t xml:space="preserve">ournal of </w:t>
      </w:r>
      <w:r w:rsidRPr="00CD7024">
        <w:rPr>
          <w:rFonts w:ascii="Arial Narrow" w:hAnsi="Arial Narrow"/>
          <w:bCs/>
          <w:color w:val="002060"/>
          <w:sz w:val="26"/>
          <w:szCs w:val="26"/>
          <w:shd w:val="clear" w:color="auto" w:fill="FFFFFF"/>
          <w:lang w:val="en-US"/>
        </w:rPr>
        <w:t>S</w:t>
      </w:r>
      <w:r w:rsidRPr="00CD7024">
        <w:rPr>
          <w:rFonts w:ascii="Arial Narrow" w:hAnsi="Arial Narrow"/>
          <w:bCs/>
          <w:color w:val="002060"/>
          <w:sz w:val="26"/>
          <w:szCs w:val="26"/>
          <w:shd w:val="clear" w:color="auto" w:fill="FFFFFF"/>
        </w:rPr>
        <w:t xml:space="preserve">ciences“, </w:t>
      </w:r>
    </w:p>
    <w:p w:rsidR="00EF57F0" w:rsidRPr="00CD7024" w:rsidRDefault="00EF57F0" w:rsidP="006F5286">
      <w:pPr>
        <w:pStyle w:val="ListParagraph"/>
        <w:numPr>
          <w:ilvl w:val="0"/>
          <w:numId w:val="37"/>
        </w:numPr>
        <w:overflowPunct w:val="0"/>
        <w:autoSpaceDE w:val="0"/>
        <w:autoSpaceDN w:val="0"/>
        <w:adjustRightInd w:val="0"/>
        <w:spacing w:after="0" w:line="240" w:lineRule="auto"/>
        <w:ind w:left="0" w:firstLine="0"/>
        <w:textAlignment w:val="baseline"/>
        <w:rPr>
          <w:rFonts w:ascii="Arial Narrow" w:hAnsi="Arial Narrow"/>
          <w:color w:val="002060"/>
          <w:sz w:val="26"/>
          <w:szCs w:val="26"/>
          <w:lang w:val="en-US"/>
        </w:rPr>
      </w:pPr>
      <w:r w:rsidRPr="00CD7024">
        <w:rPr>
          <w:rFonts w:ascii="Arial Narrow" w:hAnsi="Arial Narrow"/>
          <w:bCs/>
          <w:color w:val="002060"/>
          <w:sz w:val="26"/>
          <w:szCs w:val="26"/>
          <w:shd w:val="clear" w:color="auto" w:fill="FFFFFF"/>
        </w:rPr>
        <w:t>„</w:t>
      </w:r>
      <w:r w:rsidRPr="00CD7024">
        <w:rPr>
          <w:rFonts w:ascii="Arial Narrow" w:hAnsi="Arial Narrow"/>
          <w:color w:val="002060"/>
          <w:sz w:val="26"/>
          <w:szCs w:val="26"/>
        </w:rPr>
        <w:t xml:space="preserve">Ветеринарна сбирка“, </w:t>
      </w:r>
    </w:p>
    <w:p w:rsidR="00EF57F0" w:rsidRPr="00CD7024" w:rsidRDefault="00EF57F0" w:rsidP="006F5286">
      <w:pPr>
        <w:pStyle w:val="ListParagraph"/>
        <w:numPr>
          <w:ilvl w:val="0"/>
          <w:numId w:val="37"/>
        </w:numPr>
        <w:overflowPunct w:val="0"/>
        <w:autoSpaceDE w:val="0"/>
        <w:autoSpaceDN w:val="0"/>
        <w:adjustRightInd w:val="0"/>
        <w:spacing w:after="0" w:line="240" w:lineRule="auto"/>
        <w:ind w:left="0" w:firstLine="0"/>
        <w:textAlignment w:val="baseline"/>
        <w:rPr>
          <w:rFonts w:ascii="Arial Narrow" w:hAnsi="Arial Narrow"/>
          <w:color w:val="002060"/>
          <w:sz w:val="26"/>
          <w:szCs w:val="26"/>
          <w:lang w:val="en-US"/>
        </w:rPr>
      </w:pPr>
      <w:r w:rsidRPr="00CD7024">
        <w:rPr>
          <w:rFonts w:ascii="Arial Narrow" w:hAnsi="Arial Narrow"/>
          <w:color w:val="002060"/>
          <w:sz w:val="26"/>
          <w:szCs w:val="26"/>
        </w:rPr>
        <w:t>„Ветеринарна практика“</w:t>
      </w:r>
    </w:p>
    <w:p w:rsidR="00456FAF" w:rsidRPr="00CD7024" w:rsidRDefault="00456FAF" w:rsidP="00CD7024">
      <w:pPr>
        <w:pStyle w:val="ListParagraph"/>
        <w:overflowPunct w:val="0"/>
        <w:autoSpaceDE w:val="0"/>
        <w:autoSpaceDN w:val="0"/>
        <w:adjustRightInd w:val="0"/>
        <w:spacing w:after="0" w:line="240" w:lineRule="auto"/>
        <w:ind w:left="0"/>
        <w:textAlignment w:val="baseline"/>
        <w:rPr>
          <w:rFonts w:ascii="Arial Narrow" w:hAnsi="Arial Narrow"/>
          <w:color w:val="002060"/>
          <w:sz w:val="26"/>
          <w:szCs w:val="26"/>
          <w:lang w:val="en-US"/>
        </w:rPr>
      </w:pPr>
    </w:p>
    <w:p w:rsidR="00051768" w:rsidRPr="00CD7024" w:rsidRDefault="00EF57F0"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u w:val="single"/>
        </w:rPr>
        <w:t>проф. Анелия Миланова</w:t>
      </w:r>
      <w:r w:rsidRPr="00CD7024">
        <w:rPr>
          <w:rFonts w:ascii="Arial Narrow" w:hAnsi="Arial Narrow"/>
          <w:color w:val="002060"/>
          <w:sz w:val="26"/>
          <w:szCs w:val="26"/>
        </w:rPr>
        <w:t xml:space="preserve"> </w:t>
      </w:r>
    </w:p>
    <w:p w:rsidR="00051768" w:rsidRPr="00CD7024" w:rsidRDefault="00EF57F0" w:rsidP="006F5286">
      <w:pPr>
        <w:pStyle w:val="ListParagraph"/>
        <w:widowControl w:val="0"/>
        <w:numPr>
          <w:ilvl w:val="0"/>
          <w:numId w:val="33"/>
        </w:numPr>
        <w:autoSpaceDE w:val="0"/>
        <w:autoSpaceDN w:val="0"/>
        <w:adjustRightInd w:val="0"/>
        <w:spacing w:line="240" w:lineRule="auto"/>
        <w:ind w:left="0" w:firstLine="0"/>
        <w:jc w:val="both"/>
        <w:rPr>
          <w:rFonts w:ascii="Arial Narrow" w:hAnsi="Arial Narrow"/>
          <w:color w:val="002060"/>
          <w:sz w:val="26"/>
          <w:szCs w:val="26"/>
        </w:rPr>
      </w:pPr>
      <w:r w:rsidRPr="00CD7024">
        <w:rPr>
          <w:rFonts w:ascii="Arial Narrow" w:hAnsi="Arial Narrow"/>
          <w:bCs/>
          <w:color w:val="002060"/>
          <w:sz w:val="26"/>
          <w:szCs w:val="26"/>
          <w:shd w:val="clear" w:color="auto" w:fill="FFFFFF"/>
        </w:rPr>
        <w:t>„</w:t>
      </w: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w:t>
      </w:r>
    </w:p>
    <w:p w:rsidR="00EF57F0" w:rsidRPr="00CD7024" w:rsidRDefault="00EF57F0" w:rsidP="006F5286">
      <w:pPr>
        <w:pStyle w:val="ListParagraph"/>
        <w:widowControl w:val="0"/>
        <w:numPr>
          <w:ilvl w:val="0"/>
          <w:numId w:val="33"/>
        </w:numPr>
        <w:autoSpaceDE w:val="0"/>
        <w:autoSpaceDN w:val="0"/>
        <w:adjustRightInd w:val="0"/>
        <w:spacing w:line="240" w:lineRule="auto"/>
        <w:ind w:left="0" w:firstLine="0"/>
        <w:jc w:val="both"/>
        <w:rPr>
          <w:rFonts w:ascii="Arial Narrow" w:hAnsi="Arial Narrow"/>
          <w:color w:val="002060"/>
          <w:sz w:val="26"/>
          <w:szCs w:val="26"/>
        </w:rPr>
      </w:pPr>
      <w:r w:rsidRPr="00CD7024">
        <w:rPr>
          <w:rFonts w:ascii="Arial Narrow" w:hAnsi="Arial Narrow"/>
          <w:color w:val="002060"/>
          <w:sz w:val="26"/>
          <w:szCs w:val="26"/>
          <w:lang w:val="en-US"/>
        </w:rPr>
        <w:lastRenderedPageBreak/>
        <w:t xml:space="preserve">Advisory board member </w:t>
      </w:r>
      <w:hyperlink r:id="rId62" w:history="1">
        <w:r w:rsidRPr="00CD7024">
          <w:rPr>
            <w:rFonts w:ascii="Arial Narrow" w:hAnsi="Arial Narrow"/>
            <w:color w:val="002060"/>
            <w:sz w:val="26"/>
            <w:szCs w:val="26"/>
            <w:lang w:val="en-GB"/>
          </w:rPr>
          <w:t>Veteriner Farmakoloji ve Toksikoloji Derneği Bülteni</w:t>
        </w:r>
      </w:hyperlink>
      <w:r w:rsidRPr="00CD7024">
        <w:rPr>
          <w:rFonts w:ascii="Arial Narrow" w:hAnsi="Arial Narrow"/>
          <w:color w:val="002060"/>
          <w:sz w:val="26"/>
          <w:szCs w:val="26"/>
          <w:lang w:val="en-GB"/>
        </w:rPr>
        <w:t xml:space="preserve"> (Bulletin of Veterinary Pharmacology and Toxicology Association)</w:t>
      </w:r>
    </w:p>
    <w:p w:rsidR="00456FAF" w:rsidRPr="00CD7024" w:rsidRDefault="00456FAF" w:rsidP="00CD7024">
      <w:pPr>
        <w:pStyle w:val="ListParagraph"/>
        <w:widowControl w:val="0"/>
        <w:autoSpaceDE w:val="0"/>
        <w:autoSpaceDN w:val="0"/>
        <w:adjustRightInd w:val="0"/>
        <w:spacing w:line="240" w:lineRule="auto"/>
        <w:ind w:left="0"/>
        <w:jc w:val="both"/>
        <w:rPr>
          <w:rFonts w:ascii="Arial Narrow" w:hAnsi="Arial Narrow"/>
          <w:color w:val="002060"/>
          <w:sz w:val="26"/>
          <w:szCs w:val="26"/>
        </w:rPr>
      </w:pPr>
    </w:p>
    <w:p w:rsidR="00456FAF" w:rsidRPr="00CD7024" w:rsidRDefault="00456FAF" w:rsidP="00CD7024">
      <w:pPr>
        <w:overflowPunct w:val="0"/>
        <w:autoSpaceDE w:val="0"/>
        <w:autoSpaceDN w:val="0"/>
        <w:adjustRightInd w:val="0"/>
        <w:spacing w:line="240" w:lineRule="auto"/>
        <w:textAlignment w:val="baseline"/>
        <w:rPr>
          <w:rFonts w:ascii="Arial Narrow" w:hAnsi="Arial Narrow"/>
          <w:bCs/>
          <w:color w:val="002060"/>
          <w:sz w:val="26"/>
          <w:szCs w:val="26"/>
          <w:u w:val="single"/>
          <w:shd w:val="clear" w:color="auto" w:fill="FFFFFF"/>
        </w:rPr>
      </w:pPr>
      <w:r w:rsidRPr="00CD7024">
        <w:rPr>
          <w:rFonts w:ascii="Arial Narrow" w:hAnsi="Arial Narrow"/>
          <w:color w:val="002060"/>
          <w:sz w:val="26"/>
          <w:szCs w:val="26"/>
          <w:u w:val="single"/>
        </w:rPr>
        <w:t>проф. Илия Цачев</w:t>
      </w:r>
      <w:r w:rsidRPr="00CD7024">
        <w:rPr>
          <w:rFonts w:ascii="Arial Narrow" w:hAnsi="Arial Narrow"/>
          <w:bCs/>
          <w:color w:val="002060"/>
          <w:sz w:val="26"/>
          <w:szCs w:val="26"/>
          <w:u w:val="single"/>
          <w:shd w:val="clear" w:color="auto" w:fill="FFFFFF"/>
        </w:rPr>
        <w:t xml:space="preserve"> </w:t>
      </w:r>
    </w:p>
    <w:p w:rsidR="00456FAF" w:rsidRPr="00CD7024" w:rsidRDefault="00456FAF" w:rsidP="006F5286">
      <w:pPr>
        <w:pStyle w:val="ListParagraph"/>
        <w:numPr>
          <w:ilvl w:val="0"/>
          <w:numId w:val="38"/>
        </w:numPr>
        <w:overflowPunct w:val="0"/>
        <w:autoSpaceDE w:val="0"/>
        <w:autoSpaceDN w:val="0"/>
        <w:adjustRightInd w:val="0"/>
        <w:spacing w:after="0" w:line="240" w:lineRule="auto"/>
        <w:ind w:left="0" w:firstLine="0"/>
        <w:textAlignment w:val="baseline"/>
        <w:rPr>
          <w:rFonts w:ascii="Arial Narrow" w:hAnsi="Arial Narrow"/>
          <w:iCs/>
          <w:color w:val="002060"/>
          <w:sz w:val="26"/>
          <w:szCs w:val="26"/>
        </w:rPr>
      </w:pPr>
      <w:r w:rsidRPr="00CD7024">
        <w:rPr>
          <w:rFonts w:ascii="Arial Narrow" w:hAnsi="Arial Narrow"/>
          <w:bCs/>
          <w:color w:val="002060"/>
          <w:sz w:val="26"/>
          <w:szCs w:val="26"/>
          <w:shd w:val="clear" w:color="auto" w:fill="FFFFFF"/>
        </w:rPr>
        <w:t>„</w:t>
      </w:r>
      <w:r w:rsidRPr="00CD7024">
        <w:rPr>
          <w:rFonts w:ascii="Arial Narrow" w:hAnsi="Arial Narrow"/>
          <w:color w:val="002060"/>
          <w:sz w:val="26"/>
          <w:szCs w:val="26"/>
        </w:rPr>
        <w:t>Journal of Anatolian Environmental and Animal Sciences“</w:t>
      </w:r>
      <w:r w:rsidRPr="00CD7024">
        <w:rPr>
          <w:rFonts w:ascii="Arial Narrow" w:hAnsi="Arial Narrow"/>
          <w:color w:val="002060"/>
          <w:sz w:val="26"/>
          <w:szCs w:val="26"/>
          <w:lang w:val="en-US"/>
        </w:rPr>
        <w:t>,</w:t>
      </w:r>
      <w:r w:rsidRPr="00CD7024">
        <w:rPr>
          <w:rFonts w:ascii="Arial Narrow" w:hAnsi="Arial Narrow"/>
          <w:color w:val="002060"/>
          <w:sz w:val="26"/>
          <w:szCs w:val="26"/>
        </w:rPr>
        <w:t xml:space="preserve">  </w:t>
      </w:r>
    </w:p>
    <w:p w:rsidR="00456FAF" w:rsidRPr="00CD7024" w:rsidRDefault="00456FAF" w:rsidP="006F5286">
      <w:pPr>
        <w:pStyle w:val="ListParagraph"/>
        <w:numPr>
          <w:ilvl w:val="0"/>
          <w:numId w:val="38"/>
        </w:numPr>
        <w:overflowPunct w:val="0"/>
        <w:autoSpaceDE w:val="0"/>
        <w:autoSpaceDN w:val="0"/>
        <w:adjustRightInd w:val="0"/>
        <w:spacing w:after="0" w:line="240" w:lineRule="auto"/>
        <w:ind w:left="0" w:firstLine="0"/>
        <w:textAlignment w:val="baseline"/>
        <w:rPr>
          <w:rFonts w:ascii="Arial Narrow" w:hAnsi="Arial Narrow"/>
          <w:iCs/>
          <w:color w:val="002060"/>
          <w:sz w:val="26"/>
          <w:szCs w:val="26"/>
        </w:rPr>
      </w:pPr>
      <w:r w:rsidRPr="00CD7024">
        <w:rPr>
          <w:rFonts w:ascii="Arial Narrow" w:hAnsi="Arial Narrow"/>
          <w:color w:val="002060"/>
          <w:sz w:val="26"/>
          <w:szCs w:val="26"/>
        </w:rPr>
        <w:t>„</w:t>
      </w:r>
      <w:r w:rsidRPr="00CD7024">
        <w:rPr>
          <w:rFonts w:ascii="Arial Narrow" w:hAnsi="Arial Narrow"/>
          <w:bCs/>
          <w:color w:val="002060"/>
          <w:sz w:val="26"/>
          <w:szCs w:val="26"/>
          <w:shd w:val="clear" w:color="auto" w:fill="FFFFFF"/>
        </w:rPr>
        <w:t xml:space="preserve">Trakia </w:t>
      </w:r>
      <w:r w:rsidRPr="00CD7024">
        <w:rPr>
          <w:rFonts w:ascii="Arial Narrow" w:hAnsi="Arial Narrow"/>
          <w:bCs/>
          <w:color w:val="002060"/>
          <w:sz w:val="26"/>
          <w:szCs w:val="26"/>
          <w:shd w:val="clear" w:color="auto" w:fill="FFFFFF"/>
          <w:lang w:val="en-US"/>
        </w:rPr>
        <w:t>J</w:t>
      </w:r>
      <w:r w:rsidRPr="00CD7024">
        <w:rPr>
          <w:rFonts w:ascii="Arial Narrow" w:hAnsi="Arial Narrow"/>
          <w:bCs/>
          <w:color w:val="002060"/>
          <w:sz w:val="26"/>
          <w:szCs w:val="26"/>
          <w:shd w:val="clear" w:color="auto" w:fill="FFFFFF"/>
        </w:rPr>
        <w:t xml:space="preserve">ournal of </w:t>
      </w:r>
      <w:r w:rsidRPr="00CD7024">
        <w:rPr>
          <w:rFonts w:ascii="Arial Narrow" w:hAnsi="Arial Narrow"/>
          <w:bCs/>
          <w:color w:val="002060"/>
          <w:sz w:val="26"/>
          <w:szCs w:val="26"/>
          <w:shd w:val="clear" w:color="auto" w:fill="FFFFFF"/>
          <w:lang w:val="en-US"/>
        </w:rPr>
        <w:t>S</w:t>
      </w:r>
      <w:r w:rsidRPr="00CD7024">
        <w:rPr>
          <w:rFonts w:ascii="Arial Narrow" w:hAnsi="Arial Narrow"/>
          <w:bCs/>
          <w:color w:val="002060"/>
          <w:sz w:val="26"/>
          <w:szCs w:val="26"/>
          <w:shd w:val="clear" w:color="auto" w:fill="FFFFFF"/>
        </w:rPr>
        <w:t xml:space="preserve">ciences“, </w:t>
      </w:r>
    </w:p>
    <w:p w:rsidR="00456FAF" w:rsidRPr="00CD7024" w:rsidRDefault="00456FAF" w:rsidP="006F5286">
      <w:pPr>
        <w:pStyle w:val="ListParagraph"/>
        <w:numPr>
          <w:ilvl w:val="0"/>
          <w:numId w:val="38"/>
        </w:numPr>
        <w:overflowPunct w:val="0"/>
        <w:autoSpaceDE w:val="0"/>
        <w:autoSpaceDN w:val="0"/>
        <w:adjustRightInd w:val="0"/>
        <w:spacing w:after="0" w:line="240" w:lineRule="auto"/>
        <w:ind w:left="0" w:firstLine="0"/>
        <w:textAlignment w:val="baseline"/>
        <w:rPr>
          <w:rFonts w:ascii="Arial Narrow" w:hAnsi="Arial Narrow"/>
          <w:iCs/>
          <w:color w:val="002060"/>
          <w:sz w:val="26"/>
          <w:szCs w:val="26"/>
        </w:rPr>
      </w:pPr>
      <w:r w:rsidRPr="00CD7024">
        <w:rPr>
          <w:rFonts w:ascii="Arial Narrow" w:hAnsi="Arial Narrow"/>
          <w:bCs/>
          <w:color w:val="002060"/>
          <w:sz w:val="26"/>
          <w:szCs w:val="26"/>
          <w:shd w:val="clear" w:color="auto" w:fill="FFFFFF"/>
        </w:rPr>
        <w:t>„</w:t>
      </w:r>
      <w:r w:rsidRPr="00CD7024">
        <w:rPr>
          <w:rFonts w:ascii="Arial Narrow" w:hAnsi="Arial Narrow"/>
          <w:color w:val="002060"/>
          <w:sz w:val="26"/>
          <w:szCs w:val="26"/>
        </w:rPr>
        <w:t>Ветеринарна сбирка“</w:t>
      </w:r>
    </w:p>
    <w:p w:rsidR="00456FAF" w:rsidRPr="00CD7024" w:rsidRDefault="00456FAF" w:rsidP="00CD7024">
      <w:pPr>
        <w:pStyle w:val="ListParagraph"/>
        <w:widowControl w:val="0"/>
        <w:autoSpaceDE w:val="0"/>
        <w:autoSpaceDN w:val="0"/>
        <w:adjustRightInd w:val="0"/>
        <w:spacing w:line="240" w:lineRule="auto"/>
        <w:ind w:left="0"/>
        <w:jc w:val="both"/>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color w:val="002060"/>
          <w:sz w:val="26"/>
          <w:szCs w:val="26"/>
          <w:u w:val="single"/>
        </w:rPr>
        <w:t xml:space="preserve">проф. Иван Пенчев </w:t>
      </w:r>
    </w:p>
    <w:p w:rsidR="00EF57F0" w:rsidRPr="00CD7024" w:rsidRDefault="00051768" w:rsidP="00CD7024">
      <w:pPr>
        <w:overflowPunct w:val="0"/>
        <w:autoSpaceDE w:val="0"/>
        <w:autoSpaceDN w:val="0"/>
        <w:adjustRightInd w:val="0"/>
        <w:spacing w:after="0" w:line="240" w:lineRule="auto"/>
        <w:textAlignment w:val="baseline"/>
        <w:rPr>
          <w:rFonts w:ascii="Arial Narrow" w:hAnsi="Arial Narrow"/>
          <w:color w:val="002060"/>
          <w:sz w:val="26"/>
          <w:szCs w:val="26"/>
        </w:rPr>
      </w:pPr>
      <w:r w:rsidRPr="00CD7024">
        <w:rPr>
          <w:rFonts w:ascii="Arial Narrow" w:hAnsi="Arial Narrow"/>
          <w:bCs/>
          <w:color w:val="002060"/>
          <w:sz w:val="26"/>
          <w:szCs w:val="26"/>
          <w:shd w:val="clear" w:color="auto" w:fill="FFFFFF"/>
        </w:rPr>
        <w:t>1.</w:t>
      </w:r>
      <w:r w:rsidR="00EF57F0" w:rsidRPr="00CD7024">
        <w:rPr>
          <w:rFonts w:ascii="Arial Narrow" w:hAnsi="Arial Narrow"/>
          <w:bCs/>
          <w:color w:val="002060"/>
          <w:sz w:val="26"/>
          <w:szCs w:val="26"/>
          <w:shd w:val="clear" w:color="auto" w:fill="FFFFFF"/>
        </w:rPr>
        <w:t>„</w:t>
      </w:r>
      <w:r w:rsidR="00EF57F0" w:rsidRPr="00CD7024">
        <w:rPr>
          <w:rFonts w:ascii="Arial Narrow" w:hAnsi="Arial Narrow"/>
          <w:color w:val="002060"/>
          <w:sz w:val="26"/>
          <w:szCs w:val="26"/>
          <w:lang w:val="en-US"/>
        </w:rPr>
        <w:t>Bulgarian Journal of Veterinary Medicine</w:t>
      </w:r>
      <w:r w:rsidR="00EF57F0" w:rsidRPr="00CD7024">
        <w:rPr>
          <w:rFonts w:ascii="Arial Narrow" w:hAnsi="Arial Narrow"/>
          <w:color w:val="002060"/>
          <w:sz w:val="26"/>
          <w:szCs w:val="26"/>
        </w:rPr>
        <w:t>“</w:t>
      </w:r>
    </w:p>
    <w:p w:rsidR="00051768" w:rsidRPr="00CD7024" w:rsidRDefault="00051768" w:rsidP="00CD7024">
      <w:pPr>
        <w:overflowPunct w:val="0"/>
        <w:autoSpaceDE w:val="0"/>
        <w:autoSpaceDN w:val="0"/>
        <w:adjustRightInd w:val="0"/>
        <w:spacing w:after="0" w:line="240" w:lineRule="auto"/>
        <w:textAlignment w:val="baseline"/>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color w:val="002060"/>
          <w:sz w:val="26"/>
          <w:szCs w:val="26"/>
          <w:u w:val="single"/>
        </w:rPr>
        <w:t xml:space="preserve">проф. Михаил Паскалев </w:t>
      </w:r>
    </w:p>
    <w:p w:rsidR="00EF57F0" w:rsidRPr="006E63A3" w:rsidRDefault="00EF57F0" w:rsidP="006E63A3">
      <w:pPr>
        <w:pStyle w:val="ListParagraph"/>
        <w:numPr>
          <w:ilvl w:val="0"/>
          <w:numId w:val="48"/>
        </w:numPr>
        <w:overflowPunct w:val="0"/>
        <w:autoSpaceDE w:val="0"/>
        <w:autoSpaceDN w:val="0"/>
        <w:adjustRightInd w:val="0"/>
        <w:spacing w:after="0" w:line="240" w:lineRule="auto"/>
        <w:textAlignment w:val="baseline"/>
        <w:rPr>
          <w:rFonts w:ascii="Arial Narrow" w:hAnsi="Arial Narrow"/>
          <w:color w:val="002060"/>
          <w:sz w:val="26"/>
          <w:szCs w:val="26"/>
        </w:rPr>
      </w:pPr>
      <w:r w:rsidRPr="006E63A3">
        <w:rPr>
          <w:rFonts w:ascii="Arial Narrow" w:hAnsi="Arial Narrow"/>
          <w:color w:val="002060"/>
          <w:sz w:val="26"/>
          <w:szCs w:val="26"/>
        </w:rPr>
        <w:t>„</w:t>
      </w:r>
      <w:r w:rsidRPr="006E63A3">
        <w:rPr>
          <w:rFonts w:ascii="Arial Narrow" w:hAnsi="Arial Narrow"/>
          <w:color w:val="002060"/>
          <w:sz w:val="26"/>
          <w:szCs w:val="26"/>
          <w:lang w:val="en-US"/>
        </w:rPr>
        <w:t>Bulgarian Journal of Veterinary Medicine</w:t>
      </w:r>
      <w:r w:rsidRPr="006E63A3">
        <w:rPr>
          <w:rFonts w:ascii="Arial Narrow" w:hAnsi="Arial Narrow"/>
          <w:color w:val="002060"/>
          <w:sz w:val="26"/>
          <w:szCs w:val="26"/>
        </w:rPr>
        <w:t>“</w:t>
      </w:r>
    </w:p>
    <w:p w:rsidR="00051768" w:rsidRPr="00CD7024" w:rsidRDefault="00051768" w:rsidP="00CD7024">
      <w:pPr>
        <w:overflowPunct w:val="0"/>
        <w:autoSpaceDE w:val="0"/>
        <w:autoSpaceDN w:val="0"/>
        <w:adjustRightInd w:val="0"/>
        <w:spacing w:after="0" w:line="240" w:lineRule="auto"/>
        <w:textAlignment w:val="baseline"/>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color w:val="002060"/>
          <w:sz w:val="26"/>
          <w:szCs w:val="26"/>
          <w:u w:val="single"/>
        </w:rPr>
        <w:t xml:space="preserve">проф. Ангел Воденичаров </w:t>
      </w:r>
    </w:p>
    <w:p w:rsidR="00051768" w:rsidRPr="00CD7024" w:rsidRDefault="00EF57F0" w:rsidP="006F5286">
      <w:pPr>
        <w:pStyle w:val="ListParagraph"/>
        <w:numPr>
          <w:ilvl w:val="0"/>
          <w:numId w:val="34"/>
        </w:numPr>
        <w:overflowPunct w:val="0"/>
        <w:autoSpaceDE w:val="0"/>
        <w:autoSpaceDN w:val="0"/>
        <w:adjustRightInd w:val="0"/>
        <w:spacing w:after="0" w:line="240" w:lineRule="auto"/>
        <w:ind w:left="0" w:firstLine="0"/>
        <w:textAlignment w:val="baseline"/>
        <w:rPr>
          <w:rFonts w:ascii="Arial Narrow" w:hAnsi="Arial Narrow"/>
          <w:color w:val="002060"/>
          <w:sz w:val="26"/>
          <w:szCs w:val="26"/>
        </w:rPr>
      </w:pPr>
      <w:r w:rsidRPr="00CD7024">
        <w:rPr>
          <w:rFonts w:ascii="Arial Narrow" w:hAnsi="Arial Narrow"/>
          <w:color w:val="002060"/>
          <w:sz w:val="26"/>
          <w:szCs w:val="26"/>
        </w:rPr>
        <w:t>„</w:t>
      </w: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 xml:space="preserve">“, </w:t>
      </w:r>
    </w:p>
    <w:p w:rsidR="00051768" w:rsidRPr="00CD7024" w:rsidRDefault="00EF57F0" w:rsidP="006F5286">
      <w:pPr>
        <w:pStyle w:val="ListParagraph"/>
        <w:numPr>
          <w:ilvl w:val="0"/>
          <w:numId w:val="34"/>
        </w:numPr>
        <w:overflowPunct w:val="0"/>
        <w:autoSpaceDE w:val="0"/>
        <w:autoSpaceDN w:val="0"/>
        <w:adjustRightInd w:val="0"/>
        <w:spacing w:after="0" w:line="240" w:lineRule="auto"/>
        <w:ind w:left="0" w:firstLine="0"/>
        <w:textAlignment w:val="baseline"/>
        <w:rPr>
          <w:rFonts w:ascii="Arial Narrow" w:hAnsi="Arial Narrow"/>
          <w:color w:val="002060"/>
          <w:sz w:val="26"/>
          <w:szCs w:val="26"/>
        </w:rPr>
      </w:pPr>
      <w:r w:rsidRPr="00CD7024">
        <w:rPr>
          <w:rFonts w:ascii="Arial Narrow" w:hAnsi="Arial Narrow"/>
          <w:color w:val="002060"/>
          <w:sz w:val="26"/>
          <w:szCs w:val="26"/>
        </w:rPr>
        <w:t xml:space="preserve">Macedonian Veterinary Review“, </w:t>
      </w:r>
    </w:p>
    <w:p w:rsidR="00EF57F0" w:rsidRPr="00CD7024" w:rsidRDefault="00EF57F0" w:rsidP="006F5286">
      <w:pPr>
        <w:pStyle w:val="ListParagraph"/>
        <w:numPr>
          <w:ilvl w:val="0"/>
          <w:numId w:val="34"/>
        </w:numPr>
        <w:overflowPunct w:val="0"/>
        <w:autoSpaceDE w:val="0"/>
        <w:autoSpaceDN w:val="0"/>
        <w:adjustRightInd w:val="0"/>
        <w:spacing w:after="0" w:line="240" w:lineRule="auto"/>
        <w:ind w:left="0" w:firstLine="0"/>
        <w:textAlignment w:val="baseline"/>
        <w:rPr>
          <w:rFonts w:ascii="Arial Narrow" w:hAnsi="Arial Narrow"/>
          <w:color w:val="002060"/>
          <w:sz w:val="26"/>
          <w:szCs w:val="26"/>
          <w:u w:val="single"/>
        </w:rPr>
      </w:pPr>
      <w:r w:rsidRPr="00CD7024">
        <w:rPr>
          <w:rFonts w:ascii="Arial Narrow" w:hAnsi="Arial Narrow"/>
          <w:color w:val="002060"/>
          <w:sz w:val="26"/>
          <w:szCs w:val="26"/>
        </w:rPr>
        <w:t>„</w:t>
      </w:r>
      <w:r w:rsidRPr="00CD7024">
        <w:rPr>
          <w:rFonts w:ascii="Arial Narrow" w:hAnsi="Arial Narrow"/>
          <w:color w:val="002060"/>
          <w:sz w:val="26"/>
          <w:szCs w:val="26"/>
          <w:lang w:val="en-US"/>
        </w:rPr>
        <w:t xml:space="preserve">Acta </w:t>
      </w:r>
      <w:r w:rsidRPr="00CD7024">
        <w:rPr>
          <w:rFonts w:ascii="Arial Narrow" w:hAnsi="Arial Narrow"/>
          <w:color w:val="002060"/>
          <w:sz w:val="26"/>
          <w:szCs w:val="26"/>
          <w:u w:val="single"/>
          <w:lang w:val="en-US"/>
        </w:rPr>
        <w:t>Morphologica et anthropologica</w:t>
      </w:r>
      <w:r w:rsidRPr="00CD7024">
        <w:rPr>
          <w:rFonts w:ascii="Arial Narrow" w:hAnsi="Arial Narrow"/>
          <w:color w:val="002060"/>
          <w:sz w:val="26"/>
          <w:szCs w:val="26"/>
          <w:u w:val="single"/>
        </w:rPr>
        <w:t>“</w:t>
      </w:r>
    </w:p>
    <w:p w:rsidR="00051768" w:rsidRPr="00CD7024" w:rsidRDefault="00051768" w:rsidP="00CD7024">
      <w:pPr>
        <w:overflowPunct w:val="0"/>
        <w:autoSpaceDE w:val="0"/>
        <w:autoSpaceDN w:val="0"/>
        <w:adjustRightInd w:val="0"/>
        <w:spacing w:after="0" w:line="240" w:lineRule="auto"/>
        <w:textAlignment w:val="baseline"/>
        <w:rPr>
          <w:rFonts w:ascii="Arial Narrow" w:hAnsi="Arial Narrow"/>
          <w:color w:val="002060"/>
          <w:sz w:val="26"/>
          <w:szCs w:val="26"/>
          <w:u w:val="single"/>
        </w:rPr>
      </w:pPr>
    </w:p>
    <w:p w:rsidR="00EF57F0" w:rsidRPr="00CD7024" w:rsidRDefault="00EF57F0" w:rsidP="00CD7024">
      <w:pPr>
        <w:tabs>
          <w:tab w:val="left" w:pos="0"/>
        </w:tabs>
        <w:spacing w:line="240" w:lineRule="auto"/>
        <w:rPr>
          <w:rFonts w:ascii="Arial Narrow" w:hAnsi="Arial Narrow"/>
          <w:color w:val="002060"/>
          <w:sz w:val="26"/>
          <w:szCs w:val="26"/>
          <w:u w:val="single"/>
        </w:rPr>
      </w:pPr>
      <w:r w:rsidRPr="00CD7024">
        <w:rPr>
          <w:rFonts w:ascii="Arial Narrow" w:hAnsi="Arial Narrow"/>
          <w:color w:val="002060"/>
          <w:sz w:val="26"/>
          <w:szCs w:val="26"/>
          <w:u w:val="single"/>
        </w:rPr>
        <w:t xml:space="preserve">проф. Александър Павлов </w:t>
      </w:r>
    </w:p>
    <w:p w:rsidR="00051768" w:rsidRPr="00CD7024" w:rsidRDefault="00EF57F0" w:rsidP="006F5286">
      <w:pPr>
        <w:pStyle w:val="ListParagraph"/>
        <w:numPr>
          <w:ilvl w:val="0"/>
          <w:numId w:val="35"/>
        </w:numPr>
        <w:tabs>
          <w:tab w:val="left" w:pos="0"/>
        </w:tabs>
        <w:spacing w:after="0" w:line="240" w:lineRule="auto"/>
        <w:ind w:left="0" w:firstLine="0"/>
        <w:rPr>
          <w:rFonts w:ascii="Arial Narrow" w:hAnsi="Arial Narrow"/>
          <w:color w:val="002060"/>
          <w:sz w:val="26"/>
          <w:szCs w:val="26"/>
        </w:rPr>
      </w:pPr>
      <w:r w:rsidRPr="00CD7024">
        <w:rPr>
          <w:rFonts w:ascii="Arial Narrow" w:hAnsi="Arial Narrow"/>
          <w:color w:val="002060"/>
          <w:sz w:val="26"/>
          <w:szCs w:val="26"/>
        </w:rPr>
        <w:t>„</w:t>
      </w: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 xml:space="preserve">“, </w:t>
      </w:r>
    </w:p>
    <w:p w:rsidR="00051768" w:rsidRPr="00CD7024" w:rsidRDefault="00EF57F0" w:rsidP="006F5286">
      <w:pPr>
        <w:pStyle w:val="ListParagraph"/>
        <w:numPr>
          <w:ilvl w:val="0"/>
          <w:numId w:val="35"/>
        </w:numPr>
        <w:tabs>
          <w:tab w:val="left" w:pos="0"/>
        </w:tabs>
        <w:spacing w:after="0" w:line="240" w:lineRule="auto"/>
        <w:ind w:left="0" w:firstLine="0"/>
        <w:rPr>
          <w:rFonts w:ascii="Arial Narrow" w:hAnsi="Arial Narrow"/>
          <w:color w:val="002060"/>
          <w:sz w:val="26"/>
          <w:szCs w:val="26"/>
        </w:rPr>
      </w:pPr>
      <w:r w:rsidRPr="00CD7024">
        <w:rPr>
          <w:rFonts w:ascii="Arial Narrow" w:hAnsi="Arial Narrow"/>
          <w:color w:val="002060"/>
          <w:sz w:val="26"/>
          <w:szCs w:val="26"/>
        </w:rPr>
        <w:t>„</w:t>
      </w:r>
      <w:r w:rsidRPr="00CD7024">
        <w:rPr>
          <w:rFonts w:ascii="Arial Narrow" w:hAnsi="Arial Narrow"/>
          <w:bCs/>
          <w:color w:val="002060"/>
          <w:sz w:val="26"/>
          <w:szCs w:val="26"/>
          <w:shd w:val="clear" w:color="auto" w:fill="FFFFFF"/>
        </w:rPr>
        <w:t xml:space="preserve">Trakia </w:t>
      </w:r>
      <w:r w:rsidRPr="00CD7024">
        <w:rPr>
          <w:rFonts w:ascii="Arial Narrow" w:hAnsi="Arial Narrow"/>
          <w:bCs/>
          <w:color w:val="002060"/>
          <w:sz w:val="26"/>
          <w:szCs w:val="26"/>
          <w:shd w:val="clear" w:color="auto" w:fill="FFFFFF"/>
          <w:lang w:val="en-US"/>
        </w:rPr>
        <w:t>J</w:t>
      </w:r>
      <w:r w:rsidRPr="00CD7024">
        <w:rPr>
          <w:rFonts w:ascii="Arial Narrow" w:hAnsi="Arial Narrow"/>
          <w:bCs/>
          <w:color w:val="002060"/>
          <w:sz w:val="26"/>
          <w:szCs w:val="26"/>
          <w:shd w:val="clear" w:color="auto" w:fill="FFFFFF"/>
        </w:rPr>
        <w:t xml:space="preserve">ournal of </w:t>
      </w:r>
      <w:r w:rsidRPr="00CD7024">
        <w:rPr>
          <w:rFonts w:ascii="Arial Narrow" w:hAnsi="Arial Narrow"/>
          <w:bCs/>
          <w:color w:val="002060"/>
          <w:sz w:val="26"/>
          <w:szCs w:val="26"/>
          <w:shd w:val="clear" w:color="auto" w:fill="FFFFFF"/>
          <w:lang w:val="en-US"/>
        </w:rPr>
        <w:t>S</w:t>
      </w:r>
      <w:r w:rsidRPr="00CD7024">
        <w:rPr>
          <w:rFonts w:ascii="Arial Narrow" w:hAnsi="Arial Narrow"/>
          <w:bCs/>
          <w:color w:val="002060"/>
          <w:sz w:val="26"/>
          <w:szCs w:val="26"/>
          <w:shd w:val="clear" w:color="auto" w:fill="FFFFFF"/>
        </w:rPr>
        <w:t xml:space="preserve">ciences“, </w:t>
      </w:r>
    </w:p>
    <w:p w:rsidR="00EF57F0" w:rsidRPr="00CD7024" w:rsidRDefault="00EF57F0" w:rsidP="006F5286">
      <w:pPr>
        <w:pStyle w:val="ListParagraph"/>
        <w:numPr>
          <w:ilvl w:val="0"/>
          <w:numId w:val="35"/>
        </w:numPr>
        <w:tabs>
          <w:tab w:val="left" w:pos="0"/>
        </w:tabs>
        <w:spacing w:after="0" w:line="240" w:lineRule="auto"/>
        <w:ind w:left="0" w:firstLine="0"/>
        <w:rPr>
          <w:rFonts w:ascii="Arial Narrow" w:hAnsi="Arial Narrow"/>
          <w:color w:val="002060"/>
          <w:sz w:val="26"/>
          <w:szCs w:val="26"/>
        </w:rPr>
      </w:pPr>
      <w:r w:rsidRPr="00CD7024">
        <w:rPr>
          <w:rFonts w:ascii="Arial Narrow" w:hAnsi="Arial Narrow"/>
          <w:bCs/>
          <w:color w:val="002060"/>
          <w:sz w:val="26"/>
          <w:szCs w:val="26"/>
          <w:shd w:val="clear" w:color="auto" w:fill="FFFFFF"/>
        </w:rPr>
        <w:t>„</w:t>
      </w:r>
      <w:r w:rsidRPr="00CD7024">
        <w:rPr>
          <w:rFonts w:ascii="Arial Narrow" w:hAnsi="Arial Narrow"/>
          <w:color w:val="002060"/>
          <w:sz w:val="26"/>
          <w:szCs w:val="26"/>
        </w:rPr>
        <w:t>Ветеринарна практика“</w:t>
      </w:r>
    </w:p>
    <w:p w:rsidR="00051768" w:rsidRPr="00CD7024" w:rsidRDefault="00051768" w:rsidP="006E63A3">
      <w:pPr>
        <w:pStyle w:val="ListParagraph"/>
        <w:tabs>
          <w:tab w:val="left" w:pos="0"/>
        </w:tabs>
        <w:spacing w:after="0" w:line="240" w:lineRule="auto"/>
        <w:ind w:left="0"/>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color w:val="002060"/>
          <w:sz w:val="26"/>
          <w:szCs w:val="26"/>
          <w:u w:val="single"/>
        </w:rPr>
        <w:t xml:space="preserve">проф. Наско Василев </w:t>
      </w:r>
    </w:p>
    <w:p w:rsidR="00051768" w:rsidRPr="00CD7024" w:rsidRDefault="00EF57F0" w:rsidP="006F5286">
      <w:pPr>
        <w:pStyle w:val="ListParagraph"/>
        <w:numPr>
          <w:ilvl w:val="0"/>
          <w:numId w:val="36"/>
        </w:numPr>
        <w:overflowPunct w:val="0"/>
        <w:autoSpaceDE w:val="0"/>
        <w:autoSpaceDN w:val="0"/>
        <w:adjustRightInd w:val="0"/>
        <w:spacing w:after="0" w:line="240" w:lineRule="auto"/>
        <w:ind w:left="0" w:firstLine="0"/>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 xml:space="preserve">“ </w:t>
      </w:r>
    </w:p>
    <w:p w:rsidR="00456FAF" w:rsidRPr="00CD7024" w:rsidRDefault="00EF57F0" w:rsidP="006F5286">
      <w:pPr>
        <w:pStyle w:val="ListParagraph"/>
        <w:numPr>
          <w:ilvl w:val="0"/>
          <w:numId w:val="36"/>
        </w:numPr>
        <w:overflowPunct w:val="0"/>
        <w:autoSpaceDE w:val="0"/>
        <w:autoSpaceDN w:val="0"/>
        <w:adjustRightInd w:val="0"/>
        <w:spacing w:after="0" w:line="240" w:lineRule="auto"/>
        <w:ind w:left="0" w:firstLine="0"/>
        <w:textAlignment w:val="baseline"/>
        <w:rPr>
          <w:rFonts w:ascii="Arial Narrow" w:hAnsi="Arial Narrow"/>
          <w:color w:val="002060"/>
          <w:sz w:val="26"/>
          <w:szCs w:val="26"/>
          <w:lang w:val="en-US"/>
        </w:rPr>
      </w:pPr>
      <w:r w:rsidRPr="00CD7024">
        <w:rPr>
          <w:rFonts w:ascii="Arial Narrow" w:hAnsi="Arial Narrow"/>
          <w:bCs/>
          <w:color w:val="002060"/>
          <w:sz w:val="26"/>
          <w:szCs w:val="26"/>
          <w:shd w:val="clear" w:color="auto" w:fill="FFFFFF"/>
        </w:rPr>
        <w:t xml:space="preserve">Trakia </w:t>
      </w:r>
      <w:r w:rsidRPr="00CD7024">
        <w:rPr>
          <w:rFonts w:ascii="Arial Narrow" w:hAnsi="Arial Narrow"/>
          <w:bCs/>
          <w:color w:val="002060"/>
          <w:sz w:val="26"/>
          <w:szCs w:val="26"/>
          <w:shd w:val="clear" w:color="auto" w:fill="FFFFFF"/>
          <w:lang w:val="en-US"/>
        </w:rPr>
        <w:t>J</w:t>
      </w:r>
      <w:r w:rsidRPr="00CD7024">
        <w:rPr>
          <w:rFonts w:ascii="Arial Narrow" w:hAnsi="Arial Narrow"/>
          <w:bCs/>
          <w:color w:val="002060"/>
          <w:sz w:val="26"/>
          <w:szCs w:val="26"/>
          <w:shd w:val="clear" w:color="auto" w:fill="FFFFFF"/>
        </w:rPr>
        <w:t xml:space="preserve">ournal of </w:t>
      </w:r>
      <w:r w:rsidRPr="00CD7024">
        <w:rPr>
          <w:rFonts w:ascii="Arial Narrow" w:hAnsi="Arial Narrow"/>
          <w:bCs/>
          <w:color w:val="002060"/>
          <w:sz w:val="26"/>
          <w:szCs w:val="26"/>
          <w:shd w:val="clear" w:color="auto" w:fill="FFFFFF"/>
          <w:lang w:val="en-US"/>
        </w:rPr>
        <w:t>S</w:t>
      </w:r>
      <w:r w:rsidRPr="00CD7024">
        <w:rPr>
          <w:rFonts w:ascii="Arial Narrow" w:hAnsi="Arial Narrow"/>
          <w:bCs/>
          <w:color w:val="002060"/>
          <w:sz w:val="26"/>
          <w:szCs w:val="26"/>
          <w:shd w:val="clear" w:color="auto" w:fill="FFFFFF"/>
        </w:rPr>
        <w:t>ciences“</w:t>
      </w:r>
    </w:p>
    <w:p w:rsidR="006E63A3" w:rsidRDefault="006E63A3" w:rsidP="00CD7024">
      <w:pPr>
        <w:overflowPunct w:val="0"/>
        <w:autoSpaceDE w:val="0"/>
        <w:autoSpaceDN w:val="0"/>
        <w:adjustRightInd w:val="0"/>
        <w:spacing w:line="240" w:lineRule="auto"/>
        <w:textAlignment w:val="baseline"/>
        <w:rPr>
          <w:rFonts w:ascii="Arial Narrow" w:hAnsi="Arial Narrow"/>
          <w:iCs/>
          <w:color w:val="002060"/>
          <w:sz w:val="26"/>
          <w:szCs w:val="26"/>
          <w:u w:val="single"/>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iCs/>
          <w:color w:val="002060"/>
          <w:sz w:val="26"/>
          <w:szCs w:val="26"/>
          <w:u w:val="single"/>
        </w:rPr>
      </w:pPr>
      <w:r w:rsidRPr="00CD7024">
        <w:rPr>
          <w:rFonts w:ascii="Arial Narrow" w:hAnsi="Arial Narrow"/>
          <w:iCs/>
          <w:color w:val="002060"/>
          <w:sz w:val="26"/>
          <w:szCs w:val="26"/>
          <w:u w:val="single"/>
        </w:rPr>
        <w:t xml:space="preserve">доц. Петьо Прелезов </w:t>
      </w:r>
    </w:p>
    <w:p w:rsidR="00EF57F0" w:rsidRPr="00CD7024" w:rsidRDefault="00EF57F0" w:rsidP="006E63A3">
      <w:pPr>
        <w:pStyle w:val="ListParagraph"/>
        <w:numPr>
          <w:ilvl w:val="0"/>
          <w:numId w:val="49"/>
        </w:numPr>
        <w:overflowPunct w:val="0"/>
        <w:autoSpaceDE w:val="0"/>
        <w:autoSpaceDN w:val="0"/>
        <w:adjustRightInd w:val="0"/>
        <w:spacing w:after="0" w:line="240" w:lineRule="auto"/>
        <w:textAlignment w:val="baseline"/>
        <w:rPr>
          <w:rFonts w:ascii="Arial Narrow" w:hAnsi="Arial Narrow"/>
          <w:color w:val="002060"/>
          <w:sz w:val="26"/>
          <w:szCs w:val="26"/>
          <w:lang w:val="en-US"/>
        </w:rPr>
      </w:pPr>
      <w:r w:rsidRPr="00CD7024">
        <w:rPr>
          <w:rFonts w:ascii="Arial Narrow" w:hAnsi="Arial Narrow"/>
          <w:iCs/>
          <w:color w:val="002060"/>
          <w:sz w:val="26"/>
          <w:szCs w:val="26"/>
        </w:rPr>
        <w:t>„</w:t>
      </w:r>
      <w:r w:rsidRPr="00CD7024">
        <w:rPr>
          <w:rFonts w:ascii="Arial Narrow" w:hAnsi="Arial Narrow"/>
          <w:color w:val="002060"/>
          <w:sz w:val="26"/>
          <w:szCs w:val="26"/>
          <w:lang w:val="en-US"/>
        </w:rPr>
        <w:t>Bulgarian Journal of Veterinary Medicine</w:t>
      </w:r>
      <w:r w:rsidR="006E63A3">
        <w:rPr>
          <w:rFonts w:ascii="Arial Narrow" w:hAnsi="Arial Narrow"/>
          <w:color w:val="002060"/>
          <w:sz w:val="26"/>
          <w:szCs w:val="26"/>
          <w:lang w:val="en-US"/>
        </w:rPr>
        <w:t>”</w:t>
      </w:r>
    </w:p>
    <w:p w:rsidR="006E63A3" w:rsidRDefault="006E63A3" w:rsidP="00CD7024">
      <w:pPr>
        <w:overflowPunct w:val="0"/>
        <w:autoSpaceDE w:val="0"/>
        <w:autoSpaceDN w:val="0"/>
        <w:adjustRightInd w:val="0"/>
        <w:spacing w:line="240" w:lineRule="auto"/>
        <w:textAlignment w:val="baseline"/>
        <w:rPr>
          <w:rFonts w:ascii="Arial Narrow" w:hAnsi="Arial Narrow"/>
          <w:iCs/>
          <w:color w:val="002060"/>
          <w:sz w:val="26"/>
          <w:szCs w:val="26"/>
          <w:u w:val="single"/>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iCs/>
          <w:color w:val="002060"/>
          <w:sz w:val="26"/>
          <w:szCs w:val="26"/>
          <w:u w:val="single"/>
        </w:rPr>
      </w:pPr>
      <w:r w:rsidRPr="00CD7024">
        <w:rPr>
          <w:rFonts w:ascii="Arial Narrow" w:hAnsi="Arial Narrow"/>
          <w:iCs/>
          <w:color w:val="002060"/>
          <w:sz w:val="26"/>
          <w:szCs w:val="26"/>
          <w:u w:val="single"/>
        </w:rPr>
        <w:t xml:space="preserve">доц. Георги Пенчев </w:t>
      </w:r>
    </w:p>
    <w:p w:rsidR="00EF57F0" w:rsidRPr="00CD7024" w:rsidRDefault="00EF57F0" w:rsidP="006E63A3">
      <w:pPr>
        <w:pStyle w:val="ListParagraph"/>
        <w:numPr>
          <w:ilvl w:val="0"/>
          <w:numId w:val="50"/>
        </w:numPr>
        <w:overflowPunct w:val="0"/>
        <w:autoSpaceDE w:val="0"/>
        <w:autoSpaceDN w:val="0"/>
        <w:adjustRightInd w:val="0"/>
        <w:spacing w:after="0" w:line="240" w:lineRule="auto"/>
        <w:textAlignment w:val="baseline"/>
        <w:rPr>
          <w:rFonts w:ascii="Arial Narrow" w:hAnsi="Arial Narrow"/>
          <w:iCs/>
          <w:color w:val="002060"/>
          <w:sz w:val="26"/>
          <w:szCs w:val="26"/>
        </w:rPr>
      </w:pPr>
      <w:r w:rsidRPr="00CD7024">
        <w:rPr>
          <w:rFonts w:ascii="Arial Narrow" w:hAnsi="Arial Narrow"/>
          <w:iCs/>
          <w:color w:val="002060"/>
          <w:sz w:val="26"/>
          <w:szCs w:val="26"/>
        </w:rPr>
        <w:t>„</w:t>
      </w: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w:t>
      </w:r>
    </w:p>
    <w:p w:rsidR="00456FAF" w:rsidRPr="00CD7024" w:rsidRDefault="00456FAF" w:rsidP="00CD7024">
      <w:pPr>
        <w:pStyle w:val="ListParagraph"/>
        <w:overflowPunct w:val="0"/>
        <w:autoSpaceDE w:val="0"/>
        <w:autoSpaceDN w:val="0"/>
        <w:adjustRightInd w:val="0"/>
        <w:spacing w:after="0" w:line="240" w:lineRule="auto"/>
        <w:ind w:left="0"/>
        <w:textAlignment w:val="baseline"/>
        <w:rPr>
          <w:rFonts w:ascii="Arial Narrow" w:hAnsi="Arial Narrow"/>
          <w:iCs/>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iCs/>
          <w:color w:val="002060"/>
          <w:sz w:val="26"/>
          <w:szCs w:val="26"/>
          <w:u w:val="single"/>
        </w:rPr>
      </w:pPr>
      <w:r w:rsidRPr="00CD7024">
        <w:rPr>
          <w:rFonts w:ascii="Arial Narrow" w:hAnsi="Arial Narrow"/>
          <w:iCs/>
          <w:color w:val="002060"/>
          <w:sz w:val="26"/>
          <w:szCs w:val="26"/>
          <w:u w:val="single"/>
        </w:rPr>
        <w:t>доц. Мария Андонова</w:t>
      </w:r>
    </w:p>
    <w:p w:rsidR="00EF57F0" w:rsidRPr="00CD7024" w:rsidRDefault="00EF57F0" w:rsidP="006E63A3">
      <w:pPr>
        <w:pStyle w:val="ListParagraph"/>
        <w:numPr>
          <w:ilvl w:val="0"/>
          <w:numId w:val="51"/>
        </w:numPr>
        <w:overflowPunct w:val="0"/>
        <w:autoSpaceDE w:val="0"/>
        <w:autoSpaceDN w:val="0"/>
        <w:adjustRightInd w:val="0"/>
        <w:spacing w:after="0" w:line="240" w:lineRule="auto"/>
        <w:textAlignment w:val="baseline"/>
        <w:rPr>
          <w:rFonts w:ascii="Arial Narrow" w:hAnsi="Arial Narrow"/>
          <w:iCs/>
          <w:color w:val="002060"/>
          <w:sz w:val="26"/>
          <w:szCs w:val="26"/>
        </w:rPr>
      </w:pPr>
      <w:r w:rsidRPr="00CD7024">
        <w:rPr>
          <w:rFonts w:ascii="Arial Narrow" w:hAnsi="Arial Narrow"/>
          <w:iCs/>
          <w:color w:val="002060"/>
          <w:sz w:val="26"/>
          <w:szCs w:val="26"/>
        </w:rPr>
        <w:t>„</w:t>
      </w:r>
      <w:r w:rsidRPr="00CD7024">
        <w:rPr>
          <w:rFonts w:ascii="Arial Narrow" w:hAnsi="Arial Narrow"/>
          <w:color w:val="002060"/>
          <w:sz w:val="26"/>
          <w:szCs w:val="26"/>
          <w:lang w:val="en-US"/>
        </w:rPr>
        <w:t>Bulgarian Journal of Veterinary Medicine</w:t>
      </w:r>
      <w:r w:rsidRPr="00CD7024">
        <w:rPr>
          <w:rFonts w:ascii="Arial Narrow" w:hAnsi="Arial Narrow"/>
          <w:color w:val="002060"/>
          <w:sz w:val="26"/>
          <w:szCs w:val="26"/>
        </w:rPr>
        <w:t>“</w:t>
      </w:r>
    </w:p>
    <w:p w:rsidR="00EF57F0" w:rsidRPr="00CD7024" w:rsidRDefault="00EF57F0" w:rsidP="00CD7024">
      <w:pPr>
        <w:overflowPunct w:val="0"/>
        <w:autoSpaceDE w:val="0"/>
        <w:autoSpaceDN w:val="0"/>
        <w:adjustRightInd w:val="0"/>
        <w:spacing w:after="0" w:line="240" w:lineRule="auto"/>
        <w:textAlignment w:val="baseline"/>
        <w:rPr>
          <w:rFonts w:ascii="Arial Narrow" w:hAnsi="Arial Narrow"/>
          <w:iCs/>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lang w:val="en-US"/>
        </w:rPr>
      </w:pPr>
      <w:r w:rsidRPr="00CD7024">
        <w:rPr>
          <w:rFonts w:ascii="Arial Narrow" w:hAnsi="Arial Narrow"/>
          <w:color w:val="002060"/>
          <w:sz w:val="26"/>
          <w:szCs w:val="26"/>
          <w:u w:val="single"/>
        </w:rPr>
        <w:t>проф. Иван Динев</w:t>
      </w:r>
      <w:r w:rsidRPr="00CD7024">
        <w:rPr>
          <w:rFonts w:ascii="Arial Narrow" w:hAnsi="Arial Narrow"/>
          <w:color w:val="002060"/>
          <w:sz w:val="26"/>
          <w:szCs w:val="26"/>
          <w:u w:val="single"/>
          <w:lang w:val="en-US"/>
        </w:rPr>
        <w:t> </w:t>
      </w:r>
    </w:p>
    <w:p w:rsidR="00EF57F0" w:rsidRPr="006E63A3" w:rsidRDefault="00EF57F0" w:rsidP="006E63A3">
      <w:pPr>
        <w:pStyle w:val="ListParagraph"/>
        <w:numPr>
          <w:ilvl w:val="0"/>
          <w:numId w:val="52"/>
        </w:numPr>
        <w:overflowPunct w:val="0"/>
        <w:autoSpaceDE w:val="0"/>
        <w:autoSpaceDN w:val="0"/>
        <w:adjustRightInd w:val="0"/>
        <w:spacing w:after="0" w:line="240" w:lineRule="auto"/>
        <w:textAlignment w:val="baseline"/>
        <w:rPr>
          <w:rFonts w:ascii="Arial Narrow" w:hAnsi="Arial Narrow"/>
          <w:bCs/>
          <w:color w:val="002060"/>
          <w:sz w:val="26"/>
          <w:szCs w:val="26"/>
          <w:shd w:val="clear" w:color="auto" w:fill="FFFFFF"/>
        </w:rPr>
      </w:pPr>
      <w:r w:rsidRPr="006E63A3">
        <w:rPr>
          <w:rFonts w:ascii="Arial Narrow" w:hAnsi="Arial Narrow"/>
          <w:color w:val="002060"/>
          <w:sz w:val="26"/>
          <w:szCs w:val="26"/>
        </w:rPr>
        <w:lastRenderedPageBreak/>
        <w:t>„</w:t>
      </w:r>
      <w:r w:rsidRPr="006E63A3">
        <w:rPr>
          <w:rFonts w:ascii="Arial Narrow" w:hAnsi="Arial Narrow"/>
          <w:bCs/>
          <w:color w:val="002060"/>
          <w:sz w:val="26"/>
          <w:szCs w:val="26"/>
          <w:shd w:val="clear" w:color="auto" w:fill="FFFFFF"/>
        </w:rPr>
        <w:t xml:space="preserve">Trakia </w:t>
      </w:r>
      <w:r w:rsidRPr="006E63A3">
        <w:rPr>
          <w:rFonts w:ascii="Arial Narrow" w:hAnsi="Arial Narrow"/>
          <w:bCs/>
          <w:color w:val="002060"/>
          <w:sz w:val="26"/>
          <w:szCs w:val="26"/>
          <w:shd w:val="clear" w:color="auto" w:fill="FFFFFF"/>
          <w:lang w:val="en-US"/>
        </w:rPr>
        <w:t>J</w:t>
      </w:r>
      <w:r w:rsidRPr="006E63A3">
        <w:rPr>
          <w:rFonts w:ascii="Arial Narrow" w:hAnsi="Arial Narrow"/>
          <w:bCs/>
          <w:color w:val="002060"/>
          <w:sz w:val="26"/>
          <w:szCs w:val="26"/>
          <w:shd w:val="clear" w:color="auto" w:fill="FFFFFF"/>
        </w:rPr>
        <w:t xml:space="preserve">ournal of </w:t>
      </w:r>
      <w:r w:rsidRPr="006E63A3">
        <w:rPr>
          <w:rFonts w:ascii="Arial Narrow" w:hAnsi="Arial Narrow"/>
          <w:bCs/>
          <w:color w:val="002060"/>
          <w:sz w:val="26"/>
          <w:szCs w:val="26"/>
          <w:shd w:val="clear" w:color="auto" w:fill="FFFFFF"/>
          <w:lang w:val="en-US"/>
        </w:rPr>
        <w:t>S</w:t>
      </w:r>
      <w:r w:rsidRPr="006E63A3">
        <w:rPr>
          <w:rFonts w:ascii="Arial Narrow" w:hAnsi="Arial Narrow"/>
          <w:bCs/>
          <w:color w:val="002060"/>
          <w:sz w:val="26"/>
          <w:szCs w:val="26"/>
          <w:shd w:val="clear" w:color="auto" w:fill="FFFFFF"/>
        </w:rPr>
        <w:t>ciences“</w:t>
      </w:r>
    </w:p>
    <w:p w:rsidR="00456FAF" w:rsidRPr="00CD7024" w:rsidRDefault="00456FAF" w:rsidP="00CD7024">
      <w:pPr>
        <w:overflowPunct w:val="0"/>
        <w:autoSpaceDE w:val="0"/>
        <w:autoSpaceDN w:val="0"/>
        <w:adjustRightInd w:val="0"/>
        <w:spacing w:after="0" w:line="240" w:lineRule="auto"/>
        <w:textAlignment w:val="baseline"/>
        <w:rPr>
          <w:rFonts w:ascii="Arial Narrow" w:hAnsi="Arial Narrow"/>
          <w:iCs/>
          <w:color w:val="002060"/>
          <w:sz w:val="26"/>
          <w:szCs w:val="26"/>
        </w:rPr>
      </w:pPr>
    </w:p>
    <w:p w:rsidR="00EF57F0" w:rsidRPr="00CD7024" w:rsidRDefault="00EF57F0" w:rsidP="00CD7024">
      <w:pPr>
        <w:shd w:val="clear" w:color="auto" w:fill="FFFFFF"/>
        <w:spacing w:line="240" w:lineRule="auto"/>
        <w:rPr>
          <w:rFonts w:ascii="Arial Narrow" w:hAnsi="Arial Narrow"/>
          <w:bCs/>
          <w:color w:val="002060"/>
          <w:sz w:val="26"/>
          <w:szCs w:val="26"/>
          <w:u w:val="single"/>
          <w:shd w:val="clear" w:color="auto" w:fill="FFFFFF"/>
        </w:rPr>
      </w:pPr>
      <w:r w:rsidRPr="00CD7024">
        <w:rPr>
          <w:rFonts w:ascii="Arial Narrow" w:hAnsi="Arial Narrow"/>
          <w:color w:val="002060"/>
          <w:sz w:val="26"/>
          <w:szCs w:val="26"/>
          <w:u w:val="single"/>
        </w:rPr>
        <w:t>проф. Иван Въшин</w:t>
      </w:r>
      <w:r w:rsidRPr="00CD7024">
        <w:rPr>
          <w:rFonts w:ascii="Arial Narrow" w:hAnsi="Arial Narrow"/>
          <w:bCs/>
          <w:color w:val="002060"/>
          <w:sz w:val="26"/>
          <w:szCs w:val="26"/>
          <w:u w:val="single"/>
          <w:shd w:val="clear" w:color="auto" w:fill="FFFFFF"/>
        </w:rPr>
        <w:t xml:space="preserve"> </w:t>
      </w:r>
    </w:p>
    <w:p w:rsidR="00EF57F0" w:rsidRPr="00CD7024" w:rsidRDefault="006E63A3" w:rsidP="006F5286">
      <w:pPr>
        <w:pStyle w:val="ListParagraph"/>
        <w:numPr>
          <w:ilvl w:val="0"/>
          <w:numId w:val="39"/>
        </w:numPr>
        <w:shd w:val="clear" w:color="auto" w:fill="FFFFFF"/>
        <w:spacing w:after="0" w:line="240" w:lineRule="auto"/>
        <w:ind w:left="0" w:firstLine="0"/>
        <w:rPr>
          <w:rFonts w:ascii="Arial Narrow" w:hAnsi="Arial Narrow"/>
          <w:color w:val="002060"/>
          <w:sz w:val="26"/>
          <w:szCs w:val="26"/>
        </w:rPr>
      </w:pPr>
      <w:r w:rsidRPr="00CD7024">
        <w:rPr>
          <w:rFonts w:ascii="Arial Narrow" w:hAnsi="Arial Narrow"/>
          <w:iCs/>
          <w:color w:val="002060"/>
          <w:sz w:val="26"/>
          <w:szCs w:val="26"/>
        </w:rPr>
        <w:t>„</w:t>
      </w:r>
      <w:r w:rsidR="00EF57F0" w:rsidRPr="00CD7024">
        <w:rPr>
          <w:rFonts w:ascii="Arial Narrow" w:hAnsi="Arial Narrow"/>
          <w:bCs/>
          <w:color w:val="002060"/>
          <w:sz w:val="26"/>
          <w:szCs w:val="26"/>
          <w:shd w:val="clear" w:color="auto" w:fill="FFFFFF"/>
        </w:rPr>
        <w:t xml:space="preserve">Trakia </w:t>
      </w:r>
      <w:r w:rsidR="00EF57F0" w:rsidRPr="00CD7024">
        <w:rPr>
          <w:rFonts w:ascii="Arial Narrow" w:hAnsi="Arial Narrow"/>
          <w:bCs/>
          <w:color w:val="002060"/>
          <w:sz w:val="26"/>
          <w:szCs w:val="26"/>
          <w:shd w:val="clear" w:color="auto" w:fill="FFFFFF"/>
          <w:lang w:val="en-US"/>
        </w:rPr>
        <w:t>J</w:t>
      </w:r>
      <w:r w:rsidR="00EF57F0" w:rsidRPr="00CD7024">
        <w:rPr>
          <w:rFonts w:ascii="Arial Narrow" w:hAnsi="Arial Narrow"/>
          <w:bCs/>
          <w:color w:val="002060"/>
          <w:sz w:val="26"/>
          <w:szCs w:val="26"/>
          <w:shd w:val="clear" w:color="auto" w:fill="FFFFFF"/>
        </w:rPr>
        <w:t xml:space="preserve">ournal of </w:t>
      </w:r>
      <w:r w:rsidR="00EF57F0" w:rsidRPr="00CD7024">
        <w:rPr>
          <w:rFonts w:ascii="Arial Narrow" w:hAnsi="Arial Narrow"/>
          <w:bCs/>
          <w:color w:val="002060"/>
          <w:sz w:val="26"/>
          <w:szCs w:val="26"/>
          <w:shd w:val="clear" w:color="auto" w:fill="FFFFFF"/>
          <w:lang w:val="en-US"/>
        </w:rPr>
        <w:t>S</w:t>
      </w:r>
      <w:r w:rsidR="00EF57F0" w:rsidRPr="00CD7024">
        <w:rPr>
          <w:rFonts w:ascii="Arial Narrow" w:hAnsi="Arial Narrow"/>
          <w:bCs/>
          <w:color w:val="002060"/>
          <w:sz w:val="26"/>
          <w:szCs w:val="26"/>
          <w:shd w:val="clear" w:color="auto" w:fill="FFFFFF"/>
        </w:rPr>
        <w:t>ciences“</w:t>
      </w:r>
      <w:r w:rsidR="00EF57F0" w:rsidRPr="00CD7024">
        <w:rPr>
          <w:rFonts w:ascii="Arial Narrow" w:hAnsi="Arial Narrow"/>
          <w:color w:val="002060"/>
          <w:sz w:val="26"/>
          <w:szCs w:val="26"/>
          <w:lang w:val="en-US"/>
        </w:rPr>
        <w:t> </w:t>
      </w:r>
    </w:p>
    <w:p w:rsidR="00F34750" w:rsidRPr="00CD7024" w:rsidRDefault="00F34750" w:rsidP="00CD7024">
      <w:pPr>
        <w:pStyle w:val="ListParagraph"/>
        <w:shd w:val="clear" w:color="auto" w:fill="FFFFFF"/>
        <w:spacing w:after="0" w:line="240" w:lineRule="auto"/>
        <w:ind w:left="0"/>
        <w:rPr>
          <w:rFonts w:ascii="Arial Narrow" w:hAnsi="Arial Narrow"/>
          <w:color w:val="002060"/>
          <w:sz w:val="26"/>
          <w:szCs w:val="26"/>
        </w:rPr>
      </w:pPr>
    </w:p>
    <w:p w:rsidR="00456FAF" w:rsidRPr="00CD7024" w:rsidRDefault="00EF57F0" w:rsidP="00CD7024">
      <w:pPr>
        <w:shd w:val="clear" w:color="auto" w:fill="FFFFFF"/>
        <w:spacing w:line="240" w:lineRule="auto"/>
        <w:rPr>
          <w:rFonts w:ascii="Arial Narrow" w:hAnsi="Arial Narrow"/>
          <w:bCs/>
          <w:color w:val="002060"/>
          <w:sz w:val="26"/>
          <w:szCs w:val="26"/>
          <w:u w:val="single"/>
          <w:shd w:val="clear" w:color="auto" w:fill="FFFFFF"/>
        </w:rPr>
      </w:pPr>
      <w:r w:rsidRPr="00CD7024">
        <w:rPr>
          <w:rFonts w:ascii="Arial Narrow" w:hAnsi="Arial Narrow"/>
          <w:color w:val="002060"/>
          <w:sz w:val="26"/>
          <w:szCs w:val="26"/>
          <w:u w:val="single"/>
        </w:rPr>
        <w:t>Нели Грозева</w:t>
      </w:r>
      <w:r w:rsidRPr="00CD7024">
        <w:rPr>
          <w:rFonts w:ascii="Arial Narrow" w:hAnsi="Arial Narrow"/>
          <w:bCs/>
          <w:color w:val="002060"/>
          <w:sz w:val="26"/>
          <w:szCs w:val="26"/>
          <w:u w:val="single"/>
          <w:shd w:val="clear" w:color="auto" w:fill="FFFFFF"/>
        </w:rPr>
        <w:t xml:space="preserve"> </w:t>
      </w:r>
    </w:p>
    <w:p w:rsidR="00EF57F0" w:rsidRPr="00CD7024" w:rsidRDefault="006E63A3" w:rsidP="006F5286">
      <w:pPr>
        <w:pStyle w:val="ListParagraph"/>
        <w:numPr>
          <w:ilvl w:val="0"/>
          <w:numId w:val="40"/>
        </w:numPr>
        <w:shd w:val="clear" w:color="auto" w:fill="FFFFFF"/>
        <w:spacing w:line="240" w:lineRule="auto"/>
        <w:ind w:left="0" w:firstLine="0"/>
        <w:rPr>
          <w:rFonts w:ascii="Arial Narrow" w:hAnsi="Arial Narrow"/>
          <w:bCs/>
          <w:color w:val="002060"/>
          <w:sz w:val="26"/>
          <w:szCs w:val="26"/>
          <w:u w:val="single"/>
          <w:shd w:val="clear" w:color="auto" w:fill="FFFFFF"/>
        </w:rPr>
      </w:pPr>
      <w:r w:rsidRPr="00CD7024">
        <w:rPr>
          <w:rFonts w:ascii="Arial Narrow" w:hAnsi="Arial Narrow"/>
          <w:iCs/>
          <w:color w:val="002060"/>
          <w:sz w:val="26"/>
          <w:szCs w:val="26"/>
        </w:rPr>
        <w:t>„</w:t>
      </w:r>
      <w:r w:rsidR="00EF57F0" w:rsidRPr="00CD7024">
        <w:rPr>
          <w:rFonts w:ascii="Arial Narrow" w:hAnsi="Arial Narrow"/>
          <w:bCs/>
          <w:color w:val="002060"/>
          <w:sz w:val="26"/>
          <w:szCs w:val="26"/>
          <w:shd w:val="clear" w:color="auto" w:fill="FFFFFF"/>
        </w:rPr>
        <w:t xml:space="preserve">Trakia </w:t>
      </w:r>
      <w:r w:rsidR="00EF57F0" w:rsidRPr="00CD7024">
        <w:rPr>
          <w:rFonts w:ascii="Arial Narrow" w:hAnsi="Arial Narrow"/>
          <w:bCs/>
          <w:color w:val="002060"/>
          <w:sz w:val="26"/>
          <w:szCs w:val="26"/>
          <w:shd w:val="clear" w:color="auto" w:fill="FFFFFF"/>
          <w:lang w:val="en-US"/>
        </w:rPr>
        <w:t>J</w:t>
      </w:r>
      <w:r w:rsidR="00EF57F0" w:rsidRPr="00CD7024">
        <w:rPr>
          <w:rFonts w:ascii="Arial Narrow" w:hAnsi="Arial Narrow"/>
          <w:bCs/>
          <w:color w:val="002060"/>
          <w:sz w:val="26"/>
          <w:szCs w:val="26"/>
          <w:shd w:val="clear" w:color="auto" w:fill="FFFFFF"/>
        </w:rPr>
        <w:t xml:space="preserve">ournal of </w:t>
      </w:r>
      <w:r w:rsidR="00EF57F0" w:rsidRPr="00CD7024">
        <w:rPr>
          <w:rFonts w:ascii="Arial Narrow" w:hAnsi="Arial Narrow"/>
          <w:bCs/>
          <w:color w:val="002060"/>
          <w:sz w:val="26"/>
          <w:szCs w:val="26"/>
          <w:shd w:val="clear" w:color="auto" w:fill="FFFFFF"/>
          <w:lang w:val="en-US"/>
        </w:rPr>
        <w:t>S</w:t>
      </w:r>
      <w:r w:rsidR="00EF57F0" w:rsidRPr="00CD7024">
        <w:rPr>
          <w:rFonts w:ascii="Arial Narrow" w:hAnsi="Arial Narrow"/>
          <w:bCs/>
          <w:color w:val="002060"/>
          <w:sz w:val="26"/>
          <w:szCs w:val="26"/>
          <w:shd w:val="clear" w:color="auto" w:fill="FFFFFF"/>
        </w:rPr>
        <w:t>ciences“</w:t>
      </w:r>
    </w:p>
    <w:p w:rsidR="006E63A3" w:rsidRDefault="006E63A3" w:rsidP="00CD7024">
      <w:pPr>
        <w:shd w:val="clear" w:color="auto" w:fill="FFFFFF"/>
        <w:spacing w:line="240" w:lineRule="auto"/>
        <w:rPr>
          <w:rFonts w:ascii="Arial Narrow" w:hAnsi="Arial Narrow"/>
          <w:iCs/>
          <w:color w:val="002060"/>
          <w:sz w:val="26"/>
          <w:szCs w:val="26"/>
          <w:u w:val="single"/>
        </w:rPr>
      </w:pPr>
    </w:p>
    <w:p w:rsidR="00EF57F0" w:rsidRPr="00CD7024" w:rsidRDefault="00EF57F0" w:rsidP="00CD7024">
      <w:pPr>
        <w:shd w:val="clear" w:color="auto" w:fill="FFFFFF"/>
        <w:spacing w:line="240" w:lineRule="auto"/>
        <w:rPr>
          <w:rFonts w:ascii="Arial Narrow" w:hAnsi="Arial Narrow"/>
          <w:bCs/>
          <w:color w:val="002060"/>
          <w:sz w:val="26"/>
          <w:szCs w:val="26"/>
          <w:u w:val="single"/>
          <w:shd w:val="clear" w:color="auto" w:fill="FFFFFF"/>
        </w:rPr>
      </w:pPr>
      <w:r w:rsidRPr="00CD7024">
        <w:rPr>
          <w:rFonts w:ascii="Arial Narrow" w:hAnsi="Arial Narrow"/>
          <w:iCs/>
          <w:color w:val="002060"/>
          <w:sz w:val="26"/>
          <w:szCs w:val="26"/>
          <w:u w:val="single"/>
        </w:rPr>
        <w:t>доц.</w:t>
      </w:r>
      <w:r w:rsidRPr="00CD7024">
        <w:rPr>
          <w:rFonts w:ascii="Arial Narrow" w:hAnsi="Arial Narrow"/>
          <w:color w:val="002060"/>
          <w:sz w:val="26"/>
          <w:szCs w:val="26"/>
          <w:u w:val="single"/>
        </w:rPr>
        <w:t xml:space="preserve"> Румяна Мутафчиева</w:t>
      </w:r>
      <w:r w:rsidRPr="00CD7024">
        <w:rPr>
          <w:rFonts w:ascii="Arial Narrow" w:hAnsi="Arial Narrow"/>
          <w:bCs/>
          <w:color w:val="002060"/>
          <w:sz w:val="26"/>
          <w:szCs w:val="26"/>
          <w:u w:val="single"/>
          <w:shd w:val="clear" w:color="auto" w:fill="FFFFFF"/>
        </w:rPr>
        <w:t xml:space="preserve"> </w:t>
      </w:r>
    </w:p>
    <w:p w:rsidR="00EF57F0" w:rsidRPr="00CD7024" w:rsidRDefault="00EF57F0" w:rsidP="006F5286">
      <w:pPr>
        <w:pStyle w:val="ListParagraph"/>
        <w:numPr>
          <w:ilvl w:val="0"/>
          <w:numId w:val="41"/>
        </w:numPr>
        <w:shd w:val="clear" w:color="auto" w:fill="FFFFFF"/>
        <w:spacing w:after="0" w:line="240" w:lineRule="auto"/>
        <w:ind w:left="0" w:firstLine="0"/>
        <w:rPr>
          <w:rFonts w:ascii="Arial Narrow" w:hAnsi="Arial Narrow"/>
          <w:color w:val="002060"/>
          <w:sz w:val="26"/>
          <w:szCs w:val="26"/>
        </w:rPr>
      </w:pPr>
      <w:r w:rsidRPr="00CD7024">
        <w:rPr>
          <w:rFonts w:ascii="Arial Narrow" w:hAnsi="Arial Narrow"/>
          <w:bCs/>
          <w:color w:val="002060"/>
          <w:sz w:val="26"/>
          <w:szCs w:val="26"/>
          <w:shd w:val="clear" w:color="auto" w:fill="FFFFFF"/>
        </w:rPr>
        <w:t xml:space="preserve">„Trakia </w:t>
      </w:r>
      <w:r w:rsidRPr="00CD7024">
        <w:rPr>
          <w:rFonts w:ascii="Arial Narrow" w:hAnsi="Arial Narrow"/>
          <w:bCs/>
          <w:color w:val="002060"/>
          <w:sz w:val="26"/>
          <w:szCs w:val="26"/>
          <w:shd w:val="clear" w:color="auto" w:fill="FFFFFF"/>
          <w:lang w:val="en-US"/>
        </w:rPr>
        <w:t>J</w:t>
      </w:r>
      <w:r w:rsidRPr="00CD7024">
        <w:rPr>
          <w:rFonts w:ascii="Arial Narrow" w:hAnsi="Arial Narrow"/>
          <w:bCs/>
          <w:color w:val="002060"/>
          <w:sz w:val="26"/>
          <w:szCs w:val="26"/>
          <w:shd w:val="clear" w:color="auto" w:fill="FFFFFF"/>
        </w:rPr>
        <w:t xml:space="preserve">ournal of </w:t>
      </w:r>
      <w:r w:rsidRPr="00CD7024">
        <w:rPr>
          <w:rFonts w:ascii="Arial Narrow" w:hAnsi="Arial Narrow"/>
          <w:bCs/>
          <w:color w:val="002060"/>
          <w:sz w:val="26"/>
          <w:szCs w:val="26"/>
          <w:shd w:val="clear" w:color="auto" w:fill="FFFFFF"/>
          <w:lang w:val="en-US"/>
        </w:rPr>
        <w:t>S</w:t>
      </w:r>
      <w:r w:rsidRPr="00CD7024">
        <w:rPr>
          <w:rFonts w:ascii="Arial Narrow" w:hAnsi="Arial Narrow"/>
          <w:bCs/>
          <w:color w:val="002060"/>
          <w:sz w:val="26"/>
          <w:szCs w:val="26"/>
          <w:shd w:val="clear" w:color="auto" w:fill="FFFFFF"/>
        </w:rPr>
        <w:t>ciences“</w:t>
      </w:r>
    </w:p>
    <w:p w:rsidR="00456FAF" w:rsidRPr="00CD7024" w:rsidRDefault="00456FAF" w:rsidP="00CD7024">
      <w:pPr>
        <w:pStyle w:val="ListParagraph"/>
        <w:shd w:val="clear" w:color="auto" w:fill="FFFFFF"/>
        <w:spacing w:after="0" w:line="240" w:lineRule="auto"/>
        <w:ind w:left="0"/>
        <w:rPr>
          <w:rFonts w:ascii="Arial Narrow" w:hAnsi="Arial Narrow"/>
          <w:color w:val="002060"/>
          <w:sz w:val="26"/>
          <w:szCs w:val="26"/>
        </w:rPr>
      </w:pPr>
    </w:p>
    <w:p w:rsidR="00EF57F0" w:rsidRPr="00CD7024" w:rsidRDefault="00EF57F0" w:rsidP="00CD7024">
      <w:pPr>
        <w:shd w:val="clear" w:color="auto" w:fill="FFFFFF"/>
        <w:spacing w:line="240" w:lineRule="auto"/>
        <w:rPr>
          <w:rFonts w:ascii="Arial Narrow" w:hAnsi="Arial Narrow"/>
          <w:color w:val="002060"/>
          <w:sz w:val="26"/>
          <w:szCs w:val="26"/>
          <w:u w:val="single"/>
        </w:rPr>
      </w:pPr>
      <w:r w:rsidRPr="00CD7024">
        <w:rPr>
          <w:rFonts w:ascii="Arial Narrow" w:hAnsi="Arial Narrow"/>
          <w:iCs/>
          <w:color w:val="002060"/>
          <w:sz w:val="26"/>
          <w:szCs w:val="26"/>
          <w:u w:val="single"/>
        </w:rPr>
        <w:t>проф.</w:t>
      </w:r>
      <w:r w:rsidRPr="00CD7024">
        <w:rPr>
          <w:rFonts w:ascii="Arial Narrow" w:hAnsi="Arial Narrow"/>
          <w:color w:val="002060"/>
          <w:sz w:val="26"/>
          <w:szCs w:val="26"/>
          <w:u w:val="single"/>
        </w:rPr>
        <w:t xml:space="preserve"> Валентина Урумова </w:t>
      </w:r>
    </w:p>
    <w:p w:rsidR="00EF57F0" w:rsidRPr="00CD7024" w:rsidRDefault="006E63A3" w:rsidP="006F5286">
      <w:pPr>
        <w:pStyle w:val="ListParagraph"/>
        <w:numPr>
          <w:ilvl w:val="0"/>
          <w:numId w:val="42"/>
        </w:numPr>
        <w:shd w:val="clear" w:color="auto" w:fill="FFFFFF"/>
        <w:spacing w:after="0" w:line="240" w:lineRule="auto"/>
        <w:ind w:left="0" w:firstLine="0"/>
        <w:rPr>
          <w:rFonts w:ascii="Arial Narrow" w:hAnsi="Arial Narrow"/>
          <w:color w:val="002060"/>
          <w:sz w:val="26"/>
          <w:szCs w:val="26"/>
        </w:rPr>
      </w:pPr>
      <w:r w:rsidRPr="00CD7024">
        <w:rPr>
          <w:rFonts w:ascii="Arial Narrow" w:hAnsi="Arial Narrow"/>
          <w:iCs/>
          <w:color w:val="002060"/>
          <w:sz w:val="26"/>
          <w:szCs w:val="26"/>
        </w:rPr>
        <w:t>„</w:t>
      </w:r>
      <w:r w:rsidR="00EF57F0" w:rsidRPr="00CD7024">
        <w:rPr>
          <w:rFonts w:ascii="Arial Narrow" w:hAnsi="Arial Narrow"/>
          <w:bCs/>
          <w:color w:val="002060"/>
          <w:sz w:val="26"/>
          <w:szCs w:val="26"/>
          <w:shd w:val="clear" w:color="auto" w:fill="FFFFFF"/>
        </w:rPr>
        <w:t xml:space="preserve">Trakia </w:t>
      </w:r>
      <w:r w:rsidR="00EF57F0" w:rsidRPr="00CD7024">
        <w:rPr>
          <w:rFonts w:ascii="Arial Narrow" w:hAnsi="Arial Narrow"/>
          <w:bCs/>
          <w:color w:val="002060"/>
          <w:sz w:val="26"/>
          <w:szCs w:val="26"/>
          <w:shd w:val="clear" w:color="auto" w:fill="FFFFFF"/>
          <w:lang w:val="en-US"/>
        </w:rPr>
        <w:t>J</w:t>
      </w:r>
      <w:r w:rsidR="00EF57F0" w:rsidRPr="00CD7024">
        <w:rPr>
          <w:rFonts w:ascii="Arial Narrow" w:hAnsi="Arial Narrow"/>
          <w:bCs/>
          <w:color w:val="002060"/>
          <w:sz w:val="26"/>
          <w:szCs w:val="26"/>
          <w:shd w:val="clear" w:color="auto" w:fill="FFFFFF"/>
        </w:rPr>
        <w:t xml:space="preserve">ournal of </w:t>
      </w:r>
      <w:r w:rsidR="00EF57F0" w:rsidRPr="00CD7024">
        <w:rPr>
          <w:rFonts w:ascii="Arial Narrow" w:hAnsi="Arial Narrow"/>
          <w:bCs/>
          <w:color w:val="002060"/>
          <w:sz w:val="26"/>
          <w:szCs w:val="26"/>
          <w:shd w:val="clear" w:color="auto" w:fill="FFFFFF"/>
          <w:lang w:val="en-US"/>
        </w:rPr>
        <w:t>S</w:t>
      </w:r>
      <w:r w:rsidR="00456FAF" w:rsidRPr="00CD7024">
        <w:rPr>
          <w:rFonts w:ascii="Arial Narrow" w:hAnsi="Arial Narrow"/>
          <w:bCs/>
          <w:color w:val="002060"/>
          <w:sz w:val="26"/>
          <w:szCs w:val="26"/>
          <w:shd w:val="clear" w:color="auto" w:fill="FFFFFF"/>
        </w:rPr>
        <w:t>ciences</w:t>
      </w:r>
      <w:r w:rsidRPr="00CD7024">
        <w:rPr>
          <w:rFonts w:ascii="Arial Narrow" w:hAnsi="Arial Narrow"/>
          <w:bCs/>
          <w:color w:val="002060"/>
          <w:sz w:val="26"/>
          <w:szCs w:val="26"/>
          <w:shd w:val="clear" w:color="auto" w:fill="FFFFFF"/>
        </w:rPr>
        <w:t>“</w:t>
      </w:r>
      <w:r w:rsidR="00EF57F0" w:rsidRPr="00CD7024">
        <w:rPr>
          <w:rFonts w:ascii="Arial Narrow" w:hAnsi="Arial Narrow" w:cs="Arial"/>
          <w:color w:val="002060"/>
          <w:sz w:val="26"/>
          <w:szCs w:val="26"/>
          <w:lang w:val="en-US"/>
        </w:rPr>
        <w:t xml:space="preserve"> (since 2016) </w:t>
      </w:r>
      <w:hyperlink r:id="rId63" w:history="1">
        <w:r w:rsidR="00EF57F0" w:rsidRPr="00CD7024">
          <w:rPr>
            <w:rFonts w:ascii="Arial Narrow" w:hAnsi="Arial Narrow" w:cs="Arial"/>
            <w:color w:val="002060"/>
            <w:sz w:val="26"/>
            <w:szCs w:val="26"/>
            <w:u w:val="single"/>
            <w:lang w:val="en-US"/>
          </w:rPr>
          <w:t>http://tru.uni-sz.bg/tsj/</w:t>
        </w:r>
      </w:hyperlink>
    </w:p>
    <w:p w:rsidR="00456FAF" w:rsidRPr="00CD7024" w:rsidRDefault="00456FAF" w:rsidP="00CD7024">
      <w:pPr>
        <w:pStyle w:val="ListParagraph"/>
        <w:shd w:val="clear" w:color="auto" w:fill="FFFFFF"/>
        <w:spacing w:after="0" w:line="240" w:lineRule="auto"/>
        <w:ind w:left="0"/>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iCs/>
          <w:color w:val="002060"/>
          <w:sz w:val="26"/>
          <w:szCs w:val="26"/>
          <w:u w:val="single"/>
        </w:rPr>
        <w:t xml:space="preserve">доц. </w:t>
      </w:r>
      <w:r w:rsidRPr="00CD7024">
        <w:rPr>
          <w:rFonts w:ascii="Arial Narrow" w:hAnsi="Arial Narrow"/>
          <w:color w:val="002060"/>
          <w:sz w:val="26"/>
          <w:szCs w:val="26"/>
          <w:u w:val="single"/>
        </w:rPr>
        <w:t xml:space="preserve">Цветан Чапръзов </w:t>
      </w:r>
    </w:p>
    <w:p w:rsidR="00EF57F0" w:rsidRPr="00CD7024" w:rsidRDefault="00456FAF" w:rsidP="00CD7024">
      <w:pPr>
        <w:overflowPunct w:val="0"/>
        <w:autoSpaceDE w:val="0"/>
        <w:autoSpaceDN w:val="0"/>
        <w:adjustRightInd w:val="0"/>
        <w:spacing w:after="0" w:line="240" w:lineRule="auto"/>
        <w:textAlignment w:val="baseline"/>
        <w:rPr>
          <w:rFonts w:ascii="Arial Narrow" w:hAnsi="Arial Narrow"/>
          <w:color w:val="002060"/>
          <w:sz w:val="26"/>
          <w:szCs w:val="26"/>
        </w:rPr>
      </w:pPr>
      <w:r w:rsidRPr="00CD7024">
        <w:rPr>
          <w:rFonts w:ascii="Arial Narrow" w:hAnsi="Arial Narrow"/>
          <w:color w:val="002060"/>
          <w:sz w:val="26"/>
          <w:szCs w:val="26"/>
        </w:rPr>
        <w:t>1.</w:t>
      </w:r>
      <w:r w:rsidR="00EF57F0" w:rsidRPr="00CD7024">
        <w:rPr>
          <w:rFonts w:ascii="Arial Narrow" w:hAnsi="Arial Narrow"/>
          <w:color w:val="002060"/>
          <w:sz w:val="26"/>
          <w:szCs w:val="26"/>
        </w:rPr>
        <w:t>Ветеринарна сбирка“</w:t>
      </w:r>
    </w:p>
    <w:p w:rsidR="00E23856" w:rsidRDefault="00E23856" w:rsidP="00CD7024">
      <w:pPr>
        <w:overflowPunct w:val="0"/>
        <w:autoSpaceDE w:val="0"/>
        <w:autoSpaceDN w:val="0"/>
        <w:adjustRightInd w:val="0"/>
        <w:spacing w:line="240" w:lineRule="auto"/>
        <w:textAlignment w:val="baseline"/>
        <w:rPr>
          <w:rFonts w:ascii="Arial Narrow" w:hAnsi="Arial Narrow"/>
          <w:iCs/>
          <w:color w:val="002060"/>
          <w:sz w:val="26"/>
          <w:szCs w:val="26"/>
          <w:u w:val="single"/>
        </w:rPr>
      </w:pPr>
    </w:p>
    <w:p w:rsidR="00456FAF"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iCs/>
          <w:color w:val="002060"/>
          <w:sz w:val="26"/>
          <w:szCs w:val="26"/>
          <w:u w:val="single"/>
        </w:rPr>
        <w:t>доц.</w:t>
      </w:r>
      <w:r w:rsidR="006E63A3">
        <w:rPr>
          <w:rFonts w:ascii="Arial Narrow" w:hAnsi="Arial Narrow"/>
          <w:iCs/>
          <w:color w:val="002060"/>
          <w:sz w:val="26"/>
          <w:szCs w:val="26"/>
          <w:u w:val="single"/>
          <w:lang w:val="en-US"/>
        </w:rPr>
        <w:t xml:space="preserve"> </w:t>
      </w:r>
      <w:r w:rsidRPr="00CD7024">
        <w:rPr>
          <w:rFonts w:ascii="Arial Narrow" w:hAnsi="Arial Narrow"/>
          <w:color w:val="002060"/>
          <w:sz w:val="26"/>
          <w:szCs w:val="26"/>
          <w:u w:val="single"/>
        </w:rPr>
        <w:t>Д</w:t>
      </w:r>
      <w:r w:rsidR="006E63A3">
        <w:rPr>
          <w:rFonts w:ascii="Arial Narrow" w:hAnsi="Arial Narrow"/>
          <w:color w:val="002060"/>
          <w:sz w:val="26"/>
          <w:szCs w:val="26"/>
          <w:u w:val="single"/>
        </w:rPr>
        <w:t>иа</w:t>
      </w:r>
      <w:r w:rsidRPr="00CD7024">
        <w:rPr>
          <w:rFonts w:ascii="Arial Narrow" w:hAnsi="Arial Narrow"/>
          <w:color w:val="002060"/>
          <w:sz w:val="26"/>
          <w:szCs w:val="26"/>
          <w:u w:val="single"/>
        </w:rPr>
        <w:t xml:space="preserve">н Канъков </w:t>
      </w:r>
    </w:p>
    <w:p w:rsidR="00456FAF" w:rsidRPr="00CD7024" w:rsidRDefault="00456FAF"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6E63A3">
        <w:rPr>
          <w:rFonts w:ascii="Arial Narrow" w:hAnsi="Arial Narrow"/>
          <w:color w:val="002060"/>
          <w:sz w:val="26"/>
          <w:szCs w:val="26"/>
        </w:rPr>
        <w:t>1.</w:t>
      </w:r>
      <w:r w:rsidR="006E63A3">
        <w:rPr>
          <w:rFonts w:ascii="Arial Narrow" w:hAnsi="Arial Narrow"/>
          <w:color w:val="002060"/>
          <w:sz w:val="26"/>
          <w:szCs w:val="26"/>
        </w:rPr>
        <w:t xml:space="preserve"> </w:t>
      </w:r>
      <w:r w:rsidR="00EF57F0" w:rsidRPr="006E63A3">
        <w:rPr>
          <w:rFonts w:ascii="Arial Narrow" w:hAnsi="Arial Narrow"/>
          <w:color w:val="002060"/>
          <w:sz w:val="26"/>
          <w:szCs w:val="26"/>
        </w:rPr>
        <w:t>„</w:t>
      </w:r>
      <w:r w:rsidR="00EF57F0" w:rsidRPr="00CD7024">
        <w:rPr>
          <w:rFonts w:ascii="Arial Narrow" w:hAnsi="Arial Narrow"/>
          <w:color w:val="002060"/>
          <w:sz w:val="26"/>
          <w:szCs w:val="26"/>
        </w:rPr>
        <w:t xml:space="preserve">Macedonian Veterinary Review“, </w:t>
      </w:r>
    </w:p>
    <w:p w:rsidR="00EF57F0" w:rsidRPr="00CD7024" w:rsidRDefault="00456FAF"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6E63A3">
        <w:rPr>
          <w:rFonts w:ascii="Arial Narrow" w:hAnsi="Arial Narrow"/>
          <w:color w:val="002060"/>
          <w:sz w:val="26"/>
          <w:szCs w:val="26"/>
        </w:rPr>
        <w:t>2.</w:t>
      </w:r>
      <w:r w:rsidR="006E63A3">
        <w:rPr>
          <w:rFonts w:ascii="Arial Narrow" w:hAnsi="Arial Narrow"/>
          <w:color w:val="002060"/>
          <w:sz w:val="26"/>
          <w:szCs w:val="26"/>
        </w:rPr>
        <w:t xml:space="preserve"> </w:t>
      </w:r>
      <w:r w:rsidR="00EF57F0" w:rsidRPr="006E63A3">
        <w:rPr>
          <w:rFonts w:ascii="Arial Narrow" w:hAnsi="Arial Narrow"/>
          <w:color w:val="002060"/>
          <w:sz w:val="26"/>
          <w:szCs w:val="26"/>
        </w:rPr>
        <w:t>„</w:t>
      </w:r>
      <w:r w:rsidR="00EF57F0" w:rsidRPr="00CD7024">
        <w:rPr>
          <w:rFonts w:ascii="Arial Narrow" w:hAnsi="Arial Narrow"/>
          <w:color w:val="002060"/>
          <w:sz w:val="26"/>
          <w:szCs w:val="26"/>
        </w:rPr>
        <w:t>Ветеринарна сбирка“</w:t>
      </w:r>
    </w:p>
    <w:p w:rsidR="006E63A3" w:rsidRDefault="006E63A3" w:rsidP="00CD7024">
      <w:pPr>
        <w:tabs>
          <w:tab w:val="left" w:pos="0"/>
        </w:tabs>
        <w:spacing w:line="240" w:lineRule="auto"/>
        <w:rPr>
          <w:rFonts w:ascii="Arial Narrow" w:hAnsi="Arial Narrow"/>
          <w:iCs/>
          <w:color w:val="002060"/>
          <w:sz w:val="26"/>
          <w:szCs w:val="26"/>
          <w:u w:val="single"/>
        </w:rPr>
      </w:pPr>
    </w:p>
    <w:p w:rsidR="00EF57F0" w:rsidRPr="00CD7024" w:rsidRDefault="00EF57F0" w:rsidP="00CD7024">
      <w:pPr>
        <w:tabs>
          <w:tab w:val="left" w:pos="0"/>
        </w:tabs>
        <w:spacing w:line="240" w:lineRule="auto"/>
        <w:rPr>
          <w:rFonts w:ascii="Arial Narrow" w:hAnsi="Arial Narrow"/>
          <w:color w:val="002060"/>
          <w:sz w:val="26"/>
          <w:szCs w:val="26"/>
          <w:u w:val="single"/>
        </w:rPr>
      </w:pPr>
      <w:r w:rsidRPr="00CD7024">
        <w:rPr>
          <w:rFonts w:ascii="Arial Narrow" w:hAnsi="Arial Narrow"/>
          <w:iCs/>
          <w:color w:val="002060"/>
          <w:sz w:val="26"/>
          <w:szCs w:val="26"/>
          <w:u w:val="single"/>
        </w:rPr>
        <w:t>доц.</w:t>
      </w:r>
      <w:r w:rsidRPr="00CD7024">
        <w:rPr>
          <w:rFonts w:ascii="Arial Narrow" w:hAnsi="Arial Narrow"/>
          <w:color w:val="002060"/>
          <w:sz w:val="26"/>
          <w:szCs w:val="26"/>
          <w:u w:val="single"/>
        </w:rPr>
        <w:t xml:space="preserve"> Антон Русенов </w:t>
      </w:r>
    </w:p>
    <w:p w:rsidR="00EF57F0" w:rsidRPr="00CD7024" w:rsidRDefault="006E63A3" w:rsidP="006F5286">
      <w:pPr>
        <w:pStyle w:val="ListParagraph"/>
        <w:numPr>
          <w:ilvl w:val="0"/>
          <w:numId w:val="43"/>
        </w:numPr>
        <w:tabs>
          <w:tab w:val="left" w:pos="0"/>
        </w:tabs>
        <w:spacing w:after="0" w:line="240" w:lineRule="auto"/>
        <w:ind w:left="0" w:firstLine="0"/>
        <w:rPr>
          <w:rFonts w:ascii="Arial Narrow" w:hAnsi="Arial Narrow"/>
          <w:color w:val="002060"/>
          <w:sz w:val="26"/>
          <w:szCs w:val="26"/>
        </w:rPr>
      </w:pPr>
      <w:r>
        <w:rPr>
          <w:rFonts w:ascii="Arial Narrow" w:hAnsi="Arial Narrow"/>
          <w:color w:val="002060"/>
          <w:sz w:val="26"/>
          <w:szCs w:val="26"/>
        </w:rPr>
        <w:t>„</w:t>
      </w:r>
      <w:r w:rsidR="00EF57F0" w:rsidRPr="00CD7024">
        <w:rPr>
          <w:rFonts w:ascii="Arial Narrow" w:hAnsi="Arial Narrow"/>
          <w:color w:val="002060"/>
          <w:sz w:val="26"/>
          <w:szCs w:val="26"/>
        </w:rPr>
        <w:t>Macedonian Veterinary Review“</w:t>
      </w:r>
    </w:p>
    <w:p w:rsidR="00456FAF" w:rsidRPr="00CD7024" w:rsidRDefault="00456FAF" w:rsidP="00CD7024">
      <w:pPr>
        <w:pStyle w:val="ListParagraph"/>
        <w:tabs>
          <w:tab w:val="left" w:pos="0"/>
        </w:tabs>
        <w:spacing w:after="0" w:line="240" w:lineRule="auto"/>
        <w:ind w:left="0"/>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iCs/>
          <w:color w:val="002060"/>
          <w:sz w:val="26"/>
          <w:szCs w:val="26"/>
          <w:u w:val="single"/>
        </w:rPr>
        <w:t>доц.</w:t>
      </w:r>
      <w:r w:rsidR="006E63A3">
        <w:rPr>
          <w:rFonts w:ascii="Arial Narrow" w:hAnsi="Arial Narrow"/>
          <w:iCs/>
          <w:color w:val="002060"/>
          <w:sz w:val="26"/>
          <w:szCs w:val="26"/>
          <w:u w:val="single"/>
        </w:rPr>
        <w:t xml:space="preserve"> </w:t>
      </w:r>
      <w:r w:rsidRPr="00CD7024">
        <w:rPr>
          <w:rFonts w:ascii="Arial Narrow" w:hAnsi="Arial Narrow"/>
          <w:color w:val="002060"/>
          <w:sz w:val="26"/>
          <w:szCs w:val="26"/>
          <w:u w:val="single"/>
        </w:rPr>
        <w:t>Пламен Георгиев</w:t>
      </w:r>
    </w:p>
    <w:p w:rsidR="00EF57F0" w:rsidRPr="00CD7024" w:rsidRDefault="00EF57F0" w:rsidP="006F5286">
      <w:pPr>
        <w:pStyle w:val="ListParagraph"/>
        <w:numPr>
          <w:ilvl w:val="0"/>
          <w:numId w:val="44"/>
        </w:numPr>
        <w:overflowPunct w:val="0"/>
        <w:autoSpaceDE w:val="0"/>
        <w:autoSpaceDN w:val="0"/>
        <w:adjustRightInd w:val="0"/>
        <w:spacing w:after="0" w:line="240" w:lineRule="auto"/>
        <w:ind w:left="0" w:firstLine="0"/>
        <w:textAlignment w:val="baseline"/>
        <w:rPr>
          <w:rFonts w:ascii="Arial Narrow" w:hAnsi="Arial Narrow"/>
          <w:color w:val="002060"/>
          <w:sz w:val="26"/>
          <w:szCs w:val="26"/>
        </w:rPr>
      </w:pPr>
      <w:r w:rsidRPr="00CD7024">
        <w:rPr>
          <w:rFonts w:ascii="Arial Narrow" w:hAnsi="Arial Narrow"/>
          <w:color w:val="002060"/>
          <w:sz w:val="26"/>
          <w:szCs w:val="26"/>
          <w:lang w:val="en-US"/>
        </w:rPr>
        <w:t>Tie</w:t>
      </w:r>
      <w:r w:rsidRPr="006E63A3">
        <w:rPr>
          <w:rFonts w:ascii="Arial Narrow" w:hAnsi="Arial Narrow"/>
          <w:color w:val="002060"/>
          <w:sz w:val="26"/>
          <w:szCs w:val="26"/>
        </w:rPr>
        <w:t>ä</w:t>
      </w:r>
      <w:r w:rsidRPr="00CD7024">
        <w:rPr>
          <w:rFonts w:ascii="Arial Narrow" w:hAnsi="Arial Narrow"/>
          <w:color w:val="002060"/>
          <w:sz w:val="26"/>
          <w:szCs w:val="26"/>
          <w:lang w:val="en-US"/>
        </w:rPr>
        <w:t>rztliche</w:t>
      </w:r>
      <w:r w:rsidRPr="006E63A3">
        <w:rPr>
          <w:rFonts w:ascii="Arial Narrow" w:hAnsi="Arial Narrow"/>
          <w:color w:val="002060"/>
          <w:sz w:val="26"/>
          <w:szCs w:val="26"/>
        </w:rPr>
        <w:t xml:space="preserve"> </w:t>
      </w:r>
      <w:r w:rsidRPr="00CD7024">
        <w:rPr>
          <w:rFonts w:ascii="Arial Narrow" w:hAnsi="Arial Narrow"/>
          <w:color w:val="002060"/>
          <w:sz w:val="26"/>
          <w:szCs w:val="26"/>
          <w:lang w:val="en-US"/>
        </w:rPr>
        <w:t>Praxis</w:t>
      </w:r>
      <w:r w:rsidRPr="00CD7024">
        <w:rPr>
          <w:rFonts w:ascii="Arial Narrow" w:hAnsi="Arial Narrow"/>
          <w:color w:val="002060"/>
          <w:sz w:val="26"/>
          <w:szCs w:val="26"/>
        </w:rPr>
        <w:t xml:space="preserve">“ </w:t>
      </w:r>
    </w:p>
    <w:p w:rsidR="00456FAF" w:rsidRPr="00CD7024" w:rsidRDefault="00456FAF" w:rsidP="00CD7024">
      <w:pPr>
        <w:pStyle w:val="ListParagraph"/>
        <w:overflowPunct w:val="0"/>
        <w:autoSpaceDE w:val="0"/>
        <w:autoSpaceDN w:val="0"/>
        <w:adjustRightInd w:val="0"/>
        <w:spacing w:after="0" w:line="240" w:lineRule="auto"/>
        <w:ind w:left="0"/>
        <w:textAlignment w:val="baseline"/>
        <w:rPr>
          <w:rFonts w:ascii="Arial Narrow" w:hAnsi="Arial Narrow"/>
          <w:color w:val="002060"/>
          <w:sz w:val="26"/>
          <w:szCs w:val="26"/>
        </w:rPr>
      </w:pP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iCs/>
          <w:color w:val="002060"/>
          <w:sz w:val="26"/>
          <w:szCs w:val="26"/>
          <w:u w:val="single"/>
        </w:rPr>
        <w:t>доц.</w:t>
      </w:r>
      <w:r w:rsidRPr="00CD7024">
        <w:rPr>
          <w:rFonts w:ascii="Arial Narrow" w:hAnsi="Arial Narrow"/>
          <w:color w:val="002060"/>
          <w:sz w:val="26"/>
          <w:szCs w:val="26"/>
          <w:u w:val="single"/>
        </w:rPr>
        <w:t xml:space="preserve"> Станимир Йотов </w:t>
      </w:r>
    </w:p>
    <w:p w:rsidR="00456FAF" w:rsidRPr="00CD7024" w:rsidRDefault="00EF57F0" w:rsidP="006F5286">
      <w:pPr>
        <w:pStyle w:val="ListParagraph"/>
        <w:numPr>
          <w:ilvl w:val="0"/>
          <w:numId w:val="45"/>
        </w:numPr>
        <w:overflowPunct w:val="0"/>
        <w:autoSpaceDE w:val="0"/>
        <w:autoSpaceDN w:val="0"/>
        <w:adjustRightInd w:val="0"/>
        <w:spacing w:after="0" w:line="240" w:lineRule="auto"/>
        <w:ind w:left="0" w:firstLine="0"/>
        <w:textAlignment w:val="baseline"/>
        <w:rPr>
          <w:rFonts w:ascii="Arial Narrow" w:hAnsi="Arial Narrow"/>
          <w:color w:val="002060"/>
          <w:sz w:val="26"/>
          <w:szCs w:val="26"/>
        </w:rPr>
      </w:pPr>
      <w:r w:rsidRPr="00CD7024">
        <w:rPr>
          <w:rFonts w:ascii="Arial Narrow" w:hAnsi="Arial Narrow"/>
          <w:color w:val="002060"/>
          <w:sz w:val="26"/>
          <w:szCs w:val="26"/>
          <w:lang w:val="en-US"/>
        </w:rPr>
        <w:t>Asian</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Pacific</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Journal</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Reproduction</w:t>
      </w:r>
      <w:r w:rsidRPr="00CD7024">
        <w:rPr>
          <w:rFonts w:ascii="Arial Narrow" w:hAnsi="Arial Narrow"/>
          <w:color w:val="002060"/>
          <w:sz w:val="26"/>
          <w:szCs w:val="26"/>
        </w:rPr>
        <w:t xml:space="preserve">“, </w:t>
      </w:r>
    </w:p>
    <w:p w:rsidR="00456FAF" w:rsidRPr="00CD7024" w:rsidRDefault="00EF57F0" w:rsidP="006F5286">
      <w:pPr>
        <w:pStyle w:val="ListParagraph"/>
        <w:numPr>
          <w:ilvl w:val="0"/>
          <w:numId w:val="45"/>
        </w:numPr>
        <w:overflowPunct w:val="0"/>
        <w:autoSpaceDE w:val="0"/>
        <w:autoSpaceDN w:val="0"/>
        <w:adjustRightInd w:val="0"/>
        <w:spacing w:after="0" w:line="240" w:lineRule="auto"/>
        <w:ind w:left="0" w:firstLine="0"/>
        <w:textAlignment w:val="baseline"/>
        <w:rPr>
          <w:rFonts w:ascii="Arial Narrow" w:hAnsi="Arial Narrow"/>
          <w:color w:val="002060"/>
          <w:sz w:val="26"/>
          <w:szCs w:val="26"/>
        </w:rPr>
      </w:pPr>
      <w:r w:rsidRPr="00CD7024">
        <w:rPr>
          <w:rFonts w:ascii="Arial Narrow" w:hAnsi="Arial Narrow"/>
          <w:color w:val="002060"/>
          <w:sz w:val="26"/>
          <w:szCs w:val="26"/>
        </w:rPr>
        <w:t xml:space="preserve"> „Животновъдни науки“,</w:t>
      </w:r>
    </w:p>
    <w:p w:rsidR="00EF57F0" w:rsidRPr="00CD7024" w:rsidRDefault="00EF57F0" w:rsidP="00CD7024">
      <w:pPr>
        <w:pStyle w:val="ListParagraph"/>
        <w:overflowPunct w:val="0"/>
        <w:autoSpaceDE w:val="0"/>
        <w:autoSpaceDN w:val="0"/>
        <w:adjustRightInd w:val="0"/>
        <w:spacing w:after="0" w:line="240" w:lineRule="auto"/>
        <w:ind w:left="0"/>
        <w:textAlignment w:val="baseline"/>
        <w:rPr>
          <w:rFonts w:ascii="Arial Narrow" w:hAnsi="Arial Narrow"/>
          <w:color w:val="002060"/>
          <w:sz w:val="26"/>
          <w:szCs w:val="26"/>
        </w:rPr>
      </w:pPr>
      <w:r w:rsidRPr="00CD7024">
        <w:rPr>
          <w:rFonts w:ascii="Arial Narrow" w:hAnsi="Arial Narrow"/>
          <w:color w:val="002060"/>
          <w:sz w:val="26"/>
          <w:szCs w:val="26"/>
        </w:rPr>
        <w:t xml:space="preserve"> </w:t>
      </w:r>
    </w:p>
    <w:p w:rsidR="00EF57F0" w:rsidRPr="00CD7024" w:rsidRDefault="00EF57F0" w:rsidP="00CD7024">
      <w:pPr>
        <w:overflowPunct w:val="0"/>
        <w:autoSpaceDE w:val="0"/>
        <w:autoSpaceDN w:val="0"/>
        <w:adjustRightInd w:val="0"/>
        <w:spacing w:line="240" w:lineRule="auto"/>
        <w:textAlignment w:val="baseline"/>
        <w:rPr>
          <w:rFonts w:ascii="Arial Narrow" w:hAnsi="Arial Narrow"/>
          <w:color w:val="002060"/>
          <w:sz w:val="26"/>
          <w:szCs w:val="26"/>
          <w:u w:val="single"/>
        </w:rPr>
      </w:pPr>
      <w:r w:rsidRPr="00CD7024">
        <w:rPr>
          <w:rFonts w:ascii="Arial Narrow" w:hAnsi="Arial Narrow"/>
          <w:iCs/>
          <w:color w:val="002060"/>
          <w:sz w:val="26"/>
          <w:szCs w:val="26"/>
          <w:u w:val="single"/>
        </w:rPr>
        <w:t xml:space="preserve">доц. </w:t>
      </w:r>
      <w:r w:rsidRPr="00CD7024">
        <w:rPr>
          <w:rFonts w:ascii="Arial Narrow" w:hAnsi="Arial Narrow"/>
          <w:color w:val="002060"/>
          <w:sz w:val="26"/>
          <w:szCs w:val="26"/>
          <w:u w:val="single"/>
        </w:rPr>
        <w:t>Динко Динков</w:t>
      </w:r>
    </w:p>
    <w:p w:rsidR="00EF57F0" w:rsidRPr="00CD7024" w:rsidRDefault="00EF57F0" w:rsidP="006F5286">
      <w:pPr>
        <w:pStyle w:val="ListParagraph"/>
        <w:numPr>
          <w:ilvl w:val="0"/>
          <w:numId w:val="46"/>
        </w:numPr>
        <w:overflowPunct w:val="0"/>
        <w:autoSpaceDE w:val="0"/>
        <w:autoSpaceDN w:val="0"/>
        <w:adjustRightInd w:val="0"/>
        <w:spacing w:after="0" w:line="240" w:lineRule="auto"/>
        <w:ind w:left="0" w:firstLine="0"/>
        <w:textAlignment w:val="baseline"/>
        <w:rPr>
          <w:rFonts w:ascii="Arial Narrow" w:hAnsi="Arial Narrow"/>
          <w:color w:val="002060"/>
          <w:sz w:val="26"/>
          <w:szCs w:val="26"/>
        </w:rPr>
      </w:pPr>
      <w:r w:rsidRPr="00CD7024">
        <w:rPr>
          <w:rFonts w:ascii="Arial Narrow" w:hAnsi="Arial Narrow"/>
          <w:bCs/>
          <w:color w:val="002060"/>
          <w:sz w:val="26"/>
          <w:szCs w:val="26"/>
        </w:rPr>
        <w:t>Clinical Pathology &amp; Laboratory Medicine“</w:t>
      </w:r>
    </w:p>
    <w:p w:rsidR="00F34750" w:rsidRPr="00CD7024" w:rsidRDefault="00F34750" w:rsidP="006E63A3">
      <w:pPr>
        <w:pStyle w:val="ListParagraph"/>
        <w:overflowPunct w:val="0"/>
        <w:autoSpaceDE w:val="0"/>
        <w:autoSpaceDN w:val="0"/>
        <w:adjustRightInd w:val="0"/>
        <w:spacing w:after="0" w:line="240" w:lineRule="auto"/>
        <w:ind w:left="0"/>
        <w:textAlignment w:val="baseline"/>
        <w:rPr>
          <w:rFonts w:ascii="Arial Narrow" w:hAnsi="Arial Narrow"/>
          <w:color w:val="002060"/>
          <w:sz w:val="26"/>
          <w:szCs w:val="26"/>
        </w:rPr>
      </w:pPr>
    </w:p>
    <w:p w:rsidR="005C6809" w:rsidRDefault="005C6809" w:rsidP="00CD7024">
      <w:pPr>
        <w:widowControl w:val="0"/>
        <w:autoSpaceDE w:val="0"/>
        <w:autoSpaceDN w:val="0"/>
        <w:adjustRightInd w:val="0"/>
        <w:spacing w:line="240" w:lineRule="auto"/>
        <w:jc w:val="both"/>
        <w:rPr>
          <w:rFonts w:ascii="Arial Narrow" w:hAnsi="Arial Narrow"/>
          <w:noProof/>
          <w:color w:val="002060"/>
          <w:sz w:val="26"/>
          <w:szCs w:val="26"/>
          <w:u w:val="single"/>
        </w:rPr>
      </w:pPr>
    </w:p>
    <w:p w:rsidR="00EF57F0" w:rsidRPr="00CD7024" w:rsidRDefault="00EF57F0" w:rsidP="00CD7024">
      <w:pPr>
        <w:widowControl w:val="0"/>
        <w:autoSpaceDE w:val="0"/>
        <w:autoSpaceDN w:val="0"/>
        <w:adjustRightInd w:val="0"/>
        <w:spacing w:line="240" w:lineRule="auto"/>
        <w:jc w:val="both"/>
        <w:rPr>
          <w:rFonts w:ascii="Arial Narrow" w:hAnsi="Arial Narrow"/>
          <w:noProof/>
          <w:color w:val="002060"/>
          <w:sz w:val="26"/>
          <w:szCs w:val="26"/>
          <w:u w:val="single"/>
        </w:rPr>
      </w:pPr>
      <w:r w:rsidRPr="00CD7024">
        <w:rPr>
          <w:rFonts w:ascii="Arial Narrow" w:hAnsi="Arial Narrow"/>
          <w:noProof/>
          <w:color w:val="002060"/>
          <w:sz w:val="26"/>
          <w:szCs w:val="26"/>
          <w:u w:val="single"/>
        </w:rPr>
        <w:lastRenderedPageBreak/>
        <w:t>Гл. ас. д-р Александър Атанасов</w:t>
      </w:r>
    </w:p>
    <w:p w:rsidR="00EF57F0" w:rsidRPr="00CD7024" w:rsidRDefault="00EF57F0" w:rsidP="006F5286">
      <w:pPr>
        <w:pStyle w:val="ListParagraph"/>
        <w:widowControl w:val="0"/>
        <w:numPr>
          <w:ilvl w:val="0"/>
          <w:numId w:val="47"/>
        </w:numPr>
        <w:autoSpaceDE w:val="0"/>
        <w:autoSpaceDN w:val="0"/>
        <w:adjustRightInd w:val="0"/>
        <w:spacing w:after="0" w:line="240" w:lineRule="auto"/>
        <w:ind w:left="0" w:firstLine="0"/>
        <w:jc w:val="both"/>
        <w:rPr>
          <w:rFonts w:ascii="Arial Narrow" w:hAnsi="Arial Narrow"/>
          <w:color w:val="002060"/>
          <w:sz w:val="26"/>
          <w:szCs w:val="26"/>
          <w:u w:val="single"/>
        </w:rPr>
      </w:pPr>
      <w:r w:rsidRPr="00CD7024">
        <w:rPr>
          <w:rFonts w:ascii="Arial Narrow" w:hAnsi="Arial Narrow"/>
          <w:noProof/>
          <w:color w:val="002060"/>
          <w:sz w:val="26"/>
          <w:szCs w:val="26"/>
        </w:rPr>
        <w:t xml:space="preserve">Фуражи и Хранене, </w:t>
      </w:r>
      <w:r w:rsidRPr="00CD7024">
        <w:rPr>
          <w:rFonts w:ascii="Arial Narrow" w:hAnsi="Arial Narrow"/>
          <w:color w:val="002060"/>
          <w:sz w:val="26"/>
          <w:szCs w:val="26"/>
        </w:rPr>
        <w:t>ISSN 1311-8609</w:t>
      </w:r>
    </w:p>
    <w:p w:rsidR="00F34750" w:rsidRPr="00CD7024" w:rsidRDefault="00F34750" w:rsidP="00CD7024">
      <w:pPr>
        <w:widowControl w:val="0"/>
        <w:autoSpaceDE w:val="0"/>
        <w:autoSpaceDN w:val="0"/>
        <w:adjustRightInd w:val="0"/>
        <w:spacing w:line="240" w:lineRule="auto"/>
        <w:jc w:val="both"/>
        <w:rPr>
          <w:rFonts w:ascii="Arial Narrow" w:hAnsi="Arial Narrow"/>
          <w:color w:val="002060"/>
          <w:sz w:val="26"/>
          <w:szCs w:val="26"/>
          <w:u w:val="single"/>
        </w:rPr>
      </w:pPr>
    </w:p>
    <w:p w:rsidR="00EF57F0" w:rsidRPr="00CD7024" w:rsidRDefault="00EF57F0" w:rsidP="00CD7024">
      <w:pPr>
        <w:widowControl w:val="0"/>
        <w:autoSpaceDE w:val="0"/>
        <w:autoSpaceDN w:val="0"/>
        <w:adjustRightInd w:val="0"/>
        <w:spacing w:line="240" w:lineRule="auto"/>
        <w:jc w:val="both"/>
        <w:rPr>
          <w:rFonts w:ascii="Arial Narrow" w:hAnsi="Arial Narrow"/>
          <w:b/>
          <w:color w:val="002060"/>
          <w:sz w:val="26"/>
          <w:szCs w:val="26"/>
        </w:rPr>
      </w:pPr>
      <w:r w:rsidRPr="00CD7024">
        <w:rPr>
          <w:rFonts w:ascii="Arial Narrow" w:hAnsi="Arial Narrow"/>
          <w:b/>
          <w:color w:val="002060"/>
          <w:sz w:val="26"/>
          <w:szCs w:val="26"/>
        </w:rPr>
        <w:t xml:space="preserve">Членства в международни научни мрежи </w:t>
      </w:r>
    </w:p>
    <w:p w:rsidR="00EF57F0" w:rsidRPr="00CD7024" w:rsidRDefault="002229A1" w:rsidP="00CD7024">
      <w:pPr>
        <w:spacing w:line="240" w:lineRule="auto"/>
        <w:jc w:val="both"/>
        <w:rPr>
          <w:rFonts w:ascii="Arial Narrow" w:hAnsi="Arial Narrow"/>
          <w:color w:val="002060"/>
          <w:sz w:val="26"/>
          <w:szCs w:val="26"/>
          <w:u w:val="single"/>
        </w:rPr>
      </w:pPr>
      <w:r>
        <w:rPr>
          <w:rFonts w:ascii="Arial Narrow" w:hAnsi="Arial Narrow"/>
          <w:color w:val="002060"/>
          <w:sz w:val="26"/>
          <w:szCs w:val="26"/>
          <w:u w:val="single"/>
        </w:rPr>
        <w:t>Проф.</w:t>
      </w:r>
      <w:r w:rsidR="00F34750" w:rsidRPr="00CD7024">
        <w:rPr>
          <w:rFonts w:ascii="Arial Narrow" w:hAnsi="Arial Narrow"/>
          <w:color w:val="002060"/>
          <w:sz w:val="26"/>
          <w:szCs w:val="26"/>
          <w:u w:val="single"/>
        </w:rPr>
        <w:t xml:space="preserve"> двмн Ангел Петров Воденичаров </w:t>
      </w:r>
      <w:r w:rsidR="00EF57F0" w:rsidRPr="00CD7024">
        <w:rPr>
          <w:rFonts w:ascii="Arial Narrow" w:hAnsi="Arial Narrow"/>
          <w:color w:val="002060"/>
          <w:sz w:val="26"/>
          <w:szCs w:val="26"/>
          <w:u w:val="single"/>
        </w:rPr>
        <w:t xml:space="preserve"> </w:t>
      </w:r>
    </w:p>
    <w:p w:rsidR="00EF57F0" w:rsidRPr="002229A1"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lang w:val="en-US"/>
        </w:rPr>
        <w:t>European</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Mast</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Cells</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and</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Basophils</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Research</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Network</w:t>
      </w:r>
      <w:r w:rsidRPr="002229A1">
        <w:rPr>
          <w:rFonts w:ascii="Arial Narrow" w:hAnsi="Arial Narrow"/>
          <w:color w:val="002060"/>
          <w:sz w:val="26"/>
          <w:szCs w:val="26"/>
        </w:rPr>
        <w:t xml:space="preserve"> (</w:t>
      </w:r>
      <w:r w:rsidRPr="00CD7024">
        <w:rPr>
          <w:rFonts w:ascii="Arial Narrow" w:hAnsi="Arial Narrow"/>
          <w:color w:val="002060"/>
          <w:sz w:val="26"/>
          <w:szCs w:val="26"/>
          <w:lang w:val="en-US"/>
        </w:rPr>
        <w:t>EMBRN</w:t>
      </w:r>
      <w:r w:rsidRPr="002229A1">
        <w:rPr>
          <w:rFonts w:ascii="Arial Narrow" w:hAnsi="Arial Narrow"/>
          <w:color w:val="002060"/>
          <w:sz w:val="26"/>
          <w:szCs w:val="26"/>
        </w:rPr>
        <w:t>)</w:t>
      </w:r>
    </w:p>
    <w:p w:rsidR="00EF57F0" w:rsidRPr="00CD7024" w:rsidRDefault="00EF57F0" w:rsidP="00CD7024">
      <w:pPr>
        <w:pStyle w:val="ListParagraph"/>
        <w:widowControl w:val="0"/>
        <w:autoSpaceDE w:val="0"/>
        <w:autoSpaceDN w:val="0"/>
        <w:adjustRightInd w:val="0"/>
        <w:spacing w:line="240" w:lineRule="auto"/>
        <w:ind w:left="0"/>
        <w:jc w:val="both"/>
        <w:rPr>
          <w:rFonts w:ascii="Arial Narrow" w:hAnsi="Arial Narrow"/>
          <w:color w:val="002060"/>
          <w:sz w:val="26"/>
          <w:szCs w:val="26"/>
          <w:lang w:val="x-none"/>
        </w:rPr>
      </w:pPr>
      <w:r w:rsidRPr="00CD7024">
        <w:rPr>
          <w:rFonts w:ascii="Arial Narrow" w:hAnsi="Arial Narrow"/>
          <w:color w:val="002060"/>
          <w:sz w:val="26"/>
          <w:szCs w:val="26"/>
          <w:lang w:val="x-none"/>
        </w:rPr>
        <w:t>Българско анатомично дружество</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lang w:val="x-none"/>
        </w:rPr>
      </w:pPr>
      <w:r w:rsidRPr="00CD7024">
        <w:rPr>
          <w:rFonts w:ascii="Arial Narrow" w:hAnsi="Arial Narrow"/>
          <w:color w:val="002060"/>
          <w:sz w:val="26"/>
          <w:szCs w:val="26"/>
          <w:lang w:val="x-none"/>
        </w:rPr>
        <w:t>European Association of Veterinary Anatomists</w:t>
      </w:r>
    </w:p>
    <w:p w:rsidR="00EF57F0" w:rsidRPr="00CD7024" w:rsidRDefault="00EF57F0" w:rsidP="00CD7024">
      <w:pPr>
        <w:pStyle w:val="ListParagraph"/>
        <w:widowControl w:val="0"/>
        <w:autoSpaceDE w:val="0"/>
        <w:autoSpaceDN w:val="0"/>
        <w:adjustRightInd w:val="0"/>
        <w:spacing w:line="240" w:lineRule="auto"/>
        <w:ind w:left="0"/>
        <w:jc w:val="both"/>
        <w:rPr>
          <w:rFonts w:ascii="Arial Narrow" w:hAnsi="Arial Narrow"/>
          <w:color w:val="002060"/>
          <w:sz w:val="26"/>
          <w:szCs w:val="26"/>
          <w:lang w:val="x-none"/>
        </w:rPr>
      </w:pPr>
      <w:r w:rsidRPr="00CD7024">
        <w:rPr>
          <w:rFonts w:ascii="Arial Narrow" w:hAnsi="Arial Narrow"/>
          <w:color w:val="002060"/>
          <w:sz w:val="26"/>
          <w:szCs w:val="26"/>
          <w:lang w:val="x-none"/>
        </w:rPr>
        <w:t>World Association of Veterinary Anatomists</w:t>
      </w:r>
    </w:p>
    <w:p w:rsidR="00EF57F0" w:rsidRPr="00CD7024" w:rsidRDefault="00EF57F0" w:rsidP="00CD7024">
      <w:pPr>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Ас. Николай Цандев:</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lang w:val="x-none"/>
        </w:rPr>
      </w:pPr>
      <w:r w:rsidRPr="00CD7024">
        <w:rPr>
          <w:rFonts w:ascii="Arial Narrow" w:hAnsi="Arial Narrow"/>
          <w:color w:val="002060"/>
          <w:sz w:val="26"/>
          <w:szCs w:val="26"/>
          <w:lang w:val="x-none"/>
        </w:rPr>
        <w:t xml:space="preserve"> Българско анатомично дружество</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lang w:val="x-none"/>
        </w:rPr>
      </w:pPr>
      <w:r w:rsidRPr="00CD7024">
        <w:rPr>
          <w:rFonts w:ascii="Arial Narrow" w:hAnsi="Arial Narrow"/>
          <w:color w:val="002060"/>
          <w:sz w:val="26"/>
          <w:szCs w:val="26"/>
        </w:rPr>
        <w:t xml:space="preserve"> </w:t>
      </w:r>
      <w:r w:rsidRPr="00CD7024">
        <w:rPr>
          <w:rFonts w:ascii="Arial Narrow" w:hAnsi="Arial Narrow"/>
          <w:color w:val="002060"/>
          <w:sz w:val="26"/>
          <w:szCs w:val="26"/>
          <w:lang w:val="x-none"/>
        </w:rPr>
        <w:t>European Association of Veterinary Anatomists</w:t>
      </w:r>
    </w:p>
    <w:p w:rsidR="00EF57F0" w:rsidRPr="00CD7024" w:rsidRDefault="00EF57F0" w:rsidP="00CD7024">
      <w:pPr>
        <w:spacing w:line="240" w:lineRule="auto"/>
        <w:rPr>
          <w:rFonts w:ascii="Arial Narrow" w:hAnsi="Arial Narrow"/>
          <w:color w:val="002060"/>
          <w:sz w:val="26"/>
          <w:szCs w:val="26"/>
          <w:u w:val="single"/>
        </w:rPr>
      </w:pPr>
      <w:r w:rsidRPr="00CD7024">
        <w:rPr>
          <w:rFonts w:ascii="Arial Narrow" w:hAnsi="Arial Narrow"/>
          <w:color w:val="002060"/>
          <w:sz w:val="26"/>
          <w:szCs w:val="26"/>
          <w:u w:val="single"/>
        </w:rPr>
        <w:t>Доц. Тодор Стоянчев доцент, двм</w:t>
      </w:r>
    </w:p>
    <w:p w:rsidR="00EF57F0" w:rsidRPr="00CD7024" w:rsidRDefault="00EF57F0" w:rsidP="00CD7024">
      <w:pPr>
        <w:spacing w:line="240" w:lineRule="auto"/>
        <w:rPr>
          <w:rFonts w:ascii="Arial Narrow" w:hAnsi="Arial Narrow"/>
          <w:color w:val="002060"/>
          <w:sz w:val="26"/>
          <w:szCs w:val="26"/>
        </w:rPr>
      </w:pPr>
      <w:r w:rsidRPr="00CD7024">
        <w:rPr>
          <w:rFonts w:ascii="Arial Narrow" w:hAnsi="Arial Narrow"/>
          <w:color w:val="002060"/>
          <w:sz w:val="26"/>
          <w:szCs w:val="26"/>
        </w:rPr>
        <w:t>членство в EFSA - European Food Safety Agency (EFSA) е паневропейскa научна мрежа с научна инфраструктури</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Национална контактна точка в научна мрежа CASTRUM ( CASTRUM network)</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Член на Управителния съвет на COST action № CA15215 на тема „Innovative approaches in pork production with entire mails” с научна мрежа IPEMA</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Теодора Мирчева професор, дн</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t>Член на Управителния съвет на COST Аction: CA15131: ”Animal Behavioural Management and Training of Laboratory Nonhuman Primates and Large Laboratory Animals</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Иван Пенчев Георгиев професор двмн </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t>Заместник член на Управителния съвет на COST Аction: CA15131: ”Animal Behavioural Management and Training of Laboratory Nonhuman Primates and Large Laboratory Animals</w:t>
      </w:r>
    </w:p>
    <w:p w:rsidR="00EF57F0" w:rsidRPr="00CD7024" w:rsidRDefault="00EF57F0" w:rsidP="00CD7024">
      <w:pPr>
        <w:shd w:val="clear" w:color="auto" w:fill="FFFFFF"/>
        <w:spacing w:line="240" w:lineRule="auto"/>
        <w:rPr>
          <w:rFonts w:ascii="Arial Narrow" w:hAnsi="Arial Narrow"/>
          <w:color w:val="002060"/>
          <w:sz w:val="26"/>
          <w:szCs w:val="26"/>
          <w:u w:val="single"/>
        </w:rPr>
      </w:pPr>
      <w:r w:rsidRPr="00CD7024">
        <w:rPr>
          <w:rFonts w:ascii="Arial Narrow" w:hAnsi="Arial Narrow"/>
          <w:color w:val="002060"/>
          <w:sz w:val="26"/>
          <w:szCs w:val="26"/>
          <w:u w:val="single"/>
        </w:rPr>
        <w:t>Доц. Екатерина Вачкова доцент, двм</w:t>
      </w:r>
    </w:p>
    <w:p w:rsidR="00EF57F0" w:rsidRPr="00CD7024" w:rsidRDefault="00EF57F0" w:rsidP="00CD7024">
      <w:pPr>
        <w:shd w:val="clear" w:color="auto" w:fill="FFFFFF"/>
        <w:spacing w:line="240" w:lineRule="auto"/>
        <w:rPr>
          <w:rFonts w:ascii="Arial Narrow" w:hAnsi="Arial Narrow"/>
          <w:color w:val="002060"/>
          <w:sz w:val="26"/>
          <w:szCs w:val="26"/>
        </w:rPr>
      </w:pPr>
      <w:r w:rsidRPr="00CD7024">
        <w:rPr>
          <w:rFonts w:ascii="Arial Narrow" w:hAnsi="Arial Narrow"/>
          <w:color w:val="002060"/>
          <w:sz w:val="26"/>
          <w:szCs w:val="26"/>
        </w:rPr>
        <w:t>Заместник член на Управителния съвет на COST Action CA16119: In vitro 3-D total cell guidance and fitness</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Доц. Надя Бозакова</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t xml:space="preserve"> </w:t>
      </w:r>
      <w:r w:rsidRPr="00CD7024">
        <w:rPr>
          <w:rFonts w:ascii="Arial Narrow" w:hAnsi="Arial Narrow"/>
          <w:color w:val="002060"/>
          <w:sz w:val="26"/>
          <w:szCs w:val="26"/>
        </w:rPr>
        <w:tab/>
        <w:t>член на Управителния съвет на COST Action  № 15134 “Synergy for preventing damaging behaviour in group housed pigs and chickens” от 2016 г. - Работна среща по COST Action № 15134</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lastRenderedPageBreak/>
        <w:t xml:space="preserve"> член на International Society of Animal Hygiene от 2003 г.</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t xml:space="preserve">член на International Society of Applied Ethology от 2016. </w:t>
      </w:r>
    </w:p>
    <w:p w:rsidR="00EF57F0" w:rsidRPr="00CD7024" w:rsidRDefault="00EF57F0" w:rsidP="00CD7024">
      <w:pPr>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Доц. Гергана Николова Балиева</w:t>
      </w:r>
    </w:p>
    <w:p w:rsidR="00EF57F0" w:rsidRPr="00CD7024" w:rsidRDefault="00EF57F0" w:rsidP="00CD7024">
      <w:pPr>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t>член на CVE (Centre for Veterinary Education at the University of Sydney), Academic membership.</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 xml:space="preserve">член </w:t>
      </w:r>
      <w:r w:rsidRPr="00770144">
        <w:rPr>
          <w:rFonts w:ascii="Arial Narrow" w:hAnsi="Arial Narrow"/>
          <w:color w:val="002060"/>
          <w:sz w:val="26"/>
          <w:szCs w:val="26"/>
        </w:rPr>
        <w:t xml:space="preserve"> </w:t>
      </w:r>
      <w:r w:rsidRPr="00CD7024">
        <w:rPr>
          <w:rFonts w:ascii="Arial Narrow" w:hAnsi="Arial Narrow"/>
          <w:color w:val="002060"/>
          <w:sz w:val="26"/>
          <w:szCs w:val="26"/>
        </w:rPr>
        <w:t xml:space="preserve">на Консултативно-експертна група „Обучение за реагиране при бедствия“ (Подготовка на органи за управление, аварийните </w:t>
      </w:r>
      <w:r w:rsidR="002229A1" w:rsidRPr="00CD7024">
        <w:rPr>
          <w:rFonts w:ascii="Arial Narrow" w:hAnsi="Arial Narrow"/>
          <w:color w:val="002060"/>
          <w:sz w:val="26"/>
          <w:szCs w:val="26"/>
        </w:rPr>
        <w:t>екипи</w:t>
      </w:r>
      <w:r w:rsidRPr="00CD7024">
        <w:rPr>
          <w:rFonts w:ascii="Arial Narrow" w:hAnsi="Arial Narrow"/>
          <w:color w:val="002060"/>
          <w:sz w:val="26"/>
          <w:szCs w:val="26"/>
        </w:rPr>
        <w:t xml:space="preserve">, учениците и населението) към Общински съвет за намаляване на риска от бедствия на община Стара Загора. </w:t>
      </w:r>
    </w:p>
    <w:p w:rsidR="00EF57F0" w:rsidRPr="00CD7024" w:rsidRDefault="00EF57F0" w:rsidP="00CD7024">
      <w:pPr>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Д-р Иванка Асенова Лазарова</w:t>
      </w:r>
    </w:p>
    <w:p w:rsidR="00EF57F0" w:rsidRPr="00CD7024" w:rsidRDefault="00EF57F0" w:rsidP="00CD7024">
      <w:pPr>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t>член на CVE (Centre for Veterinary Education at the University of Sydney), Academic membership.</w:t>
      </w:r>
    </w:p>
    <w:p w:rsidR="00EF57F0" w:rsidRPr="00CD7024" w:rsidRDefault="00F34750"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Проф. двмн Стойчо Димитров Стоев </w:t>
      </w:r>
      <w:r w:rsidR="00EF57F0" w:rsidRPr="00CD7024">
        <w:rPr>
          <w:rFonts w:ascii="Arial Narrow" w:hAnsi="Arial Narrow"/>
          <w:color w:val="002060"/>
          <w:sz w:val="26"/>
          <w:szCs w:val="26"/>
          <w:u w:val="single"/>
        </w:rPr>
        <w:t xml:space="preserve"> </w:t>
      </w:r>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rPr>
      </w:pPr>
      <w:r w:rsidRPr="00CD7024">
        <w:rPr>
          <w:rFonts w:ascii="Arial Narrow" w:hAnsi="Arial Narrow"/>
          <w:color w:val="002060"/>
          <w:sz w:val="26"/>
          <w:szCs w:val="26"/>
        </w:rPr>
        <w:t>Член на Международната асоциация по токсинология (</w:t>
      </w:r>
      <w:r w:rsidRPr="00CD7024">
        <w:rPr>
          <w:rFonts w:ascii="Arial Narrow" w:hAnsi="Arial Narrow"/>
          <w:color w:val="002060"/>
          <w:sz w:val="26"/>
          <w:szCs w:val="26"/>
          <w:lang w:val="en-US"/>
        </w:rPr>
        <w:t>International</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Society</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on</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Toxinology</w:t>
      </w:r>
      <w:r w:rsidRPr="00CD7024">
        <w:rPr>
          <w:rFonts w:ascii="Arial Narrow" w:hAnsi="Arial Narrow"/>
          <w:color w:val="002060"/>
          <w:sz w:val="26"/>
          <w:szCs w:val="26"/>
        </w:rPr>
        <w:t xml:space="preserve"> - 2002)</w:t>
      </w:r>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rPr>
      </w:pPr>
      <w:r w:rsidRPr="00CD7024">
        <w:rPr>
          <w:rFonts w:ascii="Arial Narrow" w:hAnsi="Arial Narrow"/>
          <w:color w:val="002060"/>
          <w:sz w:val="26"/>
          <w:szCs w:val="26"/>
        </w:rPr>
        <w:t>Член на академията на науките в Ню Йорк (</w:t>
      </w:r>
      <w:r w:rsidRPr="00CD7024">
        <w:rPr>
          <w:rFonts w:ascii="Arial Narrow" w:hAnsi="Arial Narrow"/>
          <w:color w:val="002060"/>
          <w:sz w:val="26"/>
          <w:szCs w:val="26"/>
          <w:lang w:val="en-US"/>
        </w:rPr>
        <w:t>New</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York</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Academy</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Sciences</w:t>
      </w:r>
      <w:r w:rsidRPr="00CD7024">
        <w:rPr>
          <w:rFonts w:ascii="Arial Narrow" w:hAnsi="Arial Narrow"/>
          <w:color w:val="002060"/>
          <w:sz w:val="26"/>
          <w:szCs w:val="26"/>
        </w:rPr>
        <w:t>).</w:t>
      </w:r>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lang w:eastAsia="en-GB"/>
        </w:rPr>
      </w:pPr>
      <w:r w:rsidRPr="00CD7024">
        <w:rPr>
          <w:rFonts w:ascii="Arial Narrow" w:hAnsi="Arial Narrow"/>
          <w:color w:val="002060"/>
          <w:sz w:val="26"/>
          <w:szCs w:val="26"/>
        </w:rPr>
        <w:t>Член на</w:t>
      </w:r>
      <w:r w:rsidRPr="00CD7024">
        <w:rPr>
          <w:rFonts w:ascii="Arial Narrow" w:hAnsi="Arial Narrow"/>
          <w:color w:val="002060"/>
          <w:sz w:val="26"/>
          <w:szCs w:val="26"/>
          <w:lang w:val="en-US"/>
        </w:rPr>
        <w:t xml:space="preserve"> “</w:t>
      </w:r>
      <w:r w:rsidRPr="00CD7024">
        <w:rPr>
          <w:rFonts w:ascii="Arial Narrow" w:hAnsi="Arial Narrow"/>
          <w:color w:val="002060"/>
          <w:sz w:val="26"/>
          <w:szCs w:val="26"/>
          <w:lang w:val="en-US" w:eastAsia="en-GB"/>
        </w:rPr>
        <w:t>Euroscience Association” (</w:t>
      </w:r>
      <w:r w:rsidRPr="00CD7024">
        <w:rPr>
          <w:rFonts w:ascii="Arial Narrow" w:hAnsi="Arial Narrow"/>
          <w:color w:val="002060"/>
          <w:sz w:val="26"/>
          <w:szCs w:val="26"/>
          <w:lang w:eastAsia="en-GB"/>
        </w:rPr>
        <w:t xml:space="preserve">от </w:t>
      </w:r>
      <w:r w:rsidRPr="00CD7024">
        <w:rPr>
          <w:rFonts w:ascii="Arial Narrow" w:hAnsi="Arial Narrow"/>
          <w:color w:val="002060"/>
          <w:sz w:val="26"/>
          <w:szCs w:val="26"/>
          <w:lang w:val="en-US" w:eastAsia="en-GB"/>
        </w:rPr>
        <w:t>2008), Membership ID: ES03199</w:t>
      </w:r>
      <w:r w:rsidRPr="00CD7024">
        <w:rPr>
          <w:rFonts w:ascii="Arial Narrow" w:hAnsi="Arial Narrow"/>
          <w:color w:val="002060"/>
          <w:sz w:val="26"/>
          <w:szCs w:val="26"/>
          <w:lang w:eastAsia="en-GB"/>
        </w:rPr>
        <w:t xml:space="preserve"> </w:t>
      </w:r>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rPr>
      </w:pPr>
      <w:r w:rsidRPr="00CD7024">
        <w:rPr>
          <w:rFonts w:ascii="Arial Narrow" w:hAnsi="Arial Narrow"/>
          <w:color w:val="002060"/>
          <w:sz w:val="26"/>
          <w:szCs w:val="26"/>
        </w:rPr>
        <w:t xml:space="preserve">Член на </w:t>
      </w:r>
      <w:r w:rsidRPr="00CD7024">
        <w:rPr>
          <w:rFonts w:ascii="Arial Narrow" w:hAnsi="Arial Narrow"/>
          <w:color w:val="002060"/>
          <w:sz w:val="26"/>
          <w:szCs w:val="26"/>
          <w:lang w:val="en-US"/>
        </w:rPr>
        <w:t>“Science Advisory Board” (</w:t>
      </w:r>
      <w:r w:rsidRPr="00CD7024">
        <w:rPr>
          <w:rFonts w:ascii="Arial Narrow" w:hAnsi="Arial Narrow"/>
          <w:color w:val="002060"/>
          <w:sz w:val="26"/>
          <w:szCs w:val="26"/>
        </w:rPr>
        <w:t xml:space="preserve">от </w:t>
      </w:r>
      <w:r w:rsidRPr="00CD7024">
        <w:rPr>
          <w:rFonts w:ascii="Arial Narrow" w:hAnsi="Arial Narrow"/>
          <w:color w:val="002060"/>
          <w:sz w:val="26"/>
          <w:szCs w:val="26"/>
          <w:lang w:val="en-US"/>
        </w:rPr>
        <w:t xml:space="preserve">2006) – Membership ID: 78026 </w:t>
      </w:r>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u w:val="single"/>
          <w:lang w:val="en-US"/>
        </w:rPr>
      </w:pPr>
      <w:r w:rsidRPr="00CD7024">
        <w:rPr>
          <w:rFonts w:ascii="Arial Narrow" w:hAnsi="Arial Narrow"/>
          <w:color w:val="002060"/>
          <w:sz w:val="26"/>
          <w:szCs w:val="26"/>
        </w:rPr>
        <w:t xml:space="preserve">Член на </w:t>
      </w:r>
      <w:r w:rsidRPr="00CD7024">
        <w:rPr>
          <w:rFonts w:ascii="Arial Narrow" w:hAnsi="Arial Narrow"/>
          <w:color w:val="002060"/>
          <w:sz w:val="26"/>
          <w:szCs w:val="26"/>
          <w:lang w:val="en-US"/>
        </w:rPr>
        <w:t xml:space="preserve">“ORC expert (Expert consulting, Expert witness &amp; Expert research services)”, Expert ID: 729052 (since 2009) </w:t>
      </w:r>
      <w:hyperlink r:id="rId64" w:history="1">
        <w:r w:rsidRPr="00CD7024">
          <w:rPr>
            <w:rStyle w:val="Hyperlink"/>
            <w:rFonts w:ascii="Arial Narrow" w:hAnsi="Arial Narrow"/>
            <w:color w:val="002060"/>
            <w:sz w:val="26"/>
            <w:szCs w:val="26"/>
            <w:lang w:val="en-US"/>
          </w:rPr>
          <w:t>http://www.orcexperts.co.uk/expert-consultant.asp?bioID=779482&amp;perID=729052</w:t>
        </w:r>
      </w:hyperlink>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t>CORDIS expert of FP7 of European Commission (</w:t>
      </w:r>
      <w:r w:rsidRPr="00CD7024">
        <w:rPr>
          <w:rFonts w:ascii="Arial Narrow" w:hAnsi="Arial Narrow"/>
          <w:color w:val="002060"/>
          <w:sz w:val="26"/>
          <w:szCs w:val="26"/>
        </w:rPr>
        <w:t>от</w:t>
      </w:r>
      <w:r w:rsidRPr="00CD7024">
        <w:rPr>
          <w:rFonts w:ascii="Arial Narrow" w:hAnsi="Arial Narrow"/>
          <w:color w:val="002060"/>
          <w:sz w:val="26"/>
          <w:szCs w:val="26"/>
          <w:lang w:val="en-US"/>
        </w:rPr>
        <w:t xml:space="preserve"> 2011) - EX2014D173221</w:t>
      </w:r>
    </w:p>
    <w:p w:rsidR="00EF57F0" w:rsidRPr="00CD7024" w:rsidRDefault="00EF57F0" w:rsidP="00CD7024">
      <w:pPr>
        <w:overflowPunct w:val="0"/>
        <w:autoSpaceDE w:val="0"/>
        <w:autoSpaceDN w:val="0"/>
        <w:adjustRightInd w:val="0"/>
        <w:spacing w:line="240" w:lineRule="auto"/>
        <w:jc w:val="both"/>
        <w:textAlignment w:val="baseline"/>
        <w:rPr>
          <w:rFonts w:ascii="Arial Narrow" w:hAnsi="Arial Narrow"/>
          <w:color w:val="002060"/>
          <w:sz w:val="26"/>
          <w:szCs w:val="26"/>
        </w:rPr>
      </w:pPr>
      <w:r w:rsidRPr="00CD7024">
        <w:rPr>
          <w:rFonts w:ascii="Arial Narrow" w:hAnsi="Arial Narrow"/>
          <w:color w:val="002060"/>
          <w:sz w:val="26"/>
          <w:szCs w:val="26"/>
        </w:rPr>
        <w:t>Член на Научния Борд на Съветниците (</w:t>
      </w:r>
      <w:r w:rsidRPr="00CD7024">
        <w:rPr>
          <w:rFonts w:ascii="Arial Narrow" w:hAnsi="Arial Narrow"/>
          <w:color w:val="002060"/>
          <w:sz w:val="26"/>
          <w:szCs w:val="26"/>
          <w:lang w:val="en-US"/>
        </w:rPr>
        <w:t>Research</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Board</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Advisors</w:t>
      </w:r>
      <w:r w:rsidRPr="00CD7024">
        <w:rPr>
          <w:rFonts w:ascii="Arial Narrow" w:hAnsi="Arial Narrow"/>
          <w:color w:val="002060"/>
          <w:sz w:val="26"/>
          <w:szCs w:val="26"/>
        </w:rPr>
        <w:t>) на Американския Биографичен Институт публикуващ периодичните издания: “</w:t>
      </w:r>
      <w:r w:rsidRPr="00CD7024">
        <w:rPr>
          <w:rFonts w:ascii="Arial Narrow" w:hAnsi="Arial Narrow"/>
          <w:color w:val="002060"/>
          <w:sz w:val="26"/>
          <w:szCs w:val="26"/>
          <w:lang w:val="en-US"/>
        </w:rPr>
        <w:t>Who</w:t>
      </w:r>
      <w:r w:rsidRPr="00CD7024">
        <w:rPr>
          <w:rFonts w:ascii="Arial Narrow" w:hAnsi="Arial Narrow"/>
          <w:color w:val="002060"/>
          <w:sz w:val="26"/>
          <w:szCs w:val="26"/>
        </w:rPr>
        <w:t>’</w:t>
      </w:r>
      <w:r w:rsidRPr="00CD7024">
        <w:rPr>
          <w:rFonts w:ascii="Arial Narrow" w:hAnsi="Arial Narrow"/>
          <w:color w:val="002060"/>
          <w:sz w:val="26"/>
          <w:szCs w:val="26"/>
          <w:lang w:val="en-US"/>
        </w:rPr>
        <w:t>s</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Who</w:t>
      </w:r>
      <w:r w:rsidRPr="00CD7024">
        <w:rPr>
          <w:rFonts w:ascii="Arial Narrow" w:hAnsi="Arial Narrow"/>
          <w:color w:val="002060"/>
          <w:sz w:val="26"/>
          <w:szCs w:val="26"/>
        </w:rPr>
        <w:t xml:space="preserve">”, “500 </w:t>
      </w:r>
      <w:r w:rsidRPr="00CD7024">
        <w:rPr>
          <w:rFonts w:ascii="Arial Narrow" w:hAnsi="Arial Narrow"/>
          <w:color w:val="002060"/>
          <w:sz w:val="26"/>
          <w:szCs w:val="26"/>
          <w:lang w:val="en-US"/>
        </w:rPr>
        <w:t>Leaders</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Influence</w:t>
      </w:r>
      <w:r w:rsidRPr="00CD7024">
        <w:rPr>
          <w:rFonts w:ascii="Arial Narrow" w:hAnsi="Arial Narrow"/>
          <w:color w:val="002060"/>
          <w:sz w:val="26"/>
          <w:szCs w:val="26"/>
        </w:rPr>
        <w:t>”, “</w:t>
      </w:r>
      <w:r w:rsidRPr="00CD7024">
        <w:rPr>
          <w:rFonts w:ascii="Arial Narrow" w:hAnsi="Arial Narrow"/>
          <w:color w:val="002060"/>
          <w:sz w:val="26"/>
          <w:szCs w:val="26"/>
          <w:lang w:val="en-US"/>
        </w:rPr>
        <w:t>Leading</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Intellectuals</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the</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World</w:t>
      </w:r>
      <w:r w:rsidRPr="00CD7024">
        <w:rPr>
          <w:rFonts w:ascii="Arial Narrow" w:hAnsi="Arial Narrow"/>
          <w:color w:val="002060"/>
          <w:sz w:val="26"/>
          <w:szCs w:val="26"/>
        </w:rPr>
        <w:t>”, “</w:t>
      </w:r>
      <w:r w:rsidRPr="00CD7024">
        <w:rPr>
          <w:rFonts w:ascii="Arial Narrow" w:hAnsi="Arial Narrow"/>
          <w:color w:val="002060"/>
          <w:sz w:val="26"/>
          <w:szCs w:val="26"/>
          <w:lang w:val="en-US"/>
        </w:rPr>
        <w:t>Great</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Minds</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the</w:t>
      </w:r>
      <w:r w:rsidRPr="00CD7024">
        <w:rPr>
          <w:rFonts w:ascii="Arial Narrow" w:hAnsi="Arial Narrow"/>
          <w:color w:val="002060"/>
          <w:sz w:val="26"/>
          <w:szCs w:val="26"/>
        </w:rPr>
        <w:t xml:space="preserve"> 21</w:t>
      </w:r>
      <w:r w:rsidRPr="00CD7024">
        <w:rPr>
          <w:rFonts w:ascii="Arial Narrow" w:hAnsi="Arial Narrow"/>
          <w:color w:val="002060"/>
          <w:sz w:val="26"/>
          <w:szCs w:val="26"/>
          <w:vertAlign w:val="superscript"/>
          <w:lang w:val="en-US"/>
        </w:rPr>
        <w:t>st</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Century</w:t>
      </w:r>
      <w:r w:rsidRPr="00CD7024">
        <w:rPr>
          <w:rFonts w:ascii="Arial Narrow" w:hAnsi="Arial Narrow"/>
          <w:color w:val="002060"/>
          <w:sz w:val="26"/>
          <w:szCs w:val="26"/>
        </w:rPr>
        <w:t>”, “</w:t>
      </w:r>
      <w:r w:rsidRPr="00CD7024">
        <w:rPr>
          <w:rFonts w:ascii="Arial Narrow" w:hAnsi="Arial Narrow"/>
          <w:color w:val="002060"/>
          <w:sz w:val="26"/>
          <w:szCs w:val="26"/>
          <w:lang w:val="en-US"/>
        </w:rPr>
        <w:t>Great</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Women</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the</w:t>
      </w:r>
      <w:r w:rsidRPr="00CD7024">
        <w:rPr>
          <w:rFonts w:ascii="Arial Narrow" w:hAnsi="Arial Narrow"/>
          <w:color w:val="002060"/>
          <w:sz w:val="26"/>
          <w:szCs w:val="26"/>
        </w:rPr>
        <w:t xml:space="preserve"> 21</w:t>
      </w:r>
      <w:r w:rsidRPr="00CD7024">
        <w:rPr>
          <w:rFonts w:ascii="Arial Narrow" w:hAnsi="Arial Narrow"/>
          <w:color w:val="002060"/>
          <w:sz w:val="26"/>
          <w:szCs w:val="26"/>
          <w:vertAlign w:val="superscript"/>
          <w:lang w:val="en-US"/>
        </w:rPr>
        <w:t>st</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Century</w:t>
      </w:r>
      <w:r w:rsidRPr="00CD7024">
        <w:rPr>
          <w:rFonts w:ascii="Arial Narrow" w:hAnsi="Arial Narrow"/>
          <w:color w:val="002060"/>
          <w:sz w:val="26"/>
          <w:szCs w:val="26"/>
        </w:rPr>
        <w:t>” и др., включващи най-заслужилите учени и интелектуалци, влиятелни лидери на планетата.</w:t>
      </w:r>
      <w:r w:rsidRPr="00CD7024">
        <w:rPr>
          <w:rFonts w:ascii="Arial Narrow" w:hAnsi="Arial Narrow"/>
          <w:color w:val="002060"/>
          <w:sz w:val="26"/>
          <w:szCs w:val="26"/>
          <w:lang w:val="en-US"/>
        </w:rPr>
        <w:t xml:space="preserve"> </w:t>
      </w:r>
      <w:r w:rsidRPr="00CD7024">
        <w:rPr>
          <w:rFonts w:ascii="Arial Narrow" w:hAnsi="Arial Narrow"/>
          <w:color w:val="002060"/>
          <w:sz w:val="26"/>
          <w:szCs w:val="26"/>
        </w:rPr>
        <w:t xml:space="preserve"> </w:t>
      </w:r>
    </w:p>
    <w:p w:rsidR="00EF57F0" w:rsidRPr="00CD7024" w:rsidRDefault="002229A1" w:rsidP="00CD7024">
      <w:pPr>
        <w:spacing w:line="240" w:lineRule="auto"/>
        <w:jc w:val="both"/>
        <w:rPr>
          <w:rFonts w:ascii="Arial Narrow" w:hAnsi="Arial Narrow"/>
          <w:color w:val="002060"/>
          <w:sz w:val="26"/>
          <w:szCs w:val="26"/>
          <w:u w:val="single"/>
        </w:rPr>
      </w:pPr>
      <w:r>
        <w:rPr>
          <w:rFonts w:ascii="Arial Narrow" w:hAnsi="Arial Narrow"/>
          <w:color w:val="002060"/>
          <w:sz w:val="26"/>
          <w:szCs w:val="26"/>
          <w:u w:val="single"/>
        </w:rPr>
        <w:t xml:space="preserve">Доц. </w:t>
      </w:r>
      <w:r w:rsidR="00F34750" w:rsidRPr="00CD7024">
        <w:rPr>
          <w:rFonts w:ascii="Arial Narrow" w:hAnsi="Arial Narrow"/>
          <w:color w:val="002060"/>
          <w:sz w:val="26"/>
          <w:szCs w:val="26"/>
          <w:u w:val="single"/>
        </w:rPr>
        <w:t xml:space="preserve">двм </w:t>
      </w:r>
      <w:r w:rsidR="00EF57F0" w:rsidRPr="00CD7024">
        <w:rPr>
          <w:rFonts w:ascii="Arial Narrow" w:hAnsi="Arial Narrow"/>
          <w:color w:val="002060"/>
          <w:sz w:val="26"/>
          <w:szCs w:val="26"/>
          <w:u w:val="single"/>
        </w:rPr>
        <w:t xml:space="preserve">Станимир Ангелов Йотов </w:t>
      </w:r>
      <w:r w:rsidR="00EF57F0" w:rsidRPr="00770144">
        <w:rPr>
          <w:rFonts w:ascii="Arial Narrow" w:hAnsi="Arial Narrow"/>
          <w:color w:val="002060"/>
          <w:sz w:val="26"/>
          <w:szCs w:val="26"/>
          <w:u w:val="single"/>
        </w:rPr>
        <w:t xml:space="preserve">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European Society for Domestic Animal Reproduction (ESDAR) – представител за България</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Съюз на учените в България, клон Стара Загора</w:t>
      </w:r>
    </w:p>
    <w:p w:rsidR="00EF57F0" w:rsidRPr="00CD7024" w:rsidRDefault="002229A1" w:rsidP="00CD7024">
      <w:pPr>
        <w:spacing w:line="240" w:lineRule="auto"/>
        <w:jc w:val="both"/>
        <w:rPr>
          <w:rFonts w:ascii="Arial Narrow" w:hAnsi="Arial Narrow"/>
          <w:color w:val="002060"/>
          <w:sz w:val="26"/>
          <w:szCs w:val="26"/>
          <w:u w:val="single"/>
        </w:rPr>
      </w:pPr>
      <w:r>
        <w:rPr>
          <w:rFonts w:ascii="Arial Narrow" w:hAnsi="Arial Narrow"/>
          <w:color w:val="002060"/>
          <w:sz w:val="26"/>
          <w:szCs w:val="26"/>
          <w:u w:val="single"/>
        </w:rPr>
        <w:t>Гл. ас.</w:t>
      </w:r>
      <w:r w:rsidR="00F34750" w:rsidRPr="00CD7024">
        <w:rPr>
          <w:rFonts w:ascii="Arial Narrow" w:hAnsi="Arial Narrow"/>
          <w:color w:val="002060"/>
          <w:sz w:val="26"/>
          <w:szCs w:val="26"/>
          <w:u w:val="single"/>
        </w:rPr>
        <w:t xml:space="preserve"> двм </w:t>
      </w:r>
      <w:r w:rsidR="00EF57F0" w:rsidRPr="00CD7024">
        <w:rPr>
          <w:rFonts w:ascii="Arial Narrow" w:hAnsi="Arial Narrow"/>
          <w:color w:val="002060"/>
          <w:sz w:val="26"/>
          <w:szCs w:val="26"/>
          <w:u w:val="single"/>
        </w:rPr>
        <w:t xml:space="preserve">Иван Росенов Фасулков </w:t>
      </w:r>
      <w:r w:rsidR="00EF57F0" w:rsidRPr="00770144">
        <w:rPr>
          <w:rFonts w:ascii="Arial Narrow" w:hAnsi="Arial Narrow"/>
          <w:color w:val="002060"/>
          <w:sz w:val="26"/>
          <w:szCs w:val="26"/>
          <w:u w:val="single"/>
        </w:rPr>
        <w:t xml:space="preserve">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 xml:space="preserve">European Society for Domestic Animal Reproduction (ESDAR)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Съюз на учените в България, клон Стара Загора</w:t>
      </w:r>
    </w:p>
    <w:p w:rsidR="00EF57F0" w:rsidRPr="00CD7024" w:rsidRDefault="002229A1" w:rsidP="00CD7024">
      <w:pPr>
        <w:spacing w:line="240" w:lineRule="auto"/>
        <w:jc w:val="both"/>
        <w:rPr>
          <w:rFonts w:ascii="Arial Narrow" w:hAnsi="Arial Narrow"/>
          <w:color w:val="002060"/>
          <w:sz w:val="26"/>
          <w:szCs w:val="26"/>
          <w:u w:val="single"/>
        </w:rPr>
      </w:pPr>
      <w:r>
        <w:rPr>
          <w:rFonts w:ascii="Arial Narrow" w:hAnsi="Arial Narrow"/>
          <w:color w:val="002060"/>
          <w:sz w:val="26"/>
          <w:szCs w:val="26"/>
          <w:u w:val="single"/>
        </w:rPr>
        <w:lastRenderedPageBreak/>
        <w:t>Доц.</w:t>
      </w:r>
      <w:r w:rsidR="00F34750" w:rsidRPr="00CD7024">
        <w:rPr>
          <w:rFonts w:ascii="Arial Narrow" w:hAnsi="Arial Narrow"/>
          <w:color w:val="002060"/>
          <w:sz w:val="26"/>
          <w:szCs w:val="26"/>
          <w:u w:val="single"/>
        </w:rPr>
        <w:t xml:space="preserve"> д-р </w:t>
      </w:r>
      <w:r w:rsidR="00EF57F0" w:rsidRPr="00CD7024">
        <w:rPr>
          <w:rFonts w:ascii="Arial Narrow" w:hAnsi="Arial Narrow"/>
          <w:color w:val="002060"/>
          <w:sz w:val="26"/>
          <w:szCs w:val="26"/>
          <w:u w:val="single"/>
        </w:rPr>
        <w:t xml:space="preserve">Звезделина Янева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Съюз на учените в България, клон Стара Загора</w:t>
      </w:r>
    </w:p>
    <w:p w:rsidR="00EF57F0" w:rsidRPr="00CD7024" w:rsidRDefault="00F34750"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Проф. дн  Анелия Миланова Кондева </w:t>
      </w:r>
    </w:p>
    <w:p w:rsidR="00EF57F0" w:rsidRPr="00CD7024" w:rsidRDefault="00EF57F0" w:rsidP="00CD7024">
      <w:pPr>
        <w:spacing w:line="240" w:lineRule="auto"/>
        <w:jc w:val="both"/>
        <w:rPr>
          <w:rFonts w:ascii="Arial Narrow" w:hAnsi="Arial Narrow"/>
          <w:color w:val="002060"/>
          <w:sz w:val="26"/>
          <w:szCs w:val="26"/>
          <w:lang w:val="en-GB"/>
        </w:rPr>
      </w:pPr>
      <w:r w:rsidRPr="00CD7024">
        <w:rPr>
          <w:rFonts w:ascii="Arial Narrow" w:hAnsi="Arial Narrow"/>
          <w:color w:val="002060"/>
          <w:sz w:val="26"/>
          <w:szCs w:val="26"/>
          <w:lang w:val="en-GB"/>
        </w:rPr>
        <w:t>European Association of Veterinary Pharmacology and Therapeutics (EAVPT)</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lang w:val="en-GB"/>
        </w:rPr>
      </w:pPr>
      <w:r w:rsidRPr="00CD7024">
        <w:rPr>
          <w:rFonts w:ascii="Arial Narrow" w:hAnsi="Arial Narrow"/>
          <w:color w:val="002060"/>
          <w:sz w:val="26"/>
          <w:szCs w:val="26"/>
          <w:lang w:val="en-GB"/>
        </w:rPr>
        <w:t xml:space="preserve">Член на лекарствената комисия към БАБХ </w:t>
      </w:r>
    </w:p>
    <w:p w:rsidR="00EF57F0" w:rsidRPr="00CD7024" w:rsidRDefault="00F34750"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Доц. двм Динко Динков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IHC (International Honey Commission) към Apimondia</w:t>
      </w:r>
    </w:p>
    <w:p w:rsidR="00EF57F0" w:rsidRPr="00CD7024" w:rsidRDefault="00F34750"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Доц. двм </w:t>
      </w:r>
      <w:r w:rsidR="00EF57F0" w:rsidRPr="00CD7024">
        <w:rPr>
          <w:rFonts w:ascii="Arial Narrow" w:hAnsi="Arial Narrow"/>
          <w:color w:val="002060"/>
          <w:sz w:val="26"/>
          <w:szCs w:val="26"/>
          <w:u w:val="single"/>
        </w:rPr>
        <w:t xml:space="preserve">Росен Стефанов Димитров,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European Association of  Veterinary Anatomists</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Българско анатомично дружество</w:t>
      </w:r>
    </w:p>
    <w:p w:rsidR="00EF57F0" w:rsidRPr="00CD7024" w:rsidRDefault="00F34750"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Доц. двм Димитър Любомиров Костов</w:t>
      </w:r>
      <w:r w:rsidR="00EF57F0" w:rsidRPr="00CD7024">
        <w:rPr>
          <w:rFonts w:ascii="Arial Narrow" w:hAnsi="Arial Narrow"/>
          <w:color w:val="002060"/>
          <w:sz w:val="26"/>
          <w:szCs w:val="26"/>
          <w:u w:val="single"/>
        </w:rPr>
        <w:t xml:space="preserve">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European Association of  Veterinary Anatomists</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Българско анатомично дружество</w:t>
      </w:r>
    </w:p>
    <w:p w:rsidR="00EF57F0" w:rsidRPr="00CD7024" w:rsidRDefault="00CD7024"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Доц.  д-р  </w:t>
      </w:r>
      <w:r w:rsidR="002229A1">
        <w:rPr>
          <w:rFonts w:ascii="Arial Narrow" w:hAnsi="Arial Narrow"/>
          <w:color w:val="002060"/>
          <w:sz w:val="26"/>
          <w:szCs w:val="26"/>
          <w:u w:val="single"/>
        </w:rPr>
        <w:t>Дияна Иванова Владова</w:t>
      </w:r>
      <w:r w:rsidR="00EF57F0" w:rsidRPr="00CD7024">
        <w:rPr>
          <w:rFonts w:ascii="Arial Narrow" w:hAnsi="Arial Narrow"/>
          <w:color w:val="002060"/>
          <w:sz w:val="26"/>
          <w:szCs w:val="26"/>
          <w:u w:val="single"/>
        </w:rPr>
        <w:t xml:space="preserve">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European Association of  Veterinary Anatomists</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Българско анатомично дружество</w:t>
      </w:r>
    </w:p>
    <w:p w:rsidR="00EF57F0" w:rsidRPr="00CD7024" w:rsidRDefault="002229A1" w:rsidP="00CD7024">
      <w:pPr>
        <w:spacing w:line="240" w:lineRule="auto"/>
        <w:jc w:val="both"/>
        <w:rPr>
          <w:rFonts w:ascii="Arial Narrow" w:hAnsi="Arial Narrow"/>
          <w:color w:val="002060"/>
          <w:sz w:val="26"/>
          <w:szCs w:val="26"/>
          <w:u w:val="single"/>
        </w:rPr>
      </w:pPr>
      <w:r>
        <w:rPr>
          <w:rFonts w:ascii="Arial Narrow" w:hAnsi="Arial Narrow"/>
          <w:color w:val="002060"/>
          <w:sz w:val="26"/>
          <w:szCs w:val="26"/>
          <w:u w:val="single"/>
        </w:rPr>
        <w:t>Гл. ас.</w:t>
      </w:r>
      <w:r w:rsidR="00CD7024" w:rsidRPr="00CD7024">
        <w:rPr>
          <w:rFonts w:ascii="Arial Narrow" w:hAnsi="Arial Narrow"/>
          <w:color w:val="002060"/>
          <w:sz w:val="26"/>
          <w:szCs w:val="26"/>
          <w:u w:val="single"/>
        </w:rPr>
        <w:t xml:space="preserve"> двм </w:t>
      </w:r>
      <w:r w:rsidR="00EF57F0" w:rsidRPr="00CD7024">
        <w:rPr>
          <w:rFonts w:ascii="Arial Narrow" w:hAnsi="Arial Narrow"/>
          <w:color w:val="002060"/>
          <w:sz w:val="26"/>
          <w:szCs w:val="26"/>
          <w:u w:val="single"/>
        </w:rPr>
        <w:t xml:space="preserve">Камелия Димчева Стаматова-Йовчева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European Association of Veterinary Anatomists</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Българско анатомично дружество</w:t>
      </w:r>
    </w:p>
    <w:p w:rsidR="00EF57F0" w:rsidRPr="00CD7024" w:rsidRDefault="00CD7024"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Ас. Христо Рачев Христов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Българско анатомично дружество</w:t>
      </w:r>
    </w:p>
    <w:p w:rsidR="00EF57F0" w:rsidRPr="00CD7024" w:rsidRDefault="00CD7024" w:rsidP="00CD7024">
      <w:pPr>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 xml:space="preserve">Доц. двм </w:t>
      </w:r>
      <w:r w:rsidR="00EF57F0" w:rsidRPr="00CD7024">
        <w:rPr>
          <w:rFonts w:ascii="Arial Narrow" w:hAnsi="Arial Narrow"/>
          <w:color w:val="002060"/>
          <w:sz w:val="26"/>
          <w:szCs w:val="26"/>
          <w:u w:val="single"/>
        </w:rPr>
        <w:t xml:space="preserve">Петьо Неделчев Прелезов </w:t>
      </w:r>
    </w:p>
    <w:p w:rsidR="00EF57F0" w:rsidRPr="00CD7024" w:rsidRDefault="00EF57F0" w:rsidP="00CD7024">
      <w:pPr>
        <w:spacing w:line="240" w:lineRule="auto"/>
        <w:jc w:val="both"/>
        <w:rPr>
          <w:rFonts w:ascii="Arial Narrow" w:hAnsi="Arial Narrow"/>
          <w:color w:val="002060"/>
          <w:sz w:val="26"/>
          <w:szCs w:val="26"/>
        </w:rPr>
      </w:pPr>
      <w:r w:rsidRPr="00CD7024">
        <w:rPr>
          <w:rFonts w:ascii="Arial Narrow" w:hAnsi="Arial Narrow"/>
          <w:color w:val="002060"/>
          <w:sz w:val="26"/>
          <w:szCs w:val="26"/>
        </w:rPr>
        <w:t>Българско паразитологично дружество</w:t>
      </w:r>
    </w:p>
    <w:p w:rsidR="00EF57F0" w:rsidRPr="00CD7024" w:rsidRDefault="00EF57F0" w:rsidP="00CD7024">
      <w:pPr>
        <w:spacing w:line="240" w:lineRule="auto"/>
        <w:rPr>
          <w:rFonts w:ascii="Arial Narrow" w:hAnsi="Arial Narrow"/>
          <w:color w:val="002060"/>
          <w:sz w:val="26"/>
          <w:szCs w:val="26"/>
          <w:u w:val="single"/>
        </w:rPr>
      </w:pPr>
      <w:r w:rsidRPr="00CD7024">
        <w:rPr>
          <w:rFonts w:ascii="Arial Narrow" w:hAnsi="Arial Narrow"/>
          <w:color w:val="002060"/>
          <w:sz w:val="26"/>
          <w:szCs w:val="26"/>
          <w:u w:val="single"/>
        </w:rPr>
        <w:t>Доц. Румяна Мутафчиева доцент, двм</w:t>
      </w:r>
    </w:p>
    <w:p w:rsidR="00EF57F0" w:rsidRPr="00CD7024" w:rsidRDefault="00EF57F0" w:rsidP="00CD7024">
      <w:pPr>
        <w:spacing w:line="240" w:lineRule="auto"/>
        <w:rPr>
          <w:rFonts w:ascii="Arial Narrow" w:hAnsi="Arial Narrow"/>
          <w:color w:val="002060"/>
          <w:sz w:val="26"/>
          <w:szCs w:val="26"/>
        </w:rPr>
      </w:pPr>
      <w:r w:rsidRPr="00CD7024">
        <w:rPr>
          <w:rFonts w:ascii="Arial Narrow" w:hAnsi="Arial Narrow"/>
          <w:color w:val="002060"/>
          <w:sz w:val="26"/>
          <w:szCs w:val="26"/>
        </w:rPr>
        <w:t>-член на Ню Йоркската академия на науките;</w:t>
      </w:r>
    </w:p>
    <w:p w:rsidR="00EF57F0" w:rsidRPr="00CD7024" w:rsidRDefault="00EF57F0" w:rsidP="00CD7024">
      <w:pPr>
        <w:spacing w:line="240" w:lineRule="auto"/>
        <w:rPr>
          <w:rFonts w:ascii="Arial Narrow" w:hAnsi="Arial Narrow"/>
          <w:color w:val="002060"/>
          <w:sz w:val="26"/>
          <w:szCs w:val="26"/>
        </w:rPr>
      </w:pPr>
      <w:r w:rsidRPr="00CD7024">
        <w:rPr>
          <w:rFonts w:ascii="Arial Narrow" w:hAnsi="Arial Narrow"/>
          <w:color w:val="002060"/>
          <w:sz w:val="26"/>
          <w:szCs w:val="26"/>
        </w:rPr>
        <w:t>- член на Европейската асоциация по ветеринарна фармакология и токсикология;</w:t>
      </w:r>
    </w:p>
    <w:p w:rsidR="00EF57F0" w:rsidRPr="00CD7024" w:rsidRDefault="00EF57F0" w:rsidP="00CD7024">
      <w:pPr>
        <w:pStyle w:val="ListParagraph1"/>
        <w:autoSpaceDE w:val="0"/>
        <w:autoSpaceDN w:val="0"/>
        <w:adjustRightInd w:val="0"/>
        <w:ind w:left="0"/>
        <w:jc w:val="both"/>
        <w:rPr>
          <w:rFonts w:ascii="Arial Narrow" w:hAnsi="Arial Narrow"/>
          <w:color w:val="002060"/>
          <w:sz w:val="26"/>
          <w:szCs w:val="26"/>
          <w:lang w:val="bg-BG"/>
        </w:rPr>
      </w:pPr>
      <w:r w:rsidRPr="00CD7024">
        <w:rPr>
          <w:rFonts w:ascii="Arial Narrow" w:hAnsi="Arial Narrow"/>
          <w:color w:val="002060"/>
          <w:sz w:val="26"/>
          <w:szCs w:val="26"/>
          <w:lang w:val="bg-BG"/>
        </w:rPr>
        <w:t xml:space="preserve">- </w:t>
      </w:r>
      <w:r w:rsidRPr="00770144">
        <w:rPr>
          <w:rFonts w:ascii="Arial Narrow" w:hAnsi="Arial Narrow"/>
          <w:color w:val="002060"/>
          <w:sz w:val="26"/>
          <w:szCs w:val="26"/>
          <w:lang w:val="bg-BG"/>
        </w:rPr>
        <w:t xml:space="preserve">член на </w:t>
      </w:r>
      <w:r w:rsidRPr="00CD7024">
        <w:rPr>
          <w:rFonts w:ascii="Arial Narrow" w:hAnsi="Arial Narrow"/>
          <w:color w:val="002060"/>
          <w:sz w:val="26"/>
          <w:szCs w:val="26"/>
          <w:lang w:val="bg-BG"/>
        </w:rPr>
        <w:t xml:space="preserve">Републиканското дружество по Фармакология; </w:t>
      </w:r>
    </w:p>
    <w:p w:rsidR="00EF57F0" w:rsidRPr="00CD7024" w:rsidRDefault="00EF57F0" w:rsidP="00CD7024">
      <w:pPr>
        <w:spacing w:line="240" w:lineRule="auto"/>
        <w:rPr>
          <w:rFonts w:ascii="Arial Narrow" w:hAnsi="Arial Narrow"/>
          <w:color w:val="002060"/>
          <w:sz w:val="26"/>
          <w:szCs w:val="26"/>
        </w:rPr>
      </w:pPr>
      <w:r w:rsidRPr="00CD7024">
        <w:rPr>
          <w:rFonts w:ascii="Arial Narrow" w:hAnsi="Arial Narrow"/>
          <w:color w:val="002060"/>
          <w:sz w:val="26"/>
          <w:szCs w:val="26"/>
        </w:rPr>
        <w:t>- член на Съюза на учените в България, клон Стара Загорa</w:t>
      </w:r>
    </w:p>
    <w:p w:rsidR="00EF57F0" w:rsidRPr="00CD7024" w:rsidRDefault="00CD7024" w:rsidP="00CD7024">
      <w:pPr>
        <w:widowControl w:val="0"/>
        <w:autoSpaceDE w:val="0"/>
        <w:autoSpaceDN w:val="0"/>
        <w:adjustRightInd w:val="0"/>
        <w:spacing w:line="240" w:lineRule="auto"/>
        <w:jc w:val="both"/>
        <w:rPr>
          <w:rFonts w:ascii="Arial Narrow" w:hAnsi="Arial Narrow"/>
          <w:color w:val="002060"/>
          <w:sz w:val="26"/>
          <w:szCs w:val="26"/>
        </w:rPr>
      </w:pPr>
      <w:r w:rsidRPr="00CD7024">
        <w:rPr>
          <w:rFonts w:ascii="Arial Narrow" w:hAnsi="Arial Narrow"/>
          <w:color w:val="002060"/>
          <w:sz w:val="26"/>
          <w:szCs w:val="26"/>
        </w:rPr>
        <w:lastRenderedPageBreak/>
        <w:t xml:space="preserve">- RIKILT-DLO, The Netherlands; </w:t>
      </w:r>
    </w:p>
    <w:p w:rsidR="00EF57F0" w:rsidRPr="00CD7024" w:rsidRDefault="00EF57F0" w:rsidP="00CD7024">
      <w:pPr>
        <w:widowControl w:val="0"/>
        <w:autoSpaceDE w:val="0"/>
        <w:autoSpaceDN w:val="0"/>
        <w:adjustRightInd w:val="0"/>
        <w:spacing w:line="240" w:lineRule="auto"/>
        <w:jc w:val="both"/>
        <w:rPr>
          <w:rFonts w:ascii="Arial Narrow" w:hAnsi="Arial Narrow"/>
          <w:color w:val="002060"/>
          <w:sz w:val="26"/>
          <w:szCs w:val="26"/>
          <w:u w:val="single"/>
        </w:rPr>
      </w:pPr>
      <w:r w:rsidRPr="00CD7024">
        <w:rPr>
          <w:rFonts w:ascii="Arial Narrow" w:hAnsi="Arial Narrow"/>
          <w:color w:val="002060"/>
          <w:sz w:val="26"/>
          <w:szCs w:val="26"/>
          <w:u w:val="single"/>
        </w:rPr>
        <w:t>Проф. Ангел Воденичаров</w:t>
      </w:r>
    </w:p>
    <w:p w:rsidR="00EF57F0" w:rsidRPr="00CD7024" w:rsidRDefault="00EF57F0" w:rsidP="00CD7024">
      <w:pPr>
        <w:spacing w:line="240" w:lineRule="auto"/>
        <w:rPr>
          <w:rFonts w:ascii="Arial Narrow" w:hAnsi="Arial Narrow"/>
          <w:color w:val="002060"/>
          <w:sz w:val="26"/>
          <w:szCs w:val="26"/>
          <w:u w:val="single"/>
        </w:rPr>
      </w:pPr>
      <w:r w:rsidRPr="00CD7024">
        <w:rPr>
          <w:rFonts w:ascii="Arial Narrow" w:hAnsi="Arial Narrow"/>
          <w:color w:val="002060"/>
          <w:sz w:val="26"/>
          <w:szCs w:val="26"/>
        </w:rPr>
        <w:t>Член на Научния съвет на Института по експериментална морфология, патология и антропология с музей при Българската академия на науките</w:t>
      </w:r>
    </w:p>
    <w:p w:rsidR="00EF57F0" w:rsidRPr="00CD7024" w:rsidRDefault="00EF57F0" w:rsidP="00CD7024">
      <w:pPr>
        <w:spacing w:line="240" w:lineRule="auto"/>
        <w:rPr>
          <w:rFonts w:ascii="Arial Narrow" w:hAnsi="Arial Narrow"/>
          <w:color w:val="002060"/>
          <w:sz w:val="26"/>
          <w:szCs w:val="26"/>
          <w:u w:val="single"/>
        </w:rPr>
      </w:pPr>
      <w:r w:rsidRPr="00CD7024">
        <w:rPr>
          <w:rFonts w:ascii="Arial Narrow" w:hAnsi="Arial Narrow"/>
          <w:color w:val="002060"/>
          <w:sz w:val="26"/>
          <w:szCs w:val="26"/>
          <w:u w:val="single"/>
        </w:rPr>
        <w:t>Проф. дн</w:t>
      </w:r>
      <w:r w:rsidR="00CD7024" w:rsidRPr="00CD7024">
        <w:rPr>
          <w:rFonts w:ascii="Arial Narrow" w:hAnsi="Arial Narrow"/>
          <w:color w:val="002060"/>
          <w:sz w:val="26"/>
          <w:szCs w:val="26"/>
          <w:u w:val="single"/>
        </w:rPr>
        <w:t xml:space="preserve"> </w:t>
      </w:r>
      <w:r w:rsidR="002229A1">
        <w:rPr>
          <w:rFonts w:ascii="Arial Narrow" w:hAnsi="Arial Narrow"/>
          <w:color w:val="002060"/>
          <w:sz w:val="26"/>
          <w:szCs w:val="26"/>
          <w:u w:val="single"/>
        </w:rPr>
        <w:t xml:space="preserve"> Димитрина Иванова Гундашева</w:t>
      </w:r>
    </w:p>
    <w:p w:rsidR="00EF57F0" w:rsidRPr="00CD7024" w:rsidRDefault="00EF57F0" w:rsidP="00CD7024">
      <w:pPr>
        <w:spacing w:line="240" w:lineRule="auto"/>
        <w:rPr>
          <w:rFonts w:ascii="Arial Narrow" w:hAnsi="Arial Narrow"/>
          <w:color w:val="002060"/>
          <w:sz w:val="26"/>
          <w:szCs w:val="26"/>
        </w:rPr>
      </w:pPr>
      <w:r w:rsidRPr="00CD7024">
        <w:rPr>
          <w:rFonts w:ascii="Arial Narrow" w:hAnsi="Arial Narrow"/>
          <w:color w:val="002060"/>
          <w:sz w:val="26"/>
          <w:szCs w:val="26"/>
        </w:rPr>
        <w:t>Член на Съюза на учените в България</w:t>
      </w:r>
    </w:p>
    <w:p w:rsidR="00F34750" w:rsidRPr="00CD7024" w:rsidRDefault="00EF57F0" w:rsidP="00CD7024">
      <w:pPr>
        <w:spacing w:line="240" w:lineRule="auto"/>
        <w:rPr>
          <w:rFonts w:ascii="Arial Narrow" w:hAnsi="Arial Narrow"/>
          <w:color w:val="002060"/>
          <w:sz w:val="26"/>
          <w:szCs w:val="26"/>
          <w:u w:val="single"/>
        </w:rPr>
      </w:pPr>
      <w:r w:rsidRPr="00CD7024">
        <w:rPr>
          <w:rFonts w:ascii="Arial Narrow" w:hAnsi="Arial Narrow"/>
          <w:color w:val="002060"/>
          <w:sz w:val="26"/>
          <w:szCs w:val="26"/>
          <w:u w:val="single"/>
        </w:rPr>
        <w:t>Гл. ас.</w:t>
      </w:r>
      <w:r w:rsidR="002229A1">
        <w:rPr>
          <w:rFonts w:ascii="Arial Narrow" w:hAnsi="Arial Narrow"/>
          <w:color w:val="002060"/>
          <w:sz w:val="26"/>
          <w:szCs w:val="26"/>
          <w:u w:val="single"/>
        </w:rPr>
        <w:t xml:space="preserve"> </w:t>
      </w:r>
      <w:r w:rsidR="00F34750" w:rsidRPr="00CD7024">
        <w:rPr>
          <w:rFonts w:ascii="Arial Narrow" w:hAnsi="Arial Narrow"/>
          <w:color w:val="002060"/>
          <w:sz w:val="26"/>
          <w:szCs w:val="26"/>
          <w:u w:val="single"/>
        </w:rPr>
        <w:t xml:space="preserve">д-р </w:t>
      </w:r>
      <w:r w:rsidRPr="00CD7024">
        <w:rPr>
          <w:rFonts w:ascii="Arial Narrow" w:hAnsi="Arial Narrow"/>
          <w:color w:val="002060"/>
          <w:sz w:val="26"/>
          <w:szCs w:val="26"/>
          <w:u w:val="single"/>
        </w:rPr>
        <w:t xml:space="preserve"> Николина Русенова </w:t>
      </w:r>
    </w:p>
    <w:p w:rsidR="00F34750" w:rsidRPr="00CD7024" w:rsidRDefault="00EF57F0" w:rsidP="00CD7024">
      <w:pPr>
        <w:spacing w:line="240" w:lineRule="auto"/>
        <w:rPr>
          <w:rFonts w:ascii="Arial Narrow" w:hAnsi="Arial Narrow"/>
          <w:b/>
          <w:color w:val="002060"/>
          <w:sz w:val="26"/>
          <w:szCs w:val="26"/>
        </w:rPr>
      </w:pPr>
      <w:r w:rsidRPr="00CD7024">
        <w:rPr>
          <w:rFonts w:ascii="Arial Narrow" w:hAnsi="Arial Narrow"/>
          <w:color w:val="002060"/>
          <w:sz w:val="26"/>
          <w:szCs w:val="26"/>
        </w:rPr>
        <w:t>Член на Съюза на учените в България</w:t>
      </w:r>
    </w:p>
    <w:p w:rsidR="00E23856" w:rsidRDefault="00E23856" w:rsidP="00CD7024">
      <w:pPr>
        <w:rPr>
          <w:rFonts w:ascii="Arial Narrow" w:hAnsi="Arial Narrow"/>
          <w:b/>
          <w:color w:val="002060"/>
          <w:sz w:val="26"/>
          <w:szCs w:val="26"/>
        </w:rPr>
      </w:pPr>
    </w:p>
    <w:p w:rsidR="00EF57F0" w:rsidRPr="00CD7024" w:rsidRDefault="00F34750" w:rsidP="00CD7024">
      <w:pPr>
        <w:rPr>
          <w:rFonts w:ascii="Arial Narrow" w:hAnsi="Arial Narrow"/>
          <w:b/>
          <w:color w:val="002060"/>
          <w:sz w:val="26"/>
          <w:szCs w:val="26"/>
        </w:rPr>
      </w:pPr>
      <w:r w:rsidRPr="00CD7024">
        <w:rPr>
          <w:rFonts w:ascii="Arial Narrow" w:hAnsi="Arial Narrow"/>
          <w:b/>
          <w:color w:val="002060"/>
          <w:sz w:val="26"/>
          <w:szCs w:val="26"/>
        </w:rPr>
        <w:t>Други активности</w:t>
      </w:r>
    </w:p>
    <w:p w:rsidR="00EF57F0" w:rsidRPr="00CD7024" w:rsidRDefault="00EF57F0" w:rsidP="00CD7024">
      <w:pPr>
        <w:rPr>
          <w:rFonts w:ascii="Arial Narrow" w:hAnsi="Arial Narrow"/>
          <w:color w:val="002060"/>
          <w:sz w:val="26"/>
          <w:szCs w:val="26"/>
          <w:u w:val="single"/>
        </w:rPr>
      </w:pPr>
      <w:r w:rsidRPr="00CD7024">
        <w:rPr>
          <w:rFonts w:ascii="Arial Narrow" w:hAnsi="Arial Narrow"/>
          <w:color w:val="002060"/>
          <w:sz w:val="26"/>
          <w:szCs w:val="26"/>
          <w:u w:val="single"/>
        </w:rPr>
        <w:t>Проф</w:t>
      </w:r>
      <w:r w:rsidR="002229A1">
        <w:rPr>
          <w:rFonts w:ascii="Arial Narrow" w:hAnsi="Arial Narrow"/>
          <w:color w:val="002060"/>
          <w:sz w:val="26"/>
          <w:szCs w:val="26"/>
          <w:u w:val="single"/>
        </w:rPr>
        <w:t>.</w:t>
      </w:r>
      <w:r w:rsidRPr="00CD7024">
        <w:rPr>
          <w:rFonts w:ascii="Arial Narrow" w:hAnsi="Arial Narrow"/>
          <w:color w:val="002060"/>
          <w:sz w:val="26"/>
          <w:szCs w:val="26"/>
          <w:u w:val="single"/>
        </w:rPr>
        <w:t xml:space="preserve"> С</w:t>
      </w:r>
      <w:r w:rsidR="002229A1">
        <w:rPr>
          <w:rFonts w:ascii="Arial Narrow" w:hAnsi="Arial Narrow"/>
          <w:color w:val="002060"/>
          <w:sz w:val="26"/>
          <w:szCs w:val="26"/>
          <w:u w:val="single"/>
        </w:rPr>
        <w:t>тойчо</w:t>
      </w:r>
      <w:r w:rsidRPr="00CD7024">
        <w:rPr>
          <w:rFonts w:ascii="Arial Narrow" w:hAnsi="Arial Narrow"/>
          <w:color w:val="002060"/>
          <w:sz w:val="26"/>
          <w:szCs w:val="26"/>
          <w:u w:val="single"/>
        </w:rPr>
        <w:t xml:space="preserve"> Стоев</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rPr>
      </w:pPr>
      <w:r w:rsidRPr="00CD7024">
        <w:rPr>
          <w:rFonts w:ascii="Arial Narrow" w:hAnsi="Arial Narrow"/>
          <w:color w:val="002060"/>
          <w:sz w:val="26"/>
          <w:szCs w:val="26"/>
          <w:lang w:val="en-US"/>
        </w:rPr>
        <w:t>Organizing Committee Member of “International Conference on Clinical Toxicology and Pharmacology” in Dubai, UAE, December 3-4, 2018</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rPr>
      </w:pPr>
      <w:r w:rsidRPr="00CD7024">
        <w:rPr>
          <w:rFonts w:ascii="Arial Narrow" w:hAnsi="Arial Narrow"/>
          <w:color w:val="002060"/>
          <w:sz w:val="26"/>
          <w:szCs w:val="26"/>
          <w:lang w:val="en-US"/>
        </w:rPr>
        <w:t>Organizing Committee Member 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“2</w:t>
      </w:r>
      <w:r w:rsidRPr="00CD7024">
        <w:rPr>
          <w:rFonts w:ascii="Arial Narrow" w:hAnsi="Arial Narrow"/>
          <w:color w:val="002060"/>
          <w:sz w:val="26"/>
          <w:szCs w:val="26"/>
          <w:vertAlign w:val="superscript"/>
          <w:lang w:val="en-US"/>
        </w:rPr>
        <w:t>nd</w:t>
      </w:r>
      <w:r w:rsidRPr="00CD7024">
        <w:rPr>
          <w:rFonts w:ascii="Arial Narrow" w:hAnsi="Arial Narrow"/>
          <w:color w:val="002060"/>
          <w:sz w:val="26"/>
          <w:szCs w:val="26"/>
          <w:lang w:val="en-US"/>
        </w:rPr>
        <w:t xml:space="preserve"> World Congress on Toxicology” in Stockholm, Sweden, June 24-25, 2019</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rPr>
      </w:pPr>
      <w:r w:rsidRPr="00CD7024">
        <w:rPr>
          <w:rFonts w:ascii="Arial Narrow" w:hAnsi="Arial Narrow"/>
          <w:color w:val="002060"/>
          <w:sz w:val="26"/>
          <w:szCs w:val="26"/>
          <w:lang w:val="en-US"/>
        </w:rPr>
        <w:t>Organizing Committee Member of</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“2</w:t>
      </w:r>
      <w:r w:rsidRPr="00CD7024">
        <w:rPr>
          <w:rFonts w:ascii="Arial Narrow" w:hAnsi="Arial Narrow"/>
          <w:color w:val="002060"/>
          <w:sz w:val="26"/>
          <w:szCs w:val="26"/>
          <w:vertAlign w:val="superscript"/>
          <w:lang w:val="en-US"/>
        </w:rPr>
        <w:t>nd</w:t>
      </w:r>
      <w:r w:rsidRPr="00CD7024">
        <w:rPr>
          <w:rFonts w:ascii="Arial Narrow" w:hAnsi="Arial Narrow"/>
          <w:color w:val="002060"/>
          <w:sz w:val="26"/>
          <w:szCs w:val="26"/>
          <w:lang w:val="en-US"/>
        </w:rPr>
        <w:t xml:space="preserve"> World Congress on Toxicology and Applied Pharmacology” in Prague, Czech Republic, November 4-5, 2019,</w:t>
      </w:r>
      <w:r w:rsidRPr="00CD7024">
        <w:rPr>
          <w:rFonts w:ascii="Arial Narrow" w:hAnsi="Arial Narrow"/>
          <w:color w:val="002060"/>
          <w:sz w:val="26"/>
          <w:szCs w:val="26"/>
        </w:rPr>
        <w:t xml:space="preserve"> </w:t>
      </w:r>
      <w:hyperlink r:id="rId65" w:history="1">
        <w:r w:rsidRPr="00CD7024">
          <w:rPr>
            <w:rStyle w:val="Hyperlink"/>
            <w:rFonts w:ascii="Arial Narrow" w:hAnsi="Arial Narrow"/>
            <w:color w:val="002060"/>
            <w:sz w:val="26"/>
            <w:szCs w:val="26"/>
            <w:lang w:val="en-US"/>
          </w:rPr>
          <w:t>http://toxicology.alliedacademies.com/organizing-committee</w:t>
        </w:r>
      </w:hyperlink>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lang w:val="en-US"/>
        </w:rPr>
      </w:pPr>
      <w:r w:rsidRPr="00CD7024">
        <w:rPr>
          <w:rFonts w:ascii="Arial Narrow" w:hAnsi="Arial Narrow"/>
          <w:color w:val="002060"/>
          <w:spacing w:val="-3"/>
          <w:sz w:val="26"/>
          <w:szCs w:val="26"/>
          <w:lang w:val="en-US"/>
        </w:rPr>
        <w:t>Organizing Committee Member in “</w:t>
      </w:r>
      <w:r w:rsidRPr="00CD7024">
        <w:rPr>
          <w:rFonts w:ascii="Arial Narrow" w:hAnsi="Arial Narrow"/>
          <w:color w:val="002060"/>
          <w:sz w:val="26"/>
          <w:szCs w:val="26"/>
          <w:lang w:val="en-US"/>
        </w:rPr>
        <w:t>8th International Conference on Food Safety, Quality &amp; Policy” scheduled in October 21-22, 2019 at London, UK</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t>Organizing Committee Member in “2nd World Congress on Anatomy and Physiology” scheduled on October 16-17, 2019 at Rome, Italy</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t xml:space="preserve">Organizing Committee Member and Keynote Speaker in “Pharmacology &amp; Drug Development Congress (SciTech Central Pharma 2019)” scheduled in April 27-28, 2020 at Mauritius”, </w:t>
      </w:r>
      <w:hyperlink r:id="rId66" w:history="1">
        <w:r w:rsidRPr="00CD7024">
          <w:rPr>
            <w:rStyle w:val="Hyperlink"/>
            <w:rFonts w:ascii="Arial Narrow" w:hAnsi="Arial Narrow"/>
            <w:color w:val="002060"/>
            <w:sz w:val="26"/>
            <w:szCs w:val="26"/>
            <w:lang w:val="en-US"/>
          </w:rPr>
          <w:t>https://www.scitcentralconferences.com/experts/pharmacology-drug-development-congress</w:t>
        </w:r>
      </w:hyperlink>
      <w:r w:rsidRPr="00CD7024">
        <w:rPr>
          <w:rFonts w:ascii="Arial Narrow" w:hAnsi="Arial Narrow"/>
          <w:color w:val="002060"/>
          <w:sz w:val="26"/>
          <w:szCs w:val="26"/>
          <w:lang w:val="en-US"/>
        </w:rPr>
        <w:t xml:space="preserve"> (Facebook: </w:t>
      </w:r>
      <w:hyperlink r:id="rId67" w:history="1">
        <w:r w:rsidRPr="00CD7024">
          <w:rPr>
            <w:rStyle w:val="Hyperlink"/>
            <w:rFonts w:ascii="Arial Narrow" w:hAnsi="Arial Narrow"/>
            <w:color w:val="002060"/>
            <w:sz w:val="26"/>
            <w:szCs w:val="26"/>
            <w:lang w:val="en-US"/>
          </w:rPr>
          <w:t>https://www.facebook.com/SciTechCentralConference/photos/a.274816433398401/370118000534910/</w:t>
        </w:r>
      </w:hyperlink>
      <w:r w:rsidRPr="00CD7024">
        <w:rPr>
          <w:rFonts w:ascii="Arial Narrow" w:hAnsi="Arial Narrow"/>
          <w:color w:val="002060"/>
          <w:sz w:val="26"/>
          <w:szCs w:val="26"/>
          <w:lang w:val="en-US"/>
        </w:rPr>
        <w:t xml:space="preserve">); (Twitter: </w:t>
      </w:r>
      <w:hyperlink r:id="rId68" w:history="1">
        <w:r w:rsidRPr="00CD7024">
          <w:rPr>
            <w:rStyle w:val="Hyperlink"/>
            <w:rFonts w:ascii="Arial Narrow" w:hAnsi="Arial Narrow"/>
            <w:color w:val="002060"/>
            <w:sz w:val="26"/>
            <w:szCs w:val="26"/>
            <w:lang w:val="en-US"/>
          </w:rPr>
          <w:t>https://twitter.com/ScitConferences/status/1177126008543035393</w:t>
        </w:r>
      </w:hyperlink>
      <w:r w:rsidRPr="00CD7024">
        <w:rPr>
          <w:rFonts w:ascii="Arial Narrow" w:hAnsi="Arial Narrow"/>
          <w:color w:val="002060"/>
          <w:sz w:val="26"/>
          <w:szCs w:val="26"/>
          <w:lang w:val="en-US"/>
        </w:rPr>
        <w:t xml:space="preserve">); (LinkedIn: </w:t>
      </w:r>
      <w:hyperlink r:id="rId69" w:history="1">
        <w:r w:rsidRPr="00CD7024">
          <w:rPr>
            <w:rStyle w:val="Hyperlink"/>
            <w:rFonts w:ascii="Arial Narrow" w:hAnsi="Arial Narrow"/>
            <w:color w:val="002060"/>
            <w:sz w:val="26"/>
            <w:szCs w:val="26"/>
            <w:lang w:val="en-US"/>
          </w:rPr>
          <w:t>https://www.linkedin.com/feed/update/urn:li:activity:6582891881481494528</w:t>
        </w:r>
      </w:hyperlink>
      <w:r w:rsidRPr="00CD7024">
        <w:rPr>
          <w:rFonts w:ascii="Arial Narrow" w:hAnsi="Arial Narrow"/>
          <w:color w:val="002060"/>
          <w:sz w:val="26"/>
          <w:szCs w:val="26"/>
          <w:lang w:val="en-US"/>
        </w:rPr>
        <w:t xml:space="preserve">); (Instagram: </w:t>
      </w:r>
      <w:hyperlink r:id="rId70" w:history="1">
        <w:r w:rsidRPr="00CD7024">
          <w:rPr>
            <w:rStyle w:val="Hyperlink"/>
            <w:rFonts w:ascii="Arial Narrow" w:hAnsi="Arial Narrow"/>
            <w:color w:val="002060"/>
            <w:sz w:val="26"/>
            <w:szCs w:val="26"/>
            <w:lang w:val="en-US"/>
          </w:rPr>
          <w:t>https://www.instagram.com/p/B23c_k-nT-D/</w:t>
        </w:r>
      </w:hyperlink>
      <w:r w:rsidRPr="00CD7024">
        <w:rPr>
          <w:rFonts w:ascii="Arial Narrow" w:hAnsi="Arial Narrow"/>
          <w:color w:val="002060"/>
          <w:sz w:val="26"/>
          <w:szCs w:val="26"/>
          <w:lang w:val="en-US"/>
        </w:rPr>
        <w:t>)</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t xml:space="preserve">Organizing Committee Member and Invited Plenary Speaker in “5th World Congress and Expo on Traditional and Alternative Medicine (Traditional Medicine-2020)" in Toronto, Canada scheduled in June 25-26, 2020”, </w:t>
      </w:r>
      <w:hyperlink r:id="rId71" w:history="1">
        <w:r w:rsidRPr="00CD7024">
          <w:rPr>
            <w:rStyle w:val="Hyperlink"/>
            <w:rFonts w:ascii="Arial Narrow" w:hAnsi="Arial Narrow"/>
            <w:color w:val="002060"/>
            <w:sz w:val="26"/>
            <w:szCs w:val="26"/>
            <w:lang w:val="en-US"/>
          </w:rPr>
          <w:t>https://scientificfederation.com/traditional-medicine-2020/committee.php</w:t>
        </w:r>
      </w:hyperlink>
      <w:r w:rsidRPr="00CD7024">
        <w:rPr>
          <w:rFonts w:ascii="Arial Narrow" w:hAnsi="Arial Narrow"/>
          <w:color w:val="002060"/>
          <w:sz w:val="26"/>
          <w:szCs w:val="26"/>
          <w:lang w:val="en-US"/>
        </w:rPr>
        <w:t xml:space="preserve"> </w:t>
      </w:r>
    </w:p>
    <w:p w:rsidR="00EF57F0" w:rsidRPr="00CD7024"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lastRenderedPageBreak/>
        <w:t>Organizing Committee Member and Invited</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Keynote Speaker</w:t>
      </w:r>
      <w:r w:rsidRPr="00CD7024">
        <w:rPr>
          <w:rFonts w:ascii="Arial Narrow" w:hAnsi="Arial Narrow"/>
          <w:color w:val="002060"/>
          <w:sz w:val="26"/>
          <w:szCs w:val="26"/>
        </w:rPr>
        <w:t xml:space="preserve"> </w:t>
      </w:r>
      <w:r w:rsidRPr="00CD7024">
        <w:rPr>
          <w:rFonts w:ascii="Arial Narrow" w:hAnsi="Arial Narrow"/>
          <w:color w:val="002060"/>
          <w:sz w:val="26"/>
          <w:szCs w:val="26"/>
          <w:lang w:val="en-US"/>
        </w:rPr>
        <w:t>in</w:t>
      </w:r>
      <w:r w:rsidRPr="00CD7024">
        <w:rPr>
          <w:rFonts w:ascii="Arial Narrow" w:hAnsi="Arial Narrow"/>
          <w:color w:val="002060"/>
          <w:sz w:val="26"/>
          <w:szCs w:val="26"/>
        </w:rPr>
        <w:t xml:space="preserve"> “International Conference on Emergency and Critical Care Medicine”, </w:t>
      </w:r>
      <w:r w:rsidRPr="00CD7024">
        <w:rPr>
          <w:rFonts w:ascii="Arial Narrow" w:hAnsi="Arial Narrow"/>
          <w:color w:val="002060"/>
          <w:sz w:val="26"/>
          <w:szCs w:val="26"/>
          <w:lang w:val="en-US"/>
        </w:rPr>
        <w:t>scheduled in</w:t>
      </w:r>
      <w:r w:rsidRPr="00CD7024">
        <w:rPr>
          <w:rFonts w:ascii="Arial Narrow" w:hAnsi="Arial Narrow"/>
          <w:color w:val="002060"/>
          <w:sz w:val="26"/>
          <w:szCs w:val="26"/>
        </w:rPr>
        <w:t xml:space="preserve"> July 13-14, 2020 in </w:t>
      </w:r>
      <w:r w:rsidRPr="00CD7024">
        <w:rPr>
          <w:rFonts w:ascii="Arial Narrow" w:hAnsi="Arial Narrow"/>
          <w:color w:val="002060"/>
          <w:sz w:val="26"/>
          <w:szCs w:val="26"/>
          <w:lang w:val="en-US"/>
        </w:rPr>
        <w:t xml:space="preserve">Tropicana, </w:t>
      </w:r>
      <w:r w:rsidRPr="00CD7024">
        <w:rPr>
          <w:rFonts w:ascii="Arial Narrow" w:hAnsi="Arial Narrow"/>
          <w:color w:val="002060"/>
          <w:sz w:val="26"/>
          <w:szCs w:val="26"/>
        </w:rPr>
        <w:t>Las Vegas, USA</w:t>
      </w:r>
      <w:r w:rsidRPr="00CD7024">
        <w:rPr>
          <w:rFonts w:ascii="Arial Narrow" w:hAnsi="Arial Narrow"/>
          <w:color w:val="002060"/>
          <w:sz w:val="26"/>
          <w:szCs w:val="26"/>
          <w:lang w:val="en-US"/>
        </w:rPr>
        <w:t xml:space="preserve">, </w:t>
      </w:r>
      <w:hyperlink r:id="rId72" w:history="1">
        <w:r w:rsidRPr="00CD7024">
          <w:rPr>
            <w:rStyle w:val="Hyperlink"/>
            <w:rFonts w:ascii="Arial Narrow" w:hAnsi="Arial Narrow"/>
            <w:color w:val="002060"/>
            <w:sz w:val="26"/>
            <w:szCs w:val="26"/>
            <w:lang w:val="en-US"/>
          </w:rPr>
          <w:t>https://scientificfederation.com/critical-care-medicine-2020/committee.php</w:t>
        </w:r>
      </w:hyperlink>
      <w:r w:rsidRPr="00CD7024">
        <w:rPr>
          <w:rFonts w:ascii="Arial Narrow" w:hAnsi="Arial Narrow"/>
          <w:color w:val="002060"/>
          <w:sz w:val="26"/>
          <w:szCs w:val="26"/>
          <w:lang w:val="en-US"/>
        </w:rPr>
        <w:t xml:space="preserve"> </w:t>
      </w:r>
    </w:p>
    <w:p w:rsidR="00EF57F0" w:rsidRPr="002229A1" w:rsidRDefault="00EF57F0" w:rsidP="006F5286">
      <w:pPr>
        <w:numPr>
          <w:ilvl w:val="0"/>
          <w:numId w:val="20"/>
        </w:numPr>
        <w:overflowPunct w:val="0"/>
        <w:autoSpaceDE w:val="0"/>
        <w:autoSpaceDN w:val="0"/>
        <w:adjustRightInd w:val="0"/>
        <w:spacing w:after="0"/>
        <w:ind w:left="0" w:firstLine="0"/>
        <w:jc w:val="both"/>
        <w:textAlignment w:val="baseline"/>
        <w:rPr>
          <w:rFonts w:ascii="Arial Narrow" w:hAnsi="Arial Narrow"/>
          <w:color w:val="002060"/>
          <w:sz w:val="26"/>
          <w:szCs w:val="26"/>
          <w:lang w:val="en-US"/>
        </w:rPr>
      </w:pPr>
      <w:r w:rsidRPr="00CD7024">
        <w:rPr>
          <w:rFonts w:ascii="Arial Narrow" w:hAnsi="Arial Narrow"/>
          <w:color w:val="002060"/>
          <w:sz w:val="26"/>
          <w:szCs w:val="26"/>
          <w:lang w:val="en-US"/>
        </w:rPr>
        <w:t>Organizing Committee Member in “Global Conference on Toxicology-2020”, which has been scheduled in August 6-7, 2020 at San Antonio, USA</w:t>
      </w:r>
      <w:r w:rsidRPr="002229A1">
        <w:rPr>
          <w:rFonts w:ascii="Arial Narrow" w:hAnsi="Arial Narrow"/>
          <w:color w:val="002060"/>
          <w:sz w:val="26"/>
          <w:szCs w:val="26"/>
          <w:lang w:val="en-US"/>
        </w:rPr>
        <w:t xml:space="preserve">, </w:t>
      </w:r>
      <w:hyperlink r:id="rId73" w:history="1">
        <w:r w:rsidRPr="002229A1">
          <w:rPr>
            <w:rFonts w:ascii="Arial Narrow" w:hAnsi="Arial Narrow"/>
            <w:color w:val="002060"/>
            <w:sz w:val="26"/>
            <w:szCs w:val="26"/>
            <w:lang w:val="en-US"/>
          </w:rPr>
          <w:t>https://pagesconferences.com/toxicology-globalevents/</w:t>
        </w:r>
      </w:hyperlink>
    </w:p>
    <w:p w:rsidR="00EF57F0" w:rsidRPr="00CD7024" w:rsidRDefault="00EF57F0" w:rsidP="00CD7024">
      <w:pPr>
        <w:jc w:val="center"/>
        <w:rPr>
          <w:rFonts w:ascii="Arial Narrow" w:hAnsi="Arial Narrow"/>
          <w:color w:val="002060"/>
          <w:sz w:val="26"/>
          <w:szCs w:val="26"/>
        </w:rPr>
      </w:pPr>
    </w:p>
    <w:p w:rsidR="00EF57F0" w:rsidRPr="00CD7024" w:rsidRDefault="00EF57F0" w:rsidP="00CD7024">
      <w:pPr>
        <w:rPr>
          <w:rFonts w:ascii="Arial Narrow" w:hAnsi="Arial Narrow"/>
          <w:b/>
          <w:color w:val="002060"/>
          <w:sz w:val="26"/>
          <w:szCs w:val="26"/>
        </w:rPr>
      </w:pPr>
      <w:r w:rsidRPr="00CD7024">
        <w:rPr>
          <w:rFonts w:ascii="Arial Narrow" w:hAnsi="Arial Narrow"/>
          <w:b/>
          <w:color w:val="002060"/>
          <w:sz w:val="26"/>
          <w:szCs w:val="26"/>
        </w:rPr>
        <w:t>Реализация на съвместен проект с ЦОРХВ</w:t>
      </w:r>
    </w:p>
    <w:p w:rsidR="00EF57F0" w:rsidRPr="00CD7024" w:rsidRDefault="00EF57F0" w:rsidP="00CD7024">
      <w:pPr>
        <w:jc w:val="both"/>
        <w:rPr>
          <w:rFonts w:ascii="Arial Narrow" w:hAnsi="Arial Narrow" w:cs="Tahoma"/>
          <w:color w:val="002060"/>
          <w:sz w:val="26"/>
          <w:szCs w:val="26"/>
        </w:rPr>
      </w:pPr>
      <w:r w:rsidRPr="00CD7024">
        <w:rPr>
          <w:rFonts w:ascii="Arial Narrow" w:hAnsi="Arial Narrow"/>
          <w:color w:val="002060"/>
          <w:sz w:val="26"/>
          <w:szCs w:val="26"/>
        </w:rPr>
        <w:t>В изпълнение на проект: „Специализирани обучения за подобряване на професионалната компетентност на служителите в ЦОРХВ“, с финансовата подкрепа на Оперативна програма „Добро управление“, съфинансирана от Европейския съюз чрез Европейския социален фонд, като лектори от Ветеринарномедицинския факултет на Тракийски университет бяха поканени проф. Илия Цачев от секция „Епидемиология, инфекциозни болести и превантивна медицина“ и доц. Петьо Прелезов от секция „Паразитология и инвазионни болести“ на катедра „Ветеринарна микробиология, инфекциозни и паразитни болести“. Лекторите водиха по 20-часов курс лекции в рамките на една седмица през периода 06.07.2018 – 31.12.2018 г. на теми: "Методи за оценка на риска по отношение на зоонозите и биологичните опасности" (проф. Цачев) и "Ветеринарна ентомология" (доц. Прелезов). Основна цел на курса беше: Подобряване на специализираните знания и умения на служителите в ЦОРХВ, а целевата група - Служители от специализираната администрация на ЦОРХВ.</w:t>
      </w:r>
    </w:p>
    <w:p w:rsidR="00EF57F0" w:rsidRPr="00CD7024" w:rsidRDefault="00EF57F0" w:rsidP="00CD7024">
      <w:pPr>
        <w:jc w:val="both"/>
        <w:rPr>
          <w:rFonts w:ascii="Arial Narrow" w:hAnsi="Arial Narrow" w:cs="Tahoma"/>
          <w:color w:val="002060"/>
          <w:sz w:val="26"/>
          <w:szCs w:val="26"/>
        </w:rPr>
      </w:pPr>
      <w:r w:rsidRPr="00CD7024">
        <w:rPr>
          <w:rFonts w:ascii="Arial Narrow" w:hAnsi="Arial Narrow"/>
          <w:color w:val="002060"/>
          <w:sz w:val="26"/>
          <w:szCs w:val="26"/>
        </w:rPr>
        <w:t>Курсът започна с входящ и завърши с изходящ тест, който всички обучаеми покриха успешно. Резултатите от изходящите тестове по двете тематични направления бяха повишени с 55%, респ. 46%, в сравнение с тези от входящите тестове.</w:t>
      </w:r>
    </w:p>
    <w:p w:rsidR="004A1856" w:rsidRDefault="004A1856" w:rsidP="00CD7024">
      <w:pPr>
        <w:rPr>
          <w:rFonts w:ascii="Arial Narrow" w:hAnsi="Arial Narrow"/>
          <w:b/>
          <w:color w:val="002060"/>
          <w:sz w:val="26"/>
          <w:szCs w:val="26"/>
        </w:rPr>
      </w:pPr>
    </w:p>
    <w:p w:rsidR="008574FF" w:rsidRPr="000312B4" w:rsidRDefault="008574FF" w:rsidP="00CD7024">
      <w:pPr>
        <w:rPr>
          <w:rFonts w:ascii="Times New Roman" w:eastAsia="Times New Roman" w:hAnsi="Times New Roman" w:cs="Times New Roman"/>
          <w:sz w:val="24"/>
          <w:szCs w:val="24"/>
          <w:lang w:bidi="he-IL"/>
        </w:rPr>
      </w:pPr>
      <w:r w:rsidRPr="008574FF">
        <w:rPr>
          <w:rFonts w:ascii="Arial Narrow" w:hAnsi="Arial Narrow"/>
          <w:b/>
          <w:color w:val="002060"/>
          <w:sz w:val="26"/>
          <w:szCs w:val="26"/>
        </w:rPr>
        <w:t>РАЗВИТИЕ НА МАТЕРИАЛНАТА БАЗА И НАУЧНАТА ИНФРАСТРУКТУРА</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r>
      <w:r w:rsidRPr="008574FF">
        <w:rPr>
          <w:rFonts w:ascii="Arial Narrow" w:hAnsi="Arial Narrow"/>
          <w:color w:val="002060"/>
          <w:sz w:val="26"/>
          <w:szCs w:val="26"/>
        </w:rPr>
        <w:t>Материалната база на ВМФ</w:t>
      </w:r>
      <w:r>
        <w:rPr>
          <w:rFonts w:ascii="Arial Narrow" w:hAnsi="Arial Narrow"/>
          <w:color w:val="002060"/>
          <w:sz w:val="26"/>
          <w:szCs w:val="26"/>
        </w:rPr>
        <w:t xml:space="preserve"> включва </w:t>
      </w:r>
      <w:r w:rsidR="00A77452">
        <w:rPr>
          <w:rFonts w:ascii="Arial Narrow" w:hAnsi="Arial Narrow"/>
          <w:color w:val="002060"/>
          <w:sz w:val="26"/>
          <w:szCs w:val="26"/>
        </w:rPr>
        <w:t>наличния</w:t>
      </w:r>
      <w:r>
        <w:rPr>
          <w:rFonts w:ascii="Arial Narrow" w:hAnsi="Arial Narrow"/>
          <w:color w:val="002060"/>
          <w:sz w:val="26"/>
          <w:szCs w:val="26"/>
        </w:rPr>
        <w:t xml:space="preserve"> сграден фонд, мобилна техника, </w:t>
      </w:r>
      <w:r>
        <w:rPr>
          <w:rFonts w:ascii="Arial Narrow" w:hAnsi="Arial Narrow"/>
          <w:color w:val="002060"/>
          <w:sz w:val="26"/>
          <w:szCs w:val="26"/>
        </w:rPr>
        <w:tab/>
        <w:t xml:space="preserve"> учебна и научна апаратура, и пособия. </w:t>
      </w:r>
      <w:r w:rsidR="00181573">
        <w:rPr>
          <w:rFonts w:ascii="Arial Narrow" w:hAnsi="Arial Narrow"/>
          <w:color w:val="002060"/>
          <w:sz w:val="26"/>
          <w:szCs w:val="26"/>
        </w:rPr>
        <w:t>Като цяло тя е на добро ниво</w:t>
      </w:r>
      <w:r>
        <w:rPr>
          <w:rFonts w:ascii="Arial Narrow" w:hAnsi="Arial Narrow"/>
          <w:color w:val="002060"/>
          <w:sz w:val="26"/>
          <w:szCs w:val="26"/>
        </w:rPr>
        <w:t xml:space="preserve">, но изисква непрекъснато поддържане и обновяване. </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През отчетния период деканското ръководство съсредоточи немалко усилия и финансов ресурс в тази посока. Като цяло  почти напълно беше реновирана покривната конструкция на  </w:t>
      </w:r>
      <w:r w:rsidR="00A77452">
        <w:rPr>
          <w:rFonts w:ascii="Arial Narrow" w:hAnsi="Arial Narrow"/>
          <w:color w:val="002060"/>
          <w:sz w:val="26"/>
          <w:szCs w:val="26"/>
        </w:rPr>
        <w:t>лекционните</w:t>
      </w:r>
      <w:r>
        <w:rPr>
          <w:rFonts w:ascii="Arial Narrow" w:hAnsi="Arial Narrow"/>
          <w:color w:val="002060"/>
          <w:sz w:val="26"/>
          <w:szCs w:val="26"/>
        </w:rPr>
        <w:t xml:space="preserve"> аудитории а също но клиничния блок и корпуси  №7 и №8.  С това беше сложен край на течовете, които рушаха  немалко помещения и създаваха  дискомфорт на студенти, преподаватели  и служители. Последно в момента се финализира  подновяване на покривната конструкция в южната  част на клиничния блок както и </w:t>
      </w:r>
      <w:r w:rsidR="00A77452">
        <w:rPr>
          <w:rFonts w:ascii="Arial Narrow" w:hAnsi="Arial Narrow"/>
          <w:color w:val="002060"/>
          <w:sz w:val="26"/>
          <w:szCs w:val="26"/>
        </w:rPr>
        <w:t>отделението</w:t>
      </w:r>
      <w:r>
        <w:rPr>
          <w:rFonts w:ascii="Arial Narrow" w:hAnsi="Arial Narrow"/>
          <w:color w:val="002060"/>
          <w:sz w:val="26"/>
          <w:szCs w:val="26"/>
        </w:rPr>
        <w:t xml:space="preserve"> по заразни и паразитни болести.</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lastRenderedPageBreak/>
        <w:tab/>
        <w:t>През периода 2016 – 20</w:t>
      </w:r>
      <w:r w:rsidR="00A77452">
        <w:rPr>
          <w:rFonts w:ascii="Arial Narrow" w:hAnsi="Arial Narrow"/>
          <w:color w:val="002060"/>
          <w:sz w:val="26"/>
          <w:szCs w:val="26"/>
        </w:rPr>
        <w:t>1</w:t>
      </w:r>
      <w:r>
        <w:rPr>
          <w:rFonts w:ascii="Arial Narrow" w:hAnsi="Arial Narrow"/>
          <w:color w:val="002060"/>
          <w:sz w:val="26"/>
          <w:szCs w:val="26"/>
        </w:rPr>
        <w:t xml:space="preserve">9 година бяха изцяло реновирани учебни зали в секция „Биохомия“, научната лаборатория в секция „Хистология“, учебни зали и </w:t>
      </w:r>
      <w:r w:rsidR="00A77452">
        <w:rPr>
          <w:rFonts w:ascii="Arial Narrow" w:hAnsi="Arial Narrow"/>
          <w:color w:val="002060"/>
          <w:sz w:val="26"/>
          <w:szCs w:val="26"/>
        </w:rPr>
        <w:t>кабинети</w:t>
      </w:r>
      <w:r>
        <w:rPr>
          <w:rFonts w:ascii="Arial Narrow" w:hAnsi="Arial Narrow"/>
          <w:color w:val="002060"/>
          <w:sz w:val="26"/>
          <w:szCs w:val="26"/>
        </w:rPr>
        <w:t xml:space="preserve"> на преподавателите в секция „Анатомия, учебни зали в секция „Ветеринарно законодателство и мениджмънт, цялостно обновяване на учебната  лаборатория в  секция „Химия“,  реновиране на 2 учебни и </w:t>
      </w:r>
      <w:r w:rsidR="00A77452">
        <w:rPr>
          <w:rFonts w:ascii="Arial Narrow" w:hAnsi="Arial Narrow"/>
          <w:color w:val="002060"/>
          <w:sz w:val="26"/>
          <w:szCs w:val="26"/>
        </w:rPr>
        <w:t>1</w:t>
      </w:r>
      <w:r>
        <w:rPr>
          <w:rFonts w:ascii="Arial Narrow" w:hAnsi="Arial Narrow"/>
          <w:color w:val="002060"/>
          <w:sz w:val="26"/>
          <w:szCs w:val="26"/>
        </w:rPr>
        <w:t xml:space="preserve"> научна лаборатория в секция „Микробиология и вирусология“,</w:t>
      </w:r>
      <w:r>
        <w:rPr>
          <w:rFonts w:ascii="Arial Narrow" w:hAnsi="Arial Narrow"/>
          <w:color w:val="002060"/>
          <w:sz w:val="26"/>
          <w:szCs w:val="26"/>
        </w:rPr>
        <w:tab/>
        <w:t xml:space="preserve"> зала за лабораторни упражнения с цялостно оборудване за нуждите на дисциплината „Молекулярна биология. Отремонтирани бяха 6 кабинета на преподаватели от катедра „Вътрешни болести“, кабинети за </w:t>
      </w:r>
      <w:r w:rsidR="00A77452">
        <w:rPr>
          <w:rFonts w:ascii="Arial Narrow" w:hAnsi="Arial Narrow"/>
          <w:color w:val="002060"/>
          <w:sz w:val="26"/>
          <w:szCs w:val="26"/>
        </w:rPr>
        <w:t>преподавателите</w:t>
      </w:r>
      <w:r>
        <w:rPr>
          <w:rFonts w:ascii="Arial Narrow" w:hAnsi="Arial Narrow"/>
          <w:color w:val="002060"/>
          <w:sz w:val="26"/>
          <w:szCs w:val="26"/>
        </w:rPr>
        <w:t xml:space="preserve"> по анатомия, учебни зали за нуждите на катедра „Хирургия“, както и две основни помещения за</w:t>
      </w:r>
      <w:r w:rsidR="00A77452">
        <w:rPr>
          <w:rFonts w:ascii="Arial Narrow" w:hAnsi="Arial Narrow"/>
          <w:color w:val="002060"/>
          <w:sz w:val="26"/>
          <w:szCs w:val="26"/>
        </w:rPr>
        <w:t xml:space="preserve"> </w:t>
      </w:r>
      <w:r>
        <w:rPr>
          <w:rFonts w:ascii="Arial Narrow" w:hAnsi="Arial Narrow"/>
          <w:color w:val="002060"/>
          <w:sz w:val="26"/>
          <w:szCs w:val="26"/>
        </w:rPr>
        <w:t>нова научна лаборатория в секция „Фармакология“.</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 xml:space="preserve"> </w:t>
      </w:r>
      <w:r>
        <w:rPr>
          <w:rFonts w:ascii="Arial Narrow" w:hAnsi="Arial Narrow"/>
          <w:color w:val="002060"/>
          <w:sz w:val="26"/>
          <w:szCs w:val="26"/>
        </w:rPr>
        <w:tab/>
        <w:t xml:space="preserve">По инициатива на  преподаватели от секциите по фармакология и по физиология на животните и със съдействието на  </w:t>
      </w:r>
      <w:r w:rsidR="00A77452">
        <w:rPr>
          <w:rFonts w:ascii="Arial Narrow" w:hAnsi="Arial Narrow"/>
          <w:color w:val="002060"/>
          <w:sz w:val="26"/>
          <w:szCs w:val="26"/>
        </w:rPr>
        <w:t>деканското</w:t>
      </w:r>
      <w:r>
        <w:rPr>
          <w:rFonts w:ascii="Arial Narrow" w:hAnsi="Arial Narrow"/>
          <w:color w:val="002060"/>
          <w:sz w:val="26"/>
          <w:szCs w:val="26"/>
        </w:rPr>
        <w:t xml:space="preserve"> ръководство и зам. ректора проф. Наско Василев беше закупен и нов съвременно поколение мас-спектрометър със съответните периферни устройства. Този относително скъп апарат е предвиден да  извършва широк спектър от диагностични процедури  и да се ползва при научни изследвания като извършва анализи на различни видове проби за съдържание на ксенобиотици – лекарствени вещества, микотоксини, тежки метали и редица други вредни вещества. Деканското ръководство искрено се надява, че той няма да се превърне в пореден музеен експонат.</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Пак за нуждите на тази катедра „Фармакология, физиология и физиологична химия“</w:t>
      </w:r>
      <w:r w:rsidR="00A77452">
        <w:rPr>
          <w:rFonts w:ascii="Arial Narrow" w:hAnsi="Arial Narrow"/>
          <w:color w:val="002060"/>
          <w:sz w:val="26"/>
          <w:szCs w:val="26"/>
        </w:rPr>
        <w:t xml:space="preserve"> </w:t>
      </w:r>
      <w:r>
        <w:rPr>
          <w:rFonts w:ascii="Arial Narrow" w:hAnsi="Arial Narrow"/>
          <w:color w:val="002060"/>
          <w:sz w:val="26"/>
          <w:szCs w:val="26"/>
        </w:rPr>
        <w:t>в ход  е процедура и по обзавеждане на специализирана лаборатория за клетъчни култури, с</w:t>
      </w:r>
      <w:r w:rsidR="00A77452">
        <w:rPr>
          <w:rFonts w:ascii="Arial Narrow" w:hAnsi="Arial Narrow"/>
          <w:color w:val="002060"/>
          <w:sz w:val="26"/>
          <w:szCs w:val="26"/>
        </w:rPr>
        <w:t xml:space="preserve"> </w:t>
      </w:r>
      <w:r>
        <w:rPr>
          <w:rFonts w:ascii="Arial Narrow" w:hAnsi="Arial Narrow"/>
          <w:color w:val="002060"/>
          <w:sz w:val="26"/>
          <w:szCs w:val="26"/>
        </w:rPr>
        <w:t xml:space="preserve">което ще постави началото на  изцяло ново направление във ветеринарномедицинската наука  във Факултета, ако  успешно се реализират идеите на научно-преподавателския колектив.  </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Много усилия през изтичащия мандат бяха положени от страна на ръководството на Факултета за  поддържане и обновяване на клиничния сектор. </w:t>
      </w:r>
      <w:r w:rsidR="00181573">
        <w:rPr>
          <w:rFonts w:ascii="Arial Narrow" w:hAnsi="Arial Narrow"/>
          <w:color w:val="002060"/>
          <w:sz w:val="26"/>
          <w:szCs w:val="26"/>
        </w:rPr>
        <w:t xml:space="preserve"> </w:t>
      </w:r>
      <w:r>
        <w:rPr>
          <w:rFonts w:ascii="Arial Narrow" w:hAnsi="Arial Narrow"/>
          <w:color w:val="002060"/>
          <w:sz w:val="26"/>
          <w:szCs w:val="26"/>
        </w:rPr>
        <w:t xml:space="preserve">Така, през последните 4 години   беше цялостно  изграден нов хирургичен сектор на Клиниката за продуктивни животни  със съответното оборудване. За обучението по акушерска техника бяха закупени нови съвременни макети на  крава, кобила и кучка, което значително осъвременява учебния процес по това направление . В стационара за Клиниката за продуктивни животни  също бяха направени някой подобрения , главно  по обновяване на подовата настилка. </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Направени бяха и някой полезни реконструкции в Клиниката за дребни животни, което значително  </w:t>
      </w:r>
      <w:r w:rsidR="00A77452">
        <w:rPr>
          <w:rFonts w:ascii="Arial Narrow" w:hAnsi="Arial Narrow"/>
          <w:color w:val="002060"/>
          <w:sz w:val="26"/>
          <w:szCs w:val="26"/>
        </w:rPr>
        <w:t>облекчи</w:t>
      </w:r>
      <w:r>
        <w:rPr>
          <w:rFonts w:ascii="Arial Narrow" w:hAnsi="Arial Narrow"/>
          <w:color w:val="002060"/>
          <w:sz w:val="26"/>
          <w:szCs w:val="26"/>
        </w:rPr>
        <w:t xml:space="preserve"> организацията на работата в нея. Гордост</w:t>
      </w:r>
      <w:r w:rsidR="00A77452">
        <w:rPr>
          <w:rFonts w:ascii="Arial Narrow" w:hAnsi="Arial Narrow"/>
          <w:color w:val="002060"/>
          <w:sz w:val="26"/>
          <w:szCs w:val="26"/>
        </w:rPr>
        <w:t xml:space="preserve"> </w:t>
      </w:r>
      <w:r>
        <w:rPr>
          <w:rFonts w:ascii="Arial Narrow" w:hAnsi="Arial Narrow"/>
          <w:color w:val="002060"/>
          <w:sz w:val="26"/>
          <w:szCs w:val="26"/>
        </w:rPr>
        <w:t>за ВМФ  е новата  клинична лаборатория, която освен с обновени помещения може да се похвали и с нови съвременни</w:t>
      </w:r>
      <w:r w:rsidR="00A77452">
        <w:rPr>
          <w:rFonts w:ascii="Arial Narrow" w:hAnsi="Arial Narrow"/>
          <w:color w:val="002060"/>
          <w:sz w:val="26"/>
          <w:szCs w:val="26"/>
        </w:rPr>
        <w:t xml:space="preserve"> </w:t>
      </w:r>
      <w:r>
        <w:rPr>
          <w:rFonts w:ascii="Arial Narrow" w:hAnsi="Arial Narrow"/>
          <w:color w:val="002060"/>
          <w:sz w:val="26"/>
          <w:szCs w:val="26"/>
        </w:rPr>
        <w:t>диагностични  апарати.</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И през този мандат бяха хвърлени немалко усилия за подобряване инфраструктурата в Клиниката за коне. Цялостно беше реновиран стационара към клиниката, като беше  подновена дограмата, леглата в болничните боксове и отводнителната система. Обособен беше и нов възстановителен бокс и манипулационна. Значителни подобрения бяха </w:t>
      </w:r>
      <w:r>
        <w:rPr>
          <w:rFonts w:ascii="Arial Narrow" w:hAnsi="Arial Narrow"/>
          <w:color w:val="002060"/>
          <w:sz w:val="26"/>
          <w:szCs w:val="26"/>
        </w:rPr>
        <w:lastRenderedPageBreak/>
        <w:t>направени и в операционния сектор на клиниката.</w:t>
      </w:r>
      <w:r w:rsidR="006404C1">
        <w:rPr>
          <w:rFonts w:ascii="Arial Narrow" w:hAnsi="Arial Narrow"/>
          <w:color w:val="002060"/>
          <w:sz w:val="26"/>
          <w:szCs w:val="26"/>
        </w:rPr>
        <w:t xml:space="preserve"> </w:t>
      </w:r>
      <w:r>
        <w:rPr>
          <w:rFonts w:ascii="Arial Narrow" w:hAnsi="Arial Narrow"/>
          <w:color w:val="002060"/>
          <w:sz w:val="26"/>
          <w:szCs w:val="26"/>
        </w:rPr>
        <w:t>Закупен беше нов  преносим рентгенов апарат. За здравите учебни коне на Факултета на отделна  площадка беше планирана и построена нова,  съвременна   биобаза, включваща  11  единични бокса.</w:t>
      </w:r>
      <w:r w:rsidR="00A77452">
        <w:rPr>
          <w:rFonts w:ascii="Arial Narrow" w:hAnsi="Arial Narrow"/>
          <w:color w:val="002060"/>
          <w:sz w:val="26"/>
          <w:szCs w:val="26"/>
        </w:rPr>
        <w:t xml:space="preserve"> </w:t>
      </w:r>
      <w:r>
        <w:rPr>
          <w:rFonts w:ascii="Arial Narrow" w:hAnsi="Arial Narrow"/>
          <w:color w:val="002060"/>
          <w:sz w:val="26"/>
          <w:szCs w:val="26"/>
        </w:rPr>
        <w:t xml:space="preserve">Така  вече изцяло болничния стационар за коне може да  се използва само по предназначение, а </w:t>
      </w:r>
      <w:r w:rsidR="00A77452">
        <w:rPr>
          <w:rFonts w:ascii="Arial Narrow" w:hAnsi="Arial Narrow"/>
          <w:color w:val="002060"/>
          <w:sz w:val="26"/>
          <w:szCs w:val="26"/>
        </w:rPr>
        <w:t>здравите</w:t>
      </w:r>
      <w:r>
        <w:rPr>
          <w:rFonts w:ascii="Arial Narrow" w:hAnsi="Arial Narrow"/>
          <w:color w:val="002060"/>
          <w:sz w:val="26"/>
          <w:szCs w:val="26"/>
        </w:rPr>
        <w:t xml:space="preserve"> коне и магарета  да се отглеждат при най-подходящи за вида условия.</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Към биобазата за останалите видове животни също беше съсредоточен известен финансов ресурс, като частично бяха реновирани помещенията за зайци и птици, а също бяха изградени нови покривни конструкции и полуоткрити боксове за дребните преживни животни.  Със съдействието на община Стара Загора беше </w:t>
      </w:r>
      <w:r w:rsidR="00181573">
        <w:rPr>
          <w:rFonts w:ascii="Arial Narrow" w:hAnsi="Arial Narrow"/>
          <w:color w:val="002060"/>
          <w:sz w:val="26"/>
          <w:szCs w:val="26"/>
        </w:rPr>
        <w:t xml:space="preserve">значително </w:t>
      </w:r>
      <w:r>
        <w:rPr>
          <w:rFonts w:ascii="Arial Narrow" w:hAnsi="Arial Narrow"/>
          <w:color w:val="002060"/>
          <w:sz w:val="26"/>
          <w:szCs w:val="26"/>
        </w:rPr>
        <w:t>подобрена хоризонталната  планировка в района на болничните стационари, биобазата, а също и</w:t>
      </w:r>
      <w:r w:rsidR="00A77452">
        <w:rPr>
          <w:rFonts w:ascii="Arial Narrow" w:hAnsi="Arial Narrow"/>
          <w:color w:val="002060"/>
          <w:sz w:val="26"/>
          <w:szCs w:val="26"/>
        </w:rPr>
        <w:t xml:space="preserve"> </w:t>
      </w:r>
      <w:r>
        <w:rPr>
          <w:rFonts w:ascii="Arial Narrow" w:hAnsi="Arial Narrow"/>
          <w:color w:val="002060"/>
          <w:sz w:val="26"/>
          <w:szCs w:val="26"/>
        </w:rPr>
        <w:t>Отделението по заразни и паразитни болести.</w:t>
      </w:r>
      <w:r w:rsidR="00181573">
        <w:rPr>
          <w:rFonts w:ascii="Arial Narrow" w:hAnsi="Arial Narrow"/>
          <w:color w:val="002060"/>
          <w:sz w:val="26"/>
          <w:szCs w:val="26"/>
        </w:rPr>
        <w:t xml:space="preserve"> За целта беше </w:t>
      </w:r>
      <w:r>
        <w:rPr>
          <w:rFonts w:ascii="Arial Narrow" w:hAnsi="Arial Narrow"/>
          <w:color w:val="002060"/>
          <w:sz w:val="26"/>
          <w:szCs w:val="26"/>
        </w:rPr>
        <w:t>изграден изцяло нов път, който прави достъпът до стационарите и обслужването на животните в тях много по-лесно.</w:t>
      </w:r>
    </w:p>
    <w:p w:rsidR="008574FF"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Благодарение на  усилията на деканското ръководство понастоящем нов път води и до аутопсионната зала на </w:t>
      </w:r>
      <w:r w:rsidR="00A77452">
        <w:rPr>
          <w:rFonts w:ascii="Arial Narrow" w:hAnsi="Arial Narrow"/>
          <w:color w:val="002060"/>
          <w:sz w:val="26"/>
          <w:szCs w:val="26"/>
        </w:rPr>
        <w:t>катедрата</w:t>
      </w:r>
      <w:r>
        <w:rPr>
          <w:rFonts w:ascii="Arial Narrow" w:hAnsi="Arial Narrow"/>
          <w:color w:val="002060"/>
          <w:sz w:val="26"/>
          <w:szCs w:val="26"/>
        </w:rPr>
        <w:t xml:space="preserve"> по Обща и клинична патология. Последната през отчетния период също беше основно обновена. Освен нови </w:t>
      </w:r>
      <w:r w:rsidR="00181573">
        <w:rPr>
          <w:rFonts w:ascii="Arial Narrow" w:hAnsi="Arial Narrow"/>
          <w:color w:val="002060"/>
          <w:sz w:val="26"/>
          <w:szCs w:val="26"/>
        </w:rPr>
        <w:t xml:space="preserve"> маси, плотове и съоръжения</w:t>
      </w:r>
      <w:r>
        <w:rPr>
          <w:rFonts w:ascii="Arial Narrow" w:hAnsi="Arial Narrow"/>
          <w:color w:val="002060"/>
          <w:sz w:val="26"/>
          <w:szCs w:val="26"/>
        </w:rPr>
        <w:t>, за нуждите на моргата беше доставено и ново охладително оборудване, включващо   съвременни замразителн</w:t>
      </w:r>
      <w:r w:rsidR="006404C1">
        <w:rPr>
          <w:rFonts w:ascii="Arial Narrow" w:hAnsi="Arial Narrow"/>
          <w:color w:val="002060"/>
          <w:sz w:val="26"/>
          <w:szCs w:val="26"/>
        </w:rPr>
        <w:t xml:space="preserve">и камери. </w:t>
      </w:r>
      <w:r w:rsidR="00824A95">
        <w:rPr>
          <w:rFonts w:ascii="Arial Narrow" w:hAnsi="Arial Narrow"/>
          <w:color w:val="002060"/>
          <w:sz w:val="26"/>
          <w:szCs w:val="26"/>
        </w:rPr>
        <w:t xml:space="preserve">Такива бяха осигурени </w:t>
      </w:r>
      <w:r>
        <w:rPr>
          <w:rFonts w:ascii="Arial Narrow" w:hAnsi="Arial Narrow"/>
          <w:color w:val="002060"/>
          <w:sz w:val="26"/>
          <w:szCs w:val="26"/>
        </w:rPr>
        <w:t xml:space="preserve">за нуждите </w:t>
      </w:r>
      <w:r w:rsidR="00824A95">
        <w:rPr>
          <w:rFonts w:ascii="Arial Narrow" w:hAnsi="Arial Narrow"/>
          <w:color w:val="002060"/>
          <w:sz w:val="26"/>
          <w:szCs w:val="26"/>
        </w:rPr>
        <w:t xml:space="preserve">и </w:t>
      </w:r>
      <w:r>
        <w:rPr>
          <w:rFonts w:ascii="Arial Narrow" w:hAnsi="Arial Narrow"/>
          <w:color w:val="002060"/>
          <w:sz w:val="26"/>
          <w:szCs w:val="26"/>
        </w:rPr>
        <w:t>на секция „Анатомия“.</w:t>
      </w:r>
    </w:p>
    <w:p w:rsidR="00181573" w:rsidRDefault="008574FF" w:rsidP="008574FF">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 xml:space="preserve">През изтеклия мандат  още една значителна придобивка  стана реалност във ВМФ. Това е изграждането и оборудването със съвременна апаратура на Центъра по репродукция, изграден по инициатива и със съдействието на колектива на катедра </w:t>
      </w:r>
      <w:r w:rsidR="00A77452">
        <w:rPr>
          <w:rFonts w:ascii="Arial Narrow" w:hAnsi="Arial Narrow"/>
          <w:color w:val="002060"/>
          <w:sz w:val="26"/>
          <w:szCs w:val="26"/>
        </w:rPr>
        <w:t>„</w:t>
      </w:r>
      <w:r>
        <w:rPr>
          <w:rFonts w:ascii="Arial Narrow" w:hAnsi="Arial Narrow"/>
          <w:color w:val="002060"/>
          <w:sz w:val="26"/>
          <w:szCs w:val="26"/>
        </w:rPr>
        <w:t xml:space="preserve">Акушерство, репродукция и репродуктивни нарушения“. Благодарение главно на </w:t>
      </w:r>
      <w:r w:rsidR="006404C1">
        <w:rPr>
          <w:rFonts w:ascii="Arial Narrow" w:hAnsi="Arial Narrow"/>
          <w:color w:val="002060"/>
          <w:sz w:val="26"/>
          <w:szCs w:val="26"/>
        </w:rPr>
        <w:t xml:space="preserve">ръководителя на катедрата  </w:t>
      </w:r>
      <w:r>
        <w:rPr>
          <w:rFonts w:ascii="Arial Narrow" w:hAnsi="Arial Narrow"/>
          <w:color w:val="002060"/>
          <w:sz w:val="26"/>
          <w:szCs w:val="26"/>
        </w:rPr>
        <w:t>доц. д-р Станимир Йотов,</w:t>
      </w:r>
      <w:r w:rsidR="006404C1">
        <w:rPr>
          <w:rFonts w:ascii="Arial Narrow" w:hAnsi="Arial Narrow"/>
          <w:color w:val="002060"/>
          <w:sz w:val="26"/>
          <w:szCs w:val="26"/>
        </w:rPr>
        <w:t xml:space="preserve"> днес</w:t>
      </w:r>
      <w:r>
        <w:rPr>
          <w:rFonts w:ascii="Arial Narrow" w:hAnsi="Arial Narrow"/>
          <w:color w:val="002060"/>
          <w:sz w:val="26"/>
          <w:szCs w:val="26"/>
        </w:rPr>
        <w:t xml:space="preserve"> във ВМФ имаме един съвременен център, който може значително да подобри дейностите</w:t>
      </w:r>
      <w:r w:rsidR="006404C1">
        <w:rPr>
          <w:rFonts w:ascii="Arial Narrow" w:hAnsi="Arial Narrow"/>
          <w:color w:val="002060"/>
          <w:sz w:val="26"/>
          <w:szCs w:val="26"/>
        </w:rPr>
        <w:t xml:space="preserve"> </w:t>
      </w:r>
      <w:r>
        <w:rPr>
          <w:rFonts w:ascii="Arial Narrow" w:hAnsi="Arial Narrow"/>
          <w:color w:val="002060"/>
          <w:sz w:val="26"/>
          <w:szCs w:val="26"/>
        </w:rPr>
        <w:t>в репродуктивното направление и пи домашните  любимци и при   продуктивните животни. Сега остава неговия ръководител гл.</w:t>
      </w:r>
      <w:r w:rsidR="00A77452">
        <w:rPr>
          <w:rFonts w:ascii="Arial Narrow" w:hAnsi="Arial Narrow"/>
          <w:color w:val="002060"/>
          <w:sz w:val="26"/>
          <w:szCs w:val="26"/>
        </w:rPr>
        <w:t xml:space="preserve"> </w:t>
      </w:r>
      <w:r>
        <w:rPr>
          <w:rFonts w:ascii="Arial Narrow" w:hAnsi="Arial Narrow"/>
          <w:color w:val="002060"/>
          <w:sz w:val="26"/>
          <w:szCs w:val="26"/>
        </w:rPr>
        <w:t>ас.</w:t>
      </w:r>
      <w:r w:rsidR="00A77452">
        <w:rPr>
          <w:rFonts w:ascii="Arial Narrow" w:hAnsi="Arial Narrow"/>
          <w:color w:val="002060"/>
          <w:sz w:val="26"/>
          <w:szCs w:val="26"/>
        </w:rPr>
        <w:t xml:space="preserve"> </w:t>
      </w:r>
      <w:r>
        <w:rPr>
          <w:rFonts w:ascii="Arial Narrow" w:hAnsi="Arial Narrow"/>
          <w:color w:val="002060"/>
          <w:sz w:val="26"/>
          <w:szCs w:val="26"/>
        </w:rPr>
        <w:t>д-р Иван Фасулков и неговите колеги да докажат, че той няма да е само с експозиционна стойност.</w:t>
      </w:r>
    </w:p>
    <w:p w:rsidR="00E946BE" w:rsidRDefault="008574FF" w:rsidP="006404C1">
      <w:pPr>
        <w:tabs>
          <w:tab w:val="left" w:pos="284"/>
          <w:tab w:val="left" w:pos="1134"/>
        </w:tabs>
        <w:jc w:val="both"/>
        <w:rPr>
          <w:rFonts w:ascii="Arial Narrow" w:hAnsi="Arial Narrow"/>
          <w:color w:val="002060"/>
          <w:sz w:val="26"/>
          <w:szCs w:val="26"/>
        </w:rPr>
      </w:pPr>
      <w:r>
        <w:rPr>
          <w:rFonts w:ascii="Arial Narrow" w:hAnsi="Arial Narrow"/>
          <w:color w:val="002060"/>
          <w:sz w:val="26"/>
          <w:szCs w:val="26"/>
        </w:rPr>
        <w:tab/>
        <w:t>През отчетния период  беше изградена изцяло нова база за финансово-счетоводния отдел, а също беше реновирана и голяма част от Деканата.</w:t>
      </w:r>
    </w:p>
    <w:p w:rsidR="00E946BE" w:rsidRPr="00B82498" w:rsidRDefault="00E946BE" w:rsidP="006404C1">
      <w:pPr>
        <w:tabs>
          <w:tab w:val="left" w:pos="284"/>
          <w:tab w:val="left" w:pos="1134"/>
        </w:tabs>
        <w:jc w:val="both"/>
        <w:rPr>
          <w:rFonts w:ascii="Arial Narrow" w:hAnsi="Arial Narrow"/>
          <w:color w:val="002060"/>
          <w:sz w:val="26"/>
          <w:szCs w:val="26"/>
        </w:rPr>
      </w:pPr>
    </w:p>
    <w:p w:rsidR="00E946BE" w:rsidRPr="00A76805" w:rsidRDefault="00E946BE" w:rsidP="008E09B9">
      <w:pPr>
        <w:tabs>
          <w:tab w:val="left" w:pos="284"/>
          <w:tab w:val="left" w:pos="1134"/>
        </w:tabs>
        <w:jc w:val="center"/>
        <w:rPr>
          <w:rFonts w:ascii="Arial Narrow" w:hAnsi="Arial Narrow"/>
          <w:b/>
          <w:i/>
          <w:color w:val="002060"/>
          <w:sz w:val="26"/>
          <w:szCs w:val="26"/>
          <w:lang w:val="en-US"/>
        </w:rPr>
      </w:pPr>
      <w:r w:rsidRPr="00B82498">
        <w:rPr>
          <w:rFonts w:ascii="Arial Narrow" w:hAnsi="Arial Narrow"/>
          <w:b/>
          <w:color w:val="002060"/>
          <w:sz w:val="26"/>
          <w:szCs w:val="26"/>
        </w:rPr>
        <w:t xml:space="preserve">СПИСАНИЕ </w:t>
      </w:r>
      <w:r w:rsidRPr="00A76805">
        <w:rPr>
          <w:rFonts w:ascii="Arial Narrow" w:hAnsi="Arial Narrow"/>
          <w:b/>
          <w:i/>
          <w:color w:val="002060"/>
          <w:sz w:val="26"/>
          <w:szCs w:val="26"/>
          <w:lang w:val="en-US"/>
        </w:rPr>
        <w:t>BULGARIAN</w:t>
      </w:r>
      <w:r w:rsidR="008E09B9" w:rsidRPr="00A76805">
        <w:rPr>
          <w:rFonts w:ascii="Arial Narrow" w:hAnsi="Arial Narrow"/>
          <w:b/>
          <w:i/>
          <w:color w:val="002060"/>
          <w:sz w:val="26"/>
          <w:szCs w:val="26"/>
          <w:lang w:val="en-US"/>
        </w:rPr>
        <w:t xml:space="preserve"> JOURNAL OF VETERINARY MEDICINE</w:t>
      </w:r>
    </w:p>
    <w:p w:rsidR="00E946BE" w:rsidRPr="00B82498" w:rsidRDefault="00E946BE" w:rsidP="00E946BE">
      <w:pPr>
        <w:ind w:firstLine="708"/>
        <w:jc w:val="both"/>
        <w:rPr>
          <w:rFonts w:ascii="Arial Narrow" w:eastAsia="Calibri" w:hAnsi="Arial Narrow" w:cs="Times New Roman"/>
          <w:color w:val="002060"/>
          <w:sz w:val="26"/>
          <w:szCs w:val="26"/>
        </w:rPr>
      </w:pPr>
      <w:r w:rsidRPr="00B82498">
        <w:rPr>
          <w:rFonts w:ascii="Arial Narrow" w:eastAsia="Calibri" w:hAnsi="Arial Narrow" w:cs="Times New Roman"/>
          <w:color w:val="002060"/>
          <w:sz w:val="26"/>
          <w:szCs w:val="26"/>
        </w:rPr>
        <w:t>Списанието е първото българско научно ветеринарномедицинско издание, излизащо изцяло на английски език. Издава се редовно в продължение на 22 години без прекъсване с ISSN 1311-1477 на печатната версия и ISSN 1313-3543 на електронната версия. Отпечатва се в четири книжки (март, юни, септември и декември) в годината.</w:t>
      </w:r>
    </w:p>
    <w:p w:rsidR="00B82498" w:rsidRPr="00B82498" w:rsidRDefault="00E946BE" w:rsidP="00E946BE">
      <w:pPr>
        <w:jc w:val="both"/>
        <w:rPr>
          <w:rFonts w:ascii="Arial Narrow" w:eastAsia="Calibri" w:hAnsi="Arial Narrow" w:cs="Times New Roman"/>
          <w:color w:val="002060"/>
          <w:sz w:val="26"/>
          <w:szCs w:val="26"/>
        </w:rPr>
      </w:pPr>
      <w:r w:rsidRPr="00B82498">
        <w:rPr>
          <w:rFonts w:ascii="Arial Narrow" w:eastAsia="Calibri" w:hAnsi="Arial Narrow" w:cs="Times New Roman"/>
          <w:color w:val="002060"/>
          <w:sz w:val="26"/>
          <w:szCs w:val="26"/>
        </w:rPr>
        <w:t xml:space="preserve">И през изтичащия мандат  списанието продължи да  публикува оригинални научни статии, обзори и клинични случаи. На практика в него намираха място проблеми от всички области </w:t>
      </w:r>
      <w:r w:rsidRPr="00B82498">
        <w:rPr>
          <w:rFonts w:ascii="Arial Narrow" w:eastAsia="Calibri" w:hAnsi="Arial Narrow" w:cs="Times New Roman"/>
          <w:color w:val="002060"/>
          <w:sz w:val="26"/>
          <w:szCs w:val="26"/>
        </w:rPr>
        <w:lastRenderedPageBreak/>
        <w:t>на ветеринарната медицина. Особено внимание се отделяше на модерните диагностични методи, осигуряващи</w:t>
      </w:r>
      <w:r w:rsidR="00C732AD">
        <w:rPr>
          <w:rFonts w:ascii="Arial Narrow" w:eastAsia="Calibri" w:hAnsi="Arial Narrow" w:cs="Times New Roman"/>
          <w:color w:val="002060"/>
          <w:sz w:val="26"/>
          <w:szCs w:val="26"/>
        </w:rPr>
        <w:t xml:space="preserve"> </w:t>
      </w:r>
      <w:r w:rsidRPr="00B82498">
        <w:rPr>
          <w:rFonts w:ascii="Arial Narrow" w:eastAsia="Calibri" w:hAnsi="Arial Narrow" w:cs="Times New Roman"/>
          <w:color w:val="002060"/>
          <w:sz w:val="26"/>
          <w:szCs w:val="26"/>
        </w:rPr>
        <w:t xml:space="preserve">нови възможности за борба с инфекциозните и паразитните болести, </w:t>
      </w:r>
      <w:r w:rsidR="00B82498" w:rsidRPr="00B82498">
        <w:rPr>
          <w:rFonts w:ascii="Arial Narrow" w:eastAsia="Calibri" w:hAnsi="Arial Narrow" w:cs="Times New Roman"/>
          <w:color w:val="002060"/>
          <w:sz w:val="26"/>
          <w:szCs w:val="26"/>
        </w:rPr>
        <w:t xml:space="preserve">както и </w:t>
      </w:r>
      <w:r w:rsidRPr="00B82498">
        <w:rPr>
          <w:rFonts w:ascii="Arial Narrow" w:eastAsia="Calibri" w:hAnsi="Arial Narrow" w:cs="Times New Roman"/>
          <w:color w:val="002060"/>
          <w:sz w:val="26"/>
          <w:szCs w:val="26"/>
        </w:rPr>
        <w:t>на микробиологичните</w:t>
      </w:r>
      <w:r w:rsidR="00B82498" w:rsidRPr="00B82498">
        <w:rPr>
          <w:rFonts w:ascii="Arial Narrow" w:eastAsia="Calibri" w:hAnsi="Arial Narrow" w:cs="Times New Roman"/>
          <w:color w:val="002060"/>
          <w:sz w:val="26"/>
          <w:szCs w:val="26"/>
        </w:rPr>
        <w:t>, вирусологични  и</w:t>
      </w:r>
      <w:r w:rsidR="00C732AD">
        <w:rPr>
          <w:rFonts w:ascii="Arial Narrow" w:eastAsia="Calibri" w:hAnsi="Arial Narrow" w:cs="Times New Roman"/>
          <w:color w:val="002060"/>
          <w:sz w:val="26"/>
          <w:szCs w:val="26"/>
        </w:rPr>
        <w:t xml:space="preserve"> </w:t>
      </w:r>
      <w:r w:rsidR="00B82498" w:rsidRPr="00B82498">
        <w:rPr>
          <w:rFonts w:ascii="Arial Narrow" w:eastAsia="Calibri" w:hAnsi="Arial Narrow" w:cs="Times New Roman"/>
          <w:color w:val="002060"/>
          <w:sz w:val="26"/>
          <w:szCs w:val="26"/>
        </w:rPr>
        <w:t xml:space="preserve">имунологични </w:t>
      </w:r>
      <w:r w:rsidRPr="00B82498">
        <w:rPr>
          <w:rFonts w:ascii="Arial Narrow" w:eastAsia="Calibri" w:hAnsi="Arial Narrow" w:cs="Times New Roman"/>
          <w:color w:val="002060"/>
          <w:sz w:val="26"/>
          <w:szCs w:val="26"/>
        </w:rPr>
        <w:t xml:space="preserve"> изследвания, </w:t>
      </w:r>
      <w:r w:rsidR="00B82498" w:rsidRPr="00B82498">
        <w:rPr>
          <w:rFonts w:ascii="Arial Narrow" w:eastAsia="Calibri" w:hAnsi="Arial Narrow" w:cs="Times New Roman"/>
          <w:color w:val="002060"/>
          <w:sz w:val="26"/>
          <w:szCs w:val="26"/>
        </w:rPr>
        <w:t>базирани</w:t>
      </w:r>
      <w:r w:rsidRPr="00B82498">
        <w:rPr>
          <w:rFonts w:ascii="Arial Narrow" w:eastAsia="Calibri" w:hAnsi="Arial Narrow" w:cs="Times New Roman"/>
          <w:color w:val="002060"/>
          <w:sz w:val="26"/>
          <w:szCs w:val="26"/>
        </w:rPr>
        <w:t xml:space="preserve"> на мо</w:t>
      </w:r>
      <w:r w:rsidR="00B82498" w:rsidRPr="00B82498">
        <w:rPr>
          <w:rFonts w:ascii="Arial Narrow" w:eastAsia="Calibri" w:hAnsi="Arial Narrow" w:cs="Times New Roman"/>
          <w:color w:val="002060"/>
          <w:sz w:val="26"/>
          <w:szCs w:val="26"/>
        </w:rPr>
        <w:t>лекулярната биология и генетика</w:t>
      </w:r>
      <w:r w:rsidRPr="00B82498">
        <w:rPr>
          <w:rFonts w:ascii="Arial Narrow" w:eastAsia="Calibri" w:hAnsi="Arial Narrow" w:cs="Times New Roman"/>
          <w:color w:val="002060"/>
          <w:sz w:val="26"/>
          <w:szCs w:val="26"/>
        </w:rPr>
        <w:t xml:space="preserve">. На страниците на </w:t>
      </w:r>
      <w:r w:rsidR="00C732AD" w:rsidRPr="00B82498">
        <w:rPr>
          <w:rFonts w:ascii="Arial Narrow" w:eastAsia="Calibri" w:hAnsi="Arial Narrow" w:cs="Times New Roman"/>
          <w:color w:val="002060"/>
          <w:sz w:val="26"/>
          <w:szCs w:val="26"/>
        </w:rPr>
        <w:t>списанието</w:t>
      </w:r>
      <w:r w:rsidRPr="00B82498">
        <w:rPr>
          <w:rFonts w:ascii="Arial Narrow" w:eastAsia="Calibri" w:hAnsi="Arial Narrow" w:cs="Times New Roman"/>
          <w:color w:val="002060"/>
          <w:sz w:val="26"/>
          <w:szCs w:val="26"/>
        </w:rPr>
        <w:t xml:space="preserve"> бяха отпечат</w:t>
      </w:r>
      <w:r w:rsidR="00B82498" w:rsidRPr="00B82498">
        <w:rPr>
          <w:rFonts w:ascii="Arial Narrow" w:eastAsia="Calibri" w:hAnsi="Arial Narrow" w:cs="Times New Roman"/>
          <w:color w:val="002060"/>
          <w:sz w:val="26"/>
          <w:szCs w:val="26"/>
        </w:rPr>
        <w:t>в</w:t>
      </w:r>
      <w:r w:rsidRPr="00B82498">
        <w:rPr>
          <w:rFonts w:ascii="Arial Narrow" w:eastAsia="Calibri" w:hAnsi="Arial Narrow" w:cs="Times New Roman"/>
          <w:color w:val="002060"/>
          <w:sz w:val="26"/>
          <w:szCs w:val="26"/>
        </w:rPr>
        <w:t xml:space="preserve">ани  </w:t>
      </w:r>
      <w:r w:rsidR="00B82498" w:rsidRPr="00B82498">
        <w:rPr>
          <w:rFonts w:ascii="Arial Narrow" w:eastAsia="Calibri" w:hAnsi="Arial Narrow" w:cs="Times New Roman"/>
          <w:color w:val="002060"/>
          <w:sz w:val="26"/>
          <w:szCs w:val="26"/>
        </w:rPr>
        <w:t xml:space="preserve">и </w:t>
      </w:r>
      <w:r w:rsidRPr="00B82498">
        <w:rPr>
          <w:rFonts w:ascii="Arial Narrow" w:eastAsia="Calibri" w:hAnsi="Arial Narrow" w:cs="Times New Roman"/>
          <w:color w:val="002060"/>
          <w:sz w:val="26"/>
          <w:szCs w:val="26"/>
        </w:rPr>
        <w:t xml:space="preserve">поредица от научни съобщения, свързани с клиничната фармакология и свързаното с нея математическо моделиране, </w:t>
      </w:r>
      <w:r w:rsidR="00B82498" w:rsidRPr="00B82498">
        <w:rPr>
          <w:rFonts w:ascii="Arial Narrow" w:eastAsia="Calibri" w:hAnsi="Arial Narrow" w:cs="Times New Roman"/>
          <w:color w:val="002060"/>
          <w:sz w:val="26"/>
          <w:szCs w:val="26"/>
        </w:rPr>
        <w:t xml:space="preserve">на </w:t>
      </w:r>
      <w:r w:rsidRPr="00B82498">
        <w:rPr>
          <w:rFonts w:ascii="Arial Narrow" w:eastAsia="Calibri" w:hAnsi="Arial Narrow" w:cs="Times New Roman"/>
          <w:color w:val="002060"/>
          <w:sz w:val="26"/>
          <w:szCs w:val="26"/>
        </w:rPr>
        <w:t xml:space="preserve">клинично значими проблеми в областта на хирургията, </w:t>
      </w:r>
      <w:r w:rsidR="00B82498" w:rsidRPr="00B82498">
        <w:rPr>
          <w:rFonts w:ascii="Arial Narrow" w:eastAsia="Calibri" w:hAnsi="Arial Narrow" w:cs="Times New Roman"/>
          <w:color w:val="002060"/>
          <w:sz w:val="26"/>
          <w:szCs w:val="26"/>
        </w:rPr>
        <w:t xml:space="preserve">ортопедията, анестезиологията и спешната медицина, на </w:t>
      </w:r>
      <w:r w:rsidRPr="00B82498">
        <w:rPr>
          <w:rFonts w:ascii="Arial Narrow" w:eastAsia="Calibri" w:hAnsi="Arial Narrow" w:cs="Times New Roman"/>
          <w:color w:val="002060"/>
          <w:sz w:val="26"/>
          <w:szCs w:val="26"/>
        </w:rPr>
        <w:t xml:space="preserve">акушерството и </w:t>
      </w:r>
      <w:r w:rsidR="00B82498" w:rsidRPr="00B82498">
        <w:rPr>
          <w:rFonts w:ascii="Arial Narrow" w:eastAsia="Calibri" w:hAnsi="Arial Narrow" w:cs="Times New Roman"/>
          <w:color w:val="002060"/>
          <w:sz w:val="26"/>
          <w:szCs w:val="26"/>
        </w:rPr>
        <w:t xml:space="preserve">репродукцията , на </w:t>
      </w:r>
      <w:r w:rsidRPr="00B82498">
        <w:rPr>
          <w:rFonts w:ascii="Arial Narrow" w:eastAsia="Calibri" w:hAnsi="Arial Narrow" w:cs="Times New Roman"/>
          <w:color w:val="002060"/>
          <w:sz w:val="26"/>
          <w:szCs w:val="26"/>
        </w:rPr>
        <w:t>вътрешните болести. В</w:t>
      </w:r>
      <w:r w:rsidR="00B82498" w:rsidRPr="00B82498">
        <w:rPr>
          <w:rFonts w:ascii="Arial Narrow" w:eastAsia="Calibri" w:hAnsi="Arial Narrow" w:cs="Times New Roman"/>
          <w:color w:val="002060"/>
          <w:sz w:val="26"/>
          <w:szCs w:val="26"/>
        </w:rPr>
        <w:t xml:space="preserve">ъв връзка с последните в </w:t>
      </w:r>
      <w:r w:rsidRPr="00B82498">
        <w:rPr>
          <w:rFonts w:ascii="Arial Narrow" w:eastAsia="Calibri" w:hAnsi="Arial Narrow" w:cs="Times New Roman"/>
          <w:color w:val="002060"/>
          <w:sz w:val="26"/>
          <w:szCs w:val="26"/>
        </w:rPr>
        <w:t xml:space="preserve"> списанието се </w:t>
      </w:r>
      <w:r w:rsidR="00C732AD" w:rsidRPr="00B82498">
        <w:rPr>
          <w:rFonts w:ascii="Arial Narrow" w:eastAsia="Calibri" w:hAnsi="Arial Narrow" w:cs="Times New Roman"/>
          <w:color w:val="002060"/>
          <w:sz w:val="26"/>
          <w:szCs w:val="26"/>
        </w:rPr>
        <w:t>публикуваха</w:t>
      </w:r>
      <w:r w:rsidR="00B82498" w:rsidRPr="00B82498">
        <w:rPr>
          <w:rFonts w:ascii="Arial Narrow" w:eastAsia="Calibri" w:hAnsi="Arial Narrow" w:cs="Times New Roman"/>
          <w:color w:val="002060"/>
          <w:sz w:val="26"/>
          <w:szCs w:val="26"/>
        </w:rPr>
        <w:t xml:space="preserve"> и немалко</w:t>
      </w:r>
      <w:r w:rsidRPr="00B82498">
        <w:rPr>
          <w:rFonts w:ascii="Arial Narrow" w:eastAsia="Calibri" w:hAnsi="Arial Narrow" w:cs="Times New Roman"/>
          <w:color w:val="002060"/>
          <w:sz w:val="26"/>
          <w:szCs w:val="26"/>
        </w:rPr>
        <w:t xml:space="preserve"> </w:t>
      </w:r>
      <w:r w:rsidR="00B82498" w:rsidRPr="00B82498">
        <w:rPr>
          <w:rFonts w:ascii="Arial Narrow" w:eastAsia="Calibri" w:hAnsi="Arial Narrow" w:cs="Times New Roman"/>
          <w:color w:val="002060"/>
          <w:sz w:val="26"/>
          <w:szCs w:val="26"/>
        </w:rPr>
        <w:t xml:space="preserve">казуистични </w:t>
      </w:r>
      <w:r w:rsidRPr="00B82498">
        <w:rPr>
          <w:rFonts w:ascii="Arial Narrow" w:eastAsia="Calibri" w:hAnsi="Arial Narrow" w:cs="Times New Roman"/>
          <w:color w:val="002060"/>
          <w:sz w:val="26"/>
          <w:szCs w:val="26"/>
        </w:rPr>
        <w:t>случаи</w:t>
      </w:r>
      <w:r w:rsidR="00C732AD">
        <w:rPr>
          <w:rFonts w:ascii="Arial Narrow" w:eastAsia="Calibri" w:hAnsi="Arial Narrow" w:cs="Times New Roman"/>
          <w:color w:val="002060"/>
          <w:sz w:val="26"/>
          <w:szCs w:val="26"/>
        </w:rPr>
        <w:t>.</w:t>
      </w:r>
    </w:p>
    <w:p w:rsidR="00B82498" w:rsidRPr="00B82498" w:rsidRDefault="00B82498" w:rsidP="00B82498">
      <w:pPr>
        <w:ind w:firstLine="708"/>
        <w:jc w:val="both"/>
        <w:rPr>
          <w:rFonts w:ascii="Arial Narrow" w:eastAsia="Calibri" w:hAnsi="Arial Narrow" w:cs="Times New Roman"/>
          <w:color w:val="002060"/>
          <w:sz w:val="26"/>
          <w:szCs w:val="26"/>
        </w:rPr>
      </w:pPr>
      <w:r w:rsidRPr="00B82498">
        <w:rPr>
          <w:rFonts w:ascii="Arial Narrow" w:eastAsia="Calibri" w:hAnsi="Arial Narrow" w:cs="Times New Roman"/>
          <w:color w:val="002060"/>
          <w:sz w:val="26"/>
          <w:szCs w:val="26"/>
        </w:rPr>
        <w:t>Безспорно е</w:t>
      </w:r>
      <w:r w:rsidR="00E946BE" w:rsidRPr="00B82498">
        <w:rPr>
          <w:rFonts w:ascii="Arial Narrow" w:eastAsia="Calibri" w:hAnsi="Arial Narrow" w:cs="Times New Roman"/>
          <w:color w:val="002060"/>
          <w:sz w:val="26"/>
          <w:szCs w:val="26"/>
        </w:rPr>
        <w:t xml:space="preserve">дна от </w:t>
      </w:r>
      <w:r w:rsidRPr="00B82498">
        <w:rPr>
          <w:rFonts w:ascii="Arial Narrow" w:eastAsia="Calibri" w:hAnsi="Arial Narrow" w:cs="Times New Roman"/>
          <w:color w:val="002060"/>
          <w:sz w:val="26"/>
          <w:szCs w:val="26"/>
        </w:rPr>
        <w:t xml:space="preserve">основните задачи на списанието  продължи да </w:t>
      </w:r>
      <w:r>
        <w:rPr>
          <w:rFonts w:ascii="Arial Narrow" w:eastAsia="Calibri" w:hAnsi="Arial Narrow" w:cs="Times New Roman"/>
          <w:color w:val="002060"/>
          <w:sz w:val="26"/>
          <w:szCs w:val="26"/>
        </w:rPr>
        <w:t xml:space="preserve">е </w:t>
      </w:r>
      <w:r w:rsidRPr="00B82498">
        <w:rPr>
          <w:rFonts w:ascii="Arial Narrow" w:eastAsia="Calibri" w:hAnsi="Arial Narrow" w:cs="Times New Roman"/>
          <w:color w:val="002060"/>
          <w:sz w:val="26"/>
          <w:szCs w:val="26"/>
        </w:rPr>
        <w:t xml:space="preserve">открояването на </w:t>
      </w:r>
      <w:r w:rsidR="00E946BE" w:rsidRPr="00B82498">
        <w:rPr>
          <w:rFonts w:ascii="Arial Narrow" w:eastAsia="Calibri" w:hAnsi="Arial Narrow" w:cs="Times New Roman"/>
          <w:color w:val="002060"/>
          <w:sz w:val="26"/>
          <w:szCs w:val="26"/>
        </w:rPr>
        <w:t xml:space="preserve"> научните </w:t>
      </w:r>
      <w:r w:rsidRPr="00B82498">
        <w:rPr>
          <w:rFonts w:ascii="Arial Narrow" w:eastAsia="Calibri" w:hAnsi="Arial Narrow" w:cs="Times New Roman"/>
          <w:color w:val="002060"/>
          <w:sz w:val="26"/>
          <w:szCs w:val="26"/>
        </w:rPr>
        <w:t>постижения</w:t>
      </w:r>
      <w:r>
        <w:rPr>
          <w:rFonts w:ascii="Arial Narrow" w:eastAsia="Calibri" w:hAnsi="Arial Narrow" w:cs="Times New Roman"/>
          <w:color w:val="002060"/>
          <w:sz w:val="26"/>
          <w:szCs w:val="26"/>
        </w:rPr>
        <w:t xml:space="preserve"> </w:t>
      </w:r>
      <w:r w:rsidR="00E946BE" w:rsidRPr="00B82498">
        <w:rPr>
          <w:rFonts w:ascii="Arial Narrow" w:eastAsia="Calibri" w:hAnsi="Arial Narrow" w:cs="Times New Roman"/>
          <w:color w:val="002060"/>
          <w:sz w:val="26"/>
          <w:szCs w:val="26"/>
        </w:rPr>
        <w:t>в областта на ветеринарната медицина в България</w:t>
      </w:r>
      <w:r w:rsidRPr="00B82498">
        <w:rPr>
          <w:rFonts w:ascii="Arial Narrow" w:eastAsia="Calibri" w:hAnsi="Arial Narrow" w:cs="Times New Roman"/>
          <w:color w:val="002060"/>
          <w:sz w:val="26"/>
          <w:szCs w:val="26"/>
        </w:rPr>
        <w:t xml:space="preserve"> и </w:t>
      </w:r>
      <w:r w:rsidR="00E946BE" w:rsidRPr="00B82498">
        <w:rPr>
          <w:rFonts w:ascii="Arial Narrow" w:eastAsia="Calibri" w:hAnsi="Arial Narrow" w:cs="Times New Roman"/>
          <w:color w:val="002060"/>
          <w:sz w:val="26"/>
          <w:szCs w:val="26"/>
        </w:rPr>
        <w:t xml:space="preserve"> да ги направи достояние на международната научна общност</w:t>
      </w:r>
      <w:r w:rsidRPr="00B82498">
        <w:rPr>
          <w:rFonts w:ascii="Arial Narrow" w:eastAsia="Calibri" w:hAnsi="Arial Narrow" w:cs="Times New Roman"/>
          <w:color w:val="002060"/>
          <w:sz w:val="26"/>
          <w:szCs w:val="26"/>
        </w:rPr>
        <w:t xml:space="preserve">. В същото време и през последните четири години </w:t>
      </w:r>
      <w:r w:rsidR="008E09B9">
        <w:rPr>
          <w:rFonts w:ascii="Arial Narrow" w:eastAsia="Calibri" w:hAnsi="Arial Narrow" w:cs="Times New Roman"/>
          <w:color w:val="002060"/>
          <w:sz w:val="26"/>
          <w:szCs w:val="26"/>
        </w:rPr>
        <w:t>то</w:t>
      </w:r>
      <w:r w:rsidR="00E946BE" w:rsidRPr="00B82498">
        <w:rPr>
          <w:rFonts w:ascii="Arial Narrow" w:eastAsia="Calibri" w:hAnsi="Arial Narrow" w:cs="Times New Roman"/>
          <w:color w:val="002060"/>
          <w:sz w:val="26"/>
          <w:szCs w:val="26"/>
        </w:rPr>
        <w:t xml:space="preserve"> </w:t>
      </w:r>
      <w:r w:rsidRPr="00B82498">
        <w:rPr>
          <w:rFonts w:ascii="Arial Narrow" w:eastAsia="Calibri" w:hAnsi="Arial Narrow" w:cs="Times New Roman"/>
          <w:color w:val="002060"/>
          <w:sz w:val="26"/>
          <w:szCs w:val="26"/>
        </w:rPr>
        <w:t>продължи да  публикува</w:t>
      </w:r>
      <w:r w:rsidR="00E946BE" w:rsidRPr="00B82498">
        <w:rPr>
          <w:rFonts w:ascii="Arial Narrow" w:eastAsia="Calibri" w:hAnsi="Arial Narrow" w:cs="Times New Roman"/>
          <w:color w:val="002060"/>
          <w:sz w:val="26"/>
          <w:szCs w:val="26"/>
        </w:rPr>
        <w:t xml:space="preserve"> научни статии </w:t>
      </w:r>
      <w:r w:rsidRPr="00B82498">
        <w:rPr>
          <w:rFonts w:ascii="Arial Narrow" w:eastAsia="Calibri" w:hAnsi="Arial Narrow" w:cs="Times New Roman"/>
          <w:color w:val="002060"/>
          <w:sz w:val="26"/>
          <w:szCs w:val="26"/>
        </w:rPr>
        <w:t xml:space="preserve">и съобщения на автори  и  </w:t>
      </w:r>
      <w:r w:rsidR="008E09B9">
        <w:rPr>
          <w:rFonts w:ascii="Arial Narrow" w:eastAsia="Calibri" w:hAnsi="Arial Narrow" w:cs="Times New Roman"/>
          <w:color w:val="002060"/>
          <w:sz w:val="26"/>
          <w:szCs w:val="26"/>
        </w:rPr>
        <w:t xml:space="preserve">авторски </w:t>
      </w:r>
      <w:r w:rsidR="00E946BE" w:rsidRPr="00B82498">
        <w:rPr>
          <w:rFonts w:ascii="Arial Narrow" w:eastAsia="Calibri" w:hAnsi="Arial Narrow" w:cs="Times New Roman"/>
          <w:color w:val="002060"/>
          <w:sz w:val="26"/>
          <w:szCs w:val="26"/>
        </w:rPr>
        <w:t>колективи от различни страни</w:t>
      </w:r>
      <w:r w:rsidRPr="00B82498">
        <w:rPr>
          <w:rFonts w:ascii="Arial Narrow" w:eastAsia="Calibri" w:hAnsi="Arial Narrow" w:cs="Times New Roman"/>
          <w:color w:val="002060"/>
          <w:sz w:val="26"/>
          <w:szCs w:val="26"/>
        </w:rPr>
        <w:t xml:space="preserve">. При това налице </w:t>
      </w:r>
      <w:r w:rsidR="008E09B9">
        <w:rPr>
          <w:rFonts w:ascii="Arial Narrow" w:eastAsia="Calibri" w:hAnsi="Arial Narrow" w:cs="Times New Roman"/>
          <w:color w:val="002060"/>
          <w:sz w:val="26"/>
          <w:szCs w:val="26"/>
        </w:rPr>
        <w:t xml:space="preserve">и през последния период </w:t>
      </w:r>
      <w:r w:rsidRPr="00B82498">
        <w:rPr>
          <w:rFonts w:ascii="Arial Narrow" w:eastAsia="Calibri" w:hAnsi="Arial Narrow" w:cs="Times New Roman"/>
          <w:color w:val="002060"/>
          <w:sz w:val="26"/>
          <w:szCs w:val="26"/>
        </w:rPr>
        <w:t xml:space="preserve">е </w:t>
      </w:r>
      <w:r w:rsidR="008E09B9">
        <w:rPr>
          <w:rFonts w:ascii="Arial Narrow" w:eastAsia="Calibri" w:hAnsi="Arial Narrow" w:cs="Times New Roman"/>
          <w:color w:val="002060"/>
          <w:sz w:val="26"/>
          <w:szCs w:val="26"/>
        </w:rPr>
        <w:t xml:space="preserve">налице </w:t>
      </w:r>
      <w:r w:rsidRPr="00B82498">
        <w:rPr>
          <w:rFonts w:ascii="Arial Narrow" w:eastAsia="Calibri" w:hAnsi="Arial Narrow" w:cs="Times New Roman"/>
          <w:color w:val="002060"/>
          <w:sz w:val="26"/>
          <w:szCs w:val="26"/>
        </w:rPr>
        <w:t>непрекъсната тенденция за разширяване на геогра</w:t>
      </w:r>
      <w:r w:rsidR="008E09B9">
        <w:rPr>
          <w:rFonts w:ascii="Arial Narrow" w:eastAsia="Calibri" w:hAnsi="Arial Narrow" w:cs="Times New Roman"/>
          <w:color w:val="002060"/>
          <w:sz w:val="26"/>
          <w:szCs w:val="26"/>
        </w:rPr>
        <w:t>ф</w:t>
      </w:r>
      <w:r w:rsidRPr="00B82498">
        <w:rPr>
          <w:rFonts w:ascii="Arial Narrow" w:eastAsia="Calibri" w:hAnsi="Arial Narrow" w:cs="Times New Roman"/>
          <w:color w:val="002060"/>
          <w:sz w:val="26"/>
          <w:szCs w:val="26"/>
        </w:rPr>
        <w:t xml:space="preserve">ията в тази връзка. Да публикуват в нашето списания избираха учени и колективи от </w:t>
      </w:r>
      <w:r w:rsidR="00E946BE" w:rsidRPr="00B82498">
        <w:rPr>
          <w:rFonts w:ascii="Arial Narrow" w:eastAsia="Calibri" w:hAnsi="Arial Narrow" w:cs="Times New Roman"/>
          <w:color w:val="002060"/>
          <w:sz w:val="26"/>
          <w:szCs w:val="26"/>
        </w:rPr>
        <w:t>Холандия, Норвегия, Белгия, Италия, Полша, Македония, Босна и Херцеговина, Косово, Словакия, Украйна, Русия, Латвия, Турция, САЩ, Израел, Саудитска Арабия, Индия, Ирак, Иран, Сирия, Индонезия Пакистан, Япония, Египет,</w:t>
      </w:r>
      <w:r w:rsidR="00E946BE" w:rsidRPr="00770144">
        <w:rPr>
          <w:rFonts w:ascii="Arial Narrow" w:eastAsia="Calibri" w:hAnsi="Arial Narrow" w:cs="Times New Roman"/>
          <w:color w:val="002060"/>
          <w:sz w:val="26"/>
          <w:szCs w:val="26"/>
        </w:rPr>
        <w:t xml:space="preserve"> </w:t>
      </w:r>
      <w:r w:rsidR="00E946BE" w:rsidRPr="00B82498">
        <w:rPr>
          <w:rFonts w:ascii="Arial Narrow" w:eastAsia="Calibri" w:hAnsi="Arial Narrow" w:cs="Times New Roman"/>
          <w:color w:val="002060"/>
          <w:sz w:val="26"/>
          <w:szCs w:val="26"/>
        </w:rPr>
        <w:t>Нигерия, Бразилия, Аржентина</w:t>
      </w:r>
      <w:r w:rsidR="00E946BE" w:rsidRPr="00770144">
        <w:rPr>
          <w:rFonts w:ascii="Arial Narrow" w:eastAsia="Calibri" w:hAnsi="Arial Narrow" w:cs="Times New Roman"/>
          <w:color w:val="002060"/>
          <w:sz w:val="26"/>
          <w:szCs w:val="26"/>
        </w:rPr>
        <w:t>,</w:t>
      </w:r>
      <w:r w:rsidR="00C732AD">
        <w:rPr>
          <w:rFonts w:ascii="Arial Narrow" w:eastAsia="Calibri" w:hAnsi="Arial Narrow" w:cs="Times New Roman"/>
          <w:color w:val="002060"/>
          <w:sz w:val="26"/>
          <w:szCs w:val="26"/>
        </w:rPr>
        <w:t xml:space="preserve"> Шри Ланка и др.</w:t>
      </w:r>
    </w:p>
    <w:p w:rsidR="008E09B9" w:rsidRPr="008E09B9" w:rsidRDefault="008E09B9" w:rsidP="008E09B9">
      <w:pPr>
        <w:ind w:firstLine="708"/>
        <w:jc w:val="both"/>
        <w:rPr>
          <w:rFonts w:ascii="Arial Narrow" w:eastAsia="Calibri" w:hAnsi="Arial Narrow" w:cs="Times New Roman"/>
          <w:color w:val="002060"/>
          <w:sz w:val="26"/>
          <w:szCs w:val="26"/>
        </w:rPr>
      </w:pPr>
      <w:r w:rsidRPr="008E09B9">
        <w:rPr>
          <w:rFonts w:ascii="Arial Narrow" w:eastAsia="Calibri" w:hAnsi="Arial Narrow" w:cs="Times New Roman"/>
          <w:color w:val="002060"/>
          <w:sz w:val="26"/>
          <w:szCs w:val="26"/>
        </w:rPr>
        <w:t xml:space="preserve">Списание </w:t>
      </w:r>
      <w:r w:rsidR="00E946BE" w:rsidRPr="008E09B9">
        <w:rPr>
          <w:rFonts w:ascii="Arial Narrow" w:eastAsia="Calibri" w:hAnsi="Arial Narrow" w:cs="Times New Roman"/>
          <w:color w:val="002060"/>
          <w:sz w:val="26"/>
          <w:szCs w:val="26"/>
        </w:rPr>
        <w:t xml:space="preserve">BJVM e </w:t>
      </w:r>
      <w:r w:rsidRPr="008E09B9">
        <w:rPr>
          <w:rFonts w:ascii="Arial Narrow" w:eastAsia="Calibri" w:hAnsi="Arial Narrow" w:cs="Times New Roman"/>
          <w:color w:val="002060"/>
          <w:sz w:val="26"/>
          <w:szCs w:val="26"/>
        </w:rPr>
        <w:t xml:space="preserve">силно </w:t>
      </w:r>
      <w:r w:rsidR="00E946BE" w:rsidRPr="008E09B9">
        <w:rPr>
          <w:rFonts w:ascii="Arial Narrow" w:eastAsia="Calibri" w:hAnsi="Arial Narrow" w:cs="Times New Roman"/>
          <w:color w:val="002060"/>
          <w:sz w:val="26"/>
          <w:szCs w:val="26"/>
        </w:rPr>
        <w:t xml:space="preserve">национално представено и в него </w:t>
      </w:r>
      <w:r w:rsidRPr="008E09B9">
        <w:rPr>
          <w:rFonts w:ascii="Arial Narrow" w:eastAsia="Calibri" w:hAnsi="Arial Narrow" w:cs="Times New Roman"/>
          <w:color w:val="002060"/>
          <w:sz w:val="26"/>
          <w:szCs w:val="26"/>
        </w:rPr>
        <w:t xml:space="preserve">място намират </w:t>
      </w:r>
      <w:r w:rsidR="00E946BE" w:rsidRPr="008E09B9">
        <w:rPr>
          <w:rFonts w:ascii="Arial Narrow" w:eastAsia="Calibri" w:hAnsi="Arial Narrow" w:cs="Times New Roman"/>
          <w:color w:val="002060"/>
          <w:sz w:val="26"/>
          <w:szCs w:val="26"/>
        </w:rPr>
        <w:t xml:space="preserve"> публикации от Аграрния факултет на  Т</w:t>
      </w:r>
      <w:r w:rsidRPr="008E09B9">
        <w:rPr>
          <w:rFonts w:ascii="Arial Narrow" w:eastAsia="Calibri" w:hAnsi="Arial Narrow" w:cs="Times New Roman"/>
          <w:color w:val="002060"/>
          <w:sz w:val="26"/>
          <w:szCs w:val="26"/>
        </w:rPr>
        <w:t>ракийския университет</w:t>
      </w:r>
      <w:r w:rsidR="00E946BE" w:rsidRPr="008E09B9">
        <w:rPr>
          <w:rFonts w:ascii="Arial Narrow" w:eastAsia="Calibri" w:hAnsi="Arial Narrow" w:cs="Times New Roman"/>
          <w:color w:val="002060"/>
          <w:sz w:val="26"/>
          <w:szCs w:val="26"/>
        </w:rPr>
        <w:t xml:space="preserve">, от НДНИВМИ  София, </w:t>
      </w:r>
      <w:r w:rsidRPr="008E09B9">
        <w:rPr>
          <w:rFonts w:ascii="Arial Narrow" w:eastAsia="Calibri" w:hAnsi="Arial Narrow" w:cs="Times New Roman"/>
          <w:color w:val="002060"/>
          <w:sz w:val="26"/>
          <w:szCs w:val="26"/>
        </w:rPr>
        <w:t xml:space="preserve">от </w:t>
      </w:r>
      <w:r w:rsidR="00E946BE" w:rsidRPr="008E09B9">
        <w:rPr>
          <w:rFonts w:ascii="Arial Narrow" w:eastAsia="Calibri" w:hAnsi="Arial Narrow" w:cs="Times New Roman"/>
          <w:color w:val="002060"/>
          <w:sz w:val="26"/>
          <w:szCs w:val="26"/>
        </w:rPr>
        <w:t xml:space="preserve">Медицинските </w:t>
      </w:r>
      <w:r w:rsidRPr="008E09B9">
        <w:rPr>
          <w:rFonts w:ascii="Arial Narrow" w:eastAsia="Calibri" w:hAnsi="Arial Narrow" w:cs="Times New Roman"/>
          <w:color w:val="002060"/>
          <w:sz w:val="26"/>
          <w:szCs w:val="26"/>
        </w:rPr>
        <w:t xml:space="preserve">университети и </w:t>
      </w:r>
      <w:r w:rsidR="00E946BE" w:rsidRPr="008E09B9">
        <w:rPr>
          <w:rFonts w:ascii="Arial Narrow" w:eastAsia="Calibri" w:hAnsi="Arial Narrow" w:cs="Times New Roman"/>
          <w:color w:val="002060"/>
          <w:sz w:val="26"/>
          <w:szCs w:val="26"/>
        </w:rPr>
        <w:t xml:space="preserve">факултети в страната, от </w:t>
      </w:r>
      <w:r w:rsidRPr="008E09B9">
        <w:rPr>
          <w:rFonts w:ascii="Arial Narrow" w:eastAsia="Calibri" w:hAnsi="Arial Narrow" w:cs="Times New Roman"/>
          <w:color w:val="002060"/>
          <w:sz w:val="26"/>
          <w:szCs w:val="26"/>
        </w:rPr>
        <w:t xml:space="preserve">различни институти на </w:t>
      </w:r>
      <w:r w:rsidR="00E946BE" w:rsidRPr="008E09B9">
        <w:rPr>
          <w:rFonts w:ascii="Arial Narrow" w:eastAsia="Calibri" w:hAnsi="Arial Narrow" w:cs="Times New Roman"/>
          <w:color w:val="002060"/>
          <w:sz w:val="26"/>
          <w:szCs w:val="26"/>
        </w:rPr>
        <w:t>БАН, о</w:t>
      </w:r>
      <w:r w:rsidRPr="008E09B9">
        <w:rPr>
          <w:rFonts w:ascii="Arial Narrow" w:eastAsia="Calibri" w:hAnsi="Arial Narrow" w:cs="Times New Roman"/>
          <w:color w:val="002060"/>
          <w:sz w:val="26"/>
          <w:szCs w:val="26"/>
        </w:rPr>
        <w:t xml:space="preserve">т Лесотехническия университет </w:t>
      </w:r>
      <w:r w:rsidR="00E946BE" w:rsidRPr="008E09B9">
        <w:rPr>
          <w:rFonts w:ascii="Arial Narrow" w:eastAsia="Calibri" w:hAnsi="Arial Narrow" w:cs="Times New Roman"/>
          <w:color w:val="002060"/>
          <w:sz w:val="26"/>
          <w:szCs w:val="26"/>
        </w:rPr>
        <w:t>София, Аграр</w:t>
      </w:r>
      <w:r w:rsidRPr="008E09B9">
        <w:rPr>
          <w:rFonts w:ascii="Arial Narrow" w:eastAsia="Calibri" w:hAnsi="Arial Narrow" w:cs="Times New Roman"/>
          <w:color w:val="002060"/>
          <w:sz w:val="26"/>
          <w:szCs w:val="26"/>
        </w:rPr>
        <w:t>ния</w:t>
      </w:r>
      <w:r w:rsidR="00C732AD">
        <w:rPr>
          <w:rFonts w:ascii="Arial Narrow" w:eastAsia="Calibri" w:hAnsi="Arial Narrow" w:cs="Times New Roman"/>
          <w:color w:val="002060"/>
          <w:sz w:val="26"/>
          <w:szCs w:val="26"/>
        </w:rPr>
        <w:t xml:space="preserve"> </w:t>
      </w:r>
      <w:r w:rsidR="00E946BE" w:rsidRPr="008E09B9">
        <w:rPr>
          <w:rFonts w:ascii="Arial Narrow" w:eastAsia="Calibri" w:hAnsi="Arial Narrow" w:cs="Times New Roman"/>
          <w:color w:val="002060"/>
          <w:sz w:val="26"/>
          <w:szCs w:val="26"/>
        </w:rPr>
        <w:t>университет</w:t>
      </w:r>
      <w:r w:rsidR="00C732AD">
        <w:rPr>
          <w:rFonts w:ascii="Arial Narrow" w:eastAsia="Calibri" w:hAnsi="Arial Narrow" w:cs="Times New Roman"/>
          <w:color w:val="002060"/>
          <w:sz w:val="26"/>
          <w:szCs w:val="26"/>
        </w:rPr>
        <w:t xml:space="preserve"> </w:t>
      </w:r>
      <w:r w:rsidRPr="008E09B9">
        <w:rPr>
          <w:rFonts w:ascii="Arial Narrow" w:eastAsia="Calibri" w:hAnsi="Arial Narrow" w:cs="Times New Roman"/>
          <w:color w:val="002060"/>
          <w:sz w:val="26"/>
          <w:szCs w:val="26"/>
        </w:rPr>
        <w:t xml:space="preserve">в </w:t>
      </w:r>
      <w:r w:rsidR="00E946BE" w:rsidRPr="008E09B9">
        <w:rPr>
          <w:rFonts w:ascii="Arial Narrow" w:eastAsia="Calibri" w:hAnsi="Arial Narrow" w:cs="Times New Roman"/>
          <w:color w:val="002060"/>
          <w:sz w:val="26"/>
          <w:szCs w:val="26"/>
        </w:rPr>
        <w:t xml:space="preserve">Пловдив и др. </w:t>
      </w:r>
    </w:p>
    <w:p w:rsidR="00592B8A" w:rsidRPr="00592B8A" w:rsidRDefault="00E946BE" w:rsidP="00E946BE">
      <w:pPr>
        <w:jc w:val="both"/>
        <w:rPr>
          <w:rFonts w:ascii="Arial Narrow" w:eastAsia="Calibri" w:hAnsi="Arial Narrow" w:cs="Times New Roman"/>
          <w:color w:val="002060"/>
          <w:sz w:val="26"/>
          <w:szCs w:val="26"/>
        </w:rPr>
      </w:pPr>
      <w:r w:rsidRPr="008E09B9">
        <w:rPr>
          <w:rFonts w:ascii="Arial Narrow" w:eastAsia="Calibri" w:hAnsi="Arial Narrow" w:cs="Times New Roman"/>
          <w:color w:val="002060"/>
          <w:sz w:val="26"/>
          <w:szCs w:val="26"/>
        </w:rPr>
        <w:t xml:space="preserve">Издателската дейност на BJVM се базира на принципите, възприети от международни реферирани списания.  BJVM се индексира от </w:t>
      </w:r>
      <w:hyperlink r:id="rId74" w:history="1">
        <w:r w:rsidRPr="008E09B9">
          <w:rPr>
            <w:rFonts w:ascii="Arial Narrow" w:eastAsia="Calibri" w:hAnsi="Arial Narrow" w:cs="Times New Roman"/>
            <w:color w:val="002060"/>
            <w:sz w:val="26"/>
            <w:szCs w:val="26"/>
            <w:u w:val="single"/>
          </w:rPr>
          <w:t>Scientific Journal Rankings</w:t>
        </w:r>
      </w:hyperlink>
      <w:r w:rsidRPr="008E09B9">
        <w:rPr>
          <w:rFonts w:ascii="Arial Narrow" w:eastAsia="Calibri" w:hAnsi="Arial Narrow" w:cs="Times New Roman"/>
          <w:color w:val="002060"/>
          <w:sz w:val="26"/>
          <w:szCs w:val="26"/>
        </w:rPr>
        <w:t xml:space="preserve"> (SJR) от 2012 г. Първият  SJR е 0.105, повишен до 0.151 за 2014 г. и до 0.184 през 2015 г., 0.134 за 2016 г. </w:t>
      </w:r>
      <w:r w:rsidRPr="008E09B9">
        <w:rPr>
          <w:rFonts w:ascii="Arial Narrow" w:eastAsia="Calibri" w:hAnsi="Arial Narrow" w:cs="Times New Roman"/>
          <w:color w:val="002060"/>
          <w:sz w:val="26"/>
          <w:szCs w:val="26"/>
          <w:lang w:val="en-GB"/>
        </w:rPr>
        <w:t>SJR</w:t>
      </w:r>
      <w:r w:rsidRPr="00770144">
        <w:rPr>
          <w:rFonts w:ascii="Arial Narrow" w:eastAsia="Calibri" w:hAnsi="Arial Narrow" w:cs="Times New Roman"/>
          <w:color w:val="002060"/>
          <w:sz w:val="26"/>
          <w:szCs w:val="26"/>
        </w:rPr>
        <w:t xml:space="preserve"> </w:t>
      </w:r>
      <w:r w:rsidRPr="008E09B9">
        <w:rPr>
          <w:rFonts w:ascii="Arial Narrow" w:eastAsia="Calibri" w:hAnsi="Arial Narrow" w:cs="Times New Roman"/>
          <w:color w:val="002060"/>
          <w:sz w:val="26"/>
          <w:szCs w:val="26"/>
        </w:rPr>
        <w:t xml:space="preserve">за 2017 е 0,207 и за 2018 г. е </w:t>
      </w:r>
      <w:r w:rsidRPr="00770144">
        <w:rPr>
          <w:rFonts w:ascii="Arial Narrow" w:eastAsia="Calibri" w:hAnsi="Arial Narrow" w:cs="Times New Roman"/>
          <w:color w:val="002060"/>
          <w:sz w:val="26"/>
          <w:szCs w:val="26"/>
        </w:rPr>
        <w:t>0.167</w:t>
      </w:r>
      <w:r w:rsidRPr="008E09B9">
        <w:rPr>
          <w:rFonts w:ascii="Arial Narrow" w:eastAsia="Calibri" w:hAnsi="Arial Narrow" w:cs="Times New Roman"/>
          <w:color w:val="002060"/>
          <w:sz w:val="26"/>
          <w:szCs w:val="26"/>
        </w:rPr>
        <w:t xml:space="preserve">. </w:t>
      </w:r>
      <w:r w:rsidRPr="008E09B9">
        <w:rPr>
          <w:rFonts w:ascii="Arial Narrow" w:eastAsia="Calibri" w:hAnsi="Arial Narrow" w:cs="Times New Roman"/>
          <w:color w:val="002060"/>
          <w:sz w:val="26"/>
          <w:szCs w:val="26"/>
          <w:lang w:val="en-US"/>
        </w:rPr>
        <w:t>BJVM</w:t>
      </w:r>
      <w:r w:rsidRPr="00770144">
        <w:rPr>
          <w:rFonts w:ascii="Arial Narrow" w:eastAsia="Calibri" w:hAnsi="Arial Narrow" w:cs="Times New Roman"/>
          <w:color w:val="002060"/>
          <w:sz w:val="26"/>
          <w:szCs w:val="26"/>
        </w:rPr>
        <w:t xml:space="preserve"> </w:t>
      </w:r>
      <w:r w:rsidRPr="008E09B9">
        <w:rPr>
          <w:rFonts w:ascii="Arial Narrow" w:eastAsia="Calibri" w:hAnsi="Arial Narrow" w:cs="Times New Roman"/>
          <w:color w:val="002060"/>
          <w:sz w:val="26"/>
          <w:szCs w:val="26"/>
          <w:lang w:val="en-US"/>
        </w:rPr>
        <w:t>e</w:t>
      </w:r>
      <w:r w:rsidRPr="00770144">
        <w:rPr>
          <w:rFonts w:ascii="Arial Narrow" w:eastAsia="Calibri" w:hAnsi="Arial Narrow" w:cs="Times New Roman"/>
          <w:color w:val="002060"/>
          <w:sz w:val="26"/>
          <w:szCs w:val="26"/>
        </w:rPr>
        <w:t xml:space="preserve"> </w:t>
      </w:r>
      <w:r w:rsidRPr="008E09B9">
        <w:rPr>
          <w:rFonts w:ascii="Arial Narrow" w:eastAsia="Calibri" w:hAnsi="Arial Narrow" w:cs="Times New Roman"/>
          <w:color w:val="002060"/>
          <w:sz w:val="26"/>
          <w:szCs w:val="26"/>
        </w:rPr>
        <w:t xml:space="preserve">в </w:t>
      </w:r>
      <w:r w:rsidRPr="008E09B9">
        <w:rPr>
          <w:rFonts w:ascii="Arial Narrow" w:eastAsia="Calibri" w:hAnsi="Arial Narrow" w:cs="Times New Roman"/>
          <w:color w:val="002060"/>
          <w:sz w:val="26"/>
          <w:szCs w:val="26"/>
          <w:lang w:val="en-US"/>
        </w:rPr>
        <w:t>Q</w:t>
      </w:r>
      <w:r w:rsidRPr="00770144">
        <w:rPr>
          <w:rFonts w:ascii="Arial Narrow" w:eastAsia="Calibri" w:hAnsi="Arial Narrow" w:cs="Times New Roman"/>
          <w:color w:val="002060"/>
          <w:sz w:val="26"/>
          <w:szCs w:val="26"/>
        </w:rPr>
        <w:t>3</w:t>
      </w:r>
      <w:r w:rsidRPr="008E09B9">
        <w:rPr>
          <w:rFonts w:ascii="Arial Narrow" w:eastAsia="Calibri" w:hAnsi="Arial Narrow" w:cs="Times New Roman"/>
          <w:color w:val="002060"/>
          <w:sz w:val="26"/>
          <w:szCs w:val="26"/>
        </w:rPr>
        <w:t xml:space="preserve">. </w:t>
      </w:r>
      <w:r w:rsidR="008E09B9" w:rsidRPr="008E09B9">
        <w:rPr>
          <w:rFonts w:ascii="Arial Narrow" w:eastAsia="Calibri" w:hAnsi="Arial Narrow" w:cs="Times New Roman"/>
          <w:color w:val="002060"/>
          <w:sz w:val="26"/>
          <w:szCs w:val="26"/>
        </w:rPr>
        <w:t xml:space="preserve"> В годините на отчетния мандат </w:t>
      </w:r>
      <w:r w:rsidRPr="008E09B9">
        <w:rPr>
          <w:rFonts w:ascii="Arial Narrow" w:eastAsia="Calibri" w:hAnsi="Arial Narrow" w:cs="Times New Roman"/>
          <w:color w:val="002060"/>
          <w:sz w:val="26"/>
          <w:szCs w:val="26"/>
        </w:rPr>
        <w:t xml:space="preserve">статиите на BJVM имат и doi номер. С финансовата помощ на </w:t>
      </w:r>
      <w:r w:rsidR="008E09B9" w:rsidRPr="008E09B9">
        <w:rPr>
          <w:rFonts w:ascii="Arial Narrow" w:eastAsia="Calibri" w:hAnsi="Arial Narrow" w:cs="Times New Roman"/>
          <w:color w:val="002060"/>
          <w:sz w:val="26"/>
          <w:szCs w:val="26"/>
        </w:rPr>
        <w:t>Фонд научни изследвания към МОН</w:t>
      </w:r>
      <w:r w:rsidRPr="008E09B9">
        <w:rPr>
          <w:rFonts w:ascii="Arial Narrow" w:eastAsia="Calibri" w:hAnsi="Arial Narrow" w:cs="Times New Roman"/>
          <w:color w:val="002060"/>
          <w:sz w:val="26"/>
          <w:szCs w:val="26"/>
        </w:rPr>
        <w:t xml:space="preserve"> бяха издадени том 18/2015 г., с включени по 10 статии в книжка, том 20/2017 г., с по 11 статии в книжка и том 21/2018 г. с включени по 13 статии в книжка. Том 22/2019 г. се </w:t>
      </w:r>
      <w:r w:rsidRPr="00592B8A">
        <w:rPr>
          <w:rFonts w:ascii="Arial Narrow" w:eastAsia="Calibri" w:hAnsi="Arial Narrow" w:cs="Times New Roman"/>
          <w:color w:val="002060"/>
          <w:sz w:val="26"/>
          <w:szCs w:val="26"/>
        </w:rPr>
        <w:t xml:space="preserve">издава </w:t>
      </w:r>
      <w:r w:rsidR="008E09B9" w:rsidRPr="00592B8A">
        <w:rPr>
          <w:rFonts w:ascii="Arial Narrow" w:eastAsia="Calibri" w:hAnsi="Arial Narrow" w:cs="Times New Roman"/>
          <w:color w:val="002060"/>
          <w:sz w:val="26"/>
          <w:szCs w:val="26"/>
        </w:rPr>
        <w:t xml:space="preserve">също </w:t>
      </w:r>
      <w:r w:rsidRPr="00592B8A">
        <w:rPr>
          <w:rFonts w:ascii="Arial Narrow" w:eastAsia="Calibri" w:hAnsi="Arial Narrow" w:cs="Times New Roman"/>
          <w:color w:val="002060"/>
          <w:sz w:val="26"/>
          <w:szCs w:val="26"/>
        </w:rPr>
        <w:t>по проект към ФНИ, „Българска научна периодика – 2018 г.“ и всяка книжка включва по 13 статии.</w:t>
      </w:r>
      <w:r w:rsidR="008E09B9" w:rsidRPr="00592B8A">
        <w:rPr>
          <w:rFonts w:ascii="Arial Narrow" w:eastAsia="Calibri" w:hAnsi="Arial Narrow" w:cs="Times New Roman"/>
          <w:color w:val="002060"/>
          <w:sz w:val="26"/>
          <w:szCs w:val="26"/>
        </w:rPr>
        <w:t xml:space="preserve"> Предвижда се с</w:t>
      </w:r>
      <w:r w:rsidRPr="00592B8A">
        <w:rPr>
          <w:rFonts w:ascii="Arial Narrow" w:eastAsia="Calibri" w:hAnsi="Arial Narrow" w:cs="Times New Roman"/>
          <w:color w:val="002060"/>
          <w:sz w:val="26"/>
          <w:szCs w:val="26"/>
        </w:rPr>
        <w:t xml:space="preserve">ъдържанието на книжките в том 23/2020 г. </w:t>
      </w:r>
      <w:r w:rsidR="008E09B9" w:rsidRPr="00592B8A">
        <w:rPr>
          <w:rFonts w:ascii="Arial Narrow" w:eastAsia="Calibri" w:hAnsi="Arial Narrow" w:cs="Times New Roman"/>
          <w:color w:val="002060"/>
          <w:sz w:val="26"/>
          <w:szCs w:val="26"/>
        </w:rPr>
        <w:t xml:space="preserve">да е също </w:t>
      </w:r>
      <w:r w:rsidRPr="00592B8A">
        <w:rPr>
          <w:rFonts w:ascii="Arial Narrow" w:eastAsia="Calibri" w:hAnsi="Arial Narrow" w:cs="Times New Roman"/>
          <w:color w:val="002060"/>
          <w:sz w:val="26"/>
          <w:szCs w:val="26"/>
        </w:rPr>
        <w:t>според описаните по-горе критерии. Всеки брой ще включва по 13 статии от български и чуждестранни автори, и международни колективи, преминали рецензиране от двама и</w:t>
      </w:r>
      <w:r w:rsidR="008E09B9" w:rsidRPr="00592B8A">
        <w:rPr>
          <w:rFonts w:ascii="Arial Narrow" w:eastAsia="Calibri" w:hAnsi="Arial Narrow" w:cs="Times New Roman"/>
          <w:color w:val="002060"/>
          <w:sz w:val="26"/>
          <w:szCs w:val="26"/>
        </w:rPr>
        <w:t xml:space="preserve">ли повече независими рецензенти. </w:t>
      </w:r>
      <w:r w:rsidRPr="00592B8A">
        <w:rPr>
          <w:rFonts w:ascii="Arial Narrow" w:eastAsia="Calibri" w:hAnsi="Arial Narrow" w:cs="Times New Roman"/>
          <w:color w:val="002060"/>
          <w:sz w:val="26"/>
          <w:szCs w:val="26"/>
        </w:rPr>
        <w:t xml:space="preserve"> </w:t>
      </w:r>
    </w:p>
    <w:p w:rsidR="00592B8A" w:rsidRPr="00592B8A" w:rsidRDefault="00E946BE" w:rsidP="00592B8A">
      <w:pPr>
        <w:ind w:firstLine="708"/>
        <w:jc w:val="both"/>
        <w:rPr>
          <w:rFonts w:ascii="Arial Narrow" w:eastAsia="Calibri" w:hAnsi="Arial Narrow" w:cs="Times New Roman"/>
          <w:color w:val="002060"/>
          <w:sz w:val="26"/>
          <w:szCs w:val="26"/>
        </w:rPr>
      </w:pPr>
      <w:r w:rsidRPr="00592B8A">
        <w:rPr>
          <w:rFonts w:ascii="Arial Narrow" w:eastAsia="Calibri" w:hAnsi="Arial Narrow" w:cs="Times New Roman"/>
          <w:color w:val="002060"/>
          <w:sz w:val="26"/>
          <w:szCs w:val="26"/>
        </w:rPr>
        <w:t xml:space="preserve">Статиите, които подлежат на отпечатване ще се поместват на уеб-страницата на списанието под рубриката „Online first papers” (http://tru.uni-sz.bg/bjvm/index.html). Предвиждаме броят на отпечатаните научни публикации през 2020 г да бъде 52. </w:t>
      </w:r>
      <w:r w:rsidRPr="00770144">
        <w:rPr>
          <w:rFonts w:ascii="Arial Narrow" w:eastAsia="Calibri" w:hAnsi="Arial Narrow" w:cs="Times New Roman"/>
          <w:color w:val="002060"/>
          <w:sz w:val="26"/>
          <w:szCs w:val="26"/>
        </w:rPr>
        <w:t xml:space="preserve"> </w:t>
      </w:r>
      <w:r w:rsidRPr="00592B8A">
        <w:rPr>
          <w:rFonts w:ascii="Arial Narrow" w:eastAsia="Calibri" w:hAnsi="Arial Narrow" w:cs="Times New Roman"/>
          <w:color w:val="002060"/>
          <w:sz w:val="26"/>
          <w:szCs w:val="26"/>
        </w:rPr>
        <w:t xml:space="preserve">Една от </w:t>
      </w:r>
      <w:r w:rsidRPr="00592B8A">
        <w:rPr>
          <w:rFonts w:ascii="Arial Narrow" w:eastAsia="Calibri" w:hAnsi="Arial Narrow" w:cs="Times New Roman"/>
          <w:color w:val="002060"/>
          <w:sz w:val="26"/>
          <w:szCs w:val="26"/>
        </w:rPr>
        <w:lastRenderedPageBreak/>
        <w:t xml:space="preserve">целите на BJVM е да увеличава броя на привлечените автори от различни страни. Разширява се постъпването на статии от страни, които до момента не са предлагали научни публикации. </w:t>
      </w:r>
    </w:p>
    <w:p w:rsidR="00E946BE" w:rsidRPr="00592B8A" w:rsidRDefault="00E946BE" w:rsidP="00592B8A">
      <w:pPr>
        <w:ind w:firstLine="708"/>
        <w:jc w:val="both"/>
        <w:rPr>
          <w:rFonts w:ascii="Arial Narrow" w:eastAsia="Calibri" w:hAnsi="Arial Narrow" w:cs="Times New Roman"/>
          <w:color w:val="002060"/>
          <w:sz w:val="26"/>
          <w:szCs w:val="26"/>
          <w:highlight w:val="yellow"/>
        </w:rPr>
      </w:pPr>
      <w:r w:rsidRPr="00592B8A">
        <w:rPr>
          <w:rFonts w:ascii="Arial Narrow" w:eastAsia="Calibri" w:hAnsi="Arial Narrow" w:cs="Times New Roman"/>
          <w:color w:val="002060"/>
          <w:sz w:val="26"/>
          <w:szCs w:val="26"/>
        </w:rPr>
        <w:t xml:space="preserve">От 2019 г. списанието ползва електронната система на </w:t>
      </w:r>
      <w:r w:rsidRPr="00592B8A">
        <w:rPr>
          <w:rFonts w:ascii="Arial Narrow" w:eastAsia="Calibri" w:hAnsi="Arial Narrow" w:cs="Times New Roman"/>
          <w:i/>
          <w:iCs/>
          <w:color w:val="002060"/>
          <w:sz w:val="26"/>
          <w:szCs w:val="26"/>
        </w:rPr>
        <w:t>ScholarOne Manuscripts (</w:t>
      </w:r>
      <w:hyperlink r:id="rId75" w:history="1">
        <w:r w:rsidRPr="00592B8A">
          <w:rPr>
            <w:rFonts w:ascii="Arial Narrow" w:eastAsia="Calibri" w:hAnsi="Arial Narrow" w:cs="Times New Roman"/>
            <w:color w:val="002060"/>
            <w:sz w:val="26"/>
            <w:szCs w:val="26"/>
            <w:u w:val="single"/>
          </w:rPr>
          <w:t>https://mc04.manuscriptcentral.com/bjvm</w:t>
        </w:r>
      </w:hyperlink>
      <w:r w:rsidRPr="00592B8A">
        <w:rPr>
          <w:rFonts w:ascii="Arial Narrow" w:eastAsia="Calibri" w:hAnsi="Arial Narrow" w:cs="Times New Roman"/>
          <w:i/>
          <w:iCs/>
          <w:color w:val="002060"/>
          <w:sz w:val="26"/>
          <w:szCs w:val="26"/>
        </w:rPr>
        <w:t xml:space="preserve">), </w:t>
      </w:r>
      <w:r w:rsidRPr="00592B8A">
        <w:rPr>
          <w:rFonts w:ascii="Arial Narrow" w:eastAsia="Calibri" w:hAnsi="Arial Narrow" w:cs="Times New Roman"/>
          <w:iCs/>
          <w:color w:val="002060"/>
          <w:sz w:val="26"/>
          <w:szCs w:val="26"/>
        </w:rPr>
        <w:t xml:space="preserve">което позволява привличането на чуждестранни рецензенти. </w:t>
      </w:r>
      <w:r w:rsidR="00592B8A" w:rsidRPr="00592B8A">
        <w:rPr>
          <w:rFonts w:ascii="Arial Narrow" w:eastAsia="Calibri" w:hAnsi="Arial Narrow" w:cs="Times New Roman"/>
          <w:iCs/>
          <w:color w:val="002060"/>
          <w:sz w:val="26"/>
          <w:szCs w:val="26"/>
        </w:rPr>
        <w:t xml:space="preserve">Така, от </w:t>
      </w:r>
      <w:r w:rsidRPr="00592B8A">
        <w:rPr>
          <w:rFonts w:ascii="Arial Narrow" w:eastAsia="Calibri" w:hAnsi="Arial Narrow" w:cs="Times New Roman"/>
          <w:iCs/>
          <w:color w:val="002060"/>
          <w:sz w:val="26"/>
          <w:szCs w:val="26"/>
        </w:rPr>
        <w:t xml:space="preserve">постъпилите периода 01.01.2019-15.08.2019 г., </w:t>
      </w:r>
      <w:r w:rsidR="00592B8A" w:rsidRPr="00592B8A">
        <w:rPr>
          <w:rFonts w:ascii="Arial Narrow" w:eastAsia="Calibri" w:hAnsi="Arial Narrow" w:cs="Times New Roman"/>
          <w:iCs/>
          <w:color w:val="002060"/>
          <w:sz w:val="26"/>
          <w:szCs w:val="26"/>
        </w:rPr>
        <w:t xml:space="preserve">статии </w:t>
      </w:r>
      <w:r w:rsidRPr="00592B8A">
        <w:rPr>
          <w:rFonts w:ascii="Arial Narrow" w:eastAsia="Calibri" w:hAnsi="Arial Narrow" w:cs="Times New Roman"/>
          <w:iCs/>
          <w:color w:val="002060"/>
          <w:sz w:val="26"/>
          <w:szCs w:val="26"/>
        </w:rPr>
        <w:t>51.5 % са рецензирани от поне 1 чуждестранен рецензент</w:t>
      </w:r>
      <w:r w:rsidRPr="00592B8A">
        <w:rPr>
          <w:rFonts w:ascii="Arial Narrow" w:eastAsia="Calibri" w:hAnsi="Arial Narrow" w:cs="Times New Roman"/>
          <w:i/>
          <w:iCs/>
          <w:color w:val="002060"/>
          <w:sz w:val="26"/>
          <w:szCs w:val="26"/>
        </w:rPr>
        <w:t>.</w:t>
      </w:r>
      <w:r w:rsidRPr="00592B8A">
        <w:rPr>
          <w:rFonts w:ascii="Arial Narrow" w:eastAsia="Calibri" w:hAnsi="Arial Narrow" w:cs="Times New Roman"/>
          <w:color w:val="002060"/>
          <w:sz w:val="26"/>
          <w:szCs w:val="26"/>
        </w:rPr>
        <w:t xml:space="preserve"> </w:t>
      </w:r>
    </w:p>
    <w:p w:rsidR="00E946BE" w:rsidRPr="00592B8A" w:rsidRDefault="00E946BE" w:rsidP="00E946BE">
      <w:pPr>
        <w:jc w:val="both"/>
        <w:rPr>
          <w:rFonts w:ascii="Arial Narrow" w:eastAsia="Calibri" w:hAnsi="Arial Narrow" w:cs="Times New Roman"/>
          <w:color w:val="002060"/>
          <w:sz w:val="26"/>
          <w:szCs w:val="26"/>
        </w:rPr>
      </w:pPr>
      <w:r w:rsidRPr="00592B8A">
        <w:rPr>
          <w:rFonts w:ascii="Arial Narrow" w:eastAsia="Calibri" w:hAnsi="Arial Narrow" w:cs="Times New Roman"/>
          <w:color w:val="002060"/>
          <w:sz w:val="26"/>
          <w:szCs w:val="26"/>
        </w:rPr>
        <w:t xml:space="preserve">През 2019 г. </w:t>
      </w:r>
      <w:r w:rsidR="00592B8A" w:rsidRPr="00592B8A">
        <w:rPr>
          <w:rFonts w:ascii="Arial Narrow" w:eastAsia="Calibri" w:hAnsi="Arial Narrow" w:cs="Times New Roman"/>
          <w:color w:val="002060"/>
          <w:sz w:val="26"/>
          <w:szCs w:val="26"/>
        </w:rPr>
        <w:t>беше</w:t>
      </w:r>
      <w:r w:rsidRPr="00592B8A">
        <w:rPr>
          <w:rFonts w:ascii="Arial Narrow" w:eastAsia="Calibri" w:hAnsi="Arial Narrow" w:cs="Times New Roman"/>
          <w:color w:val="002060"/>
          <w:sz w:val="26"/>
          <w:szCs w:val="26"/>
        </w:rPr>
        <w:t xml:space="preserve"> отпечатан суплемент на </w:t>
      </w:r>
      <w:r w:rsidRPr="00592B8A">
        <w:rPr>
          <w:rFonts w:ascii="Arial Narrow" w:eastAsia="Calibri" w:hAnsi="Arial Narrow" w:cs="Times New Roman"/>
          <w:color w:val="002060"/>
          <w:sz w:val="26"/>
          <w:szCs w:val="26"/>
          <w:lang w:val="en-GB"/>
        </w:rPr>
        <w:t>BJVM</w:t>
      </w:r>
      <w:r w:rsidRPr="00592B8A">
        <w:rPr>
          <w:rFonts w:ascii="Arial Narrow" w:eastAsia="Calibri" w:hAnsi="Arial Narrow" w:cs="Times New Roman"/>
          <w:color w:val="002060"/>
          <w:sz w:val="26"/>
          <w:szCs w:val="26"/>
        </w:rPr>
        <w:t xml:space="preserve">, отразяващ докладваните работи на Международна научна конференция, </w:t>
      </w:r>
      <w:r w:rsidR="00592B8A" w:rsidRPr="00592B8A">
        <w:rPr>
          <w:rFonts w:ascii="Arial Narrow" w:eastAsia="Calibri" w:hAnsi="Arial Narrow" w:cs="Times New Roman"/>
          <w:color w:val="002060"/>
          <w:sz w:val="26"/>
          <w:szCs w:val="26"/>
        </w:rPr>
        <w:t xml:space="preserve">„Ветеринарната медицина в полза на хората“, </w:t>
      </w:r>
      <w:r w:rsidRPr="00592B8A">
        <w:rPr>
          <w:rFonts w:ascii="Arial Narrow" w:eastAsia="Calibri" w:hAnsi="Arial Narrow" w:cs="Times New Roman"/>
          <w:color w:val="002060"/>
          <w:sz w:val="26"/>
          <w:szCs w:val="26"/>
        </w:rPr>
        <w:t xml:space="preserve">организирана от Ветеринарномедицински факултет при </w:t>
      </w:r>
      <w:r w:rsidR="00C732AD" w:rsidRPr="00592B8A">
        <w:rPr>
          <w:rFonts w:ascii="Arial Narrow" w:eastAsia="Calibri" w:hAnsi="Arial Narrow" w:cs="Times New Roman"/>
          <w:color w:val="002060"/>
          <w:sz w:val="26"/>
          <w:szCs w:val="26"/>
        </w:rPr>
        <w:t>Тракийски</w:t>
      </w:r>
      <w:r w:rsidRPr="00592B8A">
        <w:rPr>
          <w:rFonts w:ascii="Arial Narrow" w:eastAsia="Calibri" w:hAnsi="Arial Narrow" w:cs="Times New Roman"/>
          <w:color w:val="002060"/>
          <w:sz w:val="26"/>
          <w:szCs w:val="26"/>
        </w:rPr>
        <w:t xml:space="preserve"> университет.</w:t>
      </w:r>
      <w:r w:rsidR="00C732AD">
        <w:rPr>
          <w:rFonts w:ascii="Arial Narrow" w:eastAsia="Calibri" w:hAnsi="Arial Narrow" w:cs="Times New Roman"/>
          <w:color w:val="002060"/>
          <w:sz w:val="26"/>
          <w:szCs w:val="26"/>
        </w:rPr>
        <w:t xml:space="preserve"> </w:t>
      </w:r>
      <w:r w:rsidR="00592B8A" w:rsidRPr="00592B8A">
        <w:rPr>
          <w:rFonts w:ascii="Arial Narrow" w:eastAsia="Calibri" w:hAnsi="Arial Narrow" w:cs="Times New Roman"/>
          <w:color w:val="002060"/>
          <w:sz w:val="26"/>
          <w:szCs w:val="26"/>
        </w:rPr>
        <w:t xml:space="preserve">На долната таблица са представени </w:t>
      </w:r>
      <w:r w:rsidR="00C732AD" w:rsidRPr="00592B8A">
        <w:rPr>
          <w:rFonts w:ascii="Arial Narrow" w:eastAsia="Calibri" w:hAnsi="Arial Narrow" w:cs="Times New Roman"/>
          <w:color w:val="002060"/>
          <w:sz w:val="26"/>
          <w:szCs w:val="26"/>
        </w:rPr>
        <w:t>обобщените</w:t>
      </w:r>
      <w:r w:rsidRPr="00592B8A">
        <w:rPr>
          <w:rFonts w:ascii="Arial Narrow" w:eastAsia="Calibri" w:hAnsi="Arial Narrow" w:cs="Times New Roman"/>
          <w:color w:val="002060"/>
          <w:sz w:val="26"/>
          <w:szCs w:val="26"/>
        </w:rPr>
        <w:t xml:space="preserve"> данни за авторите, публикуващи в </w:t>
      </w:r>
      <w:r w:rsidRPr="00592B8A">
        <w:rPr>
          <w:rFonts w:ascii="Arial Narrow" w:eastAsia="Calibri" w:hAnsi="Arial Narrow" w:cs="Times New Roman"/>
          <w:color w:val="002060"/>
          <w:sz w:val="26"/>
          <w:szCs w:val="26"/>
          <w:lang w:val="en-GB"/>
        </w:rPr>
        <w:t>BJVM</w:t>
      </w:r>
      <w:r w:rsidRPr="00770144">
        <w:rPr>
          <w:rFonts w:ascii="Arial Narrow" w:eastAsia="Calibri" w:hAnsi="Arial Narrow" w:cs="Times New Roman"/>
          <w:color w:val="002060"/>
          <w:sz w:val="26"/>
          <w:szCs w:val="26"/>
        </w:rPr>
        <w:t xml:space="preserve"> </w:t>
      </w:r>
      <w:r w:rsidR="00411FF2">
        <w:rPr>
          <w:rFonts w:ascii="Arial Narrow" w:eastAsia="Calibri" w:hAnsi="Arial Narrow" w:cs="Times New Roman"/>
          <w:color w:val="002060"/>
          <w:sz w:val="26"/>
          <w:szCs w:val="26"/>
        </w:rPr>
        <w:t>през отделните години на мандата, броя на публикуваните статии и броя на рецензентите от страната и чужбина.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1560"/>
        <w:gridCol w:w="1560"/>
        <w:gridCol w:w="1560"/>
      </w:tblGrid>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592B8A">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Година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2016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2017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2018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2019, 4 кн.</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592B8A">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Брой автори извън институцията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color w:val="002060"/>
                <w:sz w:val="24"/>
                <w:szCs w:val="24"/>
              </w:rPr>
            </w:pPr>
            <w:r w:rsidRPr="00592B8A">
              <w:rPr>
                <w:rFonts w:ascii="Arial Narrow" w:eastAsia="Calibri" w:hAnsi="Arial Narrow" w:cs="Times New Roman"/>
                <w:b/>
                <w:color w:val="002060"/>
                <w:sz w:val="24"/>
                <w:szCs w:val="24"/>
              </w:rPr>
              <w:t>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color w:val="002060"/>
                <w:sz w:val="24"/>
                <w:szCs w:val="24"/>
              </w:rPr>
            </w:pPr>
            <w:r w:rsidRPr="00592B8A">
              <w:rPr>
                <w:rFonts w:ascii="Arial Narrow" w:eastAsia="Calibri" w:hAnsi="Arial Narrow" w:cs="Times New Roman"/>
                <w:b/>
                <w:color w:val="002060"/>
                <w:sz w:val="24"/>
                <w:szCs w:val="24"/>
              </w:rPr>
              <w:t>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color w:val="002060"/>
                <w:sz w:val="24"/>
                <w:szCs w:val="24"/>
              </w:rPr>
            </w:pPr>
            <w:r w:rsidRPr="00592B8A">
              <w:rPr>
                <w:rFonts w:ascii="Arial Narrow" w:eastAsia="Calibri" w:hAnsi="Arial Narrow" w:cs="Times New Roman"/>
                <w:b/>
                <w:color w:val="002060"/>
                <w:sz w:val="24"/>
                <w:szCs w:val="24"/>
              </w:rPr>
              <w:t>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color w:val="002060"/>
                <w:sz w:val="24"/>
                <w:szCs w:val="24"/>
              </w:rPr>
            </w:pPr>
            <w:r w:rsidRPr="00592B8A">
              <w:rPr>
                <w:rFonts w:ascii="Arial Narrow" w:eastAsia="Calibri" w:hAnsi="Arial Narrow" w:cs="Times New Roman"/>
                <w:b/>
                <w:color w:val="002060"/>
                <w:sz w:val="24"/>
                <w:szCs w:val="24"/>
              </w:rPr>
              <w:t>86 (1 и 2 кн.)</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592B8A">
            <w:pPr>
              <w:spacing w:after="0"/>
              <w:jc w:val="center"/>
              <w:rPr>
                <w:rFonts w:ascii="Arial Narrow" w:eastAsia="Calibri" w:hAnsi="Arial Narrow" w:cs="Times New Roman"/>
                <w:b/>
                <w:color w:val="002060"/>
                <w:sz w:val="24"/>
                <w:szCs w:val="24"/>
              </w:rPr>
            </w:pPr>
            <w:r w:rsidRPr="00411FF2">
              <w:rPr>
                <w:rFonts w:ascii="Arial Narrow" w:eastAsia="Calibri" w:hAnsi="Arial Narrow" w:cs="Times New Roman"/>
                <w:b/>
                <w:color w:val="002060"/>
                <w:sz w:val="24"/>
                <w:szCs w:val="24"/>
              </w:rPr>
              <w:t>Общ брой автори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411FF2" w:rsidRDefault="00E946BE" w:rsidP="00E946BE">
            <w:pPr>
              <w:spacing w:after="0"/>
              <w:jc w:val="center"/>
              <w:rPr>
                <w:rFonts w:ascii="Arial Narrow" w:eastAsia="Calibri" w:hAnsi="Arial Narrow" w:cs="Times New Roman"/>
                <w:b/>
                <w:color w:val="002060"/>
                <w:sz w:val="24"/>
                <w:szCs w:val="24"/>
              </w:rPr>
            </w:pPr>
            <w:r w:rsidRPr="00411FF2">
              <w:rPr>
                <w:rFonts w:ascii="Arial Narrow" w:eastAsia="Calibri" w:hAnsi="Arial Narrow" w:cs="Times New Roman"/>
                <w:b/>
                <w:color w:val="002060"/>
                <w:sz w:val="24"/>
                <w:szCs w:val="24"/>
              </w:rPr>
              <w:t>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411FF2" w:rsidRDefault="00E946BE" w:rsidP="00E946BE">
            <w:pPr>
              <w:spacing w:after="0"/>
              <w:jc w:val="center"/>
              <w:rPr>
                <w:rFonts w:ascii="Arial Narrow" w:eastAsia="Calibri" w:hAnsi="Arial Narrow" w:cs="Times New Roman"/>
                <w:b/>
                <w:color w:val="002060"/>
                <w:sz w:val="24"/>
                <w:szCs w:val="24"/>
              </w:rPr>
            </w:pPr>
            <w:r w:rsidRPr="00411FF2">
              <w:rPr>
                <w:rFonts w:ascii="Arial Narrow" w:eastAsia="Calibri" w:hAnsi="Arial Narrow" w:cs="Times New Roman"/>
                <w:b/>
                <w:color w:val="002060"/>
                <w:sz w:val="24"/>
                <w:szCs w:val="24"/>
              </w:rPr>
              <w:t>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411FF2" w:rsidRDefault="00E946BE" w:rsidP="00E946BE">
            <w:pPr>
              <w:spacing w:after="0"/>
              <w:jc w:val="center"/>
              <w:rPr>
                <w:rFonts w:ascii="Arial Narrow" w:eastAsia="Calibri" w:hAnsi="Arial Narrow" w:cs="Times New Roman"/>
                <w:b/>
                <w:color w:val="002060"/>
                <w:sz w:val="24"/>
                <w:szCs w:val="24"/>
              </w:rPr>
            </w:pPr>
            <w:r w:rsidRPr="00411FF2">
              <w:rPr>
                <w:rFonts w:ascii="Arial Narrow" w:eastAsia="Calibri" w:hAnsi="Arial Narrow" w:cs="Times New Roman"/>
                <w:b/>
                <w:color w:val="002060"/>
                <w:sz w:val="24"/>
                <w:szCs w:val="24"/>
              </w:rPr>
              <w:t>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color w:val="002060"/>
                <w:sz w:val="24"/>
                <w:szCs w:val="24"/>
              </w:rPr>
            </w:pPr>
            <w:r w:rsidRPr="00592B8A">
              <w:rPr>
                <w:rFonts w:ascii="Arial Narrow" w:eastAsia="Calibri" w:hAnsi="Arial Narrow" w:cs="Times New Roman"/>
                <w:color w:val="002060"/>
                <w:sz w:val="24"/>
                <w:szCs w:val="24"/>
              </w:rPr>
              <w:t xml:space="preserve">101 </w:t>
            </w:r>
            <w:r w:rsidRPr="00592B8A">
              <w:rPr>
                <w:rFonts w:ascii="Arial Narrow" w:eastAsia="Calibri" w:hAnsi="Arial Narrow" w:cs="Times New Roman"/>
                <w:b/>
                <w:color w:val="002060"/>
                <w:sz w:val="24"/>
                <w:szCs w:val="24"/>
              </w:rPr>
              <w:t>(1 и 2 кн.)</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592B8A">
            <w:pPr>
              <w:spacing w:after="0"/>
              <w:jc w:val="center"/>
              <w:rPr>
                <w:rFonts w:ascii="Arial Narrow" w:eastAsia="Calibri" w:hAnsi="Arial Narrow" w:cs="Times New Roman"/>
                <w:b/>
                <w:color w:val="002060"/>
                <w:sz w:val="24"/>
                <w:szCs w:val="24"/>
                <w:highlight w:val="yellow"/>
              </w:rPr>
            </w:pPr>
            <w:r w:rsidRPr="00592B8A">
              <w:rPr>
                <w:rFonts w:ascii="Arial Narrow" w:eastAsia="Calibri" w:hAnsi="Arial Narrow" w:cs="Times New Roman"/>
                <w:b/>
                <w:color w:val="002060"/>
                <w:sz w:val="24"/>
                <w:szCs w:val="24"/>
              </w:rPr>
              <w:t>Брой чуждестранни автори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124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153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73 (1 и 2 кн.)</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592B8A">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Брой млади учени - автори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lang w:val="en-US"/>
              </w:rPr>
            </w:pPr>
            <w:r w:rsidRPr="00592B8A">
              <w:rPr>
                <w:rFonts w:ascii="Arial Narrow" w:eastAsia="Calibri" w:hAnsi="Arial Narrow" w:cs="Times New Roman"/>
                <w:b/>
                <w:color w:val="002060"/>
                <w:sz w:val="24"/>
                <w:szCs w:val="24"/>
                <w:lang w:val="en-US"/>
              </w:rPr>
              <w:t>12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lang w:val="en-US"/>
              </w:rPr>
            </w:pPr>
            <w:r w:rsidRPr="00592B8A">
              <w:rPr>
                <w:rFonts w:ascii="Arial Narrow" w:eastAsia="Calibri" w:hAnsi="Arial Narrow" w:cs="Times New Roman"/>
                <w:b/>
                <w:color w:val="002060"/>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lang w:val="en-US"/>
              </w:rPr>
              <w:t>4</w:t>
            </w:r>
            <w:r w:rsidRPr="00592B8A">
              <w:rPr>
                <w:rFonts w:ascii="Arial Narrow" w:eastAsia="Calibri" w:hAnsi="Arial Narrow" w:cs="Times New Roman"/>
                <w:b/>
                <w:color w:val="002060"/>
                <w:sz w:val="24"/>
                <w:szCs w:val="24"/>
              </w:rPr>
              <w:t xml:space="preserve"> (1 и 2 кн.)</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592B8A">
            <w:pPr>
              <w:spacing w:after="0"/>
              <w:jc w:val="center"/>
              <w:rPr>
                <w:rFonts w:ascii="Arial Narrow" w:eastAsia="Calibri" w:hAnsi="Arial Narrow" w:cs="Times New Roman"/>
                <w:b/>
                <w:color w:val="002060"/>
                <w:sz w:val="24"/>
                <w:szCs w:val="24"/>
              </w:rPr>
            </w:pPr>
            <w:r w:rsidRPr="00411FF2">
              <w:rPr>
                <w:rFonts w:ascii="Arial Narrow" w:eastAsia="Calibri" w:hAnsi="Arial Narrow" w:cs="Times New Roman"/>
                <w:b/>
                <w:color w:val="002060"/>
                <w:sz w:val="24"/>
                <w:szCs w:val="24"/>
              </w:rPr>
              <w:t>Брой чуждестранни рецензенти/брой рецензенти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 xml:space="preserve">3/42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12/53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b/>
                <w:color w:val="002060"/>
                <w:sz w:val="24"/>
                <w:szCs w:val="24"/>
                <w:highlight w:val="yellow"/>
              </w:rPr>
            </w:pPr>
            <w:r w:rsidRPr="00592B8A">
              <w:rPr>
                <w:rFonts w:ascii="Arial Narrow" w:eastAsia="Calibri" w:hAnsi="Arial Narrow" w:cs="Times New Roman"/>
                <w:b/>
                <w:color w:val="002060"/>
                <w:sz w:val="24"/>
                <w:szCs w:val="24"/>
              </w:rPr>
              <w:t>12/43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BE" w:rsidRPr="00592B8A" w:rsidRDefault="00E946BE" w:rsidP="00E946BE">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50/92 (1 и 2 кн.)</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411FF2">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Брой научни статии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411FF2">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 xml:space="preserve">40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411FF2">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 xml:space="preserve">44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411FF2">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592B8A" w:rsidRDefault="00E946BE" w:rsidP="00411FF2">
            <w:pPr>
              <w:spacing w:after="0"/>
              <w:jc w:val="center"/>
              <w:rPr>
                <w:rFonts w:ascii="Arial Narrow" w:eastAsia="Calibri" w:hAnsi="Arial Narrow" w:cs="Times New Roman"/>
                <w:b/>
                <w:color w:val="002060"/>
                <w:sz w:val="24"/>
                <w:szCs w:val="24"/>
              </w:rPr>
            </w:pPr>
            <w:r w:rsidRPr="00592B8A">
              <w:rPr>
                <w:rFonts w:ascii="Arial Narrow" w:eastAsia="Calibri" w:hAnsi="Arial Narrow" w:cs="Times New Roman"/>
                <w:b/>
                <w:color w:val="002060"/>
                <w:sz w:val="24"/>
                <w:szCs w:val="24"/>
              </w:rPr>
              <w:t>52</w:t>
            </w:r>
          </w:p>
        </w:tc>
      </w:tr>
      <w:tr w:rsidR="00592B8A" w:rsidRPr="00592B8A"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592B8A">
            <w:pPr>
              <w:spacing w:after="0"/>
              <w:jc w:val="center"/>
              <w:rPr>
                <w:rFonts w:ascii="Arial Narrow" w:eastAsia="Calibri" w:hAnsi="Arial Narrow" w:cs="Times New Roman"/>
                <w:b/>
                <w:color w:val="002060"/>
                <w:sz w:val="24"/>
                <w:szCs w:val="24"/>
                <w:highlight w:val="yellow"/>
              </w:rPr>
            </w:pPr>
            <w:r w:rsidRPr="00411FF2">
              <w:rPr>
                <w:rFonts w:ascii="Arial Narrow" w:eastAsia="Calibri" w:hAnsi="Arial Narrow" w:cs="Times New Roman"/>
                <w:b/>
                <w:color w:val="002060"/>
                <w:sz w:val="24"/>
                <w:szCs w:val="24"/>
              </w:rPr>
              <w:t>Брой статии на автори извън институцията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E946BE">
            <w:pPr>
              <w:spacing w:after="0"/>
              <w:jc w:val="center"/>
              <w:rPr>
                <w:rFonts w:ascii="Arial Narrow" w:eastAsia="Calibri" w:hAnsi="Arial Narrow" w:cs="Times New Roman"/>
                <w:b/>
                <w:color w:val="002060"/>
                <w:sz w:val="24"/>
                <w:szCs w:val="24"/>
                <w:lang w:val="en-US"/>
              </w:rPr>
            </w:pPr>
            <w:r w:rsidRPr="00411FF2">
              <w:rPr>
                <w:rFonts w:ascii="Arial Narrow" w:eastAsia="Calibri" w:hAnsi="Arial Narrow" w:cs="Times New Roman"/>
                <w:b/>
                <w:color w:val="002060"/>
                <w:sz w:val="24"/>
                <w:szCs w:val="24"/>
                <w:lang w:val="en-US"/>
              </w:rPr>
              <w:t>31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E946BE">
            <w:pPr>
              <w:spacing w:after="0"/>
              <w:jc w:val="center"/>
              <w:rPr>
                <w:rFonts w:ascii="Arial Narrow" w:eastAsia="Calibri" w:hAnsi="Arial Narrow" w:cs="Times New Roman"/>
                <w:b/>
                <w:color w:val="002060"/>
                <w:sz w:val="24"/>
                <w:szCs w:val="24"/>
                <w:lang w:val="en-US"/>
              </w:rPr>
            </w:pPr>
            <w:r w:rsidRPr="00411FF2">
              <w:rPr>
                <w:rFonts w:ascii="Arial Narrow" w:eastAsia="Calibri" w:hAnsi="Arial Narrow" w:cs="Times New Roman"/>
                <w:b/>
                <w:color w:val="002060"/>
                <w:sz w:val="24"/>
                <w:szCs w:val="24"/>
                <w:lang w:val="en-US"/>
              </w:rPr>
              <w:t>36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E946BE">
            <w:pPr>
              <w:spacing w:after="0"/>
              <w:jc w:val="center"/>
              <w:rPr>
                <w:rFonts w:ascii="Arial Narrow" w:eastAsia="Calibri" w:hAnsi="Arial Narrow" w:cs="Times New Roman"/>
                <w:b/>
                <w:color w:val="002060"/>
                <w:sz w:val="24"/>
                <w:szCs w:val="24"/>
              </w:rPr>
            </w:pPr>
            <w:r w:rsidRPr="00411FF2">
              <w:rPr>
                <w:rFonts w:ascii="Arial Narrow" w:eastAsia="Calibri" w:hAnsi="Arial Narrow" w:cs="Times New Roman"/>
                <w:b/>
                <w:color w:val="002060"/>
                <w:sz w:val="24"/>
                <w:szCs w:val="24"/>
              </w:rPr>
              <w:t>43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411FF2" w:rsidRDefault="00E946BE" w:rsidP="00E946BE">
            <w:pPr>
              <w:spacing w:after="0"/>
              <w:jc w:val="center"/>
              <w:rPr>
                <w:rFonts w:ascii="Arial Narrow" w:eastAsia="Calibri" w:hAnsi="Arial Narrow" w:cs="Times New Roman"/>
                <w:b/>
                <w:color w:val="002060"/>
                <w:sz w:val="24"/>
                <w:szCs w:val="24"/>
                <w:highlight w:val="yellow"/>
              </w:rPr>
            </w:pPr>
            <w:r w:rsidRPr="00411FF2">
              <w:rPr>
                <w:rFonts w:ascii="Arial Narrow" w:eastAsia="Calibri" w:hAnsi="Arial Narrow" w:cs="Times New Roman"/>
                <w:b/>
                <w:color w:val="002060"/>
                <w:sz w:val="24"/>
                <w:szCs w:val="24"/>
              </w:rPr>
              <w:t>41</w:t>
            </w:r>
          </w:p>
        </w:tc>
      </w:tr>
      <w:tr w:rsidR="00132E60" w:rsidRPr="00132E60" w:rsidTr="00592B8A">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946BE" w:rsidRPr="00132E60" w:rsidRDefault="00E946BE" w:rsidP="00592B8A">
            <w:pPr>
              <w:spacing w:after="0"/>
              <w:jc w:val="center"/>
              <w:rPr>
                <w:rFonts w:ascii="Arial Narrow" w:eastAsia="Calibri" w:hAnsi="Arial Narrow" w:cs="Times New Roman"/>
                <w:b/>
                <w:color w:val="002060"/>
                <w:sz w:val="24"/>
                <w:szCs w:val="24"/>
              </w:rPr>
            </w:pPr>
            <w:r w:rsidRPr="00132E60">
              <w:rPr>
                <w:rFonts w:ascii="Arial Narrow" w:eastAsia="Calibri" w:hAnsi="Arial Narrow" w:cs="Times New Roman"/>
                <w:b/>
                <w:color w:val="002060"/>
                <w:sz w:val="24"/>
                <w:szCs w:val="24"/>
              </w:rPr>
              <w:t>Допълнителен брой книжки извън регламента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132E60" w:rsidRDefault="00E946BE" w:rsidP="00E946BE">
            <w:pPr>
              <w:spacing w:after="0"/>
              <w:jc w:val="center"/>
              <w:rPr>
                <w:rFonts w:ascii="Arial Narrow" w:eastAsia="Calibri" w:hAnsi="Arial Narrow" w:cs="Times New Roman"/>
                <w:color w:val="002060"/>
                <w:sz w:val="24"/>
                <w:szCs w:val="24"/>
              </w:rPr>
            </w:pPr>
            <w:r w:rsidRPr="00132E60">
              <w:rPr>
                <w:rFonts w:ascii="Arial Narrow" w:eastAsia="Calibri" w:hAnsi="Arial Narrow" w:cs="Times New Roman"/>
                <w:color w:val="002060"/>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132E60" w:rsidRDefault="00E946BE" w:rsidP="00E946BE">
            <w:pPr>
              <w:spacing w:after="0"/>
              <w:jc w:val="both"/>
              <w:rPr>
                <w:rFonts w:ascii="Arial Narrow" w:eastAsia="Calibri" w:hAnsi="Arial Narrow" w:cs="Times New Roman"/>
                <w:color w:val="002060"/>
                <w:sz w:val="24"/>
                <w:szCs w:val="24"/>
              </w:rPr>
            </w:pPr>
            <w:r w:rsidRPr="00132E60">
              <w:rPr>
                <w:rFonts w:ascii="Arial Narrow" w:eastAsia="Calibri" w:hAnsi="Arial Narrow" w:cs="Times New Roman"/>
                <w:color w:val="002060"/>
                <w:sz w:val="24"/>
                <w:szCs w:val="24"/>
              </w:rPr>
              <w:t>1 суплемент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132E60" w:rsidRDefault="00E946BE" w:rsidP="00E946BE">
            <w:pPr>
              <w:spacing w:after="0"/>
              <w:jc w:val="center"/>
              <w:rPr>
                <w:rFonts w:ascii="Arial Narrow" w:eastAsia="Calibri" w:hAnsi="Arial Narrow" w:cs="Times New Roman"/>
                <w:color w:val="002060"/>
                <w:sz w:val="24"/>
                <w:szCs w:val="24"/>
              </w:rPr>
            </w:pPr>
            <w:r w:rsidRPr="00132E60">
              <w:rPr>
                <w:rFonts w:ascii="Arial Narrow" w:eastAsia="Calibri" w:hAnsi="Arial Narrow" w:cs="Times New Roman"/>
                <w:color w:val="002060"/>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946BE" w:rsidRPr="00132E60" w:rsidRDefault="00E946BE" w:rsidP="00E946BE">
            <w:pPr>
              <w:spacing w:after="0"/>
              <w:jc w:val="center"/>
              <w:rPr>
                <w:rFonts w:ascii="Arial Narrow" w:eastAsia="Calibri" w:hAnsi="Arial Narrow" w:cs="Times New Roman"/>
                <w:color w:val="002060"/>
                <w:sz w:val="24"/>
                <w:szCs w:val="24"/>
              </w:rPr>
            </w:pPr>
            <w:r w:rsidRPr="00132E60">
              <w:rPr>
                <w:rFonts w:ascii="Arial Narrow" w:eastAsia="Calibri" w:hAnsi="Arial Narrow" w:cs="Times New Roman"/>
                <w:color w:val="002060"/>
                <w:sz w:val="24"/>
                <w:szCs w:val="24"/>
              </w:rPr>
              <w:t>1 суплемент,</w:t>
            </w:r>
          </w:p>
          <w:p w:rsidR="00E946BE" w:rsidRPr="00132E60" w:rsidRDefault="00E946BE" w:rsidP="00E946BE">
            <w:pPr>
              <w:spacing w:after="0"/>
              <w:jc w:val="center"/>
              <w:rPr>
                <w:rFonts w:ascii="Arial Narrow" w:eastAsia="Calibri" w:hAnsi="Arial Narrow" w:cs="Times New Roman"/>
                <w:color w:val="002060"/>
                <w:sz w:val="24"/>
                <w:szCs w:val="24"/>
              </w:rPr>
            </w:pPr>
            <w:r w:rsidRPr="00132E60">
              <w:rPr>
                <w:rFonts w:ascii="Arial Narrow" w:eastAsia="Calibri" w:hAnsi="Arial Narrow" w:cs="Times New Roman"/>
                <w:color w:val="002060"/>
                <w:sz w:val="24"/>
                <w:szCs w:val="24"/>
              </w:rPr>
              <w:t>под печат</w:t>
            </w:r>
          </w:p>
        </w:tc>
      </w:tr>
    </w:tbl>
    <w:p w:rsidR="00E946BE" w:rsidRPr="00132E60" w:rsidRDefault="00E946BE" w:rsidP="00E946BE">
      <w:pPr>
        <w:jc w:val="both"/>
        <w:rPr>
          <w:rFonts w:ascii="Arial Narrow" w:eastAsia="Calibri" w:hAnsi="Arial Narrow" w:cs="Times New Roman"/>
          <w:color w:val="002060"/>
          <w:sz w:val="26"/>
          <w:szCs w:val="26"/>
          <w:highlight w:val="yellow"/>
        </w:rPr>
      </w:pPr>
    </w:p>
    <w:p w:rsidR="004143F1" w:rsidRPr="00132E60" w:rsidRDefault="00411FF2" w:rsidP="004143F1">
      <w:pPr>
        <w:ind w:firstLine="708"/>
        <w:jc w:val="both"/>
        <w:rPr>
          <w:rFonts w:ascii="Arial Narrow" w:eastAsia="Calibri" w:hAnsi="Arial Narrow" w:cs="Times New Roman"/>
          <w:color w:val="002060"/>
          <w:sz w:val="26"/>
          <w:szCs w:val="26"/>
        </w:rPr>
      </w:pPr>
      <w:r w:rsidRPr="00132E60">
        <w:rPr>
          <w:rFonts w:ascii="Arial Narrow" w:eastAsia="Calibri" w:hAnsi="Arial Narrow" w:cs="Times New Roman"/>
          <w:color w:val="002060"/>
          <w:sz w:val="26"/>
          <w:szCs w:val="26"/>
        </w:rPr>
        <w:t>Видно е</w:t>
      </w:r>
      <w:r w:rsidR="00930DEB">
        <w:rPr>
          <w:rFonts w:ascii="Arial Narrow" w:eastAsia="Calibri" w:hAnsi="Arial Narrow" w:cs="Times New Roman"/>
          <w:color w:val="002060"/>
          <w:sz w:val="26"/>
          <w:szCs w:val="26"/>
        </w:rPr>
        <w:t>,</w:t>
      </w:r>
      <w:r w:rsidRPr="00132E60">
        <w:rPr>
          <w:rFonts w:ascii="Arial Narrow" w:eastAsia="Calibri" w:hAnsi="Arial Narrow" w:cs="Times New Roman"/>
          <w:color w:val="002060"/>
          <w:sz w:val="26"/>
          <w:szCs w:val="26"/>
        </w:rPr>
        <w:t xml:space="preserve"> че е</w:t>
      </w:r>
      <w:r w:rsidR="00930DEB">
        <w:rPr>
          <w:rFonts w:ascii="Arial Narrow" w:eastAsia="Calibri" w:hAnsi="Arial Narrow" w:cs="Times New Roman"/>
          <w:color w:val="002060"/>
          <w:sz w:val="26"/>
          <w:szCs w:val="26"/>
        </w:rPr>
        <w:t xml:space="preserve"> </w:t>
      </w:r>
      <w:r w:rsidRPr="00132E60">
        <w:rPr>
          <w:rFonts w:ascii="Arial Narrow" w:eastAsia="Calibri" w:hAnsi="Arial Narrow" w:cs="Times New Roman"/>
          <w:color w:val="002060"/>
          <w:sz w:val="26"/>
          <w:szCs w:val="26"/>
        </w:rPr>
        <w:t>налице тенденция за увеличаване както броя на научните публикации, така и броя на чуждестранните рецензенти, което е атестация за нарастващ авторитет. Нараства и п</w:t>
      </w:r>
      <w:r w:rsidR="00E946BE" w:rsidRPr="00132E60">
        <w:rPr>
          <w:rFonts w:ascii="Arial Narrow" w:eastAsia="Calibri" w:hAnsi="Arial Narrow" w:cs="Times New Roman"/>
          <w:color w:val="002060"/>
          <w:sz w:val="26"/>
          <w:szCs w:val="26"/>
        </w:rPr>
        <w:t xml:space="preserve">роцентът на статиите </w:t>
      </w:r>
      <w:r w:rsidRPr="00132E60">
        <w:rPr>
          <w:rFonts w:ascii="Arial Narrow" w:eastAsia="Calibri" w:hAnsi="Arial Narrow" w:cs="Times New Roman"/>
          <w:color w:val="002060"/>
          <w:sz w:val="26"/>
          <w:szCs w:val="26"/>
        </w:rPr>
        <w:t xml:space="preserve">от </w:t>
      </w:r>
      <w:r w:rsidR="00E946BE" w:rsidRPr="00132E60">
        <w:rPr>
          <w:rFonts w:ascii="Arial Narrow" w:eastAsia="Calibri" w:hAnsi="Arial Narrow" w:cs="Times New Roman"/>
          <w:color w:val="002060"/>
          <w:sz w:val="26"/>
          <w:szCs w:val="26"/>
        </w:rPr>
        <w:t xml:space="preserve"> млади научни работници от Тракийски университет и други български н</w:t>
      </w:r>
      <w:r w:rsidRPr="00132E60">
        <w:rPr>
          <w:rFonts w:ascii="Arial Narrow" w:eastAsia="Calibri" w:hAnsi="Arial Narrow" w:cs="Times New Roman"/>
          <w:color w:val="002060"/>
          <w:sz w:val="26"/>
          <w:szCs w:val="26"/>
        </w:rPr>
        <w:t>аучни институции</w:t>
      </w:r>
      <w:r w:rsidR="00E946BE" w:rsidRPr="00132E60">
        <w:rPr>
          <w:rFonts w:ascii="Arial Narrow" w:eastAsia="Calibri" w:hAnsi="Arial Narrow" w:cs="Times New Roman"/>
          <w:color w:val="002060"/>
          <w:sz w:val="26"/>
          <w:szCs w:val="26"/>
        </w:rPr>
        <w:t xml:space="preserve">, спрямо </w:t>
      </w:r>
      <w:r w:rsidRPr="00132E60">
        <w:rPr>
          <w:rFonts w:ascii="Arial Narrow" w:eastAsia="Calibri" w:hAnsi="Arial Narrow" w:cs="Times New Roman"/>
          <w:color w:val="002060"/>
          <w:sz w:val="26"/>
          <w:szCs w:val="26"/>
        </w:rPr>
        <w:t>общия брой</w:t>
      </w:r>
      <w:r w:rsidR="00E946BE" w:rsidRPr="00132E60">
        <w:rPr>
          <w:rFonts w:ascii="Arial Narrow" w:eastAsia="Calibri" w:hAnsi="Arial Narrow" w:cs="Times New Roman"/>
          <w:color w:val="002060"/>
          <w:sz w:val="26"/>
          <w:szCs w:val="26"/>
        </w:rPr>
        <w:t xml:space="preserve"> публикувани статии от български научни работници за 2016 г. е 50 %; за 2017 г. е 10 %; за 2018 г. е 83%  и за 2019 (1 и 2-ра книжки) е 75%</w:t>
      </w:r>
      <w:r w:rsidR="00E946BE" w:rsidRPr="00770144">
        <w:rPr>
          <w:rFonts w:ascii="Arial Narrow" w:eastAsia="Calibri" w:hAnsi="Arial Narrow" w:cs="Times New Roman"/>
          <w:color w:val="002060"/>
          <w:sz w:val="26"/>
          <w:szCs w:val="26"/>
        </w:rPr>
        <w:t xml:space="preserve">. </w:t>
      </w:r>
      <w:r w:rsidRPr="00132E60">
        <w:rPr>
          <w:rFonts w:ascii="Arial Narrow" w:eastAsia="Calibri" w:hAnsi="Arial Narrow" w:cs="Times New Roman"/>
          <w:color w:val="002060"/>
          <w:sz w:val="26"/>
          <w:szCs w:val="26"/>
        </w:rPr>
        <w:t>За съжаление трудно е да се уточни възрастовата на характеристика на авторите от чужбина.</w:t>
      </w:r>
      <w:r w:rsidR="004143F1" w:rsidRPr="00132E60">
        <w:rPr>
          <w:rFonts w:ascii="Arial Narrow" w:eastAsia="Calibri" w:hAnsi="Arial Narrow" w:cs="Times New Roman"/>
          <w:color w:val="002060"/>
          <w:sz w:val="26"/>
          <w:szCs w:val="26"/>
        </w:rPr>
        <w:t xml:space="preserve"> </w:t>
      </w:r>
      <w:r w:rsidRPr="00132E60">
        <w:rPr>
          <w:rFonts w:ascii="Arial Narrow" w:eastAsia="Calibri" w:hAnsi="Arial Narrow" w:cs="Times New Roman"/>
          <w:color w:val="002060"/>
          <w:sz w:val="26"/>
          <w:szCs w:val="26"/>
        </w:rPr>
        <w:t xml:space="preserve">Като благоприятна тенденция се очертава </w:t>
      </w:r>
      <w:r w:rsidR="00E946BE" w:rsidRPr="00132E60">
        <w:rPr>
          <w:rFonts w:ascii="Arial Narrow" w:eastAsia="Calibri" w:hAnsi="Arial Narrow" w:cs="Times New Roman"/>
          <w:color w:val="002060"/>
          <w:sz w:val="26"/>
          <w:szCs w:val="26"/>
        </w:rPr>
        <w:t>увеличаване</w:t>
      </w:r>
      <w:r w:rsidRPr="00132E60">
        <w:rPr>
          <w:rFonts w:ascii="Arial Narrow" w:eastAsia="Calibri" w:hAnsi="Arial Narrow" w:cs="Times New Roman"/>
          <w:color w:val="002060"/>
          <w:sz w:val="26"/>
          <w:szCs w:val="26"/>
        </w:rPr>
        <w:t>то</w:t>
      </w:r>
      <w:r w:rsidR="00E946BE" w:rsidRPr="00132E60">
        <w:rPr>
          <w:rFonts w:ascii="Arial Narrow" w:eastAsia="Calibri" w:hAnsi="Arial Narrow" w:cs="Times New Roman"/>
          <w:color w:val="002060"/>
          <w:sz w:val="26"/>
          <w:szCs w:val="26"/>
        </w:rPr>
        <w:t xml:space="preserve"> броя на рецензиите от чуждестранни учени. Това стана възможно чрез система на </w:t>
      </w:r>
      <w:r w:rsidR="00E946BE" w:rsidRPr="00132E60">
        <w:rPr>
          <w:rFonts w:ascii="Arial Narrow" w:eastAsia="Calibri" w:hAnsi="Arial Narrow" w:cs="Times New Roman"/>
          <w:i/>
          <w:iCs/>
          <w:color w:val="002060"/>
          <w:sz w:val="26"/>
          <w:szCs w:val="26"/>
        </w:rPr>
        <w:t xml:space="preserve">ScholarOne Manuscripts </w:t>
      </w:r>
      <w:r w:rsidR="00E946BE" w:rsidRPr="00132E60">
        <w:rPr>
          <w:rFonts w:ascii="Arial Narrow" w:eastAsia="Calibri" w:hAnsi="Arial Narrow" w:cs="Times New Roman"/>
          <w:iCs/>
          <w:color w:val="002060"/>
          <w:sz w:val="26"/>
          <w:szCs w:val="26"/>
        </w:rPr>
        <w:t xml:space="preserve">през 2019 г., с което привлечените рецензенти са много повече. </w:t>
      </w:r>
      <w:r w:rsidR="004143F1" w:rsidRPr="00132E60">
        <w:rPr>
          <w:rFonts w:ascii="Arial Narrow" w:eastAsia="Calibri" w:hAnsi="Arial Narrow" w:cs="Times New Roman"/>
          <w:iCs/>
          <w:color w:val="002060"/>
          <w:sz w:val="26"/>
          <w:szCs w:val="26"/>
        </w:rPr>
        <w:t>Така, в</w:t>
      </w:r>
      <w:r w:rsidR="00E946BE" w:rsidRPr="00132E60">
        <w:rPr>
          <w:rFonts w:ascii="Arial Narrow" w:eastAsia="Calibri" w:hAnsi="Arial Narrow" w:cs="Times New Roman"/>
          <w:iCs/>
          <w:color w:val="002060"/>
          <w:sz w:val="26"/>
          <w:szCs w:val="26"/>
        </w:rPr>
        <w:t xml:space="preserve"> периода от 01.01.19 г. до 15.08.19 г. от общо 92 рецензенти 50 са външни за институцията</w:t>
      </w:r>
      <w:r w:rsidR="004143F1" w:rsidRPr="00132E60">
        <w:rPr>
          <w:rFonts w:ascii="Arial Narrow" w:eastAsia="Calibri" w:hAnsi="Arial Narrow" w:cs="Times New Roman"/>
          <w:color w:val="002060"/>
          <w:sz w:val="26"/>
          <w:szCs w:val="26"/>
        </w:rPr>
        <w:t>.</w:t>
      </w:r>
    </w:p>
    <w:p w:rsidR="00E946BE" w:rsidRPr="00132E60" w:rsidRDefault="004143F1" w:rsidP="004143F1">
      <w:pPr>
        <w:ind w:firstLine="708"/>
        <w:jc w:val="both"/>
        <w:rPr>
          <w:rFonts w:ascii="Arial Narrow" w:eastAsia="Calibri" w:hAnsi="Arial Narrow" w:cs="Times New Roman"/>
          <w:color w:val="002060"/>
          <w:sz w:val="26"/>
          <w:szCs w:val="26"/>
        </w:rPr>
      </w:pPr>
      <w:r w:rsidRPr="00132E60">
        <w:rPr>
          <w:rFonts w:ascii="Arial Narrow" w:eastAsia="Calibri" w:hAnsi="Arial Narrow" w:cs="Times New Roman"/>
          <w:color w:val="002060"/>
          <w:sz w:val="26"/>
          <w:szCs w:val="26"/>
        </w:rPr>
        <w:lastRenderedPageBreak/>
        <w:t xml:space="preserve">Редколегията на списанието </w:t>
      </w:r>
      <w:r w:rsidR="00930DEB" w:rsidRPr="00132E60">
        <w:rPr>
          <w:rFonts w:ascii="Arial Narrow" w:eastAsia="Calibri" w:hAnsi="Arial Narrow" w:cs="Times New Roman"/>
          <w:color w:val="002060"/>
          <w:sz w:val="26"/>
          <w:szCs w:val="26"/>
        </w:rPr>
        <w:t>очаква</w:t>
      </w:r>
      <w:r w:rsidR="00E946BE" w:rsidRPr="00132E60">
        <w:rPr>
          <w:rFonts w:ascii="Arial Narrow" w:eastAsia="Calibri" w:hAnsi="Arial Narrow" w:cs="Times New Roman"/>
          <w:color w:val="002060"/>
          <w:sz w:val="26"/>
          <w:szCs w:val="26"/>
        </w:rPr>
        <w:t xml:space="preserve"> слабо повишаване на процента на </w:t>
      </w:r>
      <w:r w:rsidR="00930DEB" w:rsidRPr="00132E60">
        <w:rPr>
          <w:rFonts w:ascii="Arial Narrow" w:eastAsia="Calibri" w:hAnsi="Arial Narrow" w:cs="Times New Roman"/>
          <w:color w:val="002060"/>
          <w:sz w:val="26"/>
          <w:szCs w:val="26"/>
        </w:rPr>
        <w:t>отхвърляните</w:t>
      </w:r>
      <w:r w:rsidRPr="00132E60">
        <w:rPr>
          <w:rFonts w:ascii="Arial Narrow" w:eastAsia="Calibri" w:hAnsi="Arial Narrow" w:cs="Times New Roman"/>
          <w:color w:val="002060"/>
          <w:sz w:val="26"/>
          <w:szCs w:val="26"/>
        </w:rPr>
        <w:t xml:space="preserve"> статии главно</w:t>
      </w:r>
      <w:r w:rsidR="00E946BE" w:rsidRPr="00132E60">
        <w:rPr>
          <w:rFonts w:ascii="Arial Narrow" w:eastAsia="Calibri" w:hAnsi="Arial Narrow" w:cs="Times New Roman"/>
          <w:color w:val="002060"/>
          <w:sz w:val="26"/>
          <w:szCs w:val="26"/>
        </w:rPr>
        <w:t>, поради това, че не всички постъпили са рецензирани</w:t>
      </w:r>
      <w:r w:rsidRPr="00132E60">
        <w:rPr>
          <w:rFonts w:ascii="Arial Narrow" w:eastAsia="Calibri" w:hAnsi="Arial Narrow" w:cs="Times New Roman"/>
          <w:color w:val="002060"/>
          <w:sz w:val="26"/>
          <w:szCs w:val="26"/>
        </w:rPr>
        <w:t>, а има и такива с негативни оценки. Важно е да се знае, че  а</w:t>
      </w:r>
      <w:r w:rsidR="00E946BE" w:rsidRPr="00132E60">
        <w:rPr>
          <w:rFonts w:ascii="Arial Narrow" w:eastAsia="Calibri" w:hAnsi="Arial Narrow" w:cs="Times New Roman"/>
          <w:color w:val="002060"/>
          <w:sz w:val="26"/>
          <w:szCs w:val="26"/>
        </w:rPr>
        <w:t>вторите на постъпващите статии също могат да посочват контакти и на евентуални рецензенти, изявени учени в съответната об</w:t>
      </w:r>
      <w:r w:rsidRPr="00132E60">
        <w:rPr>
          <w:rFonts w:ascii="Arial Narrow" w:eastAsia="Calibri" w:hAnsi="Arial Narrow" w:cs="Times New Roman"/>
          <w:color w:val="002060"/>
          <w:sz w:val="26"/>
          <w:szCs w:val="26"/>
        </w:rPr>
        <w:t>ласт</w:t>
      </w:r>
      <w:r w:rsidR="00930DEB">
        <w:rPr>
          <w:rFonts w:ascii="Arial Narrow" w:eastAsia="Calibri" w:hAnsi="Arial Narrow" w:cs="Times New Roman"/>
          <w:color w:val="002060"/>
          <w:sz w:val="26"/>
          <w:szCs w:val="26"/>
        </w:rPr>
        <w:t>.</w:t>
      </w:r>
    </w:p>
    <w:p w:rsidR="00CB6181" w:rsidRDefault="004143F1" w:rsidP="004143F1">
      <w:pPr>
        <w:ind w:firstLine="708"/>
        <w:jc w:val="both"/>
        <w:rPr>
          <w:rFonts w:ascii="Arial Narrow" w:eastAsia="Calibri" w:hAnsi="Arial Narrow" w:cs="Times New Roman"/>
          <w:color w:val="002060"/>
          <w:sz w:val="26"/>
          <w:szCs w:val="26"/>
        </w:rPr>
      </w:pPr>
      <w:r w:rsidRPr="00132E60">
        <w:rPr>
          <w:rFonts w:ascii="Arial Narrow" w:eastAsia="Calibri" w:hAnsi="Arial Narrow" w:cs="Times New Roman"/>
          <w:color w:val="002060"/>
          <w:sz w:val="26"/>
          <w:szCs w:val="26"/>
        </w:rPr>
        <w:t>Като цяло би могло</w:t>
      </w:r>
      <w:r w:rsidR="00930DEB">
        <w:rPr>
          <w:rFonts w:ascii="Arial Narrow" w:eastAsia="Calibri" w:hAnsi="Arial Narrow" w:cs="Times New Roman"/>
          <w:color w:val="002060"/>
          <w:sz w:val="26"/>
          <w:szCs w:val="26"/>
        </w:rPr>
        <w:t xml:space="preserve"> </w:t>
      </w:r>
      <w:r w:rsidRPr="00132E60">
        <w:rPr>
          <w:rFonts w:ascii="Arial Narrow" w:eastAsia="Calibri" w:hAnsi="Arial Narrow" w:cs="Times New Roman"/>
          <w:color w:val="002060"/>
          <w:sz w:val="26"/>
          <w:szCs w:val="26"/>
        </w:rPr>
        <w:t xml:space="preserve">да се направи обобщението, че научното списание на ВМФ се развива устойчиво и деканското ръководство се надява да се запази тенденцията  на нарастване участието на преподаватели от Факултета  с нови публикации, които да  печелят и необходимите цитирания. С това и рейтингът на списанието и </w:t>
      </w:r>
      <w:r w:rsidR="00930DEB" w:rsidRPr="00132E60">
        <w:rPr>
          <w:rFonts w:ascii="Arial Narrow" w:eastAsia="Calibri" w:hAnsi="Arial Narrow" w:cs="Times New Roman"/>
          <w:color w:val="002060"/>
          <w:sz w:val="26"/>
          <w:szCs w:val="26"/>
        </w:rPr>
        <w:t>рейтинга</w:t>
      </w:r>
      <w:r w:rsidRPr="00132E60">
        <w:rPr>
          <w:rFonts w:ascii="Arial Narrow" w:eastAsia="Calibri" w:hAnsi="Arial Narrow" w:cs="Times New Roman"/>
          <w:color w:val="002060"/>
          <w:sz w:val="26"/>
          <w:szCs w:val="26"/>
        </w:rPr>
        <w:t xml:space="preserve"> на </w:t>
      </w:r>
      <w:r w:rsidR="00930DEB" w:rsidRPr="00132E60">
        <w:rPr>
          <w:rFonts w:ascii="Arial Narrow" w:eastAsia="Calibri" w:hAnsi="Arial Narrow" w:cs="Times New Roman"/>
          <w:color w:val="002060"/>
          <w:sz w:val="26"/>
          <w:szCs w:val="26"/>
        </w:rPr>
        <w:t>институцията</w:t>
      </w:r>
      <w:r w:rsidRPr="00132E60">
        <w:rPr>
          <w:rFonts w:ascii="Arial Narrow" w:eastAsia="Calibri" w:hAnsi="Arial Narrow" w:cs="Times New Roman"/>
          <w:color w:val="002060"/>
          <w:sz w:val="26"/>
          <w:szCs w:val="26"/>
        </w:rPr>
        <w:t xml:space="preserve"> ВМФ ще бъде устойчиво висок</w:t>
      </w:r>
      <w:r w:rsidR="00930DEB">
        <w:rPr>
          <w:rFonts w:ascii="Arial Narrow" w:eastAsia="Calibri" w:hAnsi="Arial Narrow" w:cs="Times New Roman"/>
          <w:color w:val="002060"/>
          <w:sz w:val="26"/>
          <w:szCs w:val="26"/>
        </w:rPr>
        <w:t>.</w:t>
      </w:r>
    </w:p>
    <w:p w:rsidR="00321433" w:rsidRPr="00132E60" w:rsidRDefault="00321433" w:rsidP="004143F1">
      <w:pPr>
        <w:ind w:firstLine="708"/>
        <w:jc w:val="both"/>
        <w:rPr>
          <w:rFonts w:ascii="Arial Narrow" w:hAnsi="Arial Narrow"/>
          <w:color w:val="002060"/>
          <w:sz w:val="26"/>
          <w:szCs w:val="26"/>
        </w:rPr>
      </w:pPr>
    </w:p>
    <w:p w:rsidR="006404C1" w:rsidRPr="006404C1" w:rsidRDefault="008574FF" w:rsidP="006404C1">
      <w:pPr>
        <w:tabs>
          <w:tab w:val="left" w:pos="993"/>
          <w:tab w:val="left" w:pos="1134"/>
        </w:tabs>
        <w:jc w:val="both"/>
        <w:rPr>
          <w:rFonts w:ascii="Arial Narrow" w:hAnsi="Arial Narrow"/>
          <w:b/>
          <w:color w:val="002060"/>
          <w:sz w:val="26"/>
          <w:szCs w:val="26"/>
        </w:rPr>
      </w:pPr>
      <w:r w:rsidRPr="008574FF">
        <w:rPr>
          <w:rFonts w:ascii="Arial Narrow" w:hAnsi="Arial Narrow"/>
          <w:b/>
          <w:color w:val="002060"/>
          <w:sz w:val="26"/>
          <w:szCs w:val="26"/>
        </w:rPr>
        <w:t>ФИНАНСОВО СЪСТОЯНИЕ, СОЦИАЛНА ПОЛИТИКА И УПРАВЛЕНИЕ НА МАТЕРИАЛНИТЕ И ЧОВЕШКИ РЕСУРСИ</w:t>
      </w:r>
    </w:p>
    <w:p w:rsidR="00423460" w:rsidRDefault="006404C1" w:rsidP="006404C1">
      <w:pPr>
        <w:widowControl w:val="0"/>
        <w:autoSpaceDE w:val="0"/>
        <w:autoSpaceDN w:val="0"/>
        <w:adjustRightInd w:val="0"/>
        <w:spacing w:before="120" w:after="0"/>
        <w:jc w:val="both"/>
        <w:rPr>
          <w:rFonts w:ascii="Arial Narrow" w:eastAsia="Times New Roman" w:hAnsi="Arial Narrow" w:cs="Calibri"/>
          <w:b/>
          <w:i/>
          <w:color w:val="002060"/>
          <w:sz w:val="26"/>
          <w:szCs w:val="26"/>
        </w:rPr>
      </w:pPr>
      <w:r w:rsidRPr="006404C1">
        <w:rPr>
          <w:rFonts w:ascii="Arial Narrow" w:eastAsia="Times New Roman" w:hAnsi="Arial Narrow" w:cs="Calibri"/>
          <w:b/>
          <w:i/>
          <w:color w:val="002060"/>
          <w:sz w:val="26"/>
          <w:szCs w:val="26"/>
        </w:rPr>
        <w:t>Трансфери</w:t>
      </w:r>
      <w:r>
        <w:rPr>
          <w:rFonts w:ascii="Arial Narrow" w:eastAsia="Times New Roman" w:hAnsi="Arial Narrow" w:cs="Calibri"/>
          <w:b/>
          <w:i/>
          <w:color w:val="002060"/>
          <w:sz w:val="26"/>
          <w:szCs w:val="26"/>
        </w:rPr>
        <w:t xml:space="preserve">: </w:t>
      </w:r>
    </w:p>
    <w:p w:rsidR="006404C1" w:rsidRPr="006404C1" w:rsidRDefault="006404C1" w:rsidP="00423460">
      <w:pPr>
        <w:widowControl w:val="0"/>
        <w:autoSpaceDE w:val="0"/>
        <w:autoSpaceDN w:val="0"/>
        <w:adjustRightInd w:val="0"/>
        <w:spacing w:before="120" w:after="0"/>
        <w:ind w:firstLine="708"/>
        <w:jc w:val="both"/>
        <w:rPr>
          <w:rFonts w:ascii="Arial Narrow" w:eastAsia="Times New Roman" w:hAnsi="Arial Narrow" w:cs="Calibri"/>
          <w:b/>
          <w:i/>
          <w:color w:val="002060"/>
          <w:sz w:val="26"/>
          <w:szCs w:val="26"/>
        </w:rPr>
      </w:pPr>
      <w:r>
        <w:rPr>
          <w:rFonts w:ascii="Arial Narrow" w:eastAsia="Times New Roman" w:hAnsi="Arial Narrow" w:cs="Calibri"/>
          <w:b/>
          <w:i/>
          <w:color w:val="002060"/>
          <w:sz w:val="26"/>
          <w:szCs w:val="26"/>
        </w:rPr>
        <w:t xml:space="preserve"> </w:t>
      </w:r>
      <w:r w:rsidRPr="006404C1">
        <w:rPr>
          <w:rFonts w:ascii="Arial Narrow" w:eastAsia="Times New Roman" w:hAnsi="Arial Narrow" w:cs="Calibri"/>
          <w:color w:val="002060"/>
          <w:sz w:val="26"/>
          <w:szCs w:val="26"/>
        </w:rPr>
        <w:t xml:space="preserve">През отчетния период ВМФ беше относително добре обезпечен с финансови средства за осъществяване на дейността си. </w:t>
      </w:r>
      <w:r>
        <w:rPr>
          <w:rFonts w:ascii="Arial Narrow" w:eastAsia="Times New Roman" w:hAnsi="Arial Narrow" w:cs="Calibri"/>
          <w:color w:val="002060"/>
          <w:sz w:val="26"/>
          <w:szCs w:val="26"/>
        </w:rPr>
        <w:t>К</w:t>
      </w:r>
      <w:r w:rsidRPr="006404C1">
        <w:rPr>
          <w:rFonts w:ascii="Arial Narrow" w:eastAsia="Times New Roman" w:hAnsi="Arial Narrow" w:cs="Calibri"/>
          <w:color w:val="002060"/>
          <w:sz w:val="26"/>
          <w:szCs w:val="26"/>
        </w:rPr>
        <w:t xml:space="preserve">акто и в предходни периоди </w:t>
      </w:r>
      <w:r>
        <w:rPr>
          <w:rFonts w:ascii="Arial Narrow" w:eastAsia="Times New Roman" w:hAnsi="Arial Narrow" w:cs="Calibri"/>
          <w:color w:val="002060"/>
          <w:sz w:val="26"/>
          <w:szCs w:val="26"/>
        </w:rPr>
        <w:t>о</w:t>
      </w:r>
      <w:r w:rsidRPr="006404C1">
        <w:rPr>
          <w:rFonts w:ascii="Arial Narrow" w:eastAsia="Times New Roman" w:hAnsi="Arial Narrow" w:cs="Calibri"/>
          <w:color w:val="002060"/>
          <w:sz w:val="26"/>
          <w:szCs w:val="26"/>
        </w:rPr>
        <w:t xml:space="preserve">сновен източник на финансиране беше субсидията от републиканския бюджет. Тя се определя от: </w:t>
      </w:r>
      <w:r w:rsidRPr="006404C1">
        <w:rPr>
          <w:rFonts w:ascii="Arial Narrow" w:eastAsia="Times New Roman" w:hAnsi="Arial Narrow" w:cs="Calibri"/>
          <w:b/>
          <w:color w:val="002060"/>
          <w:sz w:val="26"/>
          <w:szCs w:val="26"/>
        </w:rPr>
        <w:t>1.</w:t>
      </w:r>
      <w:r w:rsidRPr="006404C1">
        <w:rPr>
          <w:rFonts w:ascii="Arial Narrow" w:eastAsia="Times New Roman" w:hAnsi="Arial Narrow" w:cs="Calibri"/>
          <w:color w:val="002060"/>
          <w:sz w:val="26"/>
          <w:szCs w:val="26"/>
        </w:rPr>
        <w:t xml:space="preserve"> Средно приравнен брой студенти, приети по държавна поръчка;</w:t>
      </w:r>
      <w:r>
        <w:rPr>
          <w:rFonts w:ascii="Arial Narrow" w:eastAsia="Times New Roman" w:hAnsi="Arial Narrow" w:cs="Calibri"/>
          <w:color w:val="002060"/>
          <w:sz w:val="26"/>
          <w:szCs w:val="26"/>
        </w:rPr>
        <w:t xml:space="preserve"> </w:t>
      </w:r>
      <w:r w:rsidRPr="006404C1">
        <w:rPr>
          <w:rFonts w:ascii="Arial Narrow" w:eastAsia="Times New Roman" w:hAnsi="Arial Narrow" w:cs="Calibri"/>
          <w:b/>
          <w:color w:val="002060"/>
          <w:sz w:val="26"/>
          <w:szCs w:val="26"/>
        </w:rPr>
        <w:t>2</w:t>
      </w:r>
      <w:r w:rsidRPr="006404C1">
        <w:rPr>
          <w:rFonts w:ascii="Arial Narrow" w:eastAsia="Times New Roman" w:hAnsi="Arial Narrow" w:cs="Calibri"/>
          <w:color w:val="002060"/>
          <w:sz w:val="26"/>
          <w:szCs w:val="26"/>
        </w:rPr>
        <w:t xml:space="preserve">. Норматив за издръжка на един студент по професионални направления (693лв.); </w:t>
      </w:r>
      <w:r w:rsidRPr="006404C1">
        <w:rPr>
          <w:rFonts w:ascii="Arial Narrow" w:eastAsia="Times New Roman" w:hAnsi="Arial Narrow" w:cs="Calibri"/>
          <w:b/>
          <w:color w:val="002060"/>
          <w:sz w:val="26"/>
          <w:szCs w:val="26"/>
        </w:rPr>
        <w:t>3.</w:t>
      </w:r>
      <w:r w:rsidRPr="006404C1">
        <w:rPr>
          <w:rFonts w:ascii="Arial Narrow" w:eastAsia="Times New Roman" w:hAnsi="Arial Narrow" w:cs="Calibri"/>
          <w:color w:val="002060"/>
          <w:sz w:val="26"/>
          <w:szCs w:val="26"/>
        </w:rPr>
        <w:t>Коефициент за рейтинг за професионалното направление.</w:t>
      </w:r>
      <w:r>
        <w:rPr>
          <w:rFonts w:ascii="Arial Narrow" w:eastAsia="Times New Roman" w:hAnsi="Arial Narrow" w:cs="Calibri"/>
          <w:color w:val="002060"/>
          <w:sz w:val="26"/>
          <w:szCs w:val="26"/>
        </w:rPr>
        <w:t xml:space="preserve"> </w:t>
      </w:r>
      <w:r w:rsidRPr="006404C1">
        <w:rPr>
          <w:rFonts w:ascii="Arial Narrow" w:eastAsia="Times New Roman" w:hAnsi="Arial Narrow" w:cs="Arial"/>
          <w:color w:val="002060"/>
          <w:sz w:val="26"/>
          <w:szCs w:val="26"/>
        </w:rPr>
        <w:t xml:space="preserve">Във връзка с изпълнението на план-приема </w:t>
      </w:r>
      <w:r>
        <w:rPr>
          <w:rFonts w:ascii="Arial Narrow" w:eastAsia="Times New Roman" w:hAnsi="Arial Narrow" w:cs="Arial"/>
          <w:color w:val="002060"/>
          <w:sz w:val="26"/>
          <w:szCs w:val="26"/>
        </w:rPr>
        <w:t>на</w:t>
      </w:r>
      <w:r w:rsidR="00930DEB">
        <w:rPr>
          <w:rFonts w:ascii="Arial Narrow" w:eastAsia="Times New Roman" w:hAnsi="Arial Narrow" w:cs="Arial"/>
          <w:color w:val="002060"/>
          <w:sz w:val="26"/>
          <w:szCs w:val="26"/>
        </w:rPr>
        <w:t xml:space="preserve"> </w:t>
      </w:r>
      <w:r w:rsidRPr="006404C1">
        <w:rPr>
          <w:rFonts w:ascii="Arial Narrow" w:eastAsia="Times New Roman" w:hAnsi="Arial Narrow" w:cs="Arial"/>
          <w:color w:val="002060"/>
          <w:sz w:val="26"/>
          <w:szCs w:val="26"/>
        </w:rPr>
        <w:t xml:space="preserve">студенти и постигнатия рейтингов коефициент субсидията </w:t>
      </w:r>
      <w:r>
        <w:rPr>
          <w:rFonts w:ascii="Arial Narrow" w:eastAsia="Times New Roman" w:hAnsi="Arial Narrow" w:cs="Arial"/>
          <w:color w:val="002060"/>
          <w:sz w:val="26"/>
          <w:szCs w:val="26"/>
        </w:rPr>
        <w:t>з</w:t>
      </w:r>
      <w:r w:rsidRPr="006404C1">
        <w:rPr>
          <w:rFonts w:ascii="Arial Narrow" w:eastAsia="Times New Roman" w:hAnsi="Arial Narrow" w:cs="Arial"/>
          <w:color w:val="002060"/>
          <w:sz w:val="26"/>
          <w:szCs w:val="26"/>
        </w:rPr>
        <w:t xml:space="preserve">а факултета е в </w:t>
      </w:r>
      <w:r>
        <w:rPr>
          <w:rFonts w:ascii="Arial Narrow" w:eastAsia="Times New Roman" w:hAnsi="Arial Narrow" w:cs="Arial"/>
          <w:color w:val="002060"/>
          <w:sz w:val="26"/>
          <w:szCs w:val="26"/>
        </w:rPr>
        <w:t xml:space="preserve">устойчиво </w:t>
      </w:r>
      <w:r w:rsidRPr="006404C1">
        <w:rPr>
          <w:rFonts w:ascii="Arial Narrow" w:eastAsia="Times New Roman" w:hAnsi="Arial Narrow" w:cs="Arial"/>
          <w:color w:val="002060"/>
          <w:sz w:val="26"/>
          <w:szCs w:val="26"/>
        </w:rPr>
        <w:t>нарастваш размер.</w:t>
      </w:r>
      <w:r w:rsidR="00930DEB">
        <w:rPr>
          <w:rFonts w:ascii="Arial Narrow" w:eastAsia="Times New Roman" w:hAnsi="Arial Narrow" w:cs="Arial"/>
          <w:color w:val="002060"/>
          <w:sz w:val="26"/>
          <w:szCs w:val="26"/>
        </w:rPr>
        <w:t xml:space="preserve"> </w:t>
      </w:r>
      <w:r w:rsidRPr="006404C1">
        <w:rPr>
          <w:rFonts w:ascii="Arial Narrow" w:eastAsia="Times New Roman" w:hAnsi="Arial Narrow" w:cs="Arial"/>
          <w:color w:val="002060"/>
          <w:sz w:val="26"/>
          <w:szCs w:val="26"/>
        </w:rPr>
        <w:t xml:space="preserve">Част от </w:t>
      </w:r>
      <w:r>
        <w:rPr>
          <w:rFonts w:ascii="Arial Narrow" w:eastAsia="Times New Roman" w:hAnsi="Arial Narrow" w:cs="Arial"/>
          <w:color w:val="002060"/>
          <w:sz w:val="26"/>
          <w:szCs w:val="26"/>
        </w:rPr>
        <w:t xml:space="preserve"> нея  формира  </w:t>
      </w:r>
      <w:r w:rsidRPr="006404C1">
        <w:rPr>
          <w:rFonts w:ascii="Arial Narrow" w:eastAsia="Times New Roman" w:hAnsi="Arial Narrow" w:cs="Arial"/>
          <w:color w:val="002060"/>
          <w:sz w:val="26"/>
          <w:szCs w:val="26"/>
        </w:rPr>
        <w:t>субсидия</w:t>
      </w:r>
      <w:r>
        <w:rPr>
          <w:rFonts w:ascii="Arial Narrow" w:eastAsia="Times New Roman" w:hAnsi="Arial Narrow" w:cs="Arial"/>
          <w:color w:val="002060"/>
          <w:sz w:val="26"/>
          <w:szCs w:val="26"/>
        </w:rPr>
        <w:t xml:space="preserve"> за издръжка на персонала и за осъществяване на учебния процес, а друга част е предназначена за </w:t>
      </w:r>
      <w:r w:rsidRPr="006404C1">
        <w:rPr>
          <w:rFonts w:ascii="Arial Narrow" w:eastAsia="Times New Roman" w:hAnsi="Arial Narrow" w:cs="Arial"/>
          <w:color w:val="002060"/>
          <w:sz w:val="26"/>
          <w:szCs w:val="26"/>
        </w:rPr>
        <w:t xml:space="preserve"> наука. </w:t>
      </w:r>
      <w:r>
        <w:rPr>
          <w:rFonts w:ascii="Arial Narrow" w:eastAsia="Times New Roman" w:hAnsi="Arial Narrow" w:cs="Arial"/>
          <w:color w:val="002060"/>
          <w:sz w:val="26"/>
          <w:szCs w:val="26"/>
        </w:rPr>
        <w:t xml:space="preserve">Втората </w:t>
      </w:r>
      <w:r w:rsidRPr="006404C1">
        <w:rPr>
          <w:rFonts w:ascii="Arial Narrow" w:eastAsia="Times New Roman" w:hAnsi="Arial Narrow" w:cs="Arial"/>
          <w:color w:val="002060"/>
          <w:sz w:val="26"/>
          <w:szCs w:val="26"/>
        </w:rPr>
        <w:t xml:space="preserve"> зависи от числеността на преподавателския състав за съответната година .</w:t>
      </w:r>
      <w:r>
        <w:rPr>
          <w:rFonts w:ascii="Arial Narrow" w:eastAsia="Times New Roman" w:hAnsi="Arial Narrow" w:cs="Arial"/>
          <w:color w:val="002060"/>
          <w:sz w:val="26"/>
          <w:szCs w:val="26"/>
        </w:rPr>
        <w:t>За периода 2016-2019 г получените трансфери са както следва:</w:t>
      </w:r>
    </w:p>
    <w:tbl>
      <w:tblPr>
        <w:tblW w:w="10896" w:type="dxa"/>
        <w:tblCellMar>
          <w:left w:w="70" w:type="dxa"/>
          <w:right w:w="70" w:type="dxa"/>
        </w:tblCellMar>
        <w:tblLook w:val="04A0" w:firstRow="1" w:lastRow="0" w:firstColumn="1" w:lastColumn="0" w:noHBand="0" w:noVBand="1"/>
      </w:tblPr>
      <w:tblGrid>
        <w:gridCol w:w="1134"/>
        <w:gridCol w:w="109"/>
        <w:gridCol w:w="3468"/>
        <w:gridCol w:w="811"/>
        <w:gridCol w:w="432"/>
        <w:gridCol w:w="897"/>
        <w:gridCol w:w="379"/>
        <w:gridCol w:w="1187"/>
        <w:gridCol w:w="1197"/>
        <w:gridCol w:w="79"/>
        <w:gridCol w:w="1203"/>
      </w:tblGrid>
      <w:tr w:rsidR="006404C1" w:rsidRPr="006404C1" w:rsidTr="006404C1">
        <w:trPr>
          <w:trHeight w:val="375"/>
        </w:trPr>
        <w:tc>
          <w:tcPr>
            <w:tcW w:w="10896" w:type="dxa"/>
            <w:gridSpan w:val="11"/>
            <w:tcBorders>
              <w:top w:val="nil"/>
              <w:left w:val="nil"/>
              <w:bottom w:val="nil"/>
              <w:right w:val="nil"/>
            </w:tcBorders>
            <w:shd w:val="clear" w:color="auto" w:fill="auto"/>
            <w:noWrap/>
            <w:vAlign w:val="bottom"/>
            <w:hideMark/>
          </w:tcPr>
          <w:p w:rsidR="006404C1" w:rsidRPr="006404C1" w:rsidRDefault="006404C1" w:rsidP="006404C1">
            <w:pPr>
              <w:spacing w:after="0" w:line="240" w:lineRule="auto"/>
              <w:jc w:val="both"/>
              <w:rPr>
                <w:rFonts w:ascii="Arial Narrow" w:eastAsia="Times New Roman" w:hAnsi="Arial Narrow" w:cs="Calibri"/>
                <w:b/>
                <w:bCs/>
                <w:sz w:val="28"/>
                <w:szCs w:val="28"/>
                <w:lang w:eastAsia="bg-BG"/>
              </w:rPr>
            </w:pPr>
          </w:p>
        </w:tc>
      </w:tr>
      <w:tr w:rsidR="006404C1" w:rsidRPr="006404C1" w:rsidTr="006404C1">
        <w:trPr>
          <w:trHeight w:val="300"/>
        </w:trPr>
        <w:tc>
          <w:tcPr>
            <w:tcW w:w="1243" w:type="dxa"/>
            <w:gridSpan w:val="2"/>
            <w:tcBorders>
              <w:top w:val="nil"/>
              <w:left w:val="nil"/>
              <w:bottom w:val="nil"/>
              <w:right w:val="nil"/>
            </w:tcBorders>
            <w:shd w:val="clear" w:color="auto" w:fill="auto"/>
            <w:noWrap/>
            <w:vAlign w:val="bottom"/>
          </w:tcPr>
          <w:p w:rsidR="006404C1" w:rsidRDefault="006404C1" w:rsidP="006404C1">
            <w:pPr>
              <w:spacing w:after="0" w:line="240" w:lineRule="auto"/>
              <w:jc w:val="both"/>
              <w:rPr>
                <w:rFonts w:ascii="Arial Narrow" w:eastAsia="Times New Roman" w:hAnsi="Arial Narrow" w:cs="Calibri"/>
                <w:b/>
                <w:bCs/>
                <w:sz w:val="28"/>
                <w:szCs w:val="28"/>
                <w:lang w:eastAsia="bg-BG"/>
              </w:rPr>
            </w:pPr>
          </w:p>
          <w:p w:rsidR="00321433" w:rsidRPr="006404C1" w:rsidRDefault="00321433" w:rsidP="006404C1">
            <w:pPr>
              <w:spacing w:after="0" w:line="240" w:lineRule="auto"/>
              <w:jc w:val="both"/>
              <w:rPr>
                <w:rFonts w:ascii="Arial Narrow" w:eastAsia="Times New Roman" w:hAnsi="Arial Narrow" w:cs="Calibri"/>
                <w:b/>
                <w:bCs/>
                <w:sz w:val="28"/>
                <w:szCs w:val="28"/>
                <w:lang w:eastAsia="bg-BG"/>
              </w:rPr>
            </w:pPr>
          </w:p>
        </w:tc>
        <w:tc>
          <w:tcPr>
            <w:tcW w:w="4279" w:type="dxa"/>
            <w:gridSpan w:val="2"/>
            <w:tcBorders>
              <w:top w:val="nil"/>
              <w:left w:val="nil"/>
              <w:bottom w:val="nil"/>
              <w:right w:val="nil"/>
            </w:tcBorders>
            <w:shd w:val="clear" w:color="auto" w:fill="auto"/>
            <w:noWrap/>
            <w:vAlign w:val="bottom"/>
          </w:tcPr>
          <w:p w:rsidR="006404C1" w:rsidRPr="006404C1" w:rsidRDefault="006404C1" w:rsidP="006404C1">
            <w:pPr>
              <w:spacing w:after="0" w:line="240" w:lineRule="auto"/>
              <w:jc w:val="both"/>
              <w:rPr>
                <w:rFonts w:ascii="Arial Narrow" w:eastAsia="Times New Roman" w:hAnsi="Arial Narrow" w:cs="Times New Roman"/>
                <w:sz w:val="20"/>
                <w:szCs w:val="20"/>
                <w:lang w:eastAsia="bg-BG"/>
              </w:rPr>
            </w:pPr>
          </w:p>
        </w:tc>
        <w:tc>
          <w:tcPr>
            <w:tcW w:w="1329" w:type="dxa"/>
            <w:gridSpan w:val="2"/>
            <w:tcBorders>
              <w:top w:val="nil"/>
              <w:left w:val="nil"/>
              <w:bottom w:val="nil"/>
              <w:right w:val="nil"/>
            </w:tcBorders>
            <w:shd w:val="clear" w:color="auto" w:fill="auto"/>
            <w:noWrap/>
            <w:vAlign w:val="bottom"/>
          </w:tcPr>
          <w:p w:rsidR="006404C1" w:rsidRPr="006404C1" w:rsidRDefault="006404C1" w:rsidP="006404C1">
            <w:pPr>
              <w:spacing w:after="0" w:line="240" w:lineRule="auto"/>
              <w:jc w:val="both"/>
              <w:rPr>
                <w:rFonts w:ascii="Arial Narrow" w:eastAsia="Times New Roman" w:hAnsi="Arial Narrow" w:cs="Times New Roman"/>
                <w:sz w:val="20"/>
                <w:szCs w:val="20"/>
                <w:lang w:eastAsia="bg-BG"/>
              </w:rPr>
            </w:pPr>
          </w:p>
        </w:tc>
        <w:tc>
          <w:tcPr>
            <w:tcW w:w="1566" w:type="dxa"/>
            <w:gridSpan w:val="2"/>
            <w:tcBorders>
              <w:top w:val="nil"/>
              <w:left w:val="nil"/>
              <w:bottom w:val="nil"/>
              <w:right w:val="nil"/>
            </w:tcBorders>
            <w:shd w:val="clear" w:color="auto" w:fill="auto"/>
            <w:noWrap/>
            <w:vAlign w:val="bottom"/>
          </w:tcPr>
          <w:p w:rsidR="006404C1" w:rsidRPr="006404C1" w:rsidRDefault="006404C1" w:rsidP="006404C1">
            <w:pPr>
              <w:spacing w:after="0" w:line="240" w:lineRule="auto"/>
              <w:jc w:val="both"/>
              <w:rPr>
                <w:rFonts w:ascii="Arial Narrow" w:eastAsia="Times New Roman" w:hAnsi="Arial Narrow" w:cs="Times New Roman"/>
                <w:sz w:val="20"/>
                <w:szCs w:val="20"/>
                <w:lang w:eastAsia="bg-BG"/>
              </w:rPr>
            </w:pPr>
          </w:p>
        </w:tc>
        <w:tc>
          <w:tcPr>
            <w:tcW w:w="1197" w:type="dxa"/>
            <w:tcBorders>
              <w:top w:val="nil"/>
              <w:left w:val="nil"/>
              <w:bottom w:val="nil"/>
              <w:right w:val="nil"/>
            </w:tcBorders>
            <w:shd w:val="clear" w:color="auto" w:fill="auto"/>
            <w:noWrap/>
            <w:vAlign w:val="bottom"/>
          </w:tcPr>
          <w:p w:rsidR="006404C1" w:rsidRPr="006404C1" w:rsidRDefault="006404C1" w:rsidP="006404C1">
            <w:pPr>
              <w:spacing w:after="0" w:line="240" w:lineRule="auto"/>
              <w:jc w:val="both"/>
              <w:rPr>
                <w:rFonts w:ascii="Arial Narrow" w:eastAsia="Times New Roman" w:hAnsi="Arial Narrow" w:cs="Times New Roman"/>
                <w:sz w:val="20"/>
                <w:szCs w:val="20"/>
                <w:lang w:eastAsia="bg-BG"/>
              </w:rPr>
            </w:pPr>
          </w:p>
        </w:tc>
        <w:tc>
          <w:tcPr>
            <w:tcW w:w="1282" w:type="dxa"/>
            <w:gridSpan w:val="2"/>
            <w:tcBorders>
              <w:top w:val="nil"/>
              <w:left w:val="nil"/>
              <w:bottom w:val="nil"/>
              <w:right w:val="nil"/>
            </w:tcBorders>
            <w:shd w:val="clear" w:color="auto" w:fill="auto"/>
            <w:noWrap/>
            <w:vAlign w:val="bottom"/>
          </w:tcPr>
          <w:p w:rsidR="006404C1" w:rsidRPr="006404C1" w:rsidRDefault="006404C1" w:rsidP="006404C1">
            <w:pPr>
              <w:spacing w:after="0" w:line="240" w:lineRule="auto"/>
              <w:jc w:val="both"/>
              <w:rPr>
                <w:rFonts w:ascii="Arial Narrow" w:eastAsia="Times New Roman" w:hAnsi="Arial Narrow" w:cs="Times New Roman"/>
                <w:sz w:val="20"/>
                <w:szCs w:val="20"/>
                <w:lang w:eastAsia="bg-BG"/>
              </w:rPr>
            </w:pPr>
          </w:p>
        </w:tc>
      </w:tr>
      <w:tr w:rsidR="006404C1" w:rsidRPr="006404C1" w:rsidTr="006404C1">
        <w:trPr>
          <w:gridAfter w:val="1"/>
          <w:wAfter w:w="1203" w:type="dxa"/>
          <w:trHeight w:val="375"/>
        </w:trPr>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параграф</w:t>
            </w:r>
          </w:p>
        </w:tc>
        <w:tc>
          <w:tcPr>
            <w:tcW w:w="3577" w:type="dxa"/>
            <w:gridSpan w:val="2"/>
            <w:tcBorders>
              <w:top w:val="single" w:sz="8" w:space="0" w:color="auto"/>
              <w:left w:val="nil"/>
              <w:bottom w:val="nil"/>
              <w:right w:val="nil"/>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НАИМЕНОВАНИЕ</w:t>
            </w:r>
          </w:p>
        </w:tc>
        <w:tc>
          <w:tcPr>
            <w:tcW w:w="1243" w:type="dxa"/>
            <w:gridSpan w:val="2"/>
            <w:tcBorders>
              <w:top w:val="single" w:sz="8" w:space="0" w:color="auto"/>
              <w:left w:val="single" w:sz="4" w:space="0" w:color="auto"/>
              <w:bottom w:val="nil"/>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2016</w:t>
            </w:r>
          </w:p>
        </w:tc>
        <w:tc>
          <w:tcPr>
            <w:tcW w:w="1276" w:type="dxa"/>
            <w:gridSpan w:val="2"/>
            <w:tcBorders>
              <w:top w:val="single" w:sz="8" w:space="0" w:color="auto"/>
              <w:left w:val="nil"/>
              <w:bottom w:val="nil"/>
              <w:right w:val="single" w:sz="4" w:space="0" w:color="auto"/>
            </w:tcBorders>
            <w:shd w:val="clear" w:color="auto" w:fill="auto"/>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2017</w:t>
            </w:r>
          </w:p>
        </w:tc>
        <w:tc>
          <w:tcPr>
            <w:tcW w:w="1187" w:type="dxa"/>
            <w:tcBorders>
              <w:top w:val="single" w:sz="8" w:space="0" w:color="auto"/>
              <w:left w:val="nil"/>
              <w:bottom w:val="nil"/>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2018</w:t>
            </w:r>
          </w:p>
        </w:tc>
        <w:tc>
          <w:tcPr>
            <w:tcW w:w="1276" w:type="dxa"/>
            <w:gridSpan w:val="2"/>
            <w:tcBorders>
              <w:top w:val="single" w:sz="8" w:space="0" w:color="auto"/>
              <w:left w:val="nil"/>
              <w:bottom w:val="nil"/>
              <w:right w:val="single" w:sz="8"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2019</w:t>
            </w:r>
          </w:p>
        </w:tc>
      </w:tr>
      <w:tr w:rsidR="006404C1" w:rsidRPr="006404C1" w:rsidTr="006404C1">
        <w:trPr>
          <w:gridAfter w:val="1"/>
          <w:wAfter w:w="1203" w:type="dxa"/>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i/>
                <w:iCs/>
                <w:color w:val="002060"/>
                <w:lang w:eastAsia="bg-BG"/>
              </w:rPr>
            </w:pPr>
            <w:r w:rsidRPr="006404C1">
              <w:rPr>
                <w:rFonts w:ascii="Arial Narrow" w:eastAsia="Times New Roman" w:hAnsi="Arial Narrow" w:cs="Calibri"/>
                <w:b/>
                <w:bCs/>
                <w:i/>
                <w:iCs/>
                <w:color w:val="002060"/>
                <w:lang w:eastAsia="bg-BG"/>
              </w:rPr>
              <w:t>§61-01</w:t>
            </w:r>
          </w:p>
        </w:tc>
        <w:tc>
          <w:tcPr>
            <w:tcW w:w="3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Calibri"/>
                <w:b/>
                <w:bCs/>
                <w:i/>
                <w:iCs/>
                <w:color w:val="002060"/>
                <w:lang w:eastAsia="bg-BG"/>
              </w:rPr>
            </w:pPr>
            <w:r w:rsidRPr="006404C1">
              <w:rPr>
                <w:rFonts w:ascii="Arial Narrow" w:eastAsia="Times New Roman" w:hAnsi="Arial Narrow" w:cs="Calibri"/>
                <w:b/>
                <w:bCs/>
                <w:i/>
                <w:iCs/>
                <w:color w:val="002060"/>
                <w:lang w:eastAsia="bg-BG"/>
              </w:rPr>
              <w:t>Получени трансфери (от ФНИ)</w:t>
            </w:r>
          </w:p>
        </w:tc>
        <w:tc>
          <w:tcPr>
            <w:tcW w:w="12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12 600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5 438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p>
        </w:tc>
      </w:tr>
      <w:tr w:rsidR="006404C1" w:rsidRPr="006404C1" w:rsidTr="006404C1">
        <w:trPr>
          <w:gridAfter w:val="1"/>
          <w:wAfter w:w="1203" w:type="dxa"/>
          <w:trHeight w:val="94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Calibri"/>
                <w:b/>
                <w:bCs/>
                <w:i/>
                <w:iCs/>
                <w:color w:val="002060"/>
                <w:lang w:eastAsia="bg-BG"/>
              </w:rPr>
            </w:pPr>
            <w:r>
              <w:rPr>
                <w:rFonts w:ascii="Arial Narrow" w:eastAsia="Times New Roman" w:hAnsi="Arial Narrow" w:cs="Calibri"/>
                <w:b/>
                <w:bCs/>
                <w:i/>
                <w:iCs/>
                <w:color w:val="002060"/>
                <w:lang w:eastAsia="bg-BG"/>
              </w:rPr>
              <w:t xml:space="preserve">      </w:t>
            </w:r>
            <w:r w:rsidRPr="006404C1">
              <w:rPr>
                <w:rFonts w:ascii="Arial Narrow" w:eastAsia="Times New Roman" w:hAnsi="Arial Narrow" w:cs="Calibri"/>
                <w:b/>
                <w:bCs/>
                <w:i/>
                <w:iCs/>
                <w:color w:val="002060"/>
                <w:lang w:eastAsia="bg-BG"/>
              </w:rPr>
              <w:t>§61-09</w:t>
            </w:r>
          </w:p>
        </w:tc>
        <w:tc>
          <w:tcPr>
            <w:tcW w:w="3577" w:type="dxa"/>
            <w:gridSpan w:val="2"/>
            <w:tcBorders>
              <w:top w:val="nil"/>
              <w:left w:val="nil"/>
              <w:bottom w:val="single" w:sz="4" w:space="0" w:color="auto"/>
              <w:right w:val="single" w:sz="4" w:space="0" w:color="auto"/>
            </w:tcBorders>
            <w:shd w:val="clear" w:color="auto" w:fill="auto"/>
            <w:hideMark/>
          </w:tcPr>
          <w:p w:rsidR="006404C1" w:rsidRPr="006404C1" w:rsidRDefault="006404C1" w:rsidP="006404C1">
            <w:pPr>
              <w:spacing w:after="0" w:line="240" w:lineRule="auto"/>
              <w:rPr>
                <w:rFonts w:ascii="Arial Narrow" w:eastAsia="Times New Roman" w:hAnsi="Arial Narrow" w:cs="Calibri"/>
                <w:b/>
                <w:bCs/>
                <w:i/>
                <w:iCs/>
                <w:color w:val="002060"/>
                <w:lang w:eastAsia="bg-BG"/>
              </w:rPr>
            </w:pPr>
            <w:r w:rsidRPr="006404C1">
              <w:rPr>
                <w:rFonts w:ascii="Arial Narrow" w:eastAsia="Times New Roman" w:hAnsi="Arial Narrow" w:cs="Calibri"/>
                <w:b/>
                <w:bCs/>
                <w:i/>
                <w:iCs/>
                <w:color w:val="002060"/>
                <w:lang w:eastAsia="bg-BG"/>
              </w:rPr>
              <w:t>Въ</w:t>
            </w:r>
            <w:r w:rsidR="00930DEB">
              <w:rPr>
                <w:rFonts w:ascii="Arial Narrow" w:eastAsia="Times New Roman" w:hAnsi="Arial Narrow" w:cs="Calibri"/>
                <w:b/>
                <w:bCs/>
                <w:i/>
                <w:iCs/>
                <w:color w:val="002060"/>
                <w:lang w:eastAsia="bg-BG"/>
              </w:rPr>
              <w:t>т</w:t>
            </w:r>
            <w:r w:rsidRPr="006404C1">
              <w:rPr>
                <w:rFonts w:ascii="Arial Narrow" w:eastAsia="Times New Roman" w:hAnsi="Arial Narrow" w:cs="Calibri"/>
                <w:b/>
                <w:bCs/>
                <w:i/>
                <w:iCs/>
                <w:color w:val="002060"/>
                <w:lang w:eastAsia="bg-BG"/>
              </w:rPr>
              <w:t>решни трансфери в систем</w:t>
            </w:r>
            <w:r w:rsidR="00930DEB">
              <w:rPr>
                <w:rFonts w:ascii="Arial Narrow" w:eastAsia="Times New Roman" w:hAnsi="Arial Narrow" w:cs="Calibri"/>
                <w:b/>
                <w:bCs/>
                <w:i/>
                <w:iCs/>
                <w:color w:val="002060"/>
                <w:lang w:eastAsia="bg-BG"/>
              </w:rPr>
              <w:t>а</w:t>
            </w:r>
            <w:r w:rsidRPr="006404C1">
              <w:rPr>
                <w:rFonts w:ascii="Arial Narrow" w:eastAsia="Times New Roman" w:hAnsi="Arial Narrow" w:cs="Calibri"/>
                <w:b/>
                <w:bCs/>
                <w:i/>
                <w:iCs/>
                <w:color w:val="002060"/>
                <w:lang w:eastAsia="bg-BG"/>
              </w:rPr>
              <w:t>та първостепенния разпоредител, в т.ч.:</w:t>
            </w:r>
          </w:p>
        </w:tc>
        <w:tc>
          <w:tcPr>
            <w:tcW w:w="1243"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4 839 003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5 350 416</w:t>
            </w:r>
          </w:p>
        </w:tc>
        <w:tc>
          <w:tcPr>
            <w:tcW w:w="1187" w:type="dxa"/>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6 174 851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b/>
                <w:bCs/>
                <w:color w:val="002060"/>
                <w:lang w:eastAsia="bg-BG"/>
              </w:rPr>
            </w:pPr>
            <w:r w:rsidRPr="006404C1">
              <w:rPr>
                <w:rFonts w:ascii="Arial Narrow" w:eastAsia="Times New Roman" w:hAnsi="Arial Narrow" w:cs="Calibri"/>
                <w:b/>
                <w:bCs/>
                <w:color w:val="002060"/>
                <w:lang w:eastAsia="bg-BG"/>
              </w:rPr>
              <w:t>7 370 294</w:t>
            </w:r>
          </w:p>
        </w:tc>
      </w:tr>
      <w:tr w:rsidR="006404C1" w:rsidRPr="006404C1" w:rsidTr="006404C1">
        <w:trPr>
          <w:gridAfter w:val="1"/>
          <w:wAfter w:w="1203" w:type="dxa"/>
          <w:trHeight w:val="39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Arial"/>
                <w:color w:val="002060"/>
                <w:lang w:eastAsia="bg-BG"/>
              </w:rPr>
            </w:pPr>
            <w:r w:rsidRPr="006404C1">
              <w:rPr>
                <w:rFonts w:ascii="Arial Narrow" w:eastAsia="Times New Roman" w:hAnsi="Arial Narrow" w:cs="Arial"/>
                <w:color w:val="002060"/>
                <w:lang w:eastAsia="bg-BG"/>
              </w:rPr>
              <w:t> </w:t>
            </w:r>
          </w:p>
        </w:tc>
        <w:tc>
          <w:tcPr>
            <w:tcW w:w="3577" w:type="dxa"/>
            <w:gridSpan w:val="2"/>
            <w:tcBorders>
              <w:top w:val="nil"/>
              <w:left w:val="nil"/>
              <w:bottom w:val="nil"/>
              <w:right w:val="nil"/>
            </w:tcBorders>
            <w:shd w:val="clear" w:color="auto" w:fill="auto"/>
            <w:hideMark/>
          </w:tcPr>
          <w:p w:rsidR="006404C1" w:rsidRPr="006404C1" w:rsidRDefault="006404C1" w:rsidP="006404C1">
            <w:pPr>
              <w:spacing w:after="0" w:line="240" w:lineRule="auto"/>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субсидия за издръжка на обучението</w:t>
            </w:r>
          </w:p>
        </w:tc>
        <w:tc>
          <w:tcPr>
            <w:tcW w:w="1243" w:type="dxa"/>
            <w:gridSpan w:val="2"/>
            <w:tcBorders>
              <w:top w:val="nil"/>
              <w:left w:val="single" w:sz="4" w:space="0" w:color="auto"/>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3 906 886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3 689 395</w:t>
            </w:r>
          </w:p>
        </w:tc>
        <w:tc>
          <w:tcPr>
            <w:tcW w:w="1187" w:type="dxa"/>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3 874 328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4 383 064</w:t>
            </w:r>
          </w:p>
        </w:tc>
      </w:tr>
      <w:tr w:rsidR="006404C1" w:rsidRPr="006404C1" w:rsidTr="006404C1">
        <w:trPr>
          <w:gridAfter w:val="1"/>
          <w:wAfter w:w="1203"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Arial"/>
                <w:color w:val="002060"/>
                <w:lang w:eastAsia="bg-BG"/>
              </w:rPr>
            </w:pPr>
            <w:r w:rsidRPr="006404C1">
              <w:rPr>
                <w:rFonts w:ascii="Arial Narrow" w:eastAsia="Times New Roman" w:hAnsi="Arial Narrow" w:cs="Arial"/>
                <w:color w:val="002060"/>
                <w:lang w:eastAsia="bg-BG"/>
              </w:rPr>
              <w:t> </w:t>
            </w:r>
          </w:p>
        </w:tc>
        <w:tc>
          <w:tcPr>
            <w:tcW w:w="3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субсидия наука</w:t>
            </w:r>
          </w:p>
        </w:tc>
        <w:tc>
          <w:tcPr>
            <w:tcW w:w="1243"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55 317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61 779</w:t>
            </w:r>
          </w:p>
        </w:tc>
        <w:tc>
          <w:tcPr>
            <w:tcW w:w="1187" w:type="dxa"/>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82 851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74 121</w:t>
            </w:r>
          </w:p>
        </w:tc>
      </w:tr>
      <w:tr w:rsidR="006404C1" w:rsidRPr="006404C1" w:rsidTr="006404C1">
        <w:trPr>
          <w:gridAfter w:val="1"/>
          <w:wAfter w:w="1203"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Arial"/>
                <w:color w:val="002060"/>
                <w:lang w:eastAsia="bg-BG"/>
              </w:rPr>
            </w:pPr>
            <w:r w:rsidRPr="006404C1">
              <w:rPr>
                <w:rFonts w:ascii="Arial Narrow" w:eastAsia="Times New Roman" w:hAnsi="Arial Narrow" w:cs="Arial"/>
                <w:color w:val="002060"/>
                <w:lang w:eastAsia="bg-BG"/>
              </w:rPr>
              <w:t> </w:t>
            </w:r>
          </w:p>
        </w:tc>
        <w:tc>
          <w:tcPr>
            <w:tcW w:w="3577"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преходен остатък</w:t>
            </w:r>
          </w:p>
        </w:tc>
        <w:tc>
          <w:tcPr>
            <w:tcW w:w="1243"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876 800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1 599 242</w:t>
            </w:r>
          </w:p>
        </w:tc>
        <w:tc>
          <w:tcPr>
            <w:tcW w:w="1187" w:type="dxa"/>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2 217 672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04C1" w:rsidRPr="006404C1" w:rsidRDefault="006404C1" w:rsidP="006404C1">
            <w:pPr>
              <w:spacing w:after="0" w:line="240" w:lineRule="auto"/>
              <w:jc w:val="center"/>
              <w:rPr>
                <w:rFonts w:ascii="Arial Narrow" w:eastAsia="Times New Roman" w:hAnsi="Arial Narrow" w:cs="Calibri"/>
                <w:color w:val="002060"/>
                <w:lang w:eastAsia="bg-BG"/>
              </w:rPr>
            </w:pPr>
            <w:r w:rsidRPr="006404C1">
              <w:rPr>
                <w:rFonts w:ascii="Arial Narrow" w:eastAsia="Times New Roman" w:hAnsi="Arial Narrow" w:cs="Calibri"/>
                <w:color w:val="002060"/>
                <w:lang w:eastAsia="bg-BG"/>
              </w:rPr>
              <w:t>2 913 109</w:t>
            </w:r>
          </w:p>
        </w:tc>
      </w:tr>
    </w:tbl>
    <w:p w:rsidR="006404C1" w:rsidRPr="006404C1" w:rsidRDefault="006404C1" w:rsidP="006404C1">
      <w:pPr>
        <w:widowControl w:val="0"/>
        <w:autoSpaceDE w:val="0"/>
        <w:autoSpaceDN w:val="0"/>
        <w:adjustRightInd w:val="0"/>
        <w:spacing w:before="120" w:after="0"/>
        <w:jc w:val="both"/>
        <w:rPr>
          <w:rFonts w:ascii="Arial Narrow" w:eastAsia="Times New Roman" w:hAnsi="Arial Narrow" w:cs="Calibri"/>
          <w:color w:val="002060"/>
          <w:sz w:val="26"/>
          <w:szCs w:val="26"/>
        </w:rPr>
      </w:pPr>
    </w:p>
    <w:p w:rsidR="006404C1" w:rsidRPr="00423460" w:rsidRDefault="006404C1" w:rsidP="00A47DA9">
      <w:pPr>
        <w:widowControl w:val="0"/>
        <w:autoSpaceDE w:val="0"/>
        <w:autoSpaceDN w:val="0"/>
        <w:adjustRightInd w:val="0"/>
        <w:spacing w:before="120" w:after="0"/>
        <w:rPr>
          <w:rFonts w:ascii="Arial Narrow" w:eastAsia="Times New Roman" w:hAnsi="Arial Narrow" w:cs="Calibri"/>
          <w:b/>
          <w:i/>
          <w:color w:val="002060"/>
          <w:sz w:val="26"/>
          <w:szCs w:val="26"/>
        </w:rPr>
      </w:pPr>
      <w:r w:rsidRPr="00423460">
        <w:rPr>
          <w:rFonts w:ascii="Arial Narrow" w:eastAsia="Times New Roman" w:hAnsi="Arial Narrow" w:cs="Calibri"/>
          <w:b/>
          <w:i/>
          <w:color w:val="002060"/>
          <w:sz w:val="26"/>
          <w:szCs w:val="26"/>
        </w:rPr>
        <w:lastRenderedPageBreak/>
        <w:t xml:space="preserve">  ПРИХОДИ</w:t>
      </w:r>
    </w:p>
    <w:p w:rsidR="006404C1" w:rsidRPr="00423460" w:rsidRDefault="006404C1" w:rsidP="00A47DA9">
      <w:pPr>
        <w:widowControl w:val="0"/>
        <w:autoSpaceDE w:val="0"/>
        <w:autoSpaceDN w:val="0"/>
        <w:adjustRightInd w:val="0"/>
        <w:spacing w:before="120" w:after="0"/>
        <w:ind w:firstLine="720"/>
        <w:jc w:val="both"/>
        <w:rPr>
          <w:rFonts w:ascii="Arial Narrow" w:eastAsia="Times New Roman" w:hAnsi="Arial Narrow" w:cs="Calibri"/>
          <w:color w:val="002060"/>
          <w:sz w:val="26"/>
          <w:szCs w:val="26"/>
        </w:rPr>
      </w:pPr>
      <w:r w:rsidRPr="00423460">
        <w:rPr>
          <w:rFonts w:ascii="Arial Narrow" w:eastAsia="Times New Roman" w:hAnsi="Arial Narrow" w:cs="Calibri"/>
          <w:color w:val="002060"/>
        </w:rPr>
        <w:t xml:space="preserve"> </w:t>
      </w:r>
      <w:r w:rsidRPr="00423460">
        <w:rPr>
          <w:rFonts w:ascii="Arial Narrow" w:eastAsia="Times New Roman" w:hAnsi="Arial Narrow" w:cs="Calibri"/>
          <w:color w:val="002060"/>
          <w:sz w:val="26"/>
          <w:szCs w:val="26"/>
        </w:rPr>
        <w:t xml:space="preserve">Извън трансферите от републиканския бюджет  друг източник за финансиране на </w:t>
      </w:r>
      <w:r w:rsidR="00321433" w:rsidRPr="00423460">
        <w:rPr>
          <w:rFonts w:ascii="Arial Narrow" w:eastAsia="Times New Roman" w:hAnsi="Arial Narrow" w:cs="Calibri"/>
          <w:color w:val="002060"/>
          <w:sz w:val="26"/>
          <w:szCs w:val="26"/>
        </w:rPr>
        <w:t>Ф</w:t>
      </w:r>
      <w:r w:rsidRPr="00423460">
        <w:rPr>
          <w:rFonts w:ascii="Arial Narrow" w:eastAsia="Times New Roman" w:hAnsi="Arial Narrow" w:cs="Calibri"/>
          <w:color w:val="002060"/>
          <w:sz w:val="26"/>
          <w:szCs w:val="26"/>
        </w:rPr>
        <w:t>акултета са собствените приходи</w:t>
      </w:r>
      <w:r w:rsidR="00321433" w:rsidRPr="00423460">
        <w:rPr>
          <w:rFonts w:ascii="Arial Narrow" w:eastAsia="Times New Roman" w:hAnsi="Arial Narrow" w:cs="Calibri"/>
          <w:color w:val="002060"/>
          <w:sz w:val="26"/>
          <w:szCs w:val="26"/>
        </w:rPr>
        <w:t xml:space="preserve">. </w:t>
      </w:r>
      <w:r w:rsidRPr="00423460">
        <w:rPr>
          <w:rFonts w:ascii="Arial Narrow" w:eastAsia="Times New Roman" w:hAnsi="Arial Narrow" w:cs="Calibri"/>
          <w:color w:val="002060"/>
          <w:sz w:val="26"/>
          <w:szCs w:val="26"/>
        </w:rPr>
        <w:t xml:space="preserve">Тяхното разпределение по години  като номинал и относителен дял е както следва: </w:t>
      </w:r>
    </w:p>
    <w:tbl>
      <w:tblPr>
        <w:tblW w:w="9488" w:type="dxa"/>
        <w:tblCellMar>
          <w:left w:w="70" w:type="dxa"/>
          <w:right w:w="70" w:type="dxa"/>
        </w:tblCellMar>
        <w:tblLook w:val="04A0" w:firstRow="1" w:lastRow="0" w:firstColumn="1" w:lastColumn="0" w:noHBand="0" w:noVBand="1"/>
      </w:tblPr>
      <w:tblGrid>
        <w:gridCol w:w="1004"/>
        <w:gridCol w:w="3806"/>
        <w:gridCol w:w="1276"/>
        <w:gridCol w:w="1134"/>
        <w:gridCol w:w="1134"/>
        <w:gridCol w:w="1134"/>
      </w:tblGrid>
      <w:tr w:rsidR="00423460" w:rsidRPr="00423460" w:rsidTr="00423460">
        <w:trPr>
          <w:trHeight w:val="375"/>
        </w:trPr>
        <w:tc>
          <w:tcPr>
            <w:tcW w:w="1004" w:type="dxa"/>
            <w:tcBorders>
              <w:top w:val="single" w:sz="8" w:space="0" w:color="auto"/>
              <w:left w:val="single" w:sz="8" w:space="0" w:color="auto"/>
              <w:bottom w:val="nil"/>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параграф</w:t>
            </w:r>
          </w:p>
        </w:tc>
        <w:tc>
          <w:tcPr>
            <w:tcW w:w="3806" w:type="dxa"/>
            <w:tcBorders>
              <w:top w:val="single" w:sz="8" w:space="0" w:color="auto"/>
              <w:left w:val="nil"/>
              <w:bottom w:val="nil"/>
              <w:right w:val="nil"/>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НАИМЕНОВАНИЕ</w:t>
            </w:r>
          </w:p>
        </w:tc>
        <w:tc>
          <w:tcPr>
            <w:tcW w:w="1276" w:type="dxa"/>
            <w:tcBorders>
              <w:top w:val="single" w:sz="8" w:space="0" w:color="auto"/>
              <w:left w:val="single" w:sz="4" w:space="0" w:color="auto"/>
              <w:bottom w:val="nil"/>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2016</w:t>
            </w:r>
          </w:p>
        </w:tc>
        <w:tc>
          <w:tcPr>
            <w:tcW w:w="1134" w:type="dxa"/>
            <w:tcBorders>
              <w:top w:val="single" w:sz="8" w:space="0" w:color="auto"/>
              <w:left w:val="nil"/>
              <w:bottom w:val="nil"/>
              <w:right w:val="single" w:sz="4" w:space="0" w:color="auto"/>
            </w:tcBorders>
            <w:shd w:val="clear" w:color="auto" w:fill="auto"/>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2017</w:t>
            </w:r>
          </w:p>
        </w:tc>
        <w:tc>
          <w:tcPr>
            <w:tcW w:w="1134" w:type="dxa"/>
            <w:tcBorders>
              <w:top w:val="single" w:sz="8" w:space="0" w:color="auto"/>
              <w:left w:val="nil"/>
              <w:bottom w:val="nil"/>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2018</w:t>
            </w:r>
          </w:p>
        </w:tc>
        <w:tc>
          <w:tcPr>
            <w:tcW w:w="1134" w:type="dxa"/>
            <w:tcBorders>
              <w:top w:val="single" w:sz="8" w:space="0" w:color="auto"/>
              <w:left w:val="nil"/>
              <w:bottom w:val="nil"/>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2019*</w:t>
            </w:r>
          </w:p>
        </w:tc>
      </w:tr>
      <w:tr w:rsidR="00423460" w:rsidRPr="00423460" w:rsidTr="00423460">
        <w:trPr>
          <w:trHeight w:val="630"/>
        </w:trPr>
        <w:tc>
          <w:tcPr>
            <w:tcW w:w="10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§24-04</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Нетни приходи от продажби на услуги, стоки и продукция, в т.ч.:</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1 349 896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1 548 918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1 826 970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1 811 062</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 </w:t>
            </w:r>
          </w:p>
        </w:tc>
        <w:tc>
          <w:tcPr>
            <w:tcW w:w="380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Такси от обучение на студенти</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906 302</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1 080 378</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1 298 514</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1 331 481</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 </w:t>
            </w:r>
          </w:p>
        </w:tc>
        <w:tc>
          <w:tcPr>
            <w:tcW w:w="3806" w:type="dxa"/>
            <w:tcBorders>
              <w:top w:val="nil"/>
              <w:left w:val="nil"/>
              <w:bottom w:val="single" w:sz="4" w:space="0" w:color="auto"/>
              <w:right w:val="single" w:sz="4" w:space="0" w:color="auto"/>
            </w:tcBorders>
            <w:shd w:val="clear" w:color="auto" w:fill="auto"/>
            <w:vAlign w:val="bottom"/>
            <w:hideMark/>
          </w:tcPr>
          <w:p w:rsidR="00423460" w:rsidRPr="00423460" w:rsidRDefault="00423460" w:rsidP="00A47DA9">
            <w:pPr>
              <w:spacing w:after="0"/>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Такси от обучение по СДК</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61 830</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79 404</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66 110</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52 315</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 </w:t>
            </w:r>
          </w:p>
        </w:tc>
        <w:tc>
          <w:tcPr>
            <w:tcW w:w="380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Приходи от УЕЦ и клиники</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308 647</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304 999</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386 757</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382 780</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 </w:t>
            </w:r>
          </w:p>
        </w:tc>
        <w:tc>
          <w:tcPr>
            <w:tcW w:w="380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Приходи от административни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3 925</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2 691</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2 869</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3 298</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 </w:t>
            </w:r>
          </w:p>
        </w:tc>
        <w:tc>
          <w:tcPr>
            <w:tcW w:w="380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Приходи от други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69 192</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81 446</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72 720</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41 188</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§24-05</w:t>
            </w:r>
          </w:p>
        </w:tc>
        <w:tc>
          <w:tcPr>
            <w:tcW w:w="3806" w:type="dxa"/>
            <w:tcBorders>
              <w:top w:val="nil"/>
              <w:left w:val="nil"/>
              <w:bottom w:val="single" w:sz="4" w:space="0" w:color="auto"/>
              <w:right w:val="single" w:sz="4" w:space="0" w:color="auto"/>
            </w:tcBorders>
            <w:shd w:val="clear" w:color="000000" w:fill="FFFFFF"/>
            <w:vAlign w:val="center"/>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Приходи от наеми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35 649</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38 047</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35 822</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39 277</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§45-01</w:t>
            </w:r>
          </w:p>
        </w:tc>
        <w:tc>
          <w:tcPr>
            <w:tcW w:w="380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 xml:space="preserve">Получени дарения </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8 000</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§28-02</w:t>
            </w:r>
          </w:p>
        </w:tc>
        <w:tc>
          <w:tcPr>
            <w:tcW w:w="380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Глоби,</w:t>
            </w:r>
            <w:r w:rsidR="00930DEB">
              <w:rPr>
                <w:rFonts w:ascii="Arial Narrow" w:eastAsia="Times New Roman" w:hAnsi="Arial Narrow" w:cs="Calibri"/>
                <w:b/>
                <w:bCs/>
                <w:i/>
                <w:iCs/>
                <w:color w:val="002060"/>
                <w:lang w:eastAsia="bg-BG"/>
              </w:rPr>
              <w:t xml:space="preserve"> </w:t>
            </w:r>
            <w:r w:rsidRPr="00423460">
              <w:rPr>
                <w:rFonts w:ascii="Arial Narrow" w:eastAsia="Times New Roman" w:hAnsi="Arial Narrow" w:cs="Calibri"/>
                <w:b/>
                <w:bCs/>
                <w:i/>
                <w:iCs/>
                <w:color w:val="002060"/>
                <w:lang w:eastAsia="bg-BG"/>
              </w:rPr>
              <w:t xml:space="preserve">санкции и неустойки </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5 484</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r>
      <w:tr w:rsidR="00423460" w:rsidRPr="00423460" w:rsidTr="00423460">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§36-19</w:t>
            </w:r>
          </w:p>
        </w:tc>
        <w:tc>
          <w:tcPr>
            <w:tcW w:w="3806" w:type="dxa"/>
            <w:tcBorders>
              <w:top w:val="nil"/>
              <w:left w:val="nil"/>
              <w:bottom w:val="single" w:sz="4" w:space="0" w:color="auto"/>
              <w:right w:val="single" w:sz="4" w:space="0" w:color="auto"/>
            </w:tcBorders>
            <w:shd w:val="clear" w:color="000000" w:fill="FFFFFF"/>
            <w:vAlign w:val="center"/>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Други неданъчни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 </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1 000</w:t>
            </w:r>
          </w:p>
        </w:tc>
      </w:tr>
      <w:tr w:rsidR="00423460" w:rsidRPr="00423460" w:rsidTr="00C73928">
        <w:trPr>
          <w:trHeight w:val="538"/>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§37-01</w:t>
            </w:r>
          </w:p>
        </w:tc>
        <w:tc>
          <w:tcPr>
            <w:tcW w:w="3806" w:type="dxa"/>
            <w:tcBorders>
              <w:top w:val="nil"/>
              <w:left w:val="nil"/>
              <w:bottom w:val="single" w:sz="4" w:space="0" w:color="auto"/>
              <w:right w:val="single" w:sz="4" w:space="0" w:color="auto"/>
            </w:tcBorders>
            <w:shd w:val="clear" w:color="000000" w:fill="FFFFFF"/>
            <w:vAlign w:val="center"/>
            <w:hideMark/>
          </w:tcPr>
          <w:p w:rsidR="00423460" w:rsidRPr="00423460" w:rsidRDefault="00423460" w:rsidP="00A47DA9">
            <w:pPr>
              <w:spacing w:after="0"/>
              <w:rPr>
                <w:rFonts w:ascii="Arial Narrow" w:eastAsia="Times New Roman" w:hAnsi="Arial Narrow" w:cs="Calibri"/>
                <w:b/>
                <w:bCs/>
                <w:i/>
                <w:iCs/>
                <w:color w:val="002060"/>
                <w:lang w:eastAsia="bg-BG"/>
              </w:rPr>
            </w:pPr>
            <w:r w:rsidRPr="00423460">
              <w:rPr>
                <w:rFonts w:ascii="Arial Narrow" w:eastAsia="Times New Roman" w:hAnsi="Arial Narrow" w:cs="Calibri"/>
                <w:b/>
                <w:bCs/>
                <w:i/>
                <w:iCs/>
                <w:color w:val="002060"/>
                <w:lang w:eastAsia="bg-BG"/>
              </w:rPr>
              <w:t xml:space="preserve">Внесен данък върху приходите от стопанска дейност </w:t>
            </w:r>
          </w:p>
        </w:tc>
        <w:tc>
          <w:tcPr>
            <w:tcW w:w="1276"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4 254</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5 098</w:t>
            </w:r>
          </w:p>
        </w:tc>
        <w:tc>
          <w:tcPr>
            <w:tcW w:w="1134" w:type="dxa"/>
            <w:tcBorders>
              <w:top w:val="nil"/>
              <w:left w:val="nil"/>
              <w:bottom w:val="single" w:sz="4" w:space="0" w:color="auto"/>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5 514</w:t>
            </w:r>
          </w:p>
        </w:tc>
        <w:tc>
          <w:tcPr>
            <w:tcW w:w="1134" w:type="dxa"/>
            <w:tcBorders>
              <w:top w:val="nil"/>
              <w:left w:val="nil"/>
              <w:bottom w:val="single" w:sz="4" w:space="0" w:color="auto"/>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6 415</w:t>
            </w:r>
          </w:p>
        </w:tc>
      </w:tr>
      <w:tr w:rsidR="00423460" w:rsidRPr="00423460" w:rsidTr="00423460">
        <w:trPr>
          <w:trHeight w:val="293"/>
        </w:trPr>
        <w:tc>
          <w:tcPr>
            <w:tcW w:w="1004"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color w:val="002060"/>
                <w:lang w:eastAsia="bg-BG"/>
              </w:rPr>
            </w:pPr>
            <w:r w:rsidRPr="00423460">
              <w:rPr>
                <w:rFonts w:ascii="Arial Narrow" w:eastAsia="Times New Roman" w:hAnsi="Arial Narrow" w:cs="Calibri"/>
                <w:color w:val="002060"/>
                <w:lang w:eastAsia="bg-BG"/>
              </w:rPr>
              <w:t> </w:t>
            </w:r>
          </w:p>
        </w:tc>
        <w:tc>
          <w:tcPr>
            <w:tcW w:w="380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ОБЩО ПРИХОДИ</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23460" w:rsidRPr="00423460" w:rsidRDefault="00423460" w:rsidP="00A47DA9">
            <w:pPr>
              <w:spacing w:after="0"/>
              <w:ind w:left="-16" w:firstLine="16"/>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1 381 791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1 581 867</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1 870 762</w:t>
            </w:r>
          </w:p>
        </w:tc>
        <w:tc>
          <w:tcPr>
            <w:tcW w:w="113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423460" w:rsidRPr="00423460" w:rsidRDefault="00423460"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1 844 924</w:t>
            </w:r>
          </w:p>
        </w:tc>
      </w:tr>
      <w:tr w:rsidR="00423460" w:rsidRPr="00423460" w:rsidTr="00423460">
        <w:trPr>
          <w:trHeight w:val="450"/>
        </w:trPr>
        <w:tc>
          <w:tcPr>
            <w:tcW w:w="1004" w:type="dxa"/>
            <w:vMerge/>
            <w:tcBorders>
              <w:top w:val="nil"/>
              <w:left w:val="single" w:sz="8" w:space="0" w:color="auto"/>
              <w:bottom w:val="single" w:sz="8" w:space="0" w:color="000000"/>
              <w:right w:val="single" w:sz="4" w:space="0" w:color="auto"/>
            </w:tcBorders>
            <w:vAlign w:val="center"/>
            <w:hideMark/>
          </w:tcPr>
          <w:p w:rsidR="00423460" w:rsidRPr="00423460" w:rsidRDefault="00423460" w:rsidP="00A47DA9">
            <w:pPr>
              <w:spacing w:after="0"/>
              <w:rPr>
                <w:rFonts w:ascii="Calibri" w:eastAsia="Times New Roman" w:hAnsi="Calibri" w:cs="Calibri"/>
                <w:sz w:val="24"/>
                <w:szCs w:val="24"/>
                <w:lang w:eastAsia="bg-BG"/>
              </w:rPr>
            </w:pPr>
          </w:p>
        </w:tc>
        <w:tc>
          <w:tcPr>
            <w:tcW w:w="3806" w:type="dxa"/>
            <w:vMerge/>
            <w:tcBorders>
              <w:top w:val="nil"/>
              <w:left w:val="single" w:sz="4" w:space="0" w:color="auto"/>
              <w:bottom w:val="single" w:sz="8" w:space="0" w:color="000000"/>
              <w:right w:val="single" w:sz="4" w:space="0" w:color="auto"/>
            </w:tcBorders>
            <w:vAlign w:val="center"/>
            <w:hideMark/>
          </w:tcPr>
          <w:p w:rsidR="00423460" w:rsidRPr="00423460" w:rsidRDefault="00423460" w:rsidP="00A47DA9">
            <w:pPr>
              <w:spacing w:after="0"/>
              <w:rPr>
                <w:rFonts w:ascii="Calibri" w:eastAsia="Times New Roman" w:hAnsi="Calibri" w:cs="Calibri"/>
                <w:b/>
                <w:bCs/>
                <w:sz w:val="24"/>
                <w:szCs w:val="24"/>
                <w:lang w:eastAsia="bg-BG"/>
              </w:rPr>
            </w:pPr>
          </w:p>
        </w:tc>
        <w:tc>
          <w:tcPr>
            <w:tcW w:w="1276" w:type="dxa"/>
            <w:vMerge/>
            <w:tcBorders>
              <w:top w:val="nil"/>
              <w:left w:val="single" w:sz="4" w:space="0" w:color="auto"/>
              <w:bottom w:val="single" w:sz="8" w:space="0" w:color="000000"/>
              <w:right w:val="single" w:sz="4" w:space="0" w:color="auto"/>
            </w:tcBorders>
            <w:vAlign w:val="center"/>
            <w:hideMark/>
          </w:tcPr>
          <w:p w:rsidR="00423460" w:rsidRPr="00423460" w:rsidRDefault="00423460" w:rsidP="00A47DA9">
            <w:pPr>
              <w:spacing w:after="0"/>
              <w:rPr>
                <w:rFonts w:ascii="Calibri" w:eastAsia="Times New Roman" w:hAnsi="Calibri" w:cs="Calibri"/>
                <w:b/>
                <w:bCs/>
                <w:sz w:val="24"/>
                <w:szCs w:val="24"/>
                <w:lang w:eastAsia="bg-BG"/>
              </w:rPr>
            </w:pPr>
          </w:p>
        </w:tc>
        <w:tc>
          <w:tcPr>
            <w:tcW w:w="1134" w:type="dxa"/>
            <w:vMerge/>
            <w:tcBorders>
              <w:top w:val="nil"/>
              <w:left w:val="single" w:sz="4" w:space="0" w:color="auto"/>
              <w:bottom w:val="single" w:sz="8" w:space="0" w:color="000000"/>
              <w:right w:val="single" w:sz="4" w:space="0" w:color="auto"/>
            </w:tcBorders>
            <w:vAlign w:val="center"/>
            <w:hideMark/>
          </w:tcPr>
          <w:p w:rsidR="00423460" w:rsidRPr="00423460" w:rsidRDefault="00423460" w:rsidP="00A47DA9">
            <w:pPr>
              <w:spacing w:after="0"/>
              <w:rPr>
                <w:rFonts w:ascii="Calibri" w:eastAsia="Times New Roman" w:hAnsi="Calibri" w:cs="Calibri"/>
                <w:b/>
                <w:bCs/>
                <w:sz w:val="24"/>
                <w:szCs w:val="24"/>
                <w:lang w:eastAsia="bg-BG"/>
              </w:rPr>
            </w:pPr>
          </w:p>
        </w:tc>
        <w:tc>
          <w:tcPr>
            <w:tcW w:w="1134" w:type="dxa"/>
            <w:vMerge/>
            <w:tcBorders>
              <w:top w:val="nil"/>
              <w:left w:val="single" w:sz="4" w:space="0" w:color="auto"/>
              <w:bottom w:val="single" w:sz="8" w:space="0" w:color="000000"/>
              <w:right w:val="single" w:sz="4" w:space="0" w:color="auto"/>
            </w:tcBorders>
            <w:vAlign w:val="center"/>
            <w:hideMark/>
          </w:tcPr>
          <w:p w:rsidR="00423460" w:rsidRPr="00423460" w:rsidRDefault="00423460" w:rsidP="00A47DA9">
            <w:pPr>
              <w:spacing w:after="0"/>
              <w:rPr>
                <w:rFonts w:ascii="Calibri" w:eastAsia="Times New Roman" w:hAnsi="Calibri" w:cs="Calibri"/>
                <w:b/>
                <w:bCs/>
                <w:sz w:val="24"/>
                <w:szCs w:val="24"/>
                <w:lang w:eastAsia="bg-BG"/>
              </w:rPr>
            </w:pPr>
          </w:p>
        </w:tc>
        <w:tc>
          <w:tcPr>
            <w:tcW w:w="1134" w:type="dxa"/>
            <w:vMerge/>
            <w:tcBorders>
              <w:top w:val="nil"/>
              <w:left w:val="single" w:sz="4" w:space="0" w:color="auto"/>
              <w:bottom w:val="single" w:sz="8" w:space="0" w:color="000000"/>
              <w:right w:val="single" w:sz="8" w:space="0" w:color="auto"/>
            </w:tcBorders>
            <w:vAlign w:val="center"/>
            <w:hideMark/>
          </w:tcPr>
          <w:p w:rsidR="00423460" w:rsidRPr="00423460" w:rsidRDefault="00423460" w:rsidP="00A47DA9">
            <w:pPr>
              <w:spacing w:after="0"/>
              <w:rPr>
                <w:rFonts w:ascii="Calibri" w:eastAsia="Times New Roman" w:hAnsi="Calibri" w:cs="Calibri"/>
                <w:b/>
                <w:bCs/>
                <w:sz w:val="24"/>
                <w:szCs w:val="24"/>
                <w:lang w:eastAsia="bg-BG"/>
              </w:rPr>
            </w:pPr>
          </w:p>
        </w:tc>
      </w:tr>
    </w:tbl>
    <w:p w:rsidR="004A507C" w:rsidRDefault="004A507C" w:rsidP="00A47DA9">
      <w:pPr>
        <w:widowControl w:val="0"/>
        <w:autoSpaceDE w:val="0"/>
        <w:autoSpaceDN w:val="0"/>
        <w:adjustRightInd w:val="0"/>
        <w:spacing w:before="120" w:after="0"/>
        <w:jc w:val="both"/>
        <w:rPr>
          <w:rFonts w:ascii="Arial Narrow" w:eastAsia="Times New Roman" w:hAnsi="Arial Narrow" w:cs="Calibri"/>
          <w:color w:val="002060"/>
          <w:sz w:val="26"/>
          <w:szCs w:val="26"/>
        </w:rPr>
      </w:pPr>
    </w:p>
    <w:p w:rsidR="00423460" w:rsidRPr="00423460" w:rsidRDefault="00423460" w:rsidP="00A47DA9">
      <w:pPr>
        <w:widowControl w:val="0"/>
        <w:autoSpaceDE w:val="0"/>
        <w:autoSpaceDN w:val="0"/>
        <w:adjustRightInd w:val="0"/>
        <w:spacing w:before="120" w:after="0"/>
        <w:jc w:val="both"/>
        <w:rPr>
          <w:rFonts w:ascii="Arial Narrow" w:eastAsia="Times New Roman" w:hAnsi="Arial Narrow" w:cs="Calibri"/>
          <w:color w:val="002060"/>
          <w:sz w:val="26"/>
          <w:szCs w:val="26"/>
        </w:rPr>
      </w:pPr>
      <w:r w:rsidRPr="00423460">
        <w:rPr>
          <w:rFonts w:ascii="Arial Narrow" w:eastAsia="Times New Roman" w:hAnsi="Arial Narrow" w:cs="Calibri"/>
          <w:color w:val="002060"/>
          <w:sz w:val="26"/>
          <w:szCs w:val="26"/>
        </w:rPr>
        <w:t xml:space="preserve">Относителен дял на отделните видове приходи за ВМФ </w:t>
      </w:r>
    </w:p>
    <w:tbl>
      <w:tblPr>
        <w:tblW w:w="9275" w:type="dxa"/>
        <w:tblCellMar>
          <w:left w:w="70" w:type="dxa"/>
          <w:right w:w="70" w:type="dxa"/>
        </w:tblCellMar>
        <w:tblLook w:val="04A0" w:firstRow="1" w:lastRow="0" w:firstColumn="1" w:lastColumn="0" w:noHBand="0" w:noVBand="1"/>
      </w:tblPr>
      <w:tblGrid>
        <w:gridCol w:w="3676"/>
        <w:gridCol w:w="1397"/>
        <w:gridCol w:w="1434"/>
        <w:gridCol w:w="1334"/>
        <w:gridCol w:w="1434"/>
      </w:tblGrid>
      <w:tr w:rsidR="00204E20" w:rsidRPr="00423460" w:rsidTr="006404C1">
        <w:trPr>
          <w:trHeight w:val="375"/>
        </w:trPr>
        <w:tc>
          <w:tcPr>
            <w:tcW w:w="3676" w:type="dxa"/>
            <w:tcBorders>
              <w:top w:val="single" w:sz="8" w:space="0" w:color="auto"/>
              <w:left w:val="single" w:sz="8" w:space="0" w:color="auto"/>
              <w:bottom w:val="nil"/>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Видове приходи</w:t>
            </w:r>
          </w:p>
        </w:tc>
        <w:tc>
          <w:tcPr>
            <w:tcW w:w="1397" w:type="dxa"/>
            <w:tcBorders>
              <w:top w:val="single" w:sz="8" w:space="0" w:color="auto"/>
              <w:left w:val="single" w:sz="4" w:space="0" w:color="auto"/>
              <w:bottom w:val="nil"/>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2016</w:t>
            </w:r>
          </w:p>
        </w:tc>
        <w:tc>
          <w:tcPr>
            <w:tcW w:w="1434" w:type="dxa"/>
            <w:tcBorders>
              <w:top w:val="single" w:sz="8" w:space="0" w:color="auto"/>
              <w:left w:val="nil"/>
              <w:bottom w:val="nil"/>
              <w:right w:val="single" w:sz="4" w:space="0" w:color="auto"/>
            </w:tcBorders>
            <w:shd w:val="clear" w:color="auto" w:fill="auto"/>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2017</w:t>
            </w:r>
          </w:p>
        </w:tc>
        <w:tc>
          <w:tcPr>
            <w:tcW w:w="1334" w:type="dxa"/>
            <w:tcBorders>
              <w:top w:val="single" w:sz="8" w:space="0" w:color="auto"/>
              <w:left w:val="nil"/>
              <w:bottom w:val="nil"/>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2018</w:t>
            </w:r>
          </w:p>
        </w:tc>
        <w:tc>
          <w:tcPr>
            <w:tcW w:w="1434" w:type="dxa"/>
            <w:tcBorders>
              <w:top w:val="single" w:sz="8" w:space="0" w:color="auto"/>
              <w:left w:val="nil"/>
              <w:bottom w:val="nil"/>
              <w:right w:val="single" w:sz="8"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2019</w:t>
            </w:r>
          </w:p>
        </w:tc>
      </w:tr>
      <w:tr w:rsidR="00204E20" w:rsidRPr="00423460" w:rsidTr="006404C1">
        <w:trPr>
          <w:trHeight w:val="473"/>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4C1" w:rsidRPr="00A47DA9" w:rsidRDefault="006404C1" w:rsidP="00A47DA9">
            <w:pPr>
              <w:spacing w:after="0"/>
              <w:jc w:val="center"/>
              <w:rPr>
                <w:rFonts w:ascii="Arial Narrow" w:eastAsia="Times New Roman" w:hAnsi="Arial Narrow" w:cs="Calibri"/>
                <w:b/>
                <w:bCs/>
                <w:i/>
                <w:iCs/>
                <w:color w:val="002060"/>
                <w:lang w:eastAsia="bg-BG"/>
              </w:rPr>
            </w:pPr>
            <w:r w:rsidRPr="00A47DA9">
              <w:rPr>
                <w:rFonts w:ascii="Calibri" w:eastAsia="Times New Roman" w:hAnsi="Calibri" w:cs="Calibri"/>
                <w:i/>
                <w:color w:val="002060"/>
              </w:rPr>
              <w:t>Такси за  обучение на студенти:</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67%</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69%</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71%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Arial Narrow" w:eastAsia="Times New Roman" w:hAnsi="Arial Narrow" w:cs="Calibri"/>
                <w:b/>
                <w:bCs/>
                <w:color w:val="002060"/>
                <w:lang w:eastAsia="bg-BG"/>
              </w:rPr>
              <w:t>73%</w:t>
            </w:r>
          </w:p>
        </w:tc>
      </w:tr>
      <w:tr w:rsidR="00204E20" w:rsidRPr="00423460" w:rsidTr="006404C1">
        <w:trPr>
          <w:trHeight w:val="411"/>
        </w:trPr>
        <w:tc>
          <w:tcPr>
            <w:tcW w:w="3676" w:type="dxa"/>
            <w:tcBorders>
              <w:top w:val="nil"/>
              <w:left w:val="single" w:sz="4" w:space="0" w:color="auto"/>
              <w:bottom w:val="single" w:sz="4" w:space="0" w:color="auto"/>
              <w:right w:val="single" w:sz="4" w:space="0" w:color="auto"/>
            </w:tcBorders>
            <w:shd w:val="clear" w:color="auto" w:fill="auto"/>
            <w:noWrap/>
            <w:vAlign w:val="bottom"/>
          </w:tcPr>
          <w:p w:rsidR="006404C1" w:rsidRPr="00A47DA9" w:rsidRDefault="006404C1" w:rsidP="00A47DA9">
            <w:pPr>
              <w:spacing w:after="0"/>
              <w:jc w:val="center"/>
              <w:rPr>
                <w:rFonts w:ascii="Arial Narrow" w:eastAsia="Times New Roman" w:hAnsi="Arial Narrow" w:cs="Calibri"/>
                <w:b/>
                <w:bCs/>
                <w:i/>
                <w:iCs/>
                <w:color w:val="002060"/>
                <w:lang w:eastAsia="bg-BG"/>
              </w:rPr>
            </w:pPr>
            <w:r w:rsidRPr="00A47DA9">
              <w:rPr>
                <w:rFonts w:ascii="Arial Narrow" w:eastAsia="Times New Roman" w:hAnsi="Arial Narrow" w:cs="Calibri"/>
                <w:i/>
                <w:color w:val="002060"/>
              </w:rPr>
              <w:t>Приходи от УЕЦ и клиники</w:t>
            </w:r>
          </w:p>
        </w:tc>
        <w:tc>
          <w:tcPr>
            <w:tcW w:w="1397"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Calibri" w:eastAsia="Times New Roman" w:hAnsi="Calibri" w:cs="Calibri"/>
                <w:color w:val="002060"/>
                <w:sz w:val="26"/>
                <w:szCs w:val="26"/>
              </w:rPr>
              <w:t>23 %</w:t>
            </w:r>
          </w:p>
        </w:tc>
        <w:tc>
          <w:tcPr>
            <w:tcW w:w="14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Calibri" w:eastAsia="Times New Roman" w:hAnsi="Calibri" w:cs="Calibri"/>
                <w:color w:val="002060"/>
                <w:sz w:val="26"/>
                <w:szCs w:val="26"/>
              </w:rPr>
              <w:t>19 %</w:t>
            </w:r>
          </w:p>
        </w:tc>
        <w:tc>
          <w:tcPr>
            <w:tcW w:w="13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Calibri" w:eastAsia="Times New Roman" w:hAnsi="Calibri" w:cs="Calibri"/>
                <w:color w:val="002060"/>
                <w:sz w:val="26"/>
                <w:szCs w:val="26"/>
              </w:rPr>
              <w:t>21 %</w:t>
            </w:r>
          </w:p>
        </w:tc>
        <w:tc>
          <w:tcPr>
            <w:tcW w:w="14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b/>
                <w:bCs/>
                <w:color w:val="002060"/>
                <w:lang w:eastAsia="bg-BG"/>
              </w:rPr>
            </w:pPr>
            <w:r w:rsidRPr="00423460">
              <w:rPr>
                <w:rFonts w:ascii="Calibri" w:eastAsia="Times New Roman" w:hAnsi="Calibri" w:cs="Calibri"/>
                <w:color w:val="002060"/>
                <w:sz w:val="26"/>
                <w:szCs w:val="26"/>
              </w:rPr>
              <w:t xml:space="preserve">  21 %</w:t>
            </w:r>
          </w:p>
        </w:tc>
      </w:tr>
      <w:tr w:rsidR="00204E20" w:rsidRPr="00423460" w:rsidTr="006404C1">
        <w:trPr>
          <w:trHeight w:val="429"/>
        </w:trPr>
        <w:tc>
          <w:tcPr>
            <w:tcW w:w="3676" w:type="dxa"/>
            <w:tcBorders>
              <w:top w:val="nil"/>
              <w:left w:val="single" w:sz="4" w:space="0" w:color="auto"/>
              <w:bottom w:val="single" w:sz="4" w:space="0" w:color="auto"/>
              <w:right w:val="single" w:sz="4" w:space="0" w:color="auto"/>
            </w:tcBorders>
            <w:shd w:val="clear" w:color="auto" w:fill="auto"/>
            <w:noWrap/>
            <w:vAlign w:val="bottom"/>
          </w:tcPr>
          <w:p w:rsidR="006404C1" w:rsidRPr="00A47DA9" w:rsidRDefault="006404C1" w:rsidP="00A47DA9">
            <w:pPr>
              <w:spacing w:after="0"/>
              <w:jc w:val="center"/>
              <w:rPr>
                <w:rFonts w:ascii="Arial Narrow" w:eastAsia="Times New Roman" w:hAnsi="Arial Narrow" w:cs="Arial"/>
                <w:i/>
                <w:color w:val="002060"/>
                <w:lang w:eastAsia="bg-BG"/>
              </w:rPr>
            </w:pPr>
            <w:r w:rsidRPr="00A47DA9">
              <w:rPr>
                <w:rFonts w:ascii="Arial Narrow" w:eastAsia="Times New Roman" w:hAnsi="Arial Narrow" w:cs="Arial"/>
                <w:i/>
                <w:color w:val="002060"/>
                <w:lang w:eastAsia="bg-BG"/>
              </w:rPr>
              <w:t>Приходи от СДК</w:t>
            </w:r>
          </w:p>
        </w:tc>
        <w:tc>
          <w:tcPr>
            <w:tcW w:w="1397" w:type="dxa"/>
            <w:tcBorders>
              <w:top w:val="nil"/>
              <w:left w:val="single" w:sz="4" w:space="0" w:color="auto"/>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5%</w:t>
            </w:r>
          </w:p>
        </w:tc>
        <w:tc>
          <w:tcPr>
            <w:tcW w:w="14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5 %</w:t>
            </w:r>
          </w:p>
        </w:tc>
        <w:tc>
          <w:tcPr>
            <w:tcW w:w="13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4 %</w:t>
            </w:r>
          </w:p>
        </w:tc>
        <w:tc>
          <w:tcPr>
            <w:tcW w:w="14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3 %</w:t>
            </w:r>
          </w:p>
        </w:tc>
      </w:tr>
      <w:tr w:rsidR="00204E20" w:rsidRPr="00423460" w:rsidTr="006404C1">
        <w:trPr>
          <w:trHeight w:val="407"/>
        </w:trPr>
        <w:tc>
          <w:tcPr>
            <w:tcW w:w="3676" w:type="dxa"/>
            <w:tcBorders>
              <w:top w:val="nil"/>
              <w:left w:val="single" w:sz="4" w:space="0" w:color="auto"/>
              <w:bottom w:val="single" w:sz="4" w:space="0" w:color="auto"/>
              <w:right w:val="single" w:sz="4" w:space="0" w:color="auto"/>
            </w:tcBorders>
            <w:shd w:val="clear" w:color="auto" w:fill="auto"/>
            <w:noWrap/>
            <w:vAlign w:val="bottom"/>
          </w:tcPr>
          <w:p w:rsidR="006404C1" w:rsidRPr="00A47DA9" w:rsidRDefault="006404C1" w:rsidP="00A47DA9">
            <w:pPr>
              <w:spacing w:after="0"/>
              <w:jc w:val="center"/>
              <w:rPr>
                <w:rFonts w:ascii="Arial Narrow" w:eastAsia="Times New Roman" w:hAnsi="Arial Narrow" w:cs="Arial"/>
                <w:i/>
                <w:color w:val="002060"/>
                <w:lang w:eastAsia="bg-BG"/>
              </w:rPr>
            </w:pPr>
          </w:p>
          <w:p w:rsidR="006404C1" w:rsidRPr="00A47DA9" w:rsidRDefault="006404C1" w:rsidP="00A47DA9">
            <w:pPr>
              <w:spacing w:after="0"/>
              <w:jc w:val="center"/>
              <w:rPr>
                <w:rFonts w:ascii="Arial Narrow" w:eastAsia="Times New Roman" w:hAnsi="Arial Narrow" w:cs="Arial"/>
                <w:i/>
                <w:color w:val="002060"/>
                <w:lang w:eastAsia="bg-BG"/>
              </w:rPr>
            </w:pPr>
            <w:r w:rsidRPr="00A47DA9">
              <w:rPr>
                <w:rFonts w:ascii="Arial Narrow" w:eastAsia="Times New Roman" w:hAnsi="Arial Narrow" w:cs="Arial"/>
                <w:i/>
                <w:color w:val="002060"/>
                <w:lang w:eastAsia="bg-BG"/>
              </w:rPr>
              <w:t>Приходи от наеми</w:t>
            </w:r>
          </w:p>
        </w:tc>
        <w:tc>
          <w:tcPr>
            <w:tcW w:w="1397"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3 %</w:t>
            </w:r>
          </w:p>
        </w:tc>
        <w:tc>
          <w:tcPr>
            <w:tcW w:w="14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 xml:space="preserve">  2 %</w:t>
            </w:r>
          </w:p>
        </w:tc>
        <w:tc>
          <w:tcPr>
            <w:tcW w:w="13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 xml:space="preserve">  2 %</w:t>
            </w:r>
          </w:p>
        </w:tc>
        <w:tc>
          <w:tcPr>
            <w:tcW w:w="1434" w:type="dxa"/>
            <w:tcBorders>
              <w:top w:val="nil"/>
              <w:left w:val="nil"/>
              <w:bottom w:val="single" w:sz="4" w:space="0" w:color="auto"/>
              <w:right w:val="single" w:sz="4" w:space="0" w:color="auto"/>
            </w:tcBorders>
            <w:shd w:val="clear" w:color="auto" w:fill="auto"/>
            <w:noWrap/>
            <w:vAlign w:val="bottom"/>
          </w:tcPr>
          <w:p w:rsidR="006404C1" w:rsidRPr="00423460" w:rsidRDefault="006404C1" w:rsidP="00A47DA9">
            <w:pPr>
              <w:spacing w:after="0"/>
              <w:jc w:val="center"/>
              <w:rPr>
                <w:rFonts w:ascii="Arial Narrow" w:eastAsia="Times New Roman" w:hAnsi="Arial Narrow" w:cs="Calibri"/>
                <w:color w:val="002060"/>
                <w:lang w:eastAsia="bg-BG"/>
              </w:rPr>
            </w:pPr>
            <w:r w:rsidRPr="00423460">
              <w:rPr>
                <w:rFonts w:ascii="Calibri" w:eastAsia="Times New Roman" w:hAnsi="Calibri" w:cs="Calibri"/>
                <w:color w:val="002060"/>
                <w:sz w:val="26"/>
                <w:szCs w:val="26"/>
              </w:rPr>
              <w:t>2 %</w:t>
            </w:r>
          </w:p>
        </w:tc>
      </w:tr>
    </w:tbl>
    <w:p w:rsidR="00A47DA9" w:rsidRDefault="00A47DA9" w:rsidP="00A47DA9">
      <w:pPr>
        <w:widowControl w:val="0"/>
        <w:autoSpaceDE w:val="0"/>
        <w:autoSpaceDN w:val="0"/>
        <w:adjustRightInd w:val="0"/>
        <w:spacing w:before="120" w:after="0"/>
        <w:jc w:val="both"/>
        <w:rPr>
          <w:rFonts w:ascii="Arial Narrow" w:eastAsia="Times New Roman" w:hAnsi="Arial Narrow" w:cs="Calibri"/>
          <w:sz w:val="26"/>
          <w:szCs w:val="26"/>
        </w:rPr>
      </w:pPr>
    </w:p>
    <w:p w:rsidR="006404C1" w:rsidRPr="00A47DA9" w:rsidRDefault="006404C1" w:rsidP="00A47DA9">
      <w:pPr>
        <w:widowControl w:val="0"/>
        <w:autoSpaceDE w:val="0"/>
        <w:autoSpaceDN w:val="0"/>
        <w:adjustRightInd w:val="0"/>
        <w:spacing w:before="120" w:after="0"/>
        <w:jc w:val="both"/>
        <w:rPr>
          <w:rFonts w:ascii="Arial Narrow" w:eastAsia="Times New Roman" w:hAnsi="Arial Narrow" w:cs="Calibri"/>
          <w:color w:val="002060"/>
          <w:sz w:val="26"/>
          <w:szCs w:val="26"/>
        </w:rPr>
      </w:pPr>
      <w:r w:rsidRPr="00A47DA9">
        <w:rPr>
          <w:rFonts w:ascii="Arial Narrow" w:eastAsia="Times New Roman" w:hAnsi="Arial Narrow" w:cs="Calibri"/>
          <w:color w:val="002060"/>
          <w:sz w:val="26"/>
          <w:szCs w:val="26"/>
        </w:rPr>
        <w:t>РАЗХОДИ</w:t>
      </w:r>
    </w:p>
    <w:tbl>
      <w:tblPr>
        <w:tblW w:w="9214" w:type="dxa"/>
        <w:tblInd w:w="-10" w:type="dxa"/>
        <w:tblCellMar>
          <w:left w:w="70" w:type="dxa"/>
          <w:right w:w="70" w:type="dxa"/>
        </w:tblCellMar>
        <w:tblLook w:val="04A0" w:firstRow="1" w:lastRow="0" w:firstColumn="1" w:lastColumn="0" w:noHBand="0" w:noVBand="1"/>
      </w:tblPr>
      <w:tblGrid>
        <w:gridCol w:w="1004"/>
        <w:gridCol w:w="4001"/>
        <w:gridCol w:w="1091"/>
        <w:gridCol w:w="1134"/>
        <w:gridCol w:w="992"/>
        <w:gridCol w:w="992"/>
      </w:tblGrid>
      <w:tr w:rsidR="00A47DA9" w:rsidRPr="00C73928" w:rsidTr="00D43665">
        <w:trPr>
          <w:trHeight w:val="375"/>
        </w:trPr>
        <w:tc>
          <w:tcPr>
            <w:tcW w:w="1004" w:type="dxa"/>
            <w:tcBorders>
              <w:top w:val="single" w:sz="8" w:space="0" w:color="auto"/>
              <w:left w:val="single" w:sz="8" w:space="0" w:color="auto"/>
              <w:bottom w:val="nil"/>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параграф</w:t>
            </w:r>
          </w:p>
        </w:tc>
        <w:tc>
          <w:tcPr>
            <w:tcW w:w="4001" w:type="dxa"/>
            <w:tcBorders>
              <w:top w:val="single" w:sz="8" w:space="0" w:color="auto"/>
              <w:left w:val="nil"/>
              <w:bottom w:val="nil"/>
              <w:right w:val="nil"/>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НАИМЕНОВАНИЕ</w:t>
            </w:r>
          </w:p>
        </w:tc>
        <w:tc>
          <w:tcPr>
            <w:tcW w:w="1091" w:type="dxa"/>
            <w:tcBorders>
              <w:top w:val="single" w:sz="8" w:space="0" w:color="auto"/>
              <w:left w:val="single" w:sz="4" w:space="0" w:color="auto"/>
              <w:bottom w:val="nil"/>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2016</w:t>
            </w:r>
          </w:p>
        </w:tc>
        <w:tc>
          <w:tcPr>
            <w:tcW w:w="1134" w:type="dxa"/>
            <w:tcBorders>
              <w:top w:val="single" w:sz="8" w:space="0" w:color="auto"/>
              <w:left w:val="nil"/>
              <w:bottom w:val="nil"/>
              <w:right w:val="single" w:sz="4" w:space="0" w:color="auto"/>
            </w:tcBorders>
            <w:shd w:val="clear" w:color="auto" w:fill="auto"/>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2017</w:t>
            </w:r>
          </w:p>
        </w:tc>
        <w:tc>
          <w:tcPr>
            <w:tcW w:w="992" w:type="dxa"/>
            <w:tcBorders>
              <w:top w:val="single" w:sz="8" w:space="0" w:color="auto"/>
              <w:left w:val="nil"/>
              <w:bottom w:val="nil"/>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2018</w:t>
            </w:r>
          </w:p>
        </w:tc>
        <w:tc>
          <w:tcPr>
            <w:tcW w:w="992" w:type="dxa"/>
            <w:tcBorders>
              <w:top w:val="single" w:sz="8" w:space="0" w:color="auto"/>
              <w:left w:val="nil"/>
              <w:bottom w:val="nil"/>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2019*</w:t>
            </w:r>
          </w:p>
        </w:tc>
      </w:tr>
      <w:tr w:rsidR="00A47DA9" w:rsidRPr="00C73928" w:rsidTr="00D43665">
        <w:trPr>
          <w:trHeight w:val="945"/>
        </w:trPr>
        <w:tc>
          <w:tcPr>
            <w:tcW w:w="10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§01-00</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C73928" w:rsidRPr="00C73928" w:rsidRDefault="00C73928" w:rsidP="00A47DA9">
            <w:pPr>
              <w:spacing w:after="0"/>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заплати и възнаграждения на персонала нает по трудови правоотношения</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2 695 185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3 082 820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3 088 800</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color w:val="002060"/>
                <w:lang w:eastAsia="bg-BG"/>
              </w:rPr>
            </w:pPr>
            <w:r w:rsidRPr="00C73928">
              <w:rPr>
                <w:rFonts w:ascii="Arial Narrow" w:eastAsia="Times New Roman" w:hAnsi="Arial Narrow" w:cs="Calibri"/>
                <w:b/>
                <w:bCs/>
                <w:color w:val="002060"/>
                <w:lang w:eastAsia="bg-BG"/>
              </w:rPr>
              <w:t>2 579 787</w:t>
            </w:r>
          </w:p>
        </w:tc>
      </w:tr>
      <w:tr w:rsidR="00A47DA9" w:rsidRPr="00C73928" w:rsidTr="00D43665">
        <w:trPr>
          <w:trHeight w:val="630"/>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§02-00</w:t>
            </w:r>
          </w:p>
        </w:tc>
        <w:tc>
          <w:tcPr>
            <w:tcW w:w="4001" w:type="dxa"/>
            <w:tcBorders>
              <w:top w:val="nil"/>
              <w:left w:val="nil"/>
              <w:bottom w:val="single" w:sz="4" w:space="0" w:color="auto"/>
              <w:right w:val="single" w:sz="4" w:space="0" w:color="auto"/>
            </w:tcBorders>
            <w:shd w:val="clear" w:color="000000" w:fill="FFFFFF"/>
            <w:vAlign w:val="center"/>
            <w:hideMark/>
          </w:tcPr>
          <w:p w:rsidR="00C73928" w:rsidRPr="00C73928" w:rsidRDefault="00C73928" w:rsidP="00A47DA9">
            <w:pPr>
              <w:spacing w:after="0"/>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Други възнаграждения и плащания за персонала</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181 823</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257 531</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181 502</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154 742</w:t>
            </w:r>
          </w:p>
        </w:tc>
      </w:tr>
      <w:tr w:rsidR="00A47DA9" w:rsidRPr="00C73928" w:rsidTr="00D4366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i/>
                <w:iCs/>
                <w:color w:val="002060"/>
                <w:lang w:eastAsia="bg-BG"/>
              </w:rPr>
            </w:pPr>
            <w:r w:rsidRPr="00C73928">
              <w:rPr>
                <w:rFonts w:ascii="Arial Narrow" w:eastAsia="Times New Roman" w:hAnsi="Arial Narrow" w:cs="Calibri"/>
                <w:i/>
                <w:iCs/>
                <w:color w:val="002060"/>
                <w:lang w:eastAsia="bg-BG"/>
              </w:rPr>
              <w:t> </w:t>
            </w:r>
          </w:p>
        </w:tc>
        <w:tc>
          <w:tcPr>
            <w:tcW w:w="400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rPr>
                <w:rFonts w:ascii="Arial Narrow" w:eastAsia="Times New Roman" w:hAnsi="Arial Narrow" w:cs="Calibri"/>
                <w:i/>
                <w:iCs/>
                <w:color w:val="002060"/>
                <w:lang w:eastAsia="bg-BG"/>
              </w:rPr>
            </w:pPr>
            <w:r w:rsidRPr="00A47DA9">
              <w:rPr>
                <w:rFonts w:ascii="Arial Narrow" w:eastAsia="Times New Roman" w:hAnsi="Arial Narrow" w:cs="Calibri"/>
                <w:i/>
                <w:iCs/>
                <w:color w:val="002060"/>
                <w:lang w:eastAsia="bg-BG"/>
              </w:rPr>
              <w:t xml:space="preserve"> </w:t>
            </w:r>
            <w:r w:rsidRPr="00C73928">
              <w:rPr>
                <w:rFonts w:ascii="Arial Narrow" w:eastAsia="Times New Roman" w:hAnsi="Arial Narrow" w:cs="Calibri"/>
                <w:i/>
                <w:iCs/>
                <w:color w:val="002060"/>
                <w:lang w:eastAsia="bg-BG"/>
              </w:rPr>
              <w:t>в т.ч. СБКО:</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47 200</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49 413</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48 736</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36 458</w:t>
            </w:r>
          </w:p>
        </w:tc>
      </w:tr>
      <w:tr w:rsidR="00A47DA9" w:rsidRPr="00C73928" w:rsidTr="00D43665">
        <w:trPr>
          <w:trHeight w:val="630"/>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§05-00</w:t>
            </w:r>
          </w:p>
        </w:tc>
        <w:tc>
          <w:tcPr>
            <w:tcW w:w="4001" w:type="dxa"/>
            <w:tcBorders>
              <w:top w:val="nil"/>
              <w:left w:val="nil"/>
              <w:bottom w:val="single" w:sz="4" w:space="0" w:color="auto"/>
              <w:right w:val="single" w:sz="4" w:space="0" w:color="auto"/>
            </w:tcBorders>
            <w:shd w:val="clear" w:color="auto" w:fill="auto"/>
            <w:hideMark/>
          </w:tcPr>
          <w:p w:rsidR="00C73928" w:rsidRPr="00C73928" w:rsidRDefault="00C73928" w:rsidP="00A47DA9">
            <w:pPr>
              <w:spacing w:after="0"/>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Задължителни осигурителни вноски от работодател</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483 203</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550 124</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573 101</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Cs/>
                <w:i/>
                <w:iCs/>
                <w:color w:val="002060"/>
                <w:lang w:eastAsia="bg-BG"/>
              </w:rPr>
            </w:pPr>
            <w:r w:rsidRPr="00C73928">
              <w:rPr>
                <w:rFonts w:ascii="Arial Narrow" w:eastAsia="Times New Roman" w:hAnsi="Arial Narrow" w:cs="Calibri"/>
                <w:bCs/>
                <w:i/>
                <w:iCs/>
                <w:color w:val="002060"/>
                <w:lang w:eastAsia="bg-BG"/>
              </w:rPr>
              <w:t>483 353</w:t>
            </w:r>
          </w:p>
        </w:tc>
      </w:tr>
      <w:tr w:rsidR="00A47DA9" w:rsidRPr="00C73928" w:rsidTr="00D4366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lastRenderedPageBreak/>
              <w:t>§10-00</w:t>
            </w:r>
          </w:p>
        </w:tc>
        <w:tc>
          <w:tcPr>
            <w:tcW w:w="400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Издръжка</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745 392</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654 089</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974 538</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890 754</w:t>
            </w:r>
          </w:p>
        </w:tc>
      </w:tr>
      <w:tr w:rsidR="00A47DA9" w:rsidRPr="00C73928" w:rsidTr="00D4366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i/>
                <w:iCs/>
                <w:color w:val="002060"/>
                <w:lang w:eastAsia="bg-BG"/>
              </w:rPr>
            </w:pPr>
            <w:r w:rsidRPr="00C73928">
              <w:rPr>
                <w:rFonts w:ascii="Arial Narrow" w:eastAsia="Times New Roman" w:hAnsi="Arial Narrow" w:cs="Calibri"/>
                <w:i/>
                <w:iCs/>
                <w:color w:val="002060"/>
                <w:lang w:eastAsia="bg-BG"/>
              </w:rPr>
              <w:t> </w:t>
            </w:r>
          </w:p>
        </w:tc>
        <w:tc>
          <w:tcPr>
            <w:tcW w:w="400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rPr>
                <w:rFonts w:ascii="Arial Narrow" w:eastAsia="Times New Roman" w:hAnsi="Arial Narrow" w:cs="Calibri"/>
                <w:i/>
                <w:iCs/>
                <w:color w:val="002060"/>
                <w:lang w:eastAsia="bg-BG"/>
              </w:rPr>
            </w:pPr>
            <w:r w:rsidRPr="00C73928">
              <w:rPr>
                <w:rFonts w:ascii="Arial Narrow" w:eastAsia="Times New Roman" w:hAnsi="Arial Narrow" w:cs="Calibri"/>
                <w:i/>
                <w:iCs/>
                <w:color w:val="002060"/>
                <w:lang w:eastAsia="bg-BG"/>
              </w:rPr>
              <w:t>в т.ч.</w:t>
            </w:r>
            <w:r w:rsidR="00930DEB">
              <w:rPr>
                <w:rFonts w:ascii="Arial Narrow" w:eastAsia="Times New Roman" w:hAnsi="Arial Narrow" w:cs="Calibri"/>
                <w:i/>
                <w:iCs/>
                <w:color w:val="002060"/>
                <w:lang w:eastAsia="bg-BG"/>
              </w:rPr>
              <w:t xml:space="preserve"> </w:t>
            </w:r>
            <w:r w:rsidRPr="00C73928">
              <w:rPr>
                <w:rFonts w:ascii="Arial Narrow" w:eastAsia="Times New Roman" w:hAnsi="Arial Narrow" w:cs="Calibri"/>
                <w:i/>
                <w:iCs/>
                <w:color w:val="002060"/>
                <w:lang w:eastAsia="bg-BG"/>
              </w:rPr>
              <w:t>текущ ремонт</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200 500</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21 345</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189 282</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color w:val="002060"/>
                <w:lang w:eastAsia="bg-BG"/>
              </w:rPr>
            </w:pPr>
            <w:r w:rsidRPr="00C73928">
              <w:rPr>
                <w:rFonts w:ascii="Arial Narrow" w:eastAsia="Times New Roman" w:hAnsi="Arial Narrow" w:cs="Calibri"/>
                <w:color w:val="002060"/>
                <w:lang w:eastAsia="bg-BG"/>
              </w:rPr>
              <w:t>198 057</w:t>
            </w:r>
          </w:p>
        </w:tc>
      </w:tr>
      <w:tr w:rsidR="00A47DA9" w:rsidRPr="00C73928" w:rsidTr="00D4366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§19-00</w:t>
            </w:r>
          </w:p>
        </w:tc>
        <w:tc>
          <w:tcPr>
            <w:tcW w:w="400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Платени данъци,</w:t>
            </w:r>
            <w:r w:rsidR="00930DEB">
              <w:rPr>
                <w:rFonts w:ascii="Arial Narrow" w:eastAsia="Times New Roman" w:hAnsi="Arial Narrow" w:cs="Calibri"/>
                <w:b/>
                <w:bCs/>
                <w:i/>
                <w:iCs/>
                <w:color w:val="002060"/>
                <w:lang w:eastAsia="bg-BG"/>
              </w:rPr>
              <w:t xml:space="preserve"> </w:t>
            </w:r>
            <w:r w:rsidRPr="00C73928">
              <w:rPr>
                <w:rFonts w:ascii="Arial Narrow" w:eastAsia="Times New Roman" w:hAnsi="Arial Narrow" w:cs="Calibri"/>
                <w:b/>
                <w:bCs/>
                <w:i/>
                <w:iCs/>
                <w:color w:val="002060"/>
                <w:lang w:eastAsia="bg-BG"/>
              </w:rPr>
              <w:t>такси</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2 656</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2 476</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2 194</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2 317</w:t>
            </w:r>
          </w:p>
        </w:tc>
      </w:tr>
      <w:tr w:rsidR="00A47DA9" w:rsidRPr="00C73928" w:rsidTr="00D4366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§29-00</w:t>
            </w:r>
          </w:p>
        </w:tc>
        <w:tc>
          <w:tcPr>
            <w:tcW w:w="400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Други разходи за лихви</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 </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179</w:t>
            </w:r>
          </w:p>
        </w:tc>
      </w:tr>
      <w:tr w:rsidR="00A47DA9" w:rsidRPr="00C73928" w:rsidTr="00D4366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§46-00</w:t>
            </w:r>
          </w:p>
        </w:tc>
        <w:tc>
          <w:tcPr>
            <w:tcW w:w="4001" w:type="dxa"/>
            <w:tcBorders>
              <w:top w:val="nil"/>
              <w:left w:val="nil"/>
              <w:bottom w:val="single" w:sz="4" w:space="0" w:color="auto"/>
              <w:right w:val="single" w:sz="4" w:space="0" w:color="auto"/>
            </w:tcBorders>
            <w:shd w:val="clear" w:color="auto" w:fill="auto"/>
            <w:vAlign w:val="bottom"/>
            <w:hideMark/>
          </w:tcPr>
          <w:p w:rsidR="00C73928" w:rsidRPr="00C73928" w:rsidRDefault="00C73928" w:rsidP="00A47DA9">
            <w:pPr>
              <w:spacing w:after="0"/>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Разходи за членски внос</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3 917</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3 917</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3 917</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5 876</w:t>
            </w:r>
          </w:p>
        </w:tc>
      </w:tr>
      <w:tr w:rsidR="00A47DA9" w:rsidRPr="00C73928" w:rsidTr="00D43665">
        <w:trPr>
          <w:trHeight w:val="467"/>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§52-00</w:t>
            </w:r>
          </w:p>
        </w:tc>
        <w:tc>
          <w:tcPr>
            <w:tcW w:w="4001" w:type="dxa"/>
            <w:tcBorders>
              <w:top w:val="nil"/>
              <w:left w:val="nil"/>
              <w:bottom w:val="single" w:sz="4" w:space="0" w:color="auto"/>
              <w:right w:val="single" w:sz="4" w:space="0" w:color="auto"/>
            </w:tcBorders>
            <w:shd w:val="clear" w:color="auto" w:fill="auto"/>
            <w:hideMark/>
          </w:tcPr>
          <w:p w:rsidR="00C73928" w:rsidRPr="00C73928" w:rsidRDefault="00C73928" w:rsidP="00A47DA9">
            <w:pPr>
              <w:spacing w:after="0"/>
              <w:rPr>
                <w:rFonts w:ascii="Arial Narrow" w:eastAsia="Times New Roman" w:hAnsi="Arial Narrow" w:cs="Calibri"/>
                <w:b/>
                <w:bCs/>
                <w:i/>
                <w:iCs/>
                <w:color w:val="002060"/>
                <w:lang w:eastAsia="bg-BG"/>
              </w:rPr>
            </w:pPr>
            <w:r w:rsidRPr="00A47DA9">
              <w:rPr>
                <w:rFonts w:ascii="Arial Narrow" w:eastAsia="Times New Roman" w:hAnsi="Arial Narrow" w:cs="Calibri"/>
                <w:b/>
                <w:bCs/>
                <w:i/>
                <w:iCs/>
                <w:color w:val="002060"/>
                <w:lang w:eastAsia="bg-BG"/>
              </w:rPr>
              <w:t>Д</w:t>
            </w:r>
            <w:r w:rsidRPr="00C73928">
              <w:rPr>
                <w:rFonts w:ascii="Arial Narrow" w:eastAsia="Times New Roman" w:hAnsi="Arial Narrow" w:cs="Calibri"/>
                <w:b/>
                <w:bCs/>
                <w:i/>
                <w:iCs/>
                <w:color w:val="002060"/>
                <w:lang w:eastAsia="bg-BG"/>
              </w:rPr>
              <w:t>ълготрайни материални активи</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352 948</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176 271</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309 092</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995302</w:t>
            </w:r>
          </w:p>
        </w:tc>
      </w:tr>
      <w:tr w:rsidR="00A47DA9" w:rsidRPr="00C73928" w:rsidTr="00D43665">
        <w:trPr>
          <w:trHeight w:val="274"/>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§53-00</w:t>
            </w:r>
          </w:p>
        </w:tc>
        <w:tc>
          <w:tcPr>
            <w:tcW w:w="4001" w:type="dxa"/>
            <w:tcBorders>
              <w:top w:val="nil"/>
              <w:left w:val="nil"/>
              <w:bottom w:val="single" w:sz="4" w:space="0" w:color="auto"/>
              <w:right w:val="single" w:sz="4" w:space="0" w:color="auto"/>
            </w:tcBorders>
            <w:shd w:val="clear" w:color="auto" w:fill="auto"/>
            <w:hideMark/>
          </w:tcPr>
          <w:p w:rsidR="00C73928" w:rsidRPr="00C73928" w:rsidRDefault="00C73928" w:rsidP="00A47DA9">
            <w:pPr>
              <w:spacing w:after="0"/>
              <w:rPr>
                <w:rFonts w:ascii="Arial Narrow" w:eastAsia="Times New Roman" w:hAnsi="Arial Narrow" w:cs="Calibri"/>
                <w:b/>
                <w:bCs/>
                <w:i/>
                <w:iCs/>
                <w:color w:val="002060"/>
                <w:lang w:eastAsia="bg-BG"/>
              </w:rPr>
            </w:pPr>
            <w:r w:rsidRPr="00A47DA9">
              <w:rPr>
                <w:rFonts w:ascii="Arial Narrow" w:eastAsia="Times New Roman" w:hAnsi="Arial Narrow" w:cs="Calibri"/>
                <w:b/>
                <w:bCs/>
                <w:i/>
                <w:iCs/>
                <w:color w:val="002060"/>
                <w:lang w:eastAsia="bg-BG"/>
              </w:rPr>
              <w:t>Д</w:t>
            </w:r>
            <w:r w:rsidRPr="00C73928">
              <w:rPr>
                <w:rFonts w:ascii="Arial Narrow" w:eastAsia="Times New Roman" w:hAnsi="Arial Narrow" w:cs="Calibri"/>
                <w:b/>
                <w:bCs/>
                <w:i/>
                <w:iCs/>
                <w:color w:val="002060"/>
                <w:lang w:eastAsia="bg-BG"/>
              </w:rPr>
              <w:t>ълготрайни нематериални активи</w:t>
            </w:r>
          </w:p>
        </w:tc>
        <w:tc>
          <w:tcPr>
            <w:tcW w:w="1091"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40 227</w:t>
            </w:r>
          </w:p>
        </w:tc>
        <w:tc>
          <w:tcPr>
            <w:tcW w:w="1134"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4 368</w:t>
            </w:r>
          </w:p>
        </w:tc>
        <w:tc>
          <w:tcPr>
            <w:tcW w:w="992" w:type="dxa"/>
            <w:tcBorders>
              <w:top w:val="nil"/>
              <w:left w:val="nil"/>
              <w:bottom w:val="single" w:sz="4" w:space="0" w:color="auto"/>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
                <w:iCs/>
                <w:color w:val="002060"/>
                <w:lang w:eastAsia="bg-BG"/>
              </w:rPr>
            </w:pPr>
            <w:r w:rsidRPr="00C73928">
              <w:rPr>
                <w:rFonts w:ascii="Arial Narrow" w:eastAsia="Times New Roman" w:hAnsi="Arial Narrow" w:cs="Calibri"/>
                <w:b/>
                <w:bCs/>
                <w:i/>
                <w:iCs/>
                <w:color w:val="002060"/>
                <w:lang w:eastAsia="bg-BG"/>
              </w:rPr>
              <w:t>7140</w:t>
            </w:r>
          </w:p>
        </w:tc>
      </w:tr>
      <w:tr w:rsidR="00A47DA9" w:rsidRPr="00C73928" w:rsidTr="00D43665">
        <w:trPr>
          <w:trHeight w:val="255"/>
        </w:trPr>
        <w:tc>
          <w:tcPr>
            <w:tcW w:w="1004" w:type="dxa"/>
            <w:tcBorders>
              <w:top w:val="nil"/>
              <w:left w:val="single" w:sz="8" w:space="0" w:color="auto"/>
              <w:bottom w:val="nil"/>
              <w:right w:val="nil"/>
            </w:tcBorders>
            <w:shd w:val="clear" w:color="auto" w:fill="auto"/>
            <w:noWrap/>
            <w:vAlign w:val="bottom"/>
            <w:hideMark/>
          </w:tcPr>
          <w:p w:rsidR="00C73928" w:rsidRPr="00C73928" w:rsidRDefault="00C73928" w:rsidP="00A47DA9">
            <w:pPr>
              <w:spacing w:after="0"/>
              <w:rPr>
                <w:rFonts w:ascii="Arial Narrow" w:eastAsia="Times New Roman" w:hAnsi="Arial Narrow" w:cs="Arial"/>
                <w:color w:val="002060"/>
                <w:lang w:eastAsia="bg-BG"/>
              </w:rPr>
            </w:pPr>
            <w:r w:rsidRPr="00C73928">
              <w:rPr>
                <w:rFonts w:ascii="Arial Narrow" w:eastAsia="Times New Roman" w:hAnsi="Arial Narrow" w:cs="Arial"/>
                <w:color w:val="002060"/>
                <w:lang w:eastAsia="bg-BG"/>
              </w:rPr>
              <w:t> </w:t>
            </w:r>
          </w:p>
        </w:tc>
        <w:tc>
          <w:tcPr>
            <w:tcW w:w="400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Cs/>
                <w:color w:val="002060"/>
                <w:lang w:eastAsia="bg-BG"/>
              </w:rPr>
            </w:pPr>
            <w:r w:rsidRPr="00C73928">
              <w:rPr>
                <w:rFonts w:ascii="Arial Narrow" w:eastAsia="Times New Roman" w:hAnsi="Arial Narrow" w:cs="Calibri"/>
                <w:b/>
                <w:bCs/>
                <w:iCs/>
                <w:color w:val="002060"/>
                <w:lang w:eastAsia="bg-BG"/>
              </w:rPr>
              <w:t>ОБЩО РАЗХОДИ:</w:t>
            </w:r>
          </w:p>
        </w:tc>
        <w:tc>
          <w:tcPr>
            <w:tcW w:w="109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Cs/>
                <w:color w:val="002060"/>
                <w:lang w:eastAsia="bg-BG"/>
              </w:rPr>
            </w:pPr>
            <w:r w:rsidRPr="00C73928">
              <w:rPr>
                <w:rFonts w:ascii="Arial Narrow" w:eastAsia="Times New Roman" w:hAnsi="Arial Narrow" w:cs="Calibri"/>
                <w:b/>
                <w:bCs/>
                <w:iCs/>
                <w:color w:val="002060"/>
                <w:lang w:eastAsia="bg-BG"/>
              </w:rPr>
              <w:t>4 505 351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Cs/>
                <w:color w:val="002060"/>
                <w:lang w:eastAsia="bg-BG"/>
              </w:rPr>
            </w:pPr>
            <w:r w:rsidRPr="00C73928">
              <w:rPr>
                <w:rFonts w:ascii="Arial Narrow" w:eastAsia="Times New Roman" w:hAnsi="Arial Narrow" w:cs="Calibri"/>
                <w:b/>
                <w:bCs/>
                <w:iCs/>
                <w:color w:val="002060"/>
                <w:lang w:eastAsia="bg-BG"/>
              </w:rPr>
              <w:t>4 727 228</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Cs/>
                <w:color w:val="002060"/>
                <w:lang w:eastAsia="bg-BG"/>
              </w:rPr>
            </w:pPr>
            <w:r w:rsidRPr="00C73928">
              <w:rPr>
                <w:rFonts w:ascii="Arial Narrow" w:eastAsia="Times New Roman" w:hAnsi="Arial Narrow" w:cs="Calibri"/>
                <w:b/>
                <w:bCs/>
                <w:iCs/>
                <w:color w:val="002060"/>
                <w:lang w:eastAsia="bg-BG"/>
              </w:rPr>
              <w:t>5 137 512</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C73928" w:rsidRPr="00C73928" w:rsidRDefault="00C73928" w:rsidP="00A47DA9">
            <w:pPr>
              <w:spacing w:after="0"/>
              <w:jc w:val="center"/>
              <w:rPr>
                <w:rFonts w:ascii="Arial Narrow" w:eastAsia="Times New Roman" w:hAnsi="Arial Narrow" w:cs="Calibri"/>
                <w:b/>
                <w:bCs/>
                <w:iCs/>
                <w:color w:val="002060"/>
                <w:lang w:eastAsia="bg-BG"/>
              </w:rPr>
            </w:pPr>
            <w:r w:rsidRPr="00C73928">
              <w:rPr>
                <w:rFonts w:ascii="Arial Narrow" w:eastAsia="Times New Roman" w:hAnsi="Arial Narrow" w:cs="Calibri"/>
                <w:b/>
                <w:bCs/>
                <w:iCs/>
                <w:color w:val="002060"/>
                <w:lang w:eastAsia="bg-BG"/>
              </w:rPr>
              <w:t>5 119 450</w:t>
            </w:r>
          </w:p>
        </w:tc>
      </w:tr>
      <w:tr w:rsidR="00A47DA9" w:rsidRPr="00C73928" w:rsidTr="00D43665">
        <w:trPr>
          <w:trHeight w:val="270"/>
        </w:trPr>
        <w:tc>
          <w:tcPr>
            <w:tcW w:w="1004" w:type="dxa"/>
            <w:tcBorders>
              <w:top w:val="nil"/>
              <w:left w:val="single" w:sz="8" w:space="0" w:color="auto"/>
              <w:bottom w:val="single" w:sz="8" w:space="0" w:color="auto"/>
              <w:right w:val="nil"/>
            </w:tcBorders>
            <w:shd w:val="clear" w:color="auto" w:fill="auto"/>
            <w:noWrap/>
            <w:vAlign w:val="bottom"/>
            <w:hideMark/>
          </w:tcPr>
          <w:p w:rsidR="00C73928" w:rsidRPr="00C73928" w:rsidRDefault="00C73928" w:rsidP="00A47DA9">
            <w:pPr>
              <w:spacing w:after="0"/>
              <w:rPr>
                <w:rFonts w:ascii="Arial Narrow" w:eastAsia="Times New Roman" w:hAnsi="Arial Narrow" w:cs="Arial"/>
                <w:color w:val="002060"/>
                <w:lang w:eastAsia="bg-BG"/>
              </w:rPr>
            </w:pPr>
            <w:r w:rsidRPr="00C73928">
              <w:rPr>
                <w:rFonts w:ascii="Arial Narrow" w:eastAsia="Times New Roman" w:hAnsi="Arial Narrow" w:cs="Arial"/>
                <w:color w:val="002060"/>
                <w:lang w:eastAsia="bg-BG"/>
              </w:rPr>
              <w:t> </w:t>
            </w:r>
          </w:p>
        </w:tc>
        <w:tc>
          <w:tcPr>
            <w:tcW w:w="4001" w:type="dxa"/>
            <w:vMerge/>
            <w:tcBorders>
              <w:top w:val="nil"/>
              <w:left w:val="single" w:sz="4" w:space="0" w:color="auto"/>
              <w:bottom w:val="single" w:sz="8" w:space="0" w:color="000000"/>
              <w:right w:val="single" w:sz="4" w:space="0" w:color="auto"/>
            </w:tcBorders>
            <w:vAlign w:val="center"/>
            <w:hideMark/>
          </w:tcPr>
          <w:p w:rsidR="00C73928" w:rsidRPr="00C73928" w:rsidRDefault="00C73928" w:rsidP="00A47DA9">
            <w:pPr>
              <w:spacing w:after="0"/>
              <w:rPr>
                <w:rFonts w:ascii="Arial Narrow" w:eastAsia="Times New Roman" w:hAnsi="Arial Narrow" w:cs="Calibri"/>
                <w:b/>
                <w:bCs/>
                <w:i/>
                <w:iCs/>
                <w:color w:val="002060"/>
                <w:lang w:eastAsia="bg-BG"/>
              </w:rPr>
            </w:pPr>
          </w:p>
        </w:tc>
        <w:tc>
          <w:tcPr>
            <w:tcW w:w="1091" w:type="dxa"/>
            <w:vMerge/>
            <w:tcBorders>
              <w:top w:val="nil"/>
              <w:left w:val="single" w:sz="4" w:space="0" w:color="auto"/>
              <w:bottom w:val="single" w:sz="8" w:space="0" w:color="000000"/>
              <w:right w:val="single" w:sz="4" w:space="0" w:color="auto"/>
            </w:tcBorders>
            <w:vAlign w:val="center"/>
            <w:hideMark/>
          </w:tcPr>
          <w:p w:rsidR="00C73928" w:rsidRPr="00C73928" w:rsidRDefault="00C73928" w:rsidP="00A47DA9">
            <w:pPr>
              <w:spacing w:after="0"/>
              <w:rPr>
                <w:rFonts w:ascii="Arial Narrow" w:eastAsia="Times New Roman" w:hAnsi="Arial Narrow" w:cs="Calibri"/>
                <w:b/>
                <w:bCs/>
                <w:i/>
                <w:iCs/>
                <w:color w:val="002060"/>
                <w:lang w:eastAsia="bg-BG"/>
              </w:rPr>
            </w:pPr>
          </w:p>
        </w:tc>
        <w:tc>
          <w:tcPr>
            <w:tcW w:w="1134" w:type="dxa"/>
            <w:vMerge/>
            <w:tcBorders>
              <w:top w:val="nil"/>
              <w:left w:val="single" w:sz="4" w:space="0" w:color="auto"/>
              <w:bottom w:val="single" w:sz="8" w:space="0" w:color="000000"/>
              <w:right w:val="single" w:sz="4" w:space="0" w:color="auto"/>
            </w:tcBorders>
            <w:vAlign w:val="center"/>
            <w:hideMark/>
          </w:tcPr>
          <w:p w:rsidR="00C73928" w:rsidRPr="00C73928" w:rsidRDefault="00C73928" w:rsidP="00A47DA9">
            <w:pPr>
              <w:spacing w:after="0"/>
              <w:rPr>
                <w:rFonts w:ascii="Arial Narrow" w:eastAsia="Times New Roman" w:hAnsi="Arial Narrow" w:cs="Calibri"/>
                <w:b/>
                <w:bCs/>
                <w:i/>
                <w:iCs/>
                <w:color w:val="002060"/>
                <w:lang w:eastAsia="bg-BG"/>
              </w:rPr>
            </w:pPr>
          </w:p>
        </w:tc>
        <w:tc>
          <w:tcPr>
            <w:tcW w:w="992" w:type="dxa"/>
            <w:vMerge/>
            <w:tcBorders>
              <w:top w:val="nil"/>
              <w:left w:val="single" w:sz="4" w:space="0" w:color="auto"/>
              <w:bottom w:val="single" w:sz="8" w:space="0" w:color="000000"/>
              <w:right w:val="single" w:sz="4" w:space="0" w:color="auto"/>
            </w:tcBorders>
            <w:vAlign w:val="center"/>
            <w:hideMark/>
          </w:tcPr>
          <w:p w:rsidR="00C73928" w:rsidRPr="00C73928" w:rsidRDefault="00C73928" w:rsidP="00A47DA9">
            <w:pPr>
              <w:spacing w:after="0"/>
              <w:rPr>
                <w:rFonts w:ascii="Arial Narrow" w:eastAsia="Times New Roman" w:hAnsi="Arial Narrow" w:cs="Calibri"/>
                <w:b/>
                <w:bCs/>
                <w:i/>
                <w:iCs/>
                <w:color w:val="002060"/>
                <w:lang w:eastAsia="bg-BG"/>
              </w:rPr>
            </w:pPr>
          </w:p>
        </w:tc>
        <w:tc>
          <w:tcPr>
            <w:tcW w:w="992" w:type="dxa"/>
            <w:vMerge/>
            <w:tcBorders>
              <w:top w:val="nil"/>
              <w:left w:val="single" w:sz="4" w:space="0" w:color="auto"/>
              <w:bottom w:val="single" w:sz="8" w:space="0" w:color="000000"/>
              <w:right w:val="single" w:sz="8" w:space="0" w:color="auto"/>
            </w:tcBorders>
            <w:vAlign w:val="center"/>
            <w:hideMark/>
          </w:tcPr>
          <w:p w:rsidR="00C73928" w:rsidRPr="00C73928" w:rsidRDefault="00C73928" w:rsidP="00A47DA9">
            <w:pPr>
              <w:spacing w:after="0"/>
              <w:rPr>
                <w:rFonts w:ascii="Arial Narrow" w:eastAsia="Times New Roman" w:hAnsi="Arial Narrow" w:cs="Calibri"/>
                <w:b/>
                <w:bCs/>
                <w:i/>
                <w:iCs/>
                <w:color w:val="002060"/>
                <w:lang w:eastAsia="bg-BG"/>
              </w:rPr>
            </w:pPr>
          </w:p>
        </w:tc>
      </w:tr>
    </w:tbl>
    <w:p w:rsidR="00C73928" w:rsidRPr="00A47DA9" w:rsidRDefault="00C73928" w:rsidP="00A47DA9">
      <w:pPr>
        <w:widowControl w:val="0"/>
        <w:autoSpaceDE w:val="0"/>
        <w:autoSpaceDN w:val="0"/>
        <w:adjustRightInd w:val="0"/>
        <w:spacing w:before="120" w:after="0"/>
        <w:jc w:val="both"/>
        <w:rPr>
          <w:rFonts w:ascii="Calibri" w:eastAsia="Times New Roman" w:hAnsi="Calibri" w:cs="Calibri"/>
          <w:color w:val="002060"/>
          <w:sz w:val="26"/>
          <w:szCs w:val="26"/>
        </w:rPr>
      </w:pPr>
    </w:p>
    <w:p w:rsidR="00321433" w:rsidRPr="004A507C" w:rsidRDefault="00204E20" w:rsidP="00A47DA9">
      <w:pPr>
        <w:widowControl w:val="0"/>
        <w:autoSpaceDE w:val="0"/>
        <w:autoSpaceDN w:val="0"/>
        <w:adjustRightInd w:val="0"/>
        <w:spacing w:before="120" w:after="0"/>
        <w:ind w:firstLine="720"/>
        <w:jc w:val="both"/>
        <w:rPr>
          <w:rFonts w:ascii="Arial Narrow" w:eastAsia="Times New Roman" w:hAnsi="Arial Narrow" w:cs="Calibri"/>
          <w:color w:val="002060"/>
          <w:sz w:val="26"/>
          <w:szCs w:val="26"/>
        </w:rPr>
      </w:pPr>
      <w:r w:rsidRPr="004A507C">
        <w:rPr>
          <w:rFonts w:ascii="Arial Narrow" w:eastAsia="Times New Roman" w:hAnsi="Arial Narrow" w:cs="Calibri"/>
          <w:color w:val="002060"/>
          <w:sz w:val="26"/>
          <w:szCs w:val="26"/>
        </w:rPr>
        <w:t>Относителен дял на отделните видове основни разходи във ВМФ</w:t>
      </w:r>
    </w:p>
    <w:tbl>
      <w:tblPr>
        <w:tblW w:w="9275" w:type="dxa"/>
        <w:tblCellMar>
          <w:left w:w="70" w:type="dxa"/>
          <w:right w:w="70" w:type="dxa"/>
        </w:tblCellMar>
        <w:tblLook w:val="04A0" w:firstRow="1" w:lastRow="0" w:firstColumn="1" w:lastColumn="0" w:noHBand="0" w:noVBand="1"/>
      </w:tblPr>
      <w:tblGrid>
        <w:gridCol w:w="3676"/>
        <w:gridCol w:w="1397"/>
        <w:gridCol w:w="1434"/>
        <w:gridCol w:w="1334"/>
        <w:gridCol w:w="1434"/>
      </w:tblGrid>
      <w:tr w:rsidR="00A47DA9" w:rsidRPr="004A507C" w:rsidTr="00321433">
        <w:trPr>
          <w:trHeight w:val="375"/>
        </w:trPr>
        <w:tc>
          <w:tcPr>
            <w:tcW w:w="3676" w:type="dxa"/>
            <w:tcBorders>
              <w:top w:val="single" w:sz="8" w:space="0" w:color="auto"/>
              <w:left w:val="single" w:sz="8" w:space="0" w:color="auto"/>
              <w:bottom w:val="nil"/>
              <w:right w:val="single" w:sz="4" w:space="0" w:color="auto"/>
            </w:tcBorders>
            <w:shd w:val="clear" w:color="auto" w:fill="auto"/>
            <w:noWrap/>
            <w:vAlign w:val="bottom"/>
            <w:hideMark/>
          </w:tcPr>
          <w:p w:rsidR="00321433" w:rsidRPr="004A507C" w:rsidRDefault="00321433" w:rsidP="00A47DA9">
            <w:pPr>
              <w:spacing w:after="0"/>
              <w:jc w:val="center"/>
              <w:rPr>
                <w:rFonts w:ascii="Arial Narrow" w:eastAsia="Times New Roman" w:hAnsi="Arial Narrow" w:cs="Calibri"/>
                <w:b/>
                <w:bCs/>
                <w:color w:val="002060"/>
                <w:lang w:eastAsia="bg-BG"/>
              </w:rPr>
            </w:pPr>
            <w:r w:rsidRPr="004A507C">
              <w:rPr>
                <w:rFonts w:ascii="Arial Narrow" w:eastAsia="Times New Roman" w:hAnsi="Arial Narrow" w:cs="Calibri"/>
                <w:b/>
                <w:bCs/>
                <w:color w:val="002060"/>
                <w:lang w:eastAsia="bg-BG"/>
              </w:rPr>
              <w:t>Видове Разходи</w:t>
            </w:r>
          </w:p>
        </w:tc>
        <w:tc>
          <w:tcPr>
            <w:tcW w:w="1397" w:type="dxa"/>
            <w:tcBorders>
              <w:top w:val="single" w:sz="8" w:space="0" w:color="auto"/>
              <w:left w:val="single" w:sz="4" w:space="0" w:color="auto"/>
              <w:bottom w:val="nil"/>
              <w:right w:val="single" w:sz="4" w:space="0" w:color="auto"/>
            </w:tcBorders>
            <w:shd w:val="clear" w:color="auto" w:fill="auto"/>
            <w:noWrap/>
            <w:vAlign w:val="bottom"/>
            <w:hideMark/>
          </w:tcPr>
          <w:p w:rsidR="00321433" w:rsidRPr="004A507C" w:rsidRDefault="00321433" w:rsidP="00A47DA9">
            <w:pPr>
              <w:spacing w:after="0"/>
              <w:jc w:val="center"/>
              <w:rPr>
                <w:rFonts w:ascii="Arial Narrow" w:eastAsia="Times New Roman" w:hAnsi="Arial Narrow" w:cs="Calibri"/>
                <w:b/>
                <w:bCs/>
                <w:color w:val="002060"/>
                <w:lang w:eastAsia="bg-BG"/>
              </w:rPr>
            </w:pPr>
            <w:r w:rsidRPr="004A507C">
              <w:rPr>
                <w:rFonts w:ascii="Arial Narrow" w:eastAsia="Times New Roman" w:hAnsi="Arial Narrow" w:cs="Calibri"/>
                <w:b/>
                <w:bCs/>
                <w:color w:val="002060"/>
                <w:lang w:eastAsia="bg-BG"/>
              </w:rPr>
              <w:t>2016</w:t>
            </w:r>
          </w:p>
        </w:tc>
        <w:tc>
          <w:tcPr>
            <w:tcW w:w="1434" w:type="dxa"/>
            <w:tcBorders>
              <w:top w:val="single" w:sz="8" w:space="0" w:color="auto"/>
              <w:left w:val="nil"/>
              <w:bottom w:val="nil"/>
              <w:right w:val="single" w:sz="4" w:space="0" w:color="auto"/>
            </w:tcBorders>
            <w:shd w:val="clear" w:color="auto" w:fill="auto"/>
            <w:vAlign w:val="bottom"/>
            <w:hideMark/>
          </w:tcPr>
          <w:p w:rsidR="00321433" w:rsidRPr="004A507C" w:rsidRDefault="00321433" w:rsidP="00A47DA9">
            <w:pPr>
              <w:spacing w:after="0"/>
              <w:jc w:val="center"/>
              <w:rPr>
                <w:rFonts w:ascii="Arial Narrow" w:eastAsia="Times New Roman" w:hAnsi="Arial Narrow" w:cs="Calibri"/>
                <w:b/>
                <w:bCs/>
                <w:color w:val="002060"/>
                <w:lang w:eastAsia="bg-BG"/>
              </w:rPr>
            </w:pPr>
            <w:r w:rsidRPr="004A507C">
              <w:rPr>
                <w:rFonts w:ascii="Arial Narrow" w:eastAsia="Times New Roman" w:hAnsi="Arial Narrow" w:cs="Calibri"/>
                <w:b/>
                <w:bCs/>
                <w:color w:val="002060"/>
                <w:lang w:eastAsia="bg-BG"/>
              </w:rPr>
              <w:t>2017</w:t>
            </w:r>
          </w:p>
        </w:tc>
        <w:tc>
          <w:tcPr>
            <w:tcW w:w="1334" w:type="dxa"/>
            <w:tcBorders>
              <w:top w:val="single" w:sz="8" w:space="0" w:color="auto"/>
              <w:left w:val="nil"/>
              <w:bottom w:val="nil"/>
              <w:right w:val="single" w:sz="4" w:space="0" w:color="auto"/>
            </w:tcBorders>
            <w:shd w:val="clear" w:color="auto" w:fill="auto"/>
            <w:noWrap/>
            <w:vAlign w:val="bottom"/>
            <w:hideMark/>
          </w:tcPr>
          <w:p w:rsidR="00321433" w:rsidRPr="004A507C" w:rsidRDefault="00321433" w:rsidP="00A47DA9">
            <w:pPr>
              <w:spacing w:after="0"/>
              <w:jc w:val="center"/>
              <w:rPr>
                <w:rFonts w:ascii="Arial Narrow" w:eastAsia="Times New Roman" w:hAnsi="Arial Narrow" w:cs="Calibri"/>
                <w:b/>
                <w:bCs/>
                <w:color w:val="002060"/>
                <w:lang w:eastAsia="bg-BG"/>
              </w:rPr>
            </w:pPr>
            <w:r w:rsidRPr="004A507C">
              <w:rPr>
                <w:rFonts w:ascii="Arial Narrow" w:eastAsia="Times New Roman" w:hAnsi="Arial Narrow" w:cs="Calibri"/>
                <w:b/>
                <w:bCs/>
                <w:color w:val="002060"/>
                <w:lang w:eastAsia="bg-BG"/>
              </w:rPr>
              <w:t>2018</w:t>
            </w:r>
          </w:p>
        </w:tc>
        <w:tc>
          <w:tcPr>
            <w:tcW w:w="1434" w:type="dxa"/>
            <w:tcBorders>
              <w:top w:val="single" w:sz="8" w:space="0" w:color="auto"/>
              <w:left w:val="nil"/>
              <w:bottom w:val="nil"/>
              <w:right w:val="single" w:sz="8" w:space="0" w:color="auto"/>
            </w:tcBorders>
            <w:shd w:val="clear" w:color="auto" w:fill="auto"/>
            <w:noWrap/>
            <w:vAlign w:val="bottom"/>
            <w:hideMark/>
          </w:tcPr>
          <w:p w:rsidR="00321433" w:rsidRPr="004A507C" w:rsidRDefault="00321433" w:rsidP="00A47DA9">
            <w:pPr>
              <w:spacing w:after="0"/>
              <w:jc w:val="center"/>
              <w:rPr>
                <w:rFonts w:ascii="Arial Narrow" w:eastAsia="Times New Roman" w:hAnsi="Arial Narrow" w:cs="Calibri"/>
                <w:b/>
                <w:bCs/>
                <w:color w:val="002060"/>
                <w:lang w:eastAsia="bg-BG"/>
              </w:rPr>
            </w:pPr>
            <w:r w:rsidRPr="004A507C">
              <w:rPr>
                <w:rFonts w:ascii="Arial Narrow" w:eastAsia="Times New Roman" w:hAnsi="Arial Narrow" w:cs="Calibri"/>
                <w:b/>
                <w:bCs/>
                <w:color w:val="002060"/>
                <w:lang w:eastAsia="bg-BG"/>
              </w:rPr>
              <w:t>2019</w:t>
            </w:r>
          </w:p>
        </w:tc>
      </w:tr>
      <w:tr w:rsidR="00A47DA9" w:rsidRPr="004A507C" w:rsidTr="00321433">
        <w:trPr>
          <w:trHeight w:val="473"/>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1433" w:rsidRPr="004A507C" w:rsidRDefault="00321433" w:rsidP="00100702">
            <w:pPr>
              <w:spacing w:after="0" w:line="240" w:lineRule="auto"/>
              <w:jc w:val="center"/>
              <w:rPr>
                <w:rFonts w:ascii="Arial Narrow" w:eastAsia="Times New Roman" w:hAnsi="Arial Narrow" w:cs="Calibri"/>
                <w:b/>
                <w:bCs/>
                <w:i/>
                <w:iCs/>
                <w:color w:val="002060"/>
                <w:lang w:eastAsia="bg-BG"/>
              </w:rPr>
            </w:pPr>
            <w:r w:rsidRPr="004A507C">
              <w:rPr>
                <w:rFonts w:ascii="Arial Narrow" w:eastAsia="Times New Roman" w:hAnsi="Arial Narrow" w:cs="Calibri"/>
                <w:i/>
                <w:color w:val="002060"/>
                <w:sz w:val="26"/>
                <w:szCs w:val="26"/>
                <w:lang w:eastAsia="bg-BG"/>
              </w:rPr>
              <w:t xml:space="preserve">Заплати и възнаграждения на персонала </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1433" w:rsidRPr="004A507C" w:rsidRDefault="00321433"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60 %</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321433" w:rsidRPr="004A507C" w:rsidRDefault="00321433"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65 %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321433" w:rsidRPr="004A507C" w:rsidRDefault="00321433"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60 %</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321433" w:rsidRPr="004A507C" w:rsidRDefault="00321433"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50 %</w:t>
            </w:r>
          </w:p>
        </w:tc>
      </w:tr>
      <w:tr w:rsidR="00A47DA9" w:rsidRPr="004A507C" w:rsidTr="00321433">
        <w:trPr>
          <w:trHeight w:val="411"/>
        </w:trPr>
        <w:tc>
          <w:tcPr>
            <w:tcW w:w="3676" w:type="dxa"/>
            <w:tcBorders>
              <w:top w:val="nil"/>
              <w:left w:val="single" w:sz="4" w:space="0" w:color="auto"/>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b/>
                <w:bCs/>
                <w:i/>
                <w:iCs/>
                <w:color w:val="002060"/>
                <w:lang w:eastAsia="bg-BG"/>
              </w:rPr>
            </w:pPr>
            <w:r w:rsidRPr="004A507C">
              <w:rPr>
                <w:rFonts w:ascii="Arial Narrow" w:eastAsia="Times New Roman" w:hAnsi="Arial Narrow" w:cs="Calibri"/>
                <w:i/>
                <w:color w:val="002060"/>
                <w:sz w:val="26"/>
                <w:szCs w:val="26"/>
                <w:lang w:eastAsia="bg-BG"/>
              </w:rPr>
              <w:t>Издръжка:</w:t>
            </w:r>
          </w:p>
        </w:tc>
        <w:tc>
          <w:tcPr>
            <w:tcW w:w="1397"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 xml:space="preserve">  17 % </w:t>
            </w:r>
            <w:r w:rsidR="00321433" w:rsidRPr="004A507C">
              <w:rPr>
                <w:rFonts w:ascii="Arial Narrow" w:eastAsia="Times New Roman" w:hAnsi="Arial Narrow" w:cs="Calibri"/>
                <w:color w:val="002060"/>
                <w:sz w:val="26"/>
                <w:szCs w:val="26"/>
              </w:rPr>
              <w:t xml:space="preserve"> </w:t>
            </w:r>
          </w:p>
        </w:tc>
        <w:tc>
          <w:tcPr>
            <w:tcW w:w="1434"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14 %</w:t>
            </w:r>
          </w:p>
        </w:tc>
        <w:tc>
          <w:tcPr>
            <w:tcW w:w="1334"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19 %</w:t>
            </w:r>
          </w:p>
        </w:tc>
        <w:tc>
          <w:tcPr>
            <w:tcW w:w="1434"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b/>
                <w:bCs/>
                <w:color w:val="002060"/>
                <w:lang w:eastAsia="bg-BG"/>
              </w:rPr>
            </w:pPr>
            <w:r w:rsidRPr="004A507C">
              <w:rPr>
                <w:rFonts w:ascii="Arial Narrow" w:eastAsia="Times New Roman" w:hAnsi="Arial Narrow" w:cs="Calibri"/>
                <w:color w:val="002060"/>
                <w:sz w:val="26"/>
                <w:szCs w:val="26"/>
              </w:rPr>
              <w:t>17 %</w:t>
            </w:r>
          </w:p>
        </w:tc>
      </w:tr>
      <w:tr w:rsidR="00A47DA9" w:rsidRPr="004A507C" w:rsidTr="00321433">
        <w:trPr>
          <w:trHeight w:val="429"/>
        </w:trPr>
        <w:tc>
          <w:tcPr>
            <w:tcW w:w="3676" w:type="dxa"/>
            <w:tcBorders>
              <w:top w:val="nil"/>
              <w:left w:val="single" w:sz="4" w:space="0" w:color="auto"/>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Arial"/>
                <w:i/>
                <w:color w:val="002060"/>
                <w:lang w:eastAsia="bg-BG"/>
              </w:rPr>
            </w:pPr>
            <w:r w:rsidRPr="004A507C">
              <w:rPr>
                <w:rFonts w:ascii="Arial Narrow" w:eastAsia="Times New Roman" w:hAnsi="Arial Narrow" w:cs="Calibri"/>
                <w:i/>
                <w:color w:val="002060"/>
                <w:sz w:val="26"/>
                <w:szCs w:val="26"/>
                <w:lang w:eastAsia="bg-BG"/>
              </w:rPr>
              <w:t>Дълготрайни материални активи</w:t>
            </w:r>
          </w:p>
        </w:tc>
        <w:tc>
          <w:tcPr>
            <w:tcW w:w="1397" w:type="dxa"/>
            <w:tcBorders>
              <w:top w:val="nil"/>
              <w:left w:val="single" w:sz="4" w:space="0" w:color="auto"/>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color w:val="002060"/>
                <w:lang w:eastAsia="bg-BG"/>
              </w:rPr>
            </w:pPr>
            <w:r w:rsidRPr="004A507C">
              <w:rPr>
                <w:rFonts w:ascii="Arial Narrow" w:eastAsia="Times New Roman" w:hAnsi="Arial Narrow" w:cs="Calibri"/>
                <w:color w:val="002060"/>
                <w:sz w:val="26"/>
                <w:szCs w:val="26"/>
              </w:rPr>
              <w:t>13 %</w:t>
            </w:r>
          </w:p>
        </w:tc>
        <w:tc>
          <w:tcPr>
            <w:tcW w:w="1434"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color w:val="002060"/>
                <w:lang w:eastAsia="bg-BG"/>
              </w:rPr>
            </w:pPr>
            <w:r w:rsidRPr="004A507C">
              <w:rPr>
                <w:rFonts w:ascii="Arial Narrow" w:eastAsia="Times New Roman" w:hAnsi="Arial Narrow" w:cs="Calibri"/>
                <w:color w:val="002060"/>
                <w:sz w:val="26"/>
                <w:szCs w:val="26"/>
              </w:rPr>
              <w:t>6 %</w:t>
            </w:r>
          </w:p>
        </w:tc>
        <w:tc>
          <w:tcPr>
            <w:tcW w:w="1334"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color w:val="002060"/>
                <w:lang w:eastAsia="bg-BG"/>
              </w:rPr>
            </w:pPr>
            <w:r w:rsidRPr="004A507C">
              <w:rPr>
                <w:rFonts w:ascii="Arial Narrow" w:eastAsia="Times New Roman" w:hAnsi="Arial Narrow" w:cs="Calibri"/>
                <w:color w:val="002060"/>
                <w:sz w:val="26"/>
                <w:szCs w:val="26"/>
              </w:rPr>
              <w:t>10 %</w:t>
            </w:r>
          </w:p>
        </w:tc>
        <w:tc>
          <w:tcPr>
            <w:tcW w:w="1434" w:type="dxa"/>
            <w:tcBorders>
              <w:top w:val="nil"/>
              <w:left w:val="nil"/>
              <w:bottom w:val="single" w:sz="4" w:space="0" w:color="auto"/>
              <w:right w:val="single" w:sz="4" w:space="0" w:color="auto"/>
            </w:tcBorders>
            <w:shd w:val="clear" w:color="auto" w:fill="auto"/>
            <w:noWrap/>
            <w:vAlign w:val="bottom"/>
          </w:tcPr>
          <w:p w:rsidR="00321433" w:rsidRPr="004A507C" w:rsidRDefault="00C73928" w:rsidP="00100702">
            <w:pPr>
              <w:spacing w:after="0" w:line="240" w:lineRule="auto"/>
              <w:jc w:val="center"/>
              <w:rPr>
                <w:rFonts w:ascii="Arial Narrow" w:eastAsia="Times New Roman" w:hAnsi="Arial Narrow" w:cs="Calibri"/>
                <w:color w:val="002060"/>
                <w:lang w:eastAsia="bg-BG"/>
              </w:rPr>
            </w:pPr>
            <w:r w:rsidRPr="004A507C">
              <w:rPr>
                <w:rFonts w:ascii="Arial Narrow" w:eastAsia="Times New Roman" w:hAnsi="Arial Narrow" w:cs="Calibri"/>
                <w:color w:val="002060"/>
                <w:sz w:val="26"/>
                <w:szCs w:val="26"/>
              </w:rPr>
              <w:t>13 %</w:t>
            </w:r>
          </w:p>
        </w:tc>
      </w:tr>
    </w:tbl>
    <w:p w:rsidR="006404C1" w:rsidRPr="004A507C" w:rsidRDefault="006404C1" w:rsidP="00A47DA9">
      <w:pPr>
        <w:widowControl w:val="0"/>
        <w:autoSpaceDE w:val="0"/>
        <w:autoSpaceDN w:val="0"/>
        <w:adjustRightInd w:val="0"/>
        <w:spacing w:before="120" w:after="0"/>
        <w:jc w:val="both"/>
        <w:rPr>
          <w:rFonts w:ascii="Arial Narrow" w:eastAsia="Times New Roman" w:hAnsi="Arial Narrow" w:cs="Calibri"/>
          <w:color w:val="002060"/>
          <w:sz w:val="26"/>
          <w:szCs w:val="26"/>
          <w:lang w:eastAsia="bg-BG"/>
        </w:rPr>
      </w:pPr>
    </w:p>
    <w:p w:rsidR="006404C1" w:rsidRDefault="006404C1" w:rsidP="00807E9D">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sidRPr="004A507C">
        <w:rPr>
          <w:rFonts w:ascii="Arial Narrow" w:eastAsia="Times New Roman" w:hAnsi="Arial Narrow" w:cs="Calibri"/>
          <w:color w:val="002060"/>
          <w:sz w:val="26"/>
          <w:szCs w:val="26"/>
        </w:rPr>
        <w:t xml:space="preserve">През отчетния период </w:t>
      </w:r>
      <w:r w:rsidR="00807E9D">
        <w:rPr>
          <w:rFonts w:ascii="Arial Narrow" w:eastAsia="Times New Roman" w:hAnsi="Arial Narrow" w:cs="Calibri"/>
          <w:color w:val="002060"/>
          <w:sz w:val="26"/>
          <w:szCs w:val="26"/>
        </w:rPr>
        <w:t xml:space="preserve">бяха </w:t>
      </w:r>
      <w:r w:rsidRPr="004A507C">
        <w:rPr>
          <w:rFonts w:ascii="Arial Narrow" w:eastAsia="Times New Roman" w:hAnsi="Arial Narrow" w:cs="Calibri"/>
          <w:color w:val="002060"/>
          <w:sz w:val="26"/>
          <w:szCs w:val="26"/>
        </w:rPr>
        <w:t xml:space="preserve">закупени дълготрайни активи на стойност </w:t>
      </w:r>
      <w:r w:rsidRPr="004A507C">
        <w:rPr>
          <w:rFonts w:ascii="Arial Narrow" w:eastAsia="Times New Roman" w:hAnsi="Arial Narrow" w:cs="Calibri"/>
          <w:b/>
          <w:color w:val="002060"/>
          <w:sz w:val="26"/>
          <w:szCs w:val="26"/>
        </w:rPr>
        <w:t>1 833 613лв</w:t>
      </w:r>
      <w:r w:rsidR="00807E9D">
        <w:rPr>
          <w:rFonts w:ascii="Arial Narrow" w:eastAsia="Times New Roman" w:hAnsi="Arial Narrow" w:cs="Calibri"/>
          <w:color w:val="002060"/>
          <w:sz w:val="26"/>
          <w:szCs w:val="26"/>
        </w:rPr>
        <w:t>с кое</w:t>
      </w:r>
      <w:r w:rsidR="00020D2F">
        <w:rPr>
          <w:rFonts w:ascii="Arial Narrow" w:eastAsia="Times New Roman" w:hAnsi="Arial Narrow" w:cs="Calibri"/>
          <w:color w:val="002060"/>
          <w:sz w:val="26"/>
          <w:szCs w:val="26"/>
        </w:rPr>
        <w:t>то материално-техническата база</w:t>
      </w:r>
      <w:r w:rsidR="00807E9D">
        <w:rPr>
          <w:rFonts w:ascii="Arial Narrow" w:eastAsia="Times New Roman" w:hAnsi="Arial Narrow" w:cs="Calibri"/>
          <w:color w:val="002060"/>
          <w:sz w:val="26"/>
          <w:szCs w:val="26"/>
        </w:rPr>
        <w:t xml:space="preserve">, а също научната и клинико-диагностична инфраструктура на ВМФ беше значително обновена и осъвременена. През цялото време на </w:t>
      </w:r>
      <w:r w:rsidR="00930DEB">
        <w:rPr>
          <w:rFonts w:ascii="Arial Narrow" w:eastAsia="Times New Roman" w:hAnsi="Arial Narrow" w:cs="Calibri"/>
          <w:color w:val="002060"/>
          <w:sz w:val="26"/>
          <w:szCs w:val="26"/>
        </w:rPr>
        <w:t>мандата</w:t>
      </w:r>
      <w:r w:rsidR="00807E9D">
        <w:rPr>
          <w:rFonts w:ascii="Arial Narrow" w:eastAsia="Times New Roman" w:hAnsi="Arial Narrow" w:cs="Calibri"/>
          <w:color w:val="002060"/>
          <w:sz w:val="26"/>
          <w:szCs w:val="26"/>
        </w:rPr>
        <w:t xml:space="preserve"> деканското ръководство се </w:t>
      </w:r>
      <w:r w:rsidR="00930DEB">
        <w:rPr>
          <w:rFonts w:ascii="Arial Narrow" w:eastAsia="Times New Roman" w:hAnsi="Arial Narrow" w:cs="Calibri"/>
          <w:color w:val="002060"/>
          <w:sz w:val="26"/>
          <w:szCs w:val="26"/>
        </w:rPr>
        <w:t>стремеше</w:t>
      </w:r>
      <w:r w:rsidR="00807E9D">
        <w:rPr>
          <w:rFonts w:ascii="Arial Narrow" w:eastAsia="Times New Roman" w:hAnsi="Arial Narrow" w:cs="Calibri"/>
          <w:color w:val="002060"/>
          <w:sz w:val="26"/>
          <w:szCs w:val="26"/>
        </w:rPr>
        <w:t xml:space="preserve"> да обръща максимално внимание на материалните потребности на отделните структурни звена. То оказваше </w:t>
      </w:r>
      <w:r w:rsidR="00930DEB">
        <w:rPr>
          <w:rFonts w:ascii="Arial Narrow" w:eastAsia="Times New Roman" w:hAnsi="Arial Narrow" w:cs="Calibri"/>
          <w:color w:val="002060"/>
          <w:sz w:val="26"/>
          <w:szCs w:val="26"/>
        </w:rPr>
        <w:t>перманентна</w:t>
      </w:r>
      <w:r w:rsidR="00807E9D">
        <w:rPr>
          <w:rFonts w:ascii="Arial Narrow" w:eastAsia="Times New Roman" w:hAnsi="Arial Narrow" w:cs="Calibri"/>
          <w:color w:val="002060"/>
          <w:sz w:val="26"/>
          <w:szCs w:val="26"/>
        </w:rPr>
        <w:t xml:space="preserve"> помощ и подкрепа при заявяването и процедурното придвижване на обществените поръчки, въпреки неизбежните затруднения в това отношение. </w:t>
      </w:r>
      <w:r w:rsidR="00020D2F">
        <w:rPr>
          <w:rFonts w:ascii="Arial Narrow" w:eastAsia="Times New Roman" w:hAnsi="Arial Narrow" w:cs="Calibri"/>
          <w:color w:val="002060"/>
          <w:sz w:val="26"/>
          <w:szCs w:val="26"/>
        </w:rPr>
        <w:t xml:space="preserve">Ръководството подхождаше с разбиране при  разчета на лимитите на отделните катедри и клиники и особено при разходването на планираните средства. На практика съвсем инцидентни  и единични бяха отказваните предложения за  извършване на </w:t>
      </w:r>
      <w:r w:rsidR="00930DEB">
        <w:rPr>
          <w:rFonts w:ascii="Arial Narrow" w:eastAsia="Times New Roman" w:hAnsi="Arial Narrow" w:cs="Calibri"/>
          <w:color w:val="002060"/>
          <w:sz w:val="26"/>
          <w:szCs w:val="26"/>
        </w:rPr>
        <w:t>материални</w:t>
      </w:r>
      <w:r w:rsidR="00020D2F">
        <w:rPr>
          <w:rFonts w:ascii="Arial Narrow" w:eastAsia="Times New Roman" w:hAnsi="Arial Narrow" w:cs="Calibri"/>
          <w:color w:val="002060"/>
          <w:sz w:val="26"/>
          <w:szCs w:val="26"/>
        </w:rPr>
        <w:t xml:space="preserve"> разходи. </w:t>
      </w:r>
    </w:p>
    <w:p w:rsidR="00020D2F" w:rsidRDefault="00020D2F" w:rsidP="00807E9D">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Като цяло във </w:t>
      </w:r>
      <w:r w:rsidR="00930DEB">
        <w:rPr>
          <w:rFonts w:ascii="Arial Narrow" w:eastAsia="Times New Roman" w:hAnsi="Arial Narrow" w:cs="Calibri"/>
          <w:color w:val="002060"/>
          <w:sz w:val="26"/>
          <w:szCs w:val="26"/>
        </w:rPr>
        <w:t>финансово</w:t>
      </w:r>
      <w:r>
        <w:rPr>
          <w:rFonts w:ascii="Arial Narrow" w:eastAsia="Times New Roman" w:hAnsi="Arial Narrow" w:cs="Calibri"/>
          <w:color w:val="002060"/>
          <w:sz w:val="26"/>
          <w:szCs w:val="26"/>
        </w:rPr>
        <w:t xml:space="preserve"> отношение Ветеринарномедицинският факултет през последните четири </w:t>
      </w:r>
      <w:r w:rsidR="00930DEB">
        <w:rPr>
          <w:rFonts w:ascii="Arial Narrow" w:eastAsia="Times New Roman" w:hAnsi="Arial Narrow" w:cs="Calibri"/>
          <w:color w:val="002060"/>
          <w:sz w:val="26"/>
          <w:szCs w:val="26"/>
        </w:rPr>
        <w:t>години</w:t>
      </w:r>
      <w:r>
        <w:rPr>
          <w:rFonts w:ascii="Arial Narrow" w:eastAsia="Times New Roman" w:hAnsi="Arial Narrow" w:cs="Calibri"/>
          <w:color w:val="002060"/>
          <w:sz w:val="26"/>
          <w:szCs w:val="26"/>
        </w:rPr>
        <w:t xml:space="preserve"> работи в </w:t>
      </w:r>
      <w:r w:rsidR="00930DEB">
        <w:rPr>
          <w:rFonts w:ascii="Arial Narrow" w:eastAsia="Times New Roman" w:hAnsi="Arial Narrow" w:cs="Calibri"/>
          <w:color w:val="002060"/>
          <w:sz w:val="26"/>
          <w:szCs w:val="26"/>
        </w:rPr>
        <w:t>обстановка</w:t>
      </w:r>
      <w:r>
        <w:rPr>
          <w:rFonts w:ascii="Arial Narrow" w:eastAsia="Times New Roman" w:hAnsi="Arial Narrow" w:cs="Calibri"/>
          <w:color w:val="002060"/>
          <w:sz w:val="26"/>
          <w:szCs w:val="26"/>
        </w:rPr>
        <w:t xml:space="preserve"> на относително спокойствие. Деканското ръководство и началника на ФСО се опитваха да предложат винаги един добре балансиран бюджет, като се отчитаха реалните възможности за изпълнението му както в </w:t>
      </w:r>
      <w:r w:rsidR="00930DEB">
        <w:rPr>
          <w:rFonts w:ascii="Arial Narrow" w:eastAsia="Times New Roman" w:hAnsi="Arial Narrow" w:cs="Calibri"/>
          <w:color w:val="002060"/>
          <w:sz w:val="26"/>
          <w:szCs w:val="26"/>
        </w:rPr>
        <w:t>приходната</w:t>
      </w:r>
      <w:r>
        <w:rPr>
          <w:rFonts w:ascii="Arial Narrow" w:eastAsia="Times New Roman" w:hAnsi="Arial Narrow" w:cs="Calibri"/>
          <w:color w:val="002060"/>
          <w:sz w:val="26"/>
          <w:szCs w:val="26"/>
        </w:rPr>
        <w:t xml:space="preserve"> част, така и по отношение на правените разходи.</w:t>
      </w:r>
    </w:p>
    <w:p w:rsidR="00020D2F" w:rsidRDefault="00020D2F" w:rsidP="00807E9D">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Във връзка с последното деканското ръководство се стремеше в рамките на допустимите граници да провежда и една относително обществено приемлива социална политика. Тя се изразяваше в регулярно и точно осигуряване на индивидуалните месечни възнаграждения, като нито веднъж не се допусна  пропуск в това отношение. Редовно се  превеждаха на НОИ и задължителните  здравни  и социални осигуровки.</w:t>
      </w:r>
      <w:r w:rsidR="00930DEB">
        <w:rPr>
          <w:rFonts w:ascii="Arial Narrow" w:eastAsia="Times New Roman" w:hAnsi="Arial Narrow" w:cs="Calibri"/>
          <w:color w:val="002060"/>
          <w:sz w:val="26"/>
          <w:szCs w:val="26"/>
        </w:rPr>
        <w:t xml:space="preserve"> </w:t>
      </w:r>
      <w:r>
        <w:rPr>
          <w:rFonts w:ascii="Arial Narrow" w:eastAsia="Times New Roman" w:hAnsi="Arial Narrow" w:cs="Calibri"/>
          <w:color w:val="002060"/>
          <w:sz w:val="26"/>
          <w:szCs w:val="26"/>
        </w:rPr>
        <w:t xml:space="preserve">Нямаше нито едно нарушение на правилата и </w:t>
      </w:r>
      <w:r w:rsidR="00930DEB">
        <w:rPr>
          <w:rFonts w:ascii="Arial Narrow" w:eastAsia="Times New Roman" w:hAnsi="Arial Narrow" w:cs="Calibri"/>
          <w:color w:val="002060"/>
          <w:sz w:val="26"/>
          <w:szCs w:val="26"/>
        </w:rPr>
        <w:t>регулациите</w:t>
      </w:r>
      <w:r>
        <w:rPr>
          <w:rFonts w:ascii="Arial Narrow" w:eastAsia="Times New Roman" w:hAnsi="Arial Narrow" w:cs="Calibri"/>
          <w:color w:val="002060"/>
          <w:sz w:val="26"/>
          <w:szCs w:val="26"/>
        </w:rPr>
        <w:t xml:space="preserve"> при пенсионирането на преподаватели  и </w:t>
      </w:r>
      <w:r>
        <w:rPr>
          <w:rFonts w:ascii="Arial Narrow" w:eastAsia="Times New Roman" w:hAnsi="Arial Narrow" w:cs="Calibri"/>
          <w:color w:val="002060"/>
          <w:sz w:val="26"/>
          <w:szCs w:val="26"/>
        </w:rPr>
        <w:lastRenderedPageBreak/>
        <w:t xml:space="preserve">служители. </w:t>
      </w:r>
    </w:p>
    <w:p w:rsidR="00020D2F" w:rsidRDefault="00020D2F" w:rsidP="00807E9D">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Съобразно </w:t>
      </w:r>
      <w:r w:rsidR="00930DEB">
        <w:rPr>
          <w:rFonts w:ascii="Arial Narrow" w:eastAsia="Times New Roman" w:hAnsi="Arial Narrow" w:cs="Calibri"/>
          <w:color w:val="002060"/>
          <w:sz w:val="26"/>
          <w:szCs w:val="26"/>
        </w:rPr>
        <w:t>възможностите</w:t>
      </w:r>
      <w:r>
        <w:rPr>
          <w:rFonts w:ascii="Arial Narrow" w:eastAsia="Times New Roman" w:hAnsi="Arial Narrow" w:cs="Calibri"/>
          <w:color w:val="002060"/>
          <w:sz w:val="26"/>
          <w:szCs w:val="26"/>
        </w:rPr>
        <w:t xml:space="preserve"> деканското ръководство отстояваше и  правилото за  постъпателен растеж на работните </w:t>
      </w:r>
      <w:r w:rsidR="00930DEB">
        <w:rPr>
          <w:rFonts w:ascii="Arial Narrow" w:eastAsia="Times New Roman" w:hAnsi="Arial Narrow" w:cs="Calibri"/>
          <w:color w:val="002060"/>
          <w:sz w:val="26"/>
          <w:szCs w:val="26"/>
        </w:rPr>
        <w:t>заплати</w:t>
      </w:r>
      <w:r>
        <w:rPr>
          <w:rFonts w:ascii="Arial Narrow" w:eastAsia="Times New Roman" w:hAnsi="Arial Narrow" w:cs="Calibri"/>
          <w:color w:val="002060"/>
          <w:sz w:val="26"/>
          <w:szCs w:val="26"/>
        </w:rPr>
        <w:t xml:space="preserve"> като ежегодно то откликваше положително на  съответното про</w:t>
      </w:r>
      <w:r w:rsidR="00CB6181">
        <w:rPr>
          <w:rFonts w:ascii="Arial Narrow" w:eastAsia="Times New Roman" w:hAnsi="Arial Narrow" w:cs="Calibri"/>
          <w:color w:val="002060"/>
          <w:sz w:val="26"/>
          <w:szCs w:val="26"/>
        </w:rPr>
        <w:t xml:space="preserve">центно </w:t>
      </w:r>
      <w:r w:rsidR="00930DEB">
        <w:rPr>
          <w:rFonts w:ascii="Arial Narrow" w:eastAsia="Times New Roman" w:hAnsi="Arial Narrow" w:cs="Calibri"/>
          <w:color w:val="002060"/>
          <w:sz w:val="26"/>
          <w:szCs w:val="26"/>
        </w:rPr>
        <w:t>увеличение</w:t>
      </w:r>
      <w:r w:rsidR="00CB6181">
        <w:rPr>
          <w:rFonts w:ascii="Arial Narrow" w:eastAsia="Times New Roman" w:hAnsi="Arial Narrow" w:cs="Calibri"/>
          <w:color w:val="002060"/>
          <w:sz w:val="26"/>
          <w:szCs w:val="26"/>
        </w:rPr>
        <w:t xml:space="preserve">, приемано от </w:t>
      </w:r>
      <w:r>
        <w:rPr>
          <w:rFonts w:ascii="Arial Narrow" w:eastAsia="Times New Roman" w:hAnsi="Arial Narrow" w:cs="Calibri"/>
          <w:color w:val="002060"/>
          <w:sz w:val="26"/>
          <w:szCs w:val="26"/>
        </w:rPr>
        <w:t xml:space="preserve">Съвета за социално партньорство и утвърждавано от Академичния съвет на Тракийския университет. Така в началото на 2019 г по  наше </w:t>
      </w:r>
      <w:r w:rsidR="00930DEB">
        <w:rPr>
          <w:rFonts w:ascii="Arial Narrow" w:eastAsia="Times New Roman" w:hAnsi="Arial Narrow" w:cs="Calibri"/>
          <w:color w:val="002060"/>
          <w:sz w:val="26"/>
          <w:szCs w:val="26"/>
        </w:rPr>
        <w:t>настояване</w:t>
      </w:r>
      <w:r>
        <w:rPr>
          <w:rFonts w:ascii="Arial Narrow" w:eastAsia="Times New Roman" w:hAnsi="Arial Narrow" w:cs="Calibri"/>
          <w:color w:val="002060"/>
          <w:sz w:val="26"/>
          <w:szCs w:val="26"/>
        </w:rPr>
        <w:t xml:space="preserve">  се направи корекция на месечните възнаграждения на отделните категории преподаватели и сл</w:t>
      </w:r>
      <w:r w:rsidR="00CB6181">
        <w:rPr>
          <w:rFonts w:ascii="Arial Narrow" w:eastAsia="Times New Roman" w:hAnsi="Arial Narrow" w:cs="Calibri"/>
          <w:color w:val="002060"/>
          <w:sz w:val="26"/>
          <w:szCs w:val="26"/>
        </w:rPr>
        <w:t>ужители в границите между 11 и 18</w:t>
      </w:r>
      <w:r>
        <w:rPr>
          <w:rFonts w:ascii="Arial Narrow" w:eastAsia="Times New Roman" w:hAnsi="Arial Narrow" w:cs="Calibri"/>
          <w:color w:val="002060"/>
          <w:sz w:val="26"/>
          <w:szCs w:val="26"/>
        </w:rPr>
        <w:t xml:space="preserve"> </w:t>
      </w:r>
      <w:r w:rsidR="00CB6181">
        <w:rPr>
          <w:rFonts w:ascii="Arial Narrow" w:eastAsia="Times New Roman" w:hAnsi="Arial Narrow" w:cs="Calibri"/>
          <w:color w:val="002060"/>
          <w:sz w:val="26"/>
          <w:szCs w:val="26"/>
        </w:rPr>
        <w:t>%. Ежегодно в края на календарната година се осигуряваше и  допълнително материално стимулиране в  рамките на една основна месечна заплата. През всичките години</w:t>
      </w:r>
      <w:r w:rsidR="00930DEB">
        <w:rPr>
          <w:rFonts w:ascii="Arial Narrow" w:eastAsia="Times New Roman" w:hAnsi="Arial Narrow" w:cs="Calibri"/>
          <w:color w:val="002060"/>
          <w:sz w:val="26"/>
          <w:szCs w:val="26"/>
        </w:rPr>
        <w:t xml:space="preserve"> </w:t>
      </w:r>
      <w:r w:rsidR="00CB6181">
        <w:rPr>
          <w:rFonts w:ascii="Arial Narrow" w:eastAsia="Times New Roman" w:hAnsi="Arial Narrow" w:cs="Calibri"/>
          <w:color w:val="002060"/>
          <w:sz w:val="26"/>
          <w:szCs w:val="26"/>
        </w:rPr>
        <w:t>на мандата не променихме и политиката на осигуряване на допъл</w:t>
      </w:r>
      <w:r w:rsidR="00930DEB">
        <w:rPr>
          <w:rFonts w:ascii="Arial Narrow" w:eastAsia="Times New Roman" w:hAnsi="Arial Narrow" w:cs="Calibri"/>
          <w:color w:val="002060"/>
          <w:sz w:val="26"/>
          <w:szCs w:val="26"/>
        </w:rPr>
        <w:t>нителни доходи по линията на УЕЦ</w:t>
      </w:r>
      <w:r w:rsidR="00CB6181">
        <w:rPr>
          <w:rFonts w:ascii="Arial Narrow" w:eastAsia="Times New Roman" w:hAnsi="Arial Narrow" w:cs="Calibri"/>
          <w:color w:val="002060"/>
          <w:sz w:val="26"/>
          <w:szCs w:val="26"/>
        </w:rPr>
        <w:t xml:space="preserve"> като запазихме  приетото правило за тяхното разпределение. Според него 70% от чистата печалба се разпределя на персонала, ангажиран със сервизна дейност, 10% остават за  обновяване базата на съответното </w:t>
      </w:r>
      <w:r w:rsidR="00930DEB">
        <w:rPr>
          <w:rFonts w:ascii="Arial Narrow" w:eastAsia="Times New Roman" w:hAnsi="Arial Narrow" w:cs="Calibri"/>
          <w:color w:val="002060"/>
          <w:sz w:val="26"/>
          <w:szCs w:val="26"/>
        </w:rPr>
        <w:t>звено</w:t>
      </w:r>
      <w:r w:rsidR="00CB6181">
        <w:rPr>
          <w:rFonts w:ascii="Arial Narrow" w:eastAsia="Times New Roman" w:hAnsi="Arial Narrow" w:cs="Calibri"/>
          <w:color w:val="002060"/>
          <w:sz w:val="26"/>
          <w:szCs w:val="26"/>
        </w:rPr>
        <w:t xml:space="preserve"> и 20% влизат като приход в бюджета на ВМФ. </w:t>
      </w:r>
    </w:p>
    <w:p w:rsidR="00CB6181" w:rsidRDefault="00CB6181" w:rsidP="00807E9D">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В началото на  въвеждането на англоезичното обучение ФС на ВМФ прие и решение за стимулиране на преподавателите, включени в този процес. То се изпълнява и ежемесечно  те получават своите възнаграждения. Сега </w:t>
      </w:r>
      <w:r w:rsidR="00930DEB">
        <w:rPr>
          <w:rFonts w:ascii="Arial Narrow" w:eastAsia="Times New Roman" w:hAnsi="Arial Narrow" w:cs="Calibri"/>
          <w:color w:val="002060"/>
          <w:sz w:val="26"/>
          <w:szCs w:val="26"/>
        </w:rPr>
        <w:t>когато</w:t>
      </w:r>
      <w:r>
        <w:rPr>
          <w:rFonts w:ascii="Arial Narrow" w:eastAsia="Times New Roman" w:hAnsi="Arial Narrow" w:cs="Calibri"/>
          <w:color w:val="002060"/>
          <w:sz w:val="26"/>
          <w:szCs w:val="26"/>
        </w:rPr>
        <w:t xml:space="preserve">  завършва един цял цикъл на обучение на студенти на английски език би  могло да се направи рекапитулация и да се  преосмисли размера на хонорарите в посока на увеличение на техния размер.</w:t>
      </w:r>
    </w:p>
    <w:p w:rsidR="00490C7D" w:rsidRDefault="00490C7D" w:rsidP="002405C0">
      <w:pPr>
        <w:widowControl w:val="0"/>
        <w:autoSpaceDE w:val="0"/>
        <w:autoSpaceDN w:val="0"/>
        <w:adjustRightInd w:val="0"/>
        <w:spacing w:before="120" w:after="0"/>
        <w:ind w:firstLine="708"/>
        <w:jc w:val="center"/>
        <w:rPr>
          <w:rFonts w:ascii="Arial Narrow" w:eastAsia="Times New Roman" w:hAnsi="Arial Narrow" w:cs="Calibri"/>
          <w:b/>
          <w:color w:val="002060"/>
          <w:sz w:val="26"/>
          <w:szCs w:val="26"/>
        </w:rPr>
      </w:pPr>
    </w:p>
    <w:p w:rsidR="002405C0" w:rsidRDefault="002405C0" w:rsidP="002405C0">
      <w:pPr>
        <w:widowControl w:val="0"/>
        <w:autoSpaceDE w:val="0"/>
        <w:autoSpaceDN w:val="0"/>
        <w:adjustRightInd w:val="0"/>
        <w:spacing w:before="120" w:after="0"/>
        <w:ind w:firstLine="708"/>
        <w:jc w:val="center"/>
        <w:rPr>
          <w:rFonts w:ascii="Arial Narrow" w:eastAsia="Times New Roman" w:hAnsi="Arial Narrow" w:cs="Calibri"/>
          <w:b/>
          <w:color w:val="002060"/>
          <w:sz w:val="26"/>
          <w:szCs w:val="26"/>
        </w:rPr>
      </w:pPr>
      <w:r w:rsidRPr="002405C0">
        <w:rPr>
          <w:rFonts w:ascii="Arial Narrow" w:eastAsia="Times New Roman" w:hAnsi="Arial Narrow" w:cs="Calibri"/>
          <w:b/>
          <w:color w:val="002060"/>
          <w:sz w:val="26"/>
          <w:szCs w:val="26"/>
        </w:rPr>
        <w:t>ЗАКЛЮЧЕНИЕ:</w:t>
      </w:r>
    </w:p>
    <w:p w:rsidR="00E07E05" w:rsidRDefault="00930DEB"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През периода 2016-2</w:t>
      </w:r>
      <w:r w:rsidR="002405C0">
        <w:rPr>
          <w:rFonts w:ascii="Arial Narrow" w:eastAsia="Times New Roman" w:hAnsi="Arial Narrow" w:cs="Calibri"/>
          <w:color w:val="002060"/>
          <w:sz w:val="26"/>
          <w:szCs w:val="26"/>
        </w:rPr>
        <w:t>0</w:t>
      </w:r>
      <w:r>
        <w:rPr>
          <w:rFonts w:ascii="Arial Narrow" w:eastAsia="Times New Roman" w:hAnsi="Arial Narrow" w:cs="Calibri"/>
          <w:color w:val="002060"/>
          <w:sz w:val="26"/>
          <w:szCs w:val="26"/>
        </w:rPr>
        <w:t>1</w:t>
      </w:r>
      <w:r w:rsidR="002405C0">
        <w:rPr>
          <w:rFonts w:ascii="Arial Narrow" w:eastAsia="Times New Roman" w:hAnsi="Arial Narrow" w:cs="Calibri"/>
          <w:color w:val="002060"/>
          <w:sz w:val="26"/>
          <w:szCs w:val="26"/>
        </w:rPr>
        <w:t>9 г</w:t>
      </w:r>
      <w:r>
        <w:rPr>
          <w:rFonts w:ascii="Arial Narrow" w:eastAsia="Times New Roman" w:hAnsi="Arial Narrow" w:cs="Calibri"/>
          <w:color w:val="002060"/>
          <w:sz w:val="26"/>
          <w:szCs w:val="26"/>
        </w:rPr>
        <w:t>.</w:t>
      </w:r>
      <w:r w:rsidR="002405C0">
        <w:rPr>
          <w:rFonts w:ascii="Arial Narrow" w:eastAsia="Times New Roman" w:hAnsi="Arial Narrow" w:cs="Calibri"/>
          <w:color w:val="002060"/>
          <w:sz w:val="26"/>
          <w:szCs w:val="26"/>
        </w:rPr>
        <w:t xml:space="preserve"> Ветеринарномедицинският факултет при </w:t>
      </w:r>
      <w:r>
        <w:rPr>
          <w:rFonts w:ascii="Arial Narrow" w:eastAsia="Times New Roman" w:hAnsi="Arial Narrow" w:cs="Calibri"/>
          <w:color w:val="002060"/>
          <w:sz w:val="26"/>
          <w:szCs w:val="26"/>
        </w:rPr>
        <w:t>Тракийския</w:t>
      </w:r>
      <w:r w:rsidR="002405C0">
        <w:rPr>
          <w:rFonts w:ascii="Arial Narrow" w:eastAsia="Times New Roman" w:hAnsi="Arial Narrow" w:cs="Calibri"/>
          <w:color w:val="002060"/>
          <w:sz w:val="26"/>
          <w:szCs w:val="26"/>
        </w:rPr>
        <w:t xml:space="preserve"> университет</w:t>
      </w:r>
      <w:r>
        <w:rPr>
          <w:rFonts w:ascii="Arial Narrow" w:eastAsia="Times New Roman" w:hAnsi="Arial Narrow" w:cs="Calibri"/>
          <w:color w:val="002060"/>
          <w:sz w:val="26"/>
          <w:szCs w:val="26"/>
        </w:rPr>
        <w:t>,</w:t>
      </w:r>
      <w:r w:rsidR="002405C0">
        <w:rPr>
          <w:rFonts w:ascii="Arial Narrow" w:eastAsia="Times New Roman" w:hAnsi="Arial Narrow" w:cs="Calibri"/>
          <w:color w:val="002060"/>
          <w:sz w:val="26"/>
          <w:szCs w:val="26"/>
        </w:rPr>
        <w:t xml:space="preserve"> гр. Стара Загора затвърди позицията си на първозначимо образователно и научно средище в областта на ветеринарната медицина в Р </w:t>
      </w:r>
      <w:r>
        <w:rPr>
          <w:rFonts w:ascii="Arial Narrow" w:eastAsia="Times New Roman" w:hAnsi="Arial Narrow" w:cs="Calibri"/>
          <w:color w:val="002060"/>
          <w:sz w:val="26"/>
          <w:szCs w:val="26"/>
        </w:rPr>
        <w:t>България</w:t>
      </w:r>
      <w:r w:rsidR="002405C0">
        <w:rPr>
          <w:rFonts w:ascii="Arial Narrow" w:eastAsia="Times New Roman" w:hAnsi="Arial Narrow" w:cs="Calibri"/>
          <w:color w:val="002060"/>
          <w:sz w:val="26"/>
          <w:szCs w:val="26"/>
        </w:rPr>
        <w:t xml:space="preserve">. </w:t>
      </w:r>
    </w:p>
    <w:p w:rsidR="00E07E05" w:rsidRDefault="002405C0"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Факултетът трайно отвоюва </w:t>
      </w:r>
      <w:r w:rsidR="00930DEB">
        <w:rPr>
          <w:rFonts w:ascii="Arial Narrow" w:eastAsia="Times New Roman" w:hAnsi="Arial Narrow" w:cs="Calibri"/>
          <w:color w:val="002060"/>
          <w:sz w:val="26"/>
          <w:szCs w:val="26"/>
        </w:rPr>
        <w:t>позиции</w:t>
      </w:r>
      <w:r>
        <w:rPr>
          <w:rFonts w:ascii="Arial Narrow" w:eastAsia="Times New Roman" w:hAnsi="Arial Narrow" w:cs="Calibri"/>
          <w:color w:val="002060"/>
          <w:sz w:val="26"/>
          <w:szCs w:val="26"/>
        </w:rPr>
        <w:t xml:space="preserve"> на основно и най-стабилно звено в </w:t>
      </w:r>
      <w:r w:rsidR="00930DEB">
        <w:rPr>
          <w:rFonts w:ascii="Arial Narrow" w:eastAsia="Times New Roman" w:hAnsi="Arial Narrow" w:cs="Calibri"/>
          <w:color w:val="002060"/>
          <w:sz w:val="26"/>
          <w:szCs w:val="26"/>
        </w:rPr>
        <w:t>структурата</w:t>
      </w:r>
      <w:r>
        <w:rPr>
          <w:rFonts w:ascii="Arial Narrow" w:eastAsia="Times New Roman" w:hAnsi="Arial Narrow" w:cs="Calibri"/>
          <w:color w:val="002060"/>
          <w:sz w:val="26"/>
          <w:szCs w:val="26"/>
        </w:rPr>
        <w:t xml:space="preserve"> на университета и зае </w:t>
      </w:r>
      <w:r w:rsidR="00E07E05">
        <w:rPr>
          <w:rFonts w:ascii="Arial Narrow" w:eastAsia="Times New Roman" w:hAnsi="Arial Narrow" w:cs="Calibri"/>
          <w:color w:val="002060"/>
          <w:sz w:val="26"/>
          <w:szCs w:val="26"/>
        </w:rPr>
        <w:t xml:space="preserve">силно </w:t>
      </w:r>
      <w:r>
        <w:rPr>
          <w:rFonts w:ascii="Arial Narrow" w:eastAsia="Times New Roman" w:hAnsi="Arial Narrow" w:cs="Calibri"/>
          <w:color w:val="002060"/>
          <w:sz w:val="26"/>
          <w:szCs w:val="26"/>
        </w:rPr>
        <w:t>престижни позиции в националните рейтингови класации.</w:t>
      </w:r>
    </w:p>
    <w:p w:rsidR="00E07E05" w:rsidRDefault="002405C0"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През периода силно </w:t>
      </w:r>
      <w:r w:rsidR="00930DEB">
        <w:rPr>
          <w:rFonts w:ascii="Arial Narrow" w:eastAsia="Times New Roman" w:hAnsi="Arial Narrow" w:cs="Calibri"/>
          <w:color w:val="002060"/>
          <w:sz w:val="26"/>
          <w:szCs w:val="26"/>
        </w:rPr>
        <w:t>нарасна</w:t>
      </w:r>
      <w:r>
        <w:rPr>
          <w:rFonts w:ascii="Arial Narrow" w:eastAsia="Times New Roman" w:hAnsi="Arial Narrow" w:cs="Calibri"/>
          <w:color w:val="002060"/>
          <w:sz w:val="26"/>
          <w:szCs w:val="26"/>
        </w:rPr>
        <w:t xml:space="preserve"> и международното признание на нашия факултет и успешното му вписване в европейското образователно и научно пространство. Атестация за това са и високите оценки</w:t>
      </w:r>
      <w:r w:rsidR="00E07E05">
        <w:rPr>
          <w:rFonts w:ascii="Arial Narrow" w:eastAsia="Times New Roman" w:hAnsi="Arial Narrow" w:cs="Calibri"/>
          <w:color w:val="002060"/>
          <w:sz w:val="26"/>
          <w:szCs w:val="26"/>
        </w:rPr>
        <w:t>,</w:t>
      </w:r>
      <w:r>
        <w:rPr>
          <w:rFonts w:ascii="Arial Narrow" w:eastAsia="Times New Roman" w:hAnsi="Arial Narrow" w:cs="Calibri"/>
          <w:color w:val="002060"/>
          <w:sz w:val="26"/>
          <w:szCs w:val="26"/>
        </w:rPr>
        <w:t xml:space="preserve"> придобити от </w:t>
      </w:r>
      <w:r w:rsidR="00930DEB">
        <w:rPr>
          <w:rFonts w:ascii="Arial Narrow" w:eastAsia="Times New Roman" w:hAnsi="Arial Narrow" w:cs="Calibri"/>
          <w:color w:val="002060"/>
          <w:sz w:val="26"/>
          <w:szCs w:val="26"/>
        </w:rPr>
        <w:t>национални</w:t>
      </w:r>
      <w:r>
        <w:rPr>
          <w:rFonts w:ascii="Arial Narrow" w:eastAsia="Times New Roman" w:hAnsi="Arial Narrow" w:cs="Calibri"/>
          <w:color w:val="002060"/>
          <w:sz w:val="26"/>
          <w:szCs w:val="26"/>
        </w:rPr>
        <w:t xml:space="preserve"> и европейски оценъчни одити. Силно </w:t>
      </w:r>
      <w:r w:rsidR="00930DEB">
        <w:rPr>
          <w:rFonts w:ascii="Arial Narrow" w:eastAsia="Times New Roman" w:hAnsi="Arial Narrow" w:cs="Calibri"/>
          <w:color w:val="002060"/>
          <w:sz w:val="26"/>
          <w:szCs w:val="26"/>
        </w:rPr>
        <w:t>нарасна</w:t>
      </w:r>
      <w:r>
        <w:rPr>
          <w:rFonts w:ascii="Arial Narrow" w:eastAsia="Times New Roman" w:hAnsi="Arial Narrow" w:cs="Calibri"/>
          <w:color w:val="002060"/>
          <w:sz w:val="26"/>
          <w:szCs w:val="26"/>
        </w:rPr>
        <w:t xml:space="preserve"> </w:t>
      </w:r>
      <w:r w:rsidR="00E07E05">
        <w:rPr>
          <w:rFonts w:ascii="Arial Narrow" w:eastAsia="Times New Roman" w:hAnsi="Arial Narrow" w:cs="Calibri"/>
          <w:color w:val="002060"/>
          <w:sz w:val="26"/>
          <w:szCs w:val="26"/>
        </w:rPr>
        <w:t xml:space="preserve">и </w:t>
      </w:r>
      <w:r>
        <w:rPr>
          <w:rFonts w:ascii="Arial Narrow" w:eastAsia="Times New Roman" w:hAnsi="Arial Narrow" w:cs="Calibri"/>
          <w:color w:val="002060"/>
          <w:sz w:val="26"/>
          <w:szCs w:val="26"/>
        </w:rPr>
        <w:t>влиянието на ВМФ като образователен център, обучаващ бъдещи ветеринарни лекари от страна</w:t>
      </w:r>
      <w:r w:rsidR="004053D9">
        <w:rPr>
          <w:rFonts w:ascii="Arial Narrow" w:eastAsia="Times New Roman" w:hAnsi="Arial Narrow" w:cs="Calibri"/>
          <w:color w:val="002060"/>
          <w:sz w:val="26"/>
          <w:szCs w:val="26"/>
        </w:rPr>
        <w:t xml:space="preserve">та и от още 15 различни държави при това освен на български, но и на английски  език. </w:t>
      </w:r>
      <w:r w:rsidR="00930DEB">
        <w:rPr>
          <w:rFonts w:ascii="Arial Narrow" w:eastAsia="Times New Roman" w:hAnsi="Arial Narrow" w:cs="Calibri"/>
          <w:color w:val="002060"/>
          <w:sz w:val="26"/>
          <w:szCs w:val="26"/>
        </w:rPr>
        <w:t>Нарасналата</w:t>
      </w:r>
      <w:r>
        <w:rPr>
          <w:rFonts w:ascii="Arial Narrow" w:eastAsia="Times New Roman" w:hAnsi="Arial Narrow" w:cs="Calibri"/>
          <w:color w:val="002060"/>
          <w:sz w:val="26"/>
          <w:szCs w:val="26"/>
        </w:rPr>
        <w:t xml:space="preserve"> студентска и преподавателска мобилност също придоби устойчив тренд на  разрастване. </w:t>
      </w:r>
    </w:p>
    <w:p w:rsidR="004053D9" w:rsidRDefault="002405C0"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Научната дейност, изразена чрез публикационната активност на п</w:t>
      </w:r>
      <w:r w:rsidR="004053D9">
        <w:rPr>
          <w:rFonts w:ascii="Arial Narrow" w:eastAsia="Times New Roman" w:hAnsi="Arial Narrow" w:cs="Calibri"/>
          <w:color w:val="002060"/>
          <w:sz w:val="26"/>
          <w:szCs w:val="26"/>
        </w:rPr>
        <w:t>р</w:t>
      </w:r>
      <w:r>
        <w:rPr>
          <w:rFonts w:ascii="Arial Narrow" w:eastAsia="Times New Roman" w:hAnsi="Arial Narrow" w:cs="Calibri"/>
          <w:color w:val="002060"/>
          <w:sz w:val="26"/>
          <w:szCs w:val="26"/>
        </w:rPr>
        <w:t xml:space="preserve">еподавателите и участието им в </w:t>
      </w:r>
      <w:r w:rsidR="004053D9">
        <w:rPr>
          <w:rFonts w:ascii="Arial Narrow" w:eastAsia="Times New Roman" w:hAnsi="Arial Narrow" w:cs="Calibri"/>
          <w:color w:val="002060"/>
          <w:sz w:val="26"/>
          <w:szCs w:val="26"/>
        </w:rPr>
        <w:t xml:space="preserve">различни </w:t>
      </w:r>
      <w:r>
        <w:rPr>
          <w:rFonts w:ascii="Arial Narrow" w:eastAsia="Times New Roman" w:hAnsi="Arial Narrow" w:cs="Calibri"/>
          <w:color w:val="002060"/>
          <w:sz w:val="26"/>
          <w:szCs w:val="26"/>
        </w:rPr>
        <w:t xml:space="preserve">научни форуми у нас и в чужбина затвърди името на ветеринарномедицинския факултет като разпознаваема научно-изследователска институция.  </w:t>
      </w:r>
      <w:r w:rsidR="004053D9">
        <w:rPr>
          <w:rFonts w:ascii="Arial Narrow" w:eastAsia="Times New Roman" w:hAnsi="Arial Narrow" w:cs="Calibri"/>
          <w:color w:val="002060"/>
          <w:sz w:val="26"/>
          <w:szCs w:val="26"/>
        </w:rPr>
        <w:t xml:space="preserve"> </w:t>
      </w:r>
    </w:p>
    <w:p w:rsidR="002405C0" w:rsidRDefault="004053D9"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У</w:t>
      </w:r>
      <w:r w:rsidR="002405C0">
        <w:rPr>
          <w:rFonts w:ascii="Arial Narrow" w:eastAsia="Times New Roman" w:hAnsi="Arial Narrow" w:cs="Calibri"/>
          <w:color w:val="002060"/>
          <w:sz w:val="26"/>
          <w:szCs w:val="26"/>
        </w:rPr>
        <w:t>стойчи</w:t>
      </w:r>
      <w:r>
        <w:rPr>
          <w:rFonts w:ascii="Arial Narrow" w:eastAsia="Times New Roman" w:hAnsi="Arial Narrow" w:cs="Calibri"/>
          <w:color w:val="002060"/>
          <w:sz w:val="26"/>
          <w:szCs w:val="26"/>
        </w:rPr>
        <w:t>в</w:t>
      </w:r>
      <w:r w:rsidR="002405C0">
        <w:rPr>
          <w:rFonts w:ascii="Arial Narrow" w:eastAsia="Times New Roman" w:hAnsi="Arial Narrow" w:cs="Calibri"/>
          <w:color w:val="002060"/>
          <w:sz w:val="26"/>
          <w:szCs w:val="26"/>
        </w:rPr>
        <w:t xml:space="preserve">ото и </w:t>
      </w:r>
      <w:r>
        <w:rPr>
          <w:rFonts w:ascii="Arial Narrow" w:eastAsia="Times New Roman" w:hAnsi="Arial Narrow" w:cs="Calibri"/>
          <w:color w:val="002060"/>
          <w:sz w:val="26"/>
          <w:szCs w:val="26"/>
        </w:rPr>
        <w:t xml:space="preserve">много </w:t>
      </w:r>
      <w:r w:rsidR="002405C0">
        <w:rPr>
          <w:rFonts w:ascii="Arial Narrow" w:eastAsia="Times New Roman" w:hAnsi="Arial Narrow" w:cs="Calibri"/>
          <w:color w:val="002060"/>
          <w:sz w:val="26"/>
          <w:szCs w:val="26"/>
        </w:rPr>
        <w:t>премерено  развитие на кадровия потенциал</w:t>
      </w:r>
      <w:r w:rsidR="00771E48">
        <w:rPr>
          <w:rFonts w:ascii="Arial Narrow" w:eastAsia="Times New Roman" w:hAnsi="Arial Narrow" w:cs="Calibri"/>
          <w:color w:val="002060"/>
          <w:sz w:val="26"/>
          <w:szCs w:val="26"/>
        </w:rPr>
        <w:t xml:space="preserve"> запази името на </w:t>
      </w:r>
      <w:r w:rsidR="00771E48">
        <w:rPr>
          <w:rFonts w:ascii="Arial Narrow" w:eastAsia="Times New Roman" w:hAnsi="Arial Narrow" w:cs="Calibri"/>
          <w:color w:val="002060"/>
          <w:sz w:val="26"/>
          <w:szCs w:val="26"/>
        </w:rPr>
        <w:lastRenderedPageBreak/>
        <w:t xml:space="preserve">Факултета като структура, </w:t>
      </w:r>
      <w:r>
        <w:rPr>
          <w:rFonts w:ascii="Arial Narrow" w:eastAsia="Times New Roman" w:hAnsi="Arial Narrow" w:cs="Calibri"/>
          <w:color w:val="002060"/>
          <w:sz w:val="26"/>
          <w:szCs w:val="26"/>
        </w:rPr>
        <w:t>която не позволи</w:t>
      </w:r>
      <w:r w:rsidR="00771E48">
        <w:rPr>
          <w:rFonts w:ascii="Arial Narrow" w:eastAsia="Times New Roman" w:hAnsi="Arial Narrow" w:cs="Calibri"/>
          <w:color w:val="002060"/>
          <w:sz w:val="26"/>
          <w:szCs w:val="26"/>
        </w:rPr>
        <w:t xml:space="preserve"> резки </w:t>
      </w:r>
      <w:r>
        <w:rPr>
          <w:rFonts w:ascii="Arial Narrow" w:eastAsia="Times New Roman" w:hAnsi="Arial Narrow" w:cs="Calibri"/>
          <w:color w:val="002060"/>
          <w:sz w:val="26"/>
          <w:szCs w:val="26"/>
        </w:rPr>
        <w:t xml:space="preserve">негативни </w:t>
      </w:r>
      <w:r w:rsidR="00771E48">
        <w:rPr>
          <w:rFonts w:ascii="Arial Narrow" w:eastAsia="Times New Roman" w:hAnsi="Arial Narrow" w:cs="Calibri"/>
          <w:color w:val="002060"/>
          <w:sz w:val="26"/>
          <w:szCs w:val="26"/>
        </w:rPr>
        <w:t xml:space="preserve">движения в една или друга </w:t>
      </w:r>
      <w:r>
        <w:rPr>
          <w:rFonts w:ascii="Arial Narrow" w:eastAsia="Times New Roman" w:hAnsi="Arial Narrow" w:cs="Calibri"/>
          <w:color w:val="002060"/>
          <w:sz w:val="26"/>
          <w:szCs w:val="26"/>
        </w:rPr>
        <w:t>п</w:t>
      </w:r>
      <w:r w:rsidR="00771E48">
        <w:rPr>
          <w:rFonts w:ascii="Arial Narrow" w:eastAsia="Times New Roman" w:hAnsi="Arial Narrow" w:cs="Calibri"/>
          <w:color w:val="002060"/>
          <w:sz w:val="26"/>
          <w:szCs w:val="26"/>
        </w:rPr>
        <w:t>осока.</w:t>
      </w:r>
    </w:p>
    <w:p w:rsidR="004053D9" w:rsidRDefault="004053D9"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Ветеринарномедицинският факултет </w:t>
      </w:r>
      <w:r w:rsidR="00930DEB">
        <w:rPr>
          <w:rFonts w:ascii="Arial Narrow" w:eastAsia="Times New Roman" w:hAnsi="Arial Narrow" w:cs="Calibri"/>
          <w:color w:val="002060"/>
          <w:sz w:val="26"/>
          <w:szCs w:val="26"/>
        </w:rPr>
        <w:t>чрез</w:t>
      </w:r>
      <w:r>
        <w:rPr>
          <w:rFonts w:ascii="Arial Narrow" w:eastAsia="Times New Roman" w:hAnsi="Arial Narrow" w:cs="Calibri"/>
          <w:color w:val="002060"/>
          <w:sz w:val="26"/>
          <w:szCs w:val="26"/>
        </w:rPr>
        <w:t xml:space="preserve"> своя Университетски клинико-диагностичен комплекс се утвърди още пове</w:t>
      </w:r>
      <w:r w:rsidR="00930DEB">
        <w:rPr>
          <w:rFonts w:ascii="Arial Narrow" w:eastAsia="Times New Roman" w:hAnsi="Arial Narrow" w:cs="Calibri"/>
          <w:color w:val="002060"/>
          <w:sz w:val="26"/>
          <w:szCs w:val="26"/>
        </w:rPr>
        <w:t>ч</w:t>
      </w:r>
      <w:r>
        <w:rPr>
          <w:rFonts w:ascii="Arial Narrow" w:eastAsia="Times New Roman" w:hAnsi="Arial Narrow" w:cs="Calibri"/>
          <w:color w:val="002060"/>
          <w:sz w:val="26"/>
          <w:szCs w:val="26"/>
        </w:rPr>
        <w:t>е като национален здравен център в областта на здравеопазването на стопанските животни  и животните за компания. Университетските  преподаватели и учени днес са едни от най-търсените консултанти във ветеринарномедицинската практика.</w:t>
      </w:r>
    </w:p>
    <w:p w:rsidR="00771E48" w:rsidRPr="002405C0" w:rsidRDefault="004053D9" w:rsidP="002405C0">
      <w:pPr>
        <w:widowControl w:val="0"/>
        <w:autoSpaceDE w:val="0"/>
        <w:autoSpaceDN w:val="0"/>
        <w:adjustRightInd w:val="0"/>
        <w:spacing w:before="120" w:after="0"/>
        <w:ind w:firstLine="708"/>
        <w:jc w:val="both"/>
        <w:rPr>
          <w:rFonts w:ascii="Arial Narrow" w:eastAsia="Times New Roman" w:hAnsi="Arial Narrow" w:cs="Calibri"/>
          <w:color w:val="002060"/>
          <w:sz w:val="26"/>
          <w:szCs w:val="26"/>
        </w:rPr>
      </w:pPr>
      <w:r>
        <w:rPr>
          <w:rFonts w:ascii="Arial Narrow" w:eastAsia="Times New Roman" w:hAnsi="Arial Narrow" w:cs="Calibri"/>
          <w:color w:val="002060"/>
          <w:sz w:val="26"/>
          <w:szCs w:val="26"/>
        </w:rPr>
        <w:t xml:space="preserve">Въпреки завоюваните високи </w:t>
      </w:r>
      <w:r w:rsidR="00930DEB">
        <w:rPr>
          <w:rFonts w:ascii="Arial Narrow" w:eastAsia="Times New Roman" w:hAnsi="Arial Narrow" w:cs="Calibri"/>
          <w:color w:val="002060"/>
          <w:sz w:val="26"/>
          <w:szCs w:val="26"/>
        </w:rPr>
        <w:t>позиции</w:t>
      </w:r>
      <w:r>
        <w:rPr>
          <w:rFonts w:ascii="Arial Narrow" w:eastAsia="Times New Roman" w:hAnsi="Arial Narrow" w:cs="Calibri"/>
          <w:color w:val="002060"/>
          <w:sz w:val="26"/>
          <w:szCs w:val="26"/>
        </w:rPr>
        <w:t xml:space="preserve"> пред ВМФ възникват</w:t>
      </w:r>
      <w:r w:rsidR="00930DEB">
        <w:rPr>
          <w:rFonts w:ascii="Arial Narrow" w:eastAsia="Times New Roman" w:hAnsi="Arial Narrow" w:cs="Calibri"/>
          <w:color w:val="002060"/>
          <w:sz w:val="26"/>
          <w:szCs w:val="26"/>
        </w:rPr>
        <w:t xml:space="preserve"> </w:t>
      </w:r>
      <w:r w:rsidR="00771E48">
        <w:rPr>
          <w:rFonts w:ascii="Arial Narrow" w:eastAsia="Times New Roman" w:hAnsi="Arial Narrow" w:cs="Calibri"/>
          <w:color w:val="002060"/>
          <w:sz w:val="26"/>
          <w:szCs w:val="26"/>
        </w:rPr>
        <w:t>реални</w:t>
      </w:r>
      <w:r w:rsidR="00930DEB">
        <w:rPr>
          <w:rFonts w:ascii="Arial Narrow" w:eastAsia="Times New Roman" w:hAnsi="Arial Narrow" w:cs="Calibri"/>
          <w:color w:val="002060"/>
          <w:sz w:val="26"/>
          <w:szCs w:val="26"/>
        </w:rPr>
        <w:t>,</w:t>
      </w:r>
      <w:r w:rsidR="00771E48">
        <w:rPr>
          <w:rFonts w:ascii="Arial Narrow" w:eastAsia="Times New Roman" w:hAnsi="Arial Narrow" w:cs="Calibri"/>
          <w:color w:val="002060"/>
          <w:sz w:val="26"/>
          <w:szCs w:val="26"/>
        </w:rPr>
        <w:t xml:space="preserve"> при това сериозни предизвикателства</w:t>
      </w:r>
      <w:r>
        <w:rPr>
          <w:rFonts w:ascii="Arial Narrow" w:eastAsia="Times New Roman" w:hAnsi="Arial Narrow" w:cs="Calibri"/>
          <w:color w:val="002060"/>
          <w:sz w:val="26"/>
          <w:szCs w:val="26"/>
        </w:rPr>
        <w:t>, характерни за цялата система на</w:t>
      </w:r>
      <w:r w:rsidR="00771E48">
        <w:rPr>
          <w:rFonts w:ascii="Arial Narrow" w:eastAsia="Times New Roman" w:hAnsi="Arial Narrow" w:cs="Calibri"/>
          <w:color w:val="002060"/>
          <w:sz w:val="26"/>
          <w:szCs w:val="26"/>
        </w:rPr>
        <w:t xml:space="preserve"> висшето образование в страната</w:t>
      </w:r>
      <w:r>
        <w:rPr>
          <w:rFonts w:ascii="Arial Narrow" w:eastAsia="Times New Roman" w:hAnsi="Arial Narrow" w:cs="Calibri"/>
          <w:color w:val="002060"/>
          <w:sz w:val="26"/>
          <w:szCs w:val="26"/>
        </w:rPr>
        <w:t>. Тяхното успешно преодоляване</w:t>
      </w:r>
      <w:r w:rsidR="00D54E1D">
        <w:rPr>
          <w:rFonts w:ascii="Arial Narrow" w:eastAsia="Times New Roman" w:hAnsi="Arial Narrow" w:cs="Calibri"/>
          <w:color w:val="002060"/>
          <w:sz w:val="26"/>
          <w:szCs w:val="26"/>
        </w:rPr>
        <w:t xml:space="preserve"> налага</w:t>
      </w:r>
      <w:r w:rsidR="00771E48">
        <w:rPr>
          <w:rFonts w:ascii="Arial Narrow" w:eastAsia="Times New Roman" w:hAnsi="Arial Narrow" w:cs="Calibri"/>
          <w:color w:val="002060"/>
          <w:sz w:val="26"/>
          <w:szCs w:val="26"/>
        </w:rPr>
        <w:t xml:space="preserve"> трезва и задълбочена преоценка на   всички фактори, които могат да повлияят негат</w:t>
      </w:r>
      <w:r w:rsidR="00F7334E">
        <w:rPr>
          <w:rFonts w:ascii="Arial Narrow" w:eastAsia="Times New Roman" w:hAnsi="Arial Narrow" w:cs="Calibri"/>
          <w:color w:val="002060"/>
          <w:sz w:val="26"/>
          <w:szCs w:val="26"/>
        </w:rPr>
        <w:t>ивно на ВМФ в следващите години</w:t>
      </w:r>
      <w:r w:rsidR="00D54E1D">
        <w:rPr>
          <w:rFonts w:ascii="Arial Narrow" w:eastAsia="Times New Roman" w:hAnsi="Arial Narrow" w:cs="Calibri"/>
          <w:color w:val="002060"/>
          <w:sz w:val="26"/>
          <w:szCs w:val="26"/>
        </w:rPr>
        <w:t>. Важно е наврем</w:t>
      </w:r>
      <w:r w:rsidR="00F7334E">
        <w:rPr>
          <w:rFonts w:ascii="Arial Narrow" w:eastAsia="Times New Roman" w:hAnsi="Arial Narrow" w:cs="Calibri"/>
          <w:color w:val="002060"/>
          <w:sz w:val="26"/>
          <w:szCs w:val="26"/>
        </w:rPr>
        <w:t>е</w:t>
      </w:r>
      <w:r w:rsidR="00D54E1D">
        <w:rPr>
          <w:rFonts w:ascii="Arial Narrow" w:eastAsia="Times New Roman" w:hAnsi="Arial Narrow" w:cs="Calibri"/>
          <w:color w:val="002060"/>
          <w:sz w:val="26"/>
          <w:szCs w:val="26"/>
        </w:rPr>
        <w:t xml:space="preserve"> </w:t>
      </w:r>
      <w:r w:rsidR="00771E48">
        <w:rPr>
          <w:rFonts w:ascii="Arial Narrow" w:eastAsia="Times New Roman" w:hAnsi="Arial Narrow" w:cs="Calibri"/>
          <w:color w:val="002060"/>
          <w:sz w:val="26"/>
          <w:szCs w:val="26"/>
        </w:rPr>
        <w:t>да се набележат мерки за тяхното п</w:t>
      </w:r>
      <w:r w:rsidR="00930DEB">
        <w:rPr>
          <w:rFonts w:ascii="Arial Narrow" w:eastAsia="Times New Roman" w:hAnsi="Arial Narrow" w:cs="Calibri"/>
          <w:color w:val="002060"/>
          <w:sz w:val="26"/>
          <w:szCs w:val="26"/>
        </w:rPr>
        <w:t>р</w:t>
      </w:r>
      <w:r w:rsidR="00771E48">
        <w:rPr>
          <w:rFonts w:ascii="Arial Narrow" w:eastAsia="Times New Roman" w:hAnsi="Arial Narrow" w:cs="Calibri"/>
          <w:color w:val="002060"/>
          <w:sz w:val="26"/>
          <w:szCs w:val="26"/>
        </w:rPr>
        <w:t xml:space="preserve">евантиране или минимизиране. Това </w:t>
      </w:r>
      <w:r w:rsidR="00D54E1D">
        <w:rPr>
          <w:rFonts w:ascii="Arial Narrow" w:eastAsia="Times New Roman" w:hAnsi="Arial Narrow" w:cs="Calibri"/>
          <w:color w:val="002060"/>
          <w:sz w:val="26"/>
          <w:szCs w:val="26"/>
        </w:rPr>
        <w:t xml:space="preserve">следва да </w:t>
      </w:r>
      <w:r w:rsidR="00771E48">
        <w:rPr>
          <w:rFonts w:ascii="Arial Narrow" w:eastAsia="Times New Roman" w:hAnsi="Arial Narrow" w:cs="Calibri"/>
          <w:color w:val="002060"/>
          <w:sz w:val="26"/>
          <w:szCs w:val="26"/>
        </w:rPr>
        <w:t xml:space="preserve">бъде една от главните задачи на следващото академично ръководство. </w:t>
      </w:r>
    </w:p>
    <w:p w:rsidR="006404C1" w:rsidRPr="004A507C" w:rsidRDefault="006404C1" w:rsidP="006404C1">
      <w:pPr>
        <w:widowControl w:val="0"/>
        <w:autoSpaceDE w:val="0"/>
        <w:autoSpaceDN w:val="0"/>
        <w:adjustRightInd w:val="0"/>
        <w:spacing w:before="120" w:after="0"/>
        <w:ind w:firstLine="720"/>
        <w:jc w:val="both"/>
        <w:rPr>
          <w:rFonts w:ascii="Arial Narrow" w:eastAsia="Times New Roman" w:hAnsi="Arial Narrow" w:cs="Calibri"/>
          <w:sz w:val="26"/>
          <w:szCs w:val="26"/>
        </w:rPr>
      </w:pPr>
    </w:p>
    <w:p w:rsidR="006404C1" w:rsidRPr="008574FF" w:rsidRDefault="006404C1" w:rsidP="008574FF">
      <w:pPr>
        <w:tabs>
          <w:tab w:val="left" w:pos="993"/>
          <w:tab w:val="left" w:pos="1134"/>
        </w:tabs>
        <w:jc w:val="both"/>
        <w:rPr>
          <w:rFonts w:ascii="Arial Narrow" w:hAnsi="Arial Narrow"/>
          <w:b/>
          <w:color w:val="002060"/>
          <w:sz w:val="26"/>
          <w:szCs w:val="26"/>
        </w:rPr>
      </w:pPr>
    </w:p>
    <w:p w:rsidR="00B1371C" w:rsidRPr="00CB5B72" w:rsidRDefault="008574FF" w:rsidP="004A1856">
      <w:pPr>
        <w:spacing w:after="0" w:line="360" w:lineRule="auto"/>
        <w:jc w:val="both"/>
        <w:rPr>
          <w:rFonts w:ascii="Arial Narrow" w:hAnsi="Arial Narrow"/>
          <w:b/>
          <w:sz w:val="26"/>
          <w:szCs w:val="26"/>
        </w:rPr>
      </w:pPr>
      <w:r w:rsidRPr="008574FF">
        <w:rPr>
          <w:rFonts w:ascii="Arial Narrow" w:hAnsi="Arial Narrow" w:cs="Arial"/>
          <w:color w:val="002060"/>
          <w:sz w:val="26"/>
          <w:szCs w:val="26"/>
          <w:lang w:val="ru-RU"/>
        </w:rPr>
        <w:t xml:space="preserve">   </w:t>
      </w:r>
    </w:p>
    <w:sectPr w:rsidR="00B1371C" w:rsidRPr="00CB5B72" w:rsidSect="0025781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UnicodeMSUnicode">
    <w:panose1 w:val="00000000000000000000"/>
    <w:charset w:val="CC"/>
    <w:family w:val="auto"/>
    <w:notTrueType/>
    <w:pitch w:val="default"/>
    <w:sig w:usb0="00000201" w:usb1="00000000" w:usb2="00000000" w:usb3="00000000" w:csb0="00000004" w:csb1="00000000"/>
  </w:font>
  <w:font w:name="TimesNewRomanPS-BoldMT">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Lato-Bold">
    <w:altName w:val="MS Gothic"/>
    <w:panose1 w:val="00000000000000000000"/>
    <w:charset w:val="80"/>
    <w:family w:val="auto"/>
    <w:notTrueType/>
    <w:pitch w:val="default"/>
    <w:sig w:usb0="00000000"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445"/>
    <w:multiLevelType w:val="hybridMultilevel"/>
    <w:tmpl w:val="3AB456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FF0376"/>
    <w:multiLevelType w:val="hybridMultilevel"/>
    <w:tmpl w:val="941A5642"/>
    <w:lvl w:ilvl="0" w:tplc="9F06109C">
      <w:start w:val="1"/>
      <w:numFmt w:val="decimal"/>
      <w:lvlText w:val="%1."/>
      <w:lvlJc w:val="left"/>
      <w:pPr>
        <w:ind w:left="360" w:hanging="360"/>
      </w:pPr>
      <w:rPr>
        <w:rFonts w:ascii="Arial Narrow" w:eastAsia="Times New Roman" w:hAnsi="Arial Narrow"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68A3"/>
    <w:multiLevelType w:val="multilevel"/>
    <w:tmpl w:val="4B02ECA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sz w:val="26"/>
        <w:szCs w:val="26"/>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 w15:restartNumberingAfterBreak="0">
    <w:nsid w:val="08D86F21"/>
    <w:multiLevelType w:val="hybridMultilevel"/>
    <w:tmpl w:val="FEF6B35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09F65730"/>
    <w:multiLevelType w:val="hybridMultilevel"/>
    <w:tmpl w:val="6E60FAD8"/>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CF7571"/>
    <w:multiLevelType w:val="hybridMultilevel"/>
    <w:tmpl w:val="6486F2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AF619E"/>
    <w:multiLevelType w:val="hybridMultilevel"/>
    <w:tmpl w:val="57723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14B2158"/>
    <w:multiLevelType w:val="hybridMultilevel"/>
    <w:tmpl w:val="A8902A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B40999"/>
    <w:multiLevelType w:val="hybridMultilevel"/>
    <w:tmpl w:val="2EC496B2"/>
    <w:lvl w:ilvl="0" w:tplc="8494A35C">
      <w:start w:val="1"/>
      <w:numFmt w:val="bullet"/>
      <w:lvlText w:val="•"/>
      <w:lvlJc w:val="left"/>
      <w:pPr>
        <w:tabs>
          <w:tab w:val="num" w:pos="720"/>
        </w:tabs>
        <w:ind w:left="720" w:hanging="360"/>
      </w:pPr>
      <w:rPr>
        <w:rFonts w:ascii="Times New Roman" w:hAnsi="Times New Roman" w:cs="Times New Roman" w:hint="default"/>
      </w:rPr>
    </w:lvl>
    <w:lvl w:ilvl="1" w:tplc="CBBA2934">
      <w:numFmt w:val="bullet"/>
      <w:lvlText w:val="-"/>
      <w:lvlJc w:val="left"/>
      <w:pPr>
        <w:tabs>
          <w:tab w:val="num" w:pos="1440"/>
        </w:tabs>
        <w:ind w:left="1440" w:hanging="360"/>
      </w:pPr>
      <w:rPr>
        <w:rFonts w:ascii="Times New Roman" w:eastAsia="Times New Roman" w:hAnsi="Times New Roman" w:cs="Times New Roman" w:hint="default"/>
      </w:rPr>
    </w:lvl>
    <w:lvl w:ilvl="2" w:tplc="B3E86254">
      <w:start w:val="1"/>
      <w:numFmt w:val="decimal"/>
      <w:lvlText w:val="%3."/>
      <w:lvlJc w:val="left"/>
      <w:pPr>
        <w:tabs>
          <w:tab w:val="num" w:pos="2160"/>
        </w:tabs>
        <w:ind w:left="2160" w:hanging="360"/>
      </w:pPr>
    </w:lvl>
    <w:lvl w:ilvl="3" w:tplc="89145752">
      <w:start w:val="1"/>
      <w:numFmt w:val="decimal"/>
      <w:lvlText w:val="%4."/>
      <w:lvlJc w:val="left"/>
      <w:pPr>
        <w:tabs>
          <w:tab w:val="num" w:pos="2880"/>
        </w:tabs>
        <w:ind w:left="2880" w:hanging="360"/>
      </w:pPr>
    </w:lvl>
    <w:lvl w:ilvl="4" w:tplc="6A0499B6">
      <w:start w:val="1"/>
      <w:numFmt w:val="decimal"/>
      <w:lvlText w:val="%5."/>
      <w:lvlJc w:val="left"/>
      <w:pPr>
        <w:tabs>
          <w:tab w:val="num" w:pos="3600"/>
        </w:tabs>
        <w:ind w:left="3600" w:hanging="360"/>
      </w:pPr>
    </w:lvl>
    <w:lvl w:ilvl="5" w:tplc="49885A22">
      <w:start w:val="1"/>
      <w:numFmt w:val="decimal"/>
      <w:lvlText w:val="%6."/>
      <w:lvlJc w:val="left"/>
      <w:pPr>
        <w:tabs>
          <w:tab w:val="num" w:pos="4320"/>
        </w:tabs>
        <w:ind w:left="4320" w:hanging="360"/>
      </w:pPr>
    </w:lvl>
    <w:lvl w:ilvl="6" w:tplc="3094F0F4">
      <w:start w:val="1"/>
      <w:numFmt w:val="decimal"/>
      <w:lvlText w:val="%7."/>
      <w:lvlJc w:val="left"/>
      <w:pPr>
        <w:tabs>
          <w:tab w:val="num" w:pos="5040"/>
        </w:tabs>
        <w:ind w:left="5040" w:hanging="360"/>
      </w:pPr>
    </w:lvl>
    <w:lvl w:ilvl="7" w:tplc="3FCE11EC">
      <w:start w:val="1"/>
      <w:numFmt w:val="decimal"/>
      <w:lvlText w:val="%8."/>
      <w:lvlJc w:val="left"/>
      <w:pPr>
        <w:tabs>
          <w:tab w:val="num" w:pos="5760"/>
        </w:tabs>
        <w:ind w:left="5760" w:hanging="360"/>
      </w:pPr>
    </w:lvl>
    <w:lvl w:ilvl="8" w:tplc="DF24FFA6">
      <w:start w:val="1"/>
      <w:numFmt w:val="decimal"/>
      <w:lvlText w:val="%9."/>
      <w:lvlJc w:val="left"/>
      <w:pPr>
        <w:tabs>
          <w:tab w:val="num" w:pos="6480"/>
        </w:tabs>
        <w:ind w:left="6480" w:hanging="360"/>
      </w:pPr>
    </w:lvl>
  </w:abstractNum>
  <w:abstractNum w:abstractNumId="9" w15:restartNumberingAfterBreak="0">
    <w:nsid w:val="14CB6B6A"/>
    <w:multiLevelType w:val="hybridMultilevel"/>
    <w:tmpl w:val="BA5CD4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7A2A01"/>
    <w:multiLevelType w:val="hybridMultilevel"/>
    <w:tmpl w:val="171850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451A7B"/>
    <w:multiLevelType w:val="hybridMultilevel"/>
    <w:tmpl w:val="AEF8F170"/>
    <w:lvl w:ilvl="0" w:tplc="0382F03E">
      <w:start w:val="1"/>
      <w:numFmt w:val="decimal"/>
      <w:lvlText w:val="%1."/>
      <w:lvlJc w:val="left"/>
      <w:pPr>
        <w:tabs>
          <w:tab w:val="num" w:pos="1713"/>
        </w:tabs>
        <w:ind w:left="1713" w:hanging="360"/>
      </w:pPr>
      <w:rPr>
        <w:rFonts w:ascii="Times New Roman" w:eastAsia="Times New Roman" w:hAnsi="Times New Roman" w:cs="Times New Roman"/>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Wingdings" w:hAnsi="Wingdings"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Wingdings" w:hAnsi="Wingdings"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166976DE"/>
    <w:multiLevelType w:val="hybridMultilevel"/>
    <w:tmpl w:val="03BE103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6DE6860"/>
    <w:multiLevelType w:val="hybridMultilevel"/>
    <w:tmpl w:val="FEF6B35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18E8422D"/>
    <w:multiLevelType w:val="hybridMultilevel"/>
    <w:tmpl w:val="D16E2A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1D2C4D0C"/>
    <w:multiLevelType w:val="hybridMultilevel"/>
    <w:tmpl w:val="0144CA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5527372"/>
    <w:multiLevelType w:val="multilevel"/>
    <w:tmpl w:val="4B02ECA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sz w:val="26"/>
        <w:szCs w:val="26"/>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7" w15:restartNumberingAfterBreak="0">
    <w:nsid w:val="2648600C"/>
    <w:multiLevelType w:val="hybridMultilevel"/>
    <w:tmpl w:val="BD46C902"/>
    <w:lvl w:ilvl="0" w:tplc="09D81C2A">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76E4F14"/>
    <w:multiLevelType w:val="hybridMultilevel"/>
    <w:tmpl w:val="B068F0C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7745537"/>
    <w:multiLevelType w:val="hybridMultilevel"/>
    <w:tmpl w:val="A756291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AE714A1"/>
    <w:multiLevelType w:val="hybridMultilevel"/>
    <w:tmpl w:val="0130CAA0"/>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2BE115CE"/>
    <w:multiLevelType w:val="hybridMultilevel"/>
    <w:tmpl w:val="AB5EB1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C520DB8"/>
    <w:multiLevelType w:val="hybridMultilevel"/>
    <w:tmpl w:val="0882A6BC"/>
    <w:lvl w:ilvl="0" w:tplc="68B8C892">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2E0E039A"/>
    <w:multiLevelType w:val="hybridMultilevel"/>
    <w:tmpl w:val="65E68E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2E7501E7"/>
    <w:multiLevelType w:val="multilevel"/>
    <w:tmpl w:val="4B02ECA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sz w:val="26"/>
        <w:szCs w:val="26"/>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25" w15:restartNumberingAfterBreak="0">
    <w:nsid w:val="33BC7CC6"/>
    <w:multiLevelType w:val="hybridMultilevel"/>
    <w:tmpl w:val="9F6459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3FF7D01"/>
    <w:multiLevelType w:val="hybridMultilevel"/>
    <w:tmpl w:val="E5E063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4125AB6"/>
    <w:multiLevelType w:val="hybridMultilevel"/>
    <w:tmpl w:val="B316C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8E728D1"/>
    <w:multiLevelType w:val="hybridMultilevel"/>
    <w:tmpl w:val="B4884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9275994"/>
    <w:multiLevelType w:val="hybridMultilevel"/>
    <w:tmpl w:val="FEF6B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9F658DE"/>
    <w:multiLevelType w:val="hybridMultilevel"/>
    <w:tmpl w:val="9E4427EE"/>
    <w:lvl w:ilvl="0" w:tplc="76DEB8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3B020867"/>
    <w:multiLevelType w:val="hybridMultilevel"/>
    <w:tmpl w:val="1A662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73620D2"/>
    <w:multiLevelType w:val="hybridMultilevel"/>
    <w:tmpl w:val="B2A6FD8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4BFA0687"/>
    <w:multiLevelType w:val="hybridMultilevel"/>
    <w:tmpl w:val="3252C8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4D9353AD"/>
    <w:multiLevelType w:val="hybridMultilevel"/>
    <w:tmpl w:val="D26858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DA44EA9"/>
    <w:multiLevelType w:val="hybridMultilevel"/>
    <w:tmpl w:val="8CFE8308"/>
    <w:lvl w:ilvl="0" w:tplc="94949A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7D6049"/>
    <w:multiLevelType w:val="hybridMultilevel"/>
    <w:tmpl w:val="CCD0D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5130635"/>
    <w:multiLevelType w:val="hybridMultilevel"/>
    <w:tmpl w:val="D652885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8" w15:restartNumberingAfterBreak="0">
    <w:nsid w:val="55C957BB"/>
    <w:multiLevelType w:val="hybridMultilevel"/>
    <w:tmpl w:val="DC623B0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15:restartNumberingAfterBreak="0">
    <w:nsid w:val="5C97462F"/>
    <w:multiLevelType w:val="hybridMultilevel"/>
    <w:tmpl w:val="7FFE9F06"/>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15:restartNumberingAfterBreak="0">
    <w:nsid w:val="6101238D"/>
    <w:multiLevelType w:val="hybridMultilevel"/>
    <w:tmpl w:val="99BEB15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691C1DE4"/>
    <w:multiLevelType w:val="hybridMultilevel"/>
    <w:tmpl w:val="B19082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6B1B39E6"/>
    <w:multiLevelType w:val="hybridMultilevel"/>
    <w:tmpl w:val="CD68B4D2"/>
    <w:lvl w:ilvl="0" w:tplc="AE00D38A">
      <w:start w:val="1"/>
      <w:numFmt w:val="decimal"/>
      <w:lvlText w:val="%1."/>
      <w:lvlJc w:val="left"/>
      <w:pPr>
        <w:ind w:left="1080" w:hanging="360"/>
      </w:pPr>
      <w:rPr>
        <w:rFonts w:hint="default"/>
      </w:rPr>
    </w:lvl>
    <w:lvl w:ilvl="1" w:tplc="6C3A52E6">
      <w:numFmt w:val="bullet"/>
      <w:lvlText w:val="-"/>
      <w:lvlJc w:val="left"/>
      <w:pPr>
        <w:ind w:left="1800" w:hanging="360"/>
      </w:pPr>
      <w:rPr>
        <w:rFonts w:ascii="Arial Narrow" w:eastAsiaTheme="minorHAnsi" w:hAnsi="Arial Narrow" w:cstheme="minorBidi" w:hint="default"/>
        <w:b/>
        <w:i/>
      </w:rPr>
    </w:lvl>
    <w:lvl w:ilvl="2" w:tplc="59E897BC">
      <w:numFmt w:val="bullet"/>
      <w:lvlText w:val="–"/>
      <w:lvlJc w:val="left"/>
      <w:pPr>
        <w:ind w:left="2700" w:hanging="360"/>
      </w:pPr>
      <w:rPr>
        <w:rFonts w:ascii="Arial Narrow" w:eastAsiaTheme="minorHAnsi" w:hAnsi="Arial Narrow" w:cstheme="minorBidi" w:hint="default"/>
      </w:r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15:restartNumberingAfterBreak="0">
    <w:nsid w:val="6D970309"/>
    <w:multiLevelType w:val="hybridMultilevel"/>
    <w:tmpl w:val="4B520D74"/>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15:restartNumberingAfterBreak="0">
    <w:nsid w:val="6EE927D0"/>
    <w:multiLevelType w:val="hybridMultilevel"/>
    <w:tmpl w:val="99BEB1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FC52244"/>
    <w:multiLevelType w:val="hybridMultilevel"/>
    <w:tmpl w:val="083A1BA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0EA09E4"/>
    <w:multiLevelType w:val="hybridMultilevel"/>
    <w:tmpl w:val="60702816"/>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1040810"/>
    <w:multiLevelType w:val="hybridMultilevel"/>
    <w:tmpl w:val="F892A2D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15:restartNumberingAfterBreak="0">
    <w:nsid w:val="729331EC"/>
    <w:multiLevelType w:val="hybridMultilevel"/>
    <w:tmpl w:val="5566AE10"/>
    <w:lvl w:ilvl="0" w:tplc="093C85C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37C2D7C"/>
    <w:multiLevelType w:val="hybridMultilevel"/>
    <w:tmpl w:val="383E1A6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0" w15:restartNumberingAfterBreak="0">
    <w:nsid w:val="7A747E6E"/>
    <w:multiLevelType w:val="hybridMultilevel"/>
    <w:tmpl w:val="AA8A20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7A991895"/>
    <w:multiLevelType w:val="hybridMultilevel"/>
    <w:tmpl w:val="78FA88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CD00ACC"/>
    <w:multiLevelType w:val="hybridMultilevel"/>
    <w:tmpl w:val="D02481A2"/>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3" w15:restartNumberingAfterBreak="0">
    <w:nsid w:val="7E234FB7"/>
    <w:multiLevelType w:val="hybridMultilevel"/>
    <w:tmpl w:val="45C632B6"/>
    <w:lvl w:ilvl="0" w:tplc="E5DCA9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23"/>
  </w:num>
  <w:num w:numId="5">
    <w:abstractNumId w:val="38"/>
  </w:num>
  <w:num w:numId="6">
    <w:abstractNumId w:val="39"/>
  </w:num>
  <w:num w:numId="7">
    <w:abstractNumId w:val="7"/>
  </w:num>
  <w:num w:numId="8">
    <w:abstractNumId w:val="42"/>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1"/>
  </w:num>
  <w:num w:numId="14">
    <w:abstractNumId w:val="1"/>
  </w:num>
  <w:num w:numId="15">
    <w:abstractNumId w:val="20"/>
  </w:num>
  <w:num w:numId="16">
    <w:abstractNumId w:val="43"/>
  </w:num>
  <w:num w:numId="17">
    <w:abstractNumId w:val="53"/>
  </w:num>
  <w:num w:numId="18">
    <w:abstractNumId w:val="19"/>
  </w:num>
  <w:num w:numId="19">
    <w:abstractNumId w:val="30"/>
  </w:num>
  <w:num w:numId="20">
    <w:abstractNumId w:val="35"/>
  </w:num>
  <w:num w:numId="21">
    <w:abstractNumId w:val="17"/>
  </w:num>
  <w:num w:numId="22">
    <w:abstractNumId w:val="34"/>
  </w:num>
  <w:num w:numId="23">
    <w:abstractNumId w:val="5"/>
  </w:num>
  <w:num w:numId="24">
    <w:abstractNumId w:val="45"/>
  </w:num>
  <w:num w:numId="25">
    <w:abstractNumId w:val="48"/>
  </w:num>
  <w:num w:numId="26">
    <w:abstractNumId w:val="52"/>
  </w:num>
  <w:num w:numId="27">
    <w:abstractNumId w:val="31"/>
  </w:num>
  <w:num w:numId="28">
    <w:abstractNumId w:val="46"/>
  </w:num>
  <w:num w:numId="29">
    <w:abstractNumId w:val="14"/>
  </w:num>
  <w:num w:numId="30">
    <w:abstractNumId w:val="32"/>
  </w:num>
  <w:num w:numId="31">
    <w:abstractNumId w:val="41"/>
  </w:num>
  <w:num w:numId="32">
    <w:abstractNumId w:val="33"/>
  </w:num>
  <w:num w:numId="33">
    <w:abstractNumId w:val="21"/>
  </w:num>
  <w:num w:numId="34">
    <w:abstractNumId w:val="26"/>
  </w:num>
  <w:num w:numId="35">
    <w:abstractNumId w:val="25"/>
  </w:num>
  <w:num w:numId="36">
    <w:abstractNumId w:val="0"/>
  </w:num>
  <w:num w:numId="37">
    <w:abstractNumId w:val="44"/>
  </w:num>
  <w:num w:numId="38">
    <w:abstractNumId w:val="29"/>
  </w:num>
  <w:num w:numId="39">
    <w:abstractNumId w:val="9"/>
  </w:num>
  <w:num w:numId="40">
    <w:abstractNumId w:val="50"/>
  </w:num>
  <w:num w:numId="41">
    <w:abstractNumId w:val="10"/>
  </w:num>
  <w:num w:numId="42">
    <w:abstractNumId w:val="51"/>
  </w:num>
  <w:num w:numId="43">
    <w:abstractNumId w:val="27"/>
  </w:num>
  <w:num w:numId="44">
    <w:abstractNumId w:val="28"/>
  </w:num>
  <w:num w:numId="45">
    <w:abstractNumId w:val="36"/>
  </w:num>
  <w:num w:numId="46">
    <w:abstractNumId w:val="15"/>
  </w:num>
  <w:num w:numId="47">
    <w:abstractNumId w:val="4"/>
  </w:num>
  <w:num w:numId="48">
    <w:abstractNumId w:val="47"/>
  </w:num>
  <w:num w:numId="49">
    <w:abstractNumId w:val="40"/>
  </w:num>
  <w:num w:numId="50">
    <w:abstractNumId w:val="3"/>
  </w:num>
  <w:num w:numId="51">
    <w:abstractNumId w:val="13"/>
  </w:num>
  <w:num w:numId="52">
    <w:abstractNumId w:val="49"/>
  </w:num>
  <w:num w:numId="53">
    <w:abstractNumId w:val="2"/>
  </w:num>
  <w:num w:numId="54">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B5"/>
    <w:rsid w:val="00002AA5"/>
    <w:rsid w:val="00005D45"/>
    <w:rsid w:val="000145B8"/>
    <w:rsid w:val="00020D2F"/>
    <w:rsid w:val="00024835"/>
    <w:rsid w:val="000259F5"/>
    <w:rsid w:val="000312B4"/>
    <w:rsid w:val="00042538"/>
    <w:rsid w:val="0004412D"/>
    <w:rsid w:val="00047D4C"/>
    <w:rsid w:val="00051768"/>
    <w:rsid w:val="00056233"/>
    <w:rsid w:val="000707D8"/>
    <w:rsid w:val="00085BAA"/>
    <w:rsid w:val="00090A21"/>
    <w:rsid w:val="000958B6"/>
    <w:rsid w:val="00096754"/>
    <w:rsid w:val="00097C82"/>
    <w:rsid w:val="000D104D"/>
    <w:rsid w:val="000D4C88"/>
    <w:rsid w:val="000F02A0"/>
    <w:rsid w:val="000F1A44"/>
    <w:rsid w:val="00100702"/>
    <w:rsid w:val="001154E5"/>
    <w:rsid w:val="00121EEE"/>
    <w:rsid w:val="00130B14"/>
    <w:rsid w:val="00131E9B"/>
    <w:rsid w:val="00132A7D"/>
    <w:rsid w:val="00132E60"/>
    <w:rsid w:val="00133EB9"/>
    <w:rsid w:val="001470FF"/>
    <w:rsid w:val="00147E4D"/>
    <w:rsid w:val="00150D32"/>
    <w:rsid w:val="0016063B"/>
    <w:rsid w:val="00181573"/>
    <w:rsid w:val="00182CBC"/>
    <w:rsid w:val="00190DDF"/>
    <w:rsid w:val="00195AE8"/>
    <w:rsid w:val="0019611D"/>
    <w:rsid w:val="001A2DF6"/>
    <w:rsid w:val="001B6C89"/>
    <w:rsid w:val="001C04F5"/>
    <w:rsid w:val="001D2ABE"/>
    <w:rsid w:val="001E1F5D"/>
    <w:rsid w:val="001E3515"/>
    <w:rsid w:val="00204E20"/>
    <w:rsid w:val="002129B8"/>
    <w:rsid w:val="00212F53"/>
    <w:rsid w:val="00216788"/>
    <w:rsid w:val="002229A1"/>
    <w:rsid w:val="0022483D"/>
    <w:rsid w:val="00237CDF"/>
    <w:rsid w:val="002405C0"/>
    <w:rsid w:val="00240BDF"/>
    <w:rsid w:val="00243CD7"/>
    <w:rsid w:val="002540E8"/>
    <w:rsid w:val="0025781D"/>
    <w:rsid w:val="002604DB"/>
    <w:rsid w:val="00264EC2"/>
    <w:rsid w:val="00266002"/>
    <w:rsid w:val="00273174"/>
    <w:rsid w:val="00274527"/>
    <w:rsid w:val="002801A3"/>
    <w:rsid w:val="0028343C"/>
    <w:rsid w:val="002B627A"/>
    <w:rsid w:val="002C16AC"/>
    <w:rsid w:val="002C5B12"/>
    <w:rsid w:val="002C5C6B"/>
    <w:rsid w:val="002D22A4"/>
    <w:rsid w:val="002D35DF"/>
    <w:rsid w:val="002D4E22"/>
    <w:rsid w:val="002D6EA1"/>
    <w:rsid w:val="002E280E"/>
    <w:rsid w:val="002E6375"/>
    <w:rsid w:val="002F02F6"/>
    <w:rsid w:val="002F7BD5"/>
    <w:rsid w:val="002F7DB8"/>
    <w:rsid w:val="003040EC"/>
    <w:rsid w:val="00307138"/>
    <w:rsid w:val="00310A0C"/>
    <w:rsid w:val="00312B56"/>
    <w:rsid w:val="0031703E"/>
    <w:rsid w:val="00321433"/>
    <w:rsid w:val="00347CA6"/>
    <w:rsid w:val="0035198A"/>
    <w:rsid w:val="00351B21"/>
    <w:rsid w:val="00352C26"/>
    <w:rsid w:val="00357844"/>
    <w:rsid w:val="003704E8"/>
    <w:rsid w:val="00372ABA"/>
    <w:rsid w:val="00374717"/>
    <w:rsid w:val="003828D6"/>
    <w:rsid w:val="00387E4C"/>
    <w:rsid w:val="0039059B"/>
    <w:rsid w:val="003924A0"/>
    <w:rsid w:val="0039566D"/>
    <w:rsid w:val="0039755E"/>
    <w:rsid w:val="003A22C2"/>
    <w:rsid w:val="003B23B2"/>
    <w:rsid w:val="003C72E3"/>
    <w:rsid w:val="003D0E5B"/>
    <w:rsid w:val="003E200E"/>
    <w:rsid w:val="0040162F"/>
    <w:rsid w:val="004053D9"/>
    <w:rsid w:val="00411FF2"/>
    <w:rsid w:val="004143F1"/>
    <w:rsid w:val="004175E1"/>
    <w:rsid w:val="00423460"/>
    <w:rsid w:val="00423F54"/>
    <w:rsid w:val="00427344"/>
    <w:rsid w:val="004433B2"/>
    <w:rsid w:val="00443988"/>
    <w:rsid w:val="00443C3A"/>
    <w:rsid w:val="004473FB"/>
    <w:rsid w:val="00447891"/>
    <w:rsid w:val="00452411"/>
    <w:rsid w:val="00453587"/>
    <w:rsid w:val="0045374A"/>
    <w:rsid w:val="00456FAF"/>
    <w:rsid w:val="004603AE"/>
    <w:rsid w:val="00464F96"/>
    <w:rsid w:val="004720EA"/>
    <w:rsid w:val="0047669F"/>
    <w:rsid w:val="00480A3D"/>
    <w:rsid w:val="0048159C"/>
    <w:rsid w:val="00485526"/>
    <w:rsid w:val="00485E1E"/>
    <w:rsid w:val="00485F3A"/>
    <w:rsid w:val="004908BA"/>
    <w:rsid w:val="00490C7D"/>
    <w:rsid w:val="00491433"/>
    <w:rsid w:val="004A1856"/>
    <w:rsid w:val="004A507C"/>
    <w:rsid w:val="004A7DF6"/>
    <w:rsid w:val="004B039A"/>
    <w:rsid w:val="004B1498"/>
    <w:rsid w:val="004B2430"/>
    <w:rsid w:val="004B5820"/>
    <w:rsid w:val="004C0833"/>
    <w:rsid w:val="004D3FC4"/>
    <w:rsid w:val="004E6A5A"/>
    <w:rsid w:val="004F0B2A"/>
    <w:rsid w:val="004F5850"/>
    <w:rsid w:val="004F6698"/>
    <w:rsid w:val="00500450"/>
    <w:rsid w:val="00503405"/>
    <w:rsid w:val="00504A95"/>
    <w:rsid w:val="00514AFC"/>
    <w:rsid w:val="00520694"/>
    <w:rsid w:val="00523A2D"/>
    <w:rsid w:val="005270BF"/>
    <w:rsid w:val="00554DF6"/>
    <w:rsid w:val="00561E30"/>
    <w:rsid w:val="00566A64"/>
    <w:rsid w:val="00567403"/>
    <w:rsid w:val="005749CB"/>
    <w:rsid w:val="00576315"/>
    <w:rsid w:val="00576324"/>
    <w:rsid w:val="00577647"/>
    <w:rsid w:val="00580912"/>
    <w:rsid w:val="00587FFA"/>
    <w:rsid w:val="00592B8A"/>
    <w:rsid w:val="00594D6A"/>
    <w:rsid w:val="00595BAB"/>
    <w:rsid w:val="005C6809"/>
    <w:rsid w:val="005D7A03"/>
    <w:rsid w:val="005E0E5E"/>
    <w:rsid w:val="005F1136"/>
    <w:rsid w:val="005F2487"/>
    <w:rsid w:val="005F5BB3"/>
    <w:rsid w:val="0060125B"/>
    <w:rsid w:val="00601285"/>
    <w:rsid w:val="00601A52"/>
    <w:rsid w:val="00603761"/>
    <w:rsid w:val="006043B5"/>
    <w:rsid w:val="00620CB8"/>
    <w:rsid w:val="00621C20"/>
    <w:rsid w:val="006404C1"/>
    <w:rsid w:val="00647D9C"/>
    <w:rsid w:val="006539B1"/>
    <w:rsid w:val="0067062A"/>
    <w:rsid w:val="00675AA1"/>
    <w:rsid w:val="0069060C"/>
    <w:rsid w:val="006A237D"/>
    <w:rsid w:val="006A7048"/>
    <w:rsid w:val="006B3C00"/>
    <w:rsid w:val="006D0A16"/>
    <w:rsid w:val="006D7EBF"/>
    <w:rsid w:val="006E5082"/>
    <w:rsid w:val="006E63A3"/>
    <w:rsid w:val="006F5286"/>
    <w:rsid w:val="00701FC6"/>
    <w:rsid w:val="00702060"/>
    <w:rsid w:val="00713909"/>
    <w:rsid w:val="00714589"/>
    <w:rsid w:val="00723543"/>
    <w:rsid w:val="0072473C"/>
    <w:rsid w:val="0072550A"/>
    <w:rsid w:val="00731A8F"/>
    <w:rsid w:val="00734A25"/>
    <w:rsid w:val="0073532B"/>
    <w:rsid w:val="00746378"/>
    <w:rsid w:val="00752EC1"/>
    <w:rsid w:val="007648D1"/>
    <w:rsid w:val="00767E01"/>
    <w:rsid w:val="00770144"/>
    <w:rsid w:val="00771E48"/>
    <w:rsid w:val="007766E6"/>
    <w:rsid w:val="00780280"/>
    <w:rsid w:val="0078127C"/>
    <w:rsid w:val="007A6575"/>
    <w:rsid w:val="007C3E83"/>
    <w:rsid w:val="007D471E"/>
    <w:rsid w:val="007D7852"/>
    <w:rsid w:val="007E60CC"/>
    <w:rsid w:val="007F114C"/>
    <w:rsid w:val="007F2003"/>
    <w:rsid w:val="007F4D1C"/>
    <w:rsid w:val="007F75F3"/>
    <w:rsid w:val="00803859"/>
    <w:rsid w:val="00806C7F"/>
    <w:rsid w:val="00807D5D"/>
    <w:rsid w:val="00807E9D"/>
    <w:rsid w:val="00807EDB"/>
    <w:rsid w:val="00816E7C"/>
    <w:rsid w:val="00823B50"/>
    <w:rsid w:val="00824A95"/>
    <w:rsid w:val="00841627"/>
    <w:rsid w:val="008574FF"/>
    <w:rsid w:val="008604D6"/>
    <w:rsid w:val="00862969"/>
    <w:rsid w:val="00870622"/>
    <w:rsid w:val="00876FDE"/>
    <w:rsid w:val="00882B65"/>
    <w:rsid w:val="008837FE"/>
    <w:rsid w:val="0088656D"/>
    <w:rsid w:val="00893B8A"/>
    <w:rsid w:val="0089408A"/>
    <w:rsid w:val="0089427E"/>
    <w:rsid w:val="008974C2"/>
    <w:rsid w:val="008A2316"/>
    <w:rsid w:val="008B0023"/>
    <w:rsid w:val="008B3E04"/>
    <w:rsid w:val="008D79DC"/>
    <w:rsid w:val="008E09B9"/>
    <w:rsid w:val="008F009D"/>
    <w:rsid w:val="008F0759"/>
    <w:rsid w:val="00930207"/>
    <w:rsid w:val="00930DEB"/>
    <w:rsid w:val="00942103"/>
    <w:rsid w:val="009506B5"/>
    <w:rsid w:val="009545F9"/>
    <w:rsid w:val="00960698"/>
    <w:rsid w:val="00985B1A"/>
    <w:rsid w:val="00992013"/>
    <w:rsid w:val="00993D45"/>
    <w:rsid w:val="00995B73"/>
    <w:rsid w:val="009A465E"/>
    <w:rsid w:val="009B106A"/>
    <w:rsid w:val="009B23FC"/>
    <w:rsid w:val="009C0E69"/>
    <w:rsid w:val="009C257A"/>
    <w:rsid w:val="009C560A"/>
    <w:rsid w:val="009D1C79"/>
    <w:rsid w:val="009D6F40"/>
    <w:rsid w:val="009D72F7"/>
    <w:rsid w:val="009F31E2"/>
    <w:rsid w:val="009F62BC"/>
    <w:rsid w:val="00A32D25"/>
    <w:rsid w:val="00A47DA9"/>
    <w:rsid w:val="00A52720"/>
    <w:rsid w:val="00A5499F"/>
    <w:rsid w:val="00A66917"/>
    <w:rsid w:val="00A70A34"/>
    <w:rsid w:val="00A727A8"/>
    <w:rsid w:val="00A734D0"/>
    <w:rsid w:val="00A73B3D"/>
    <w:rsid w:val="00A76805"/>
    <w:rsid w:val="00A77452"/>
    <w:rsid w:val="00A9516F"/>
    <w:rsid w:val="00AA2DCB"/>
    <w:rsid w:val="00AD0145"/>
    <w:rsid w:val="00AD1107"/>
    <w:rsid w:val="00AD2CEB"/>
    <w:rsid w:val="00AD3BE9"/>
    <w:rsid w:val="00AD5774"/>
    <w:rsid w:val="00AD7841"/>
    <w:rsid w:val="00AF7BED"/>
    <w:rsid w:val="00B0465C"/>
    <w:rsid w:val="00B1371C"/>
    <w:rsid w:val="00B1762C"/>
    <w:rsid w:val="00B21D4F"/>
    <w:rsid w:val="00B34CF4"/>
    <w:rsid w:val="00B36851"/>
    <w:rsid w:val="00B4402B"/>
    <w:rsid w:val="00B51666"/>
    <w:rsid w:val="00B620E2"/>
    <w:rsid w:val="00B62F7B"/>
    <w:rsid w:val="00B66A07"/>
    <w:rsid w:val="00B67008"/>
    <w:rsid w:val="00B72127"/>
    <w:rsid w:val="00B723B6"/>
    <w:rsid w:val="00B802D0"/>
    <w:rsid w:val="00B82498"/>
    <w:rsid w:val="00B8668D"/>
    <w:rsid w:val="00B86EB3"/>
    <w:rsid w:val="00B94BBE"/>
    <w:rsid w:val="00BA2E4E"/>
    <w:rsid w:val="00BB6D2A"/>
    <w:rsid w:val="00BC752B"/>
    <w:rsid w:val="00BC7C2F"/>
    <w:rsid w:val="00BD1C94"/>
    <w:rsid w:val="00BD4D4A"/>
    <w:rsid w:val="00BE0343"/>
    <w:rsid w:val="00BE464D"/>
    <w:rsid w:val="00BF3017"/>
    <w:rsid w:val="00C04CAF"/>
    <w:rsid w:val="00C078A9"/>
    <w:rsid w:val="00C173D6"/>
    <w:rsid w:val="00C25224"/>
    <w:rsid w:val="00C30D85"/>
    <w:rsid w:val="00C40751"/>
    <w:rsid w:val="00C419F3"/>
    <w:rsid w:val="00C63D86"/>
    <w:rsid w:val="00C700B1"/>
    <w:rsid w:val="00C732AD"/>
    <w:rsid w:val="00C73928"/>
    <w:rsid w:val="00C73ADC"/>
    <w:rsid w:val="00C85073"/>
    <w:rsid w:val="00C866D8"/>
    <w:rsid w:val="00C91CCF"/>
    <w:rsid w:val="00C95AAB"/>
    <w:rsid w:val="00CA52B6"/>
    <w:rsid w:val="00CA66A9"/>
    <w:rsid w:val="00CB5B72"/>
    <w:rsid w:val="00CB6181"/>
    <w:rsid w:val="00CD2B86"/>
    <w:rsid w:val="00CD7024"/>
    <w:rsid w:val="00CE4513"/>
    <w:rsid w:val="00CE5656"/>
    <w:rsid w:val="00CE6436"/>
    <w:rsid w:val="00D017AC"/>
    <w:rsid w:val="00D076F7"/>
    <w:rsid w:val="00D151C0"/>
    <w:rsid w:val="00D15D09"/>
    <w:rsid w:val="00D161AE"/>
    <w:rsid w:val="00D22056"/>
    <w:rsid w:val="00D22761"/>
    <w:rsid w:val="00D41681"/>
    <w:rsid w:val="00D43665"/>
    <w:rsid w:val="00D475C5"/>
    <w:rsid w:val="00D51C7A"/>
    <w:rsid w:val="00D54E1D"/>
    <w:rsid w:val="00D7705E"/>
    <w:rsid w:val="00D84577"/>
    <w:rsid w:val="00D84798"/>
    <w:rsid w:val="00D91B08"/>
    <w:rsid w:val="00DB50C5"/>
    <w:rsid w:val="00DC2E5F"/>
    <w:rsid w:val="00DD2606"/>
    <w:rsid w:val="00DD4CC9"/>
    <w:rsid w:val="00DD7324"/>
    <w:rsid w:val="00DF2148"/>
    <w:rsid w:val="00E07E05"/>
    <w:rsid w:val="00E111E9"/>
    <w:rsid w:val="00E152A2"/>
    <w:rsid w:val="00E16B1E"/>
    <w:rsid w:val="00E23856"/>
    <w:rsid w:val="00E26244"/>
    <w:rsid w:val="00E414F1"/>
    <w:rsid w:val="00E531C3"/>
    <w:rsid w:val="00E543CE"/>
    <w:rsid w:val="00E56CD1"/>
    <w:rsid w:val="00E57B7E"/>
    <w:rsid w:val="00E63451"/>
    <w:rsid w:val="00E71533"/>
    <w:rsid w:val="00E9376E"/>
    <w:rsid w:val="00E946BE"/>
    <w:rsid w:val="00E960FE"/>
    <w:rsid w:val="00EA1A8A"/>
    <w:rsid w:val="00EB6451"/>
    <w:rsid w:val="00EC02F4"/>
    <w:rsid w:val="00ED2E82"/>
    <w:rsid w:val="00EE048C"/>
    <w:rsid w:val="00EE133C"/>
    <w:rsid w:val="00EE6674"/>
    <w:rsid w:val="00EF425E"/>
    <w:rsid w:val="00EF57F0"/>
    <w:rsid w:val="00F01FD0"/>
    <w:rsid w:val="00F05007"/>
    <w:rsid w:val="00F10A45"/>
    <w:rsid w:val="00F121E0"/>
    <w:rsid w:val="00F136A7"/>
    <w:rsid w:val="00F22F82"/>
    <w:rsid w:val="00F247FD"/>
    <w:rsid w:val="00F2499B"/>
    <w:rsid w:val="00F24BE1"/>
    <w:rsid w:val="00F32145"/>
    <w:rsid w:val="00F34750"/>
    <w:rsid w:val="00F5166D"/>
    <w:rsid w:val="00F54364"/>
    <w:rsid w:val="00F54D66"/>
    <w:rsid w:val="00F705E6"/>
    <w:rsid w:val="00F72051"/>
    <w:rsid w:val="00F7334E"/>
    <w:rsid w:val="00F802AE"/>
    <w:rsid w:val="00F849F9"/>
    <w:rsid w:val="00F975B0"/>
    <w:rsid w:val="00FB1BFA"/>
    <w:rsid w:val="00FB668F"/>
    <w:rsid w:val="00FC1B68"/>
    <w:rsid w:val="00FC2E97"/>
    <w:rsid w:val="00FD2319"/>
    <w:rsid w:val="00FD60CD"/>
    <w:rsid w:val="00FE24B0"/>
    <w:rsid w:val="00FE32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4C01"/>
  <w15:chartTrackingRefBased/>
  <w15:docId w15:val="{E92642B4-C91B-4546-ADC7-3238608D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89"/>
    <w:pPr>
      <w:spacing w:after="200" w:line="276" w:lineRule="auto"/>
    </w:pPr>
  </w:style>
  <w:style w:type="paragraph" w:styleId="Heading1">
    <w:name w:val="heading 1"/>
    <w:basedOn w:val="Normal"/>
    <w:next w:val="Normal"/>
    <w:link w:val="Heading1Char"/>
    <w:qFormat/>
    <w:rsid w:val="002604DB"/>
    <w:pPr>
      <w:keepNext/>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semiHidden/>
    <w:unhideWhenUsed/>
    <w:qFormat/>
    <w:rsid w:val="00EF57F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bg-BG"/>
    </w:rPr>
  </w:style>
  <w:style w:type="paragraph" w:styleId="Heading3">
    <w:name w:val="heading 3"/>
    <w:basedOn w:val="Normal"/>
    <w:next w:val="Normal"/>
    <w:link w:val="Heading3Char"/>
    <w:unhideWhenUsed/>
    <w:qFormat/>
    <w:rsid w:val="00EF57F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89"/>
    <w:pPr>
      <w:ind w:left="720"/>
      <w:contextualSpacing/>
    </w:pPr>
  </w:style>
  <w:style w:type="character" w:customStyle="1" w:styleId="Heading1Char">
    <w:name w:val="Heading 1 Char"/>
    <w:basedOn w:val="DefaultParagraphFont"/>
    <w:link w:val="Heading1"/>
    <w:rsid w:val="002604DB"/>
    <w:rPr>
      <w:rFonts w:ascii="Times New Roman" w:eastAsia="Times New Roman" w:hAnsi="Times New Roman" w:cs="Times New Roman"/>
      <w:sz w:val="32"/>
      <w:szCs w:val="24"/>
    </w:rPr>
  </w:style>
  <w:style w:type="paragraph" w:styleId="BodyText">
    <w:name w:val="Body Text"/>
    <w:basedOn w:val="Normal"/>
    <w:link w:val="BodyTextChar"/>
    <w:rsid w:val="002D22A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22A4"/>
    <w:rPr>
      <w:rFonts w:ascii="Times New Roman" w:eastAsia="Times New Roman" w:hAnsi="Times New Roman" w:cs="Times New Roman"/>
      <w:sz w:val="24"/>
      <w:szCs w:val="24"/>
    </w:rPr>
  </w:style>
  <w:style w:type="paragraph" w:styleId="BodyText2">
    <w:name w:val="Body Text 2"/>
    <w:basedOn w:val="Normal"/>
    <w:link w:val="BodyText2Char"/>
    <w:uiPriority w:val="99"/>
    <w:rsid w:val="002D22A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D22A4"/>
    <w:rPr>
      <w:rFonts w:ascii="Times New Roman" w:eastAsia="Times New Roman" w:hAnsi="Times New Roman" w:cs="Times New Roman"/>
      <w:sz w:val="24"/>
      <w:szCs w:val="24"/>
    </w:rPr>
  </w:style>
  <w:style w:type="paragraph" w:styleId="BodyText3">
    <w:name w:val="Body Text 3"/>
    <w:basedOn w:val="Normal"/>
    <w:link w:val="BodyText3Char"/>
    <w:rsid w:val="002D22A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D22A4"/>
    <w:rPr>
      <w:rFonts w:ascii="Times New Roman" w:eastAsia="Times New Roman" w:hAnsi="Times New Roman" w:cs="Times New Roman"/>
      <w:sz w:val="16"/>
      <w:szCs w:val="16"/>
    </w:rPr>
  </w:style>
  <w:style w:type="paragraph" w:styleId="Title">
    <w:name w:val="Title"/>
    <w:basedOn w:val="Normal"/>
    <w:link w:val="TitleChar"/>
    <w:qFormat/>
    <w:rsid w:val="002D22A4"/>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2D22A4"/>
    <w:rPr>
      <w:rFonts w:ascii="Times New Roman" w:eastAsia="Times New Roman" w:hAnsi="Times New Roman" w:cs="Times New Roman"/>
      <w:sz w:val="36"/>
      <w:szCs w:val="20"/>
    </w:rPr>
  </w:style>
  <w:style w:type="paragraph" w:styleId="BalloonText">
    <w:name w:val="Balloon Text"/>
    <w:basedOn w:val="Normal"/>
    <w:link w:val="BalloonTextChar"/>
    <w:uiPriority w:val="99"/>
    <w:unhideWhenUsed/>
    <w:rsid w:val="0035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52C26"/>
    <w:rPr>
      <w:rFonts w:ascii="Segoe UI" w:hAnsi="Segoe UI" w:cs="Segoe UI"/>
      <w:sz w:val="18"/>
      <w:szCs w:val="18"/>
    </w:rPr>
  </w:style>
  <w:style w:type="table" w:styleId="TableGrid">
    <w:name w:val="Table Grid"/>
    <w:basedOn w:val="TableNormal"/>
    <w:uiPriority w:val="59"/>
    <w:rsid w:val="00B8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F7BD5"/>
    <w:rPr>
      <w:i/>
      <w:iCs/>
      <w:color w:val="5B9BD5" w:themeColor="accent1"/>
    </w:rPr>
  </w:style>
  <w:style w:type="numbering" w:customStyle="1" w:styleId="NoList1">
    <w:name w:val="No List1"/>
    <w:next w:val="NoList"/>
    <w:uiPriority w:val="99"/>
    <w:semiHidden/>
    <w:unhideWhenUsed/>
    <w:rsid w:val="00310A0C"/>
  </w:style>
  <w:style w:type="paragraph" w:styleId="Header">
    <w:name w:val="header"/>
    <w:basedOn w:val="Normal"/>
    <w:link w:val="HeaderChar"/>
    <w:uiPriority w:val="99"/>
    <w:unhideWhenUsed/>
    <w:rsid w:val="00310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A0C"/>
  </w:style>
  <w:style w:type="paragraph" w:styleId="Footer">
    <w:name w:val="footer"/>
    <w:basedOn w:val="Normal"/>
    <w:link w:val="FooterChar"/>
    <w:unhideWhenUsed/>
    <w:rsid w:val="00310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A0C"/>
  </w:style>
  <w:style w:type="table" w:customStyle="1" w:styleId="TableGrid1">
    <w:name w:val="Table Grid1"/>
    <w:basedOn w:val="TableNormal"/>
    <w:next w:val="TableGrid"/>
    <w:uiPriority w:val="39"/>
    <w:rsid w:val="0031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0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10A0C"/>
    <w:pPr>
      <w:widowControl w:val="0"/>
      <w:spacing w:after="0" w:line="240" w:lineRule="auto"/>
    </w:pPr>
    <w:rPr>
      <w:lang w:val="en-US"/>
    </w:rPr>
  </w:style>
  <w:style w:type="numbering" w:customStyle="1" w:styleId="NoList2">
    <w:name w:val="No List2"/>
    <w:next w:val="NoList"/>
    <w:semiHidden/>
    <w:rsid w:val="007D471E"/>
  </w:style>
  <w:style w:type="character" w:styleId="PageNumber">
    <w:name w:val="page number"/>
    <w:basedOn w:val="DefaultParagraphFont"/>
    <w:rsid w:val="007D471E"/>
  </w:style>
  <w:style w:type="table" w:customStyle="1" w:styleId="TableGrid2">
    <w:name w:val="Table Grid2"/>
    <w:basedOn w:val="TableNormal"/>
    <w:next w:val="TableGrid"/>
    <w:rsid w:val="007D47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ък на абзаци1"/>
    <w:basedOn w:val="Normal"/>
    <w:uiPriority w:val="34"/>
    <w:qFormat/>
    <w:rsid w:val="007D471E"/>
    <w:pPr>
      <w:spacing w:after="0" w:line="240" w:lineRule="auto"/>
      <w:ind w:left="708"/>
    </w:pPr>
    <w:rPr>
      <w:rFonts w:ascii="Times New Roman" w:eastAsia="Times New Roman" w:hAnsi="Times New Roman" w:cs="Times New Roman"/>
      <w:sz w:val="24"/>
      <w:szCs w:val="24"/>
      <w:lang w:val="en-US" w:bidi="he-IL"/>
    </w:rPr>
  </w:style>
  <w:style w:type="table" w:customStyle="1" w:styleId="TableGrid11">
    <w:name w:val="Table Grid11"/>
    <w:basedOn w:val="TableNormal"/>
    <w:next w:val="TableGrid"/>
    <w:rsid w:val="007D47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471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Мрежа в таблица1"/>
    <w:basedOn w:val="TableNormal"/>
    <w:next w:val="TableGrid"/>
    <w:rsid w:val="007D4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39"/>
    <w:rsid w:val="007D4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F57F0"/>
    <w:rPr>
      <w:rFonts w:asciiTheme="majorHAnsi" w:eastAsiaTheme="majorEastAsia" w:hAnsiTheme="majorHAnsi" w:cstheme="majorBidi"/>
      <w:color w:val="2E74B5" w:themeColor="accent1" w:themeShade="BF"/>
      <w:sz w:val="26"/>
      <w:szCs w:val="26"/>
      <w:lang w:eastAsia="bg-BG"/>
    </w:rPr>
  </w:style>
  <w:style w:type="character" w:customStyle="1" w:styleId="Heading3Char">
    <w:name w:val="Heading 3 Char"/>
    <w:basedOn w:val="DefaultParagraphFont"/>
    <w:link w:val="Heading3"/>
    <w:rsid w:val="00EF57F0"/>
    <w:rPr>
      <w:rFonts w:ascii="Cambria" w:eastAsia="Times New Roman" w:hAnsi="Cambria" w:cs="Times New Roman"/>
      <w:b/>
      <w:bCs/>
      <w:sz w:val="26"/>
      <w:szCs w:val="26"/>
    </w:rPr>
  </w:style>
  <w:style w:type="character" w:customStyle="1" w:styleId="apple-converted-space">
    <w:name w:val="apple-converted-space"/>
    <w:basedOn w:val="DefaultParagraphFont"/>
    <w:rsid w:val="00EF57F0"/>
  </w:style>
  <w:style w:type="character" w:styleId="Emphasis">
    <w:name w:val="Emphasis"/>
    <w:basedOn w:val="DefaultParagraphFont"/>
    <w:uiPriority w:val="20"/>
    <w:qFormat/>
    <w:rsid w:val="00EF57F0"/>
    <w:rPr>
      <w:i/>
      <w:iCs/>
    </w:rPr>
  </w:style>
  <w:style w:type="table" w:styleId="LightShading-Accent4">
    <w:name w:val="Light Shading Accent 4"/>
    <w:basedOn w:val="TableNormal"/>
    <w:uiPriority w:val="60"/>
    <w:rsid w:val="00EF57F0"/>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EF57F0"/>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rsid w:val="00EF57F0"/>
    <w:rPr>
      <w:color w:val="0000FF"/>
      <w:u w:val="single"/>
    </w:rPr>
  </w:style>
  <w:style w:type="character" w:styleId="Strong">
    <w:name w:val="Strong"/>
    <w:uiPriority w:val="22"/>
    <w:qFormat/>
    <w:rsid w:val="00EF57F0"/>
    <w:rPr>
      <w:b/>
      <w:bCs/>
    </w:rPr>
  </w:style>
  <w:style w:type="character" w:customStyle="1" w:styleId="a">
    <w:name w:val="Основен текст_"/>
    <w:link w:val="a0"/>
    <w:rsid w:val="00EF57F0"/>
    <w:rPr>
      <w:shd w:val="clear" w:color="auto" w:fill="FFFFFF"/>
    </w:rPr>
  </w:style>
  <w:style w:type="paragraph" w:customStyle="1" w:styleId="a0">
    <w:name w:val="Основен текст"/>
    <w:basedOn w:val="Normal"/>
    <w:link w:val="a"/>
    <w:rsid w:val="00EF57F0"/>
    <w:pPr>
      <w:shd w:val="clear" w:color="auto" w:fill="FFFFFF"/>
      <w:spacing w:before="360" w:after="0" w:line="403" w:lineRule="exact"/>
      <w:ind w:hanging="2080"/>
      <w:jc w:val="both"/>
    </w:pPr>
    <w:rPr>
      <w:shd w:val="clear" w:color="auto" w:fill="FFFFFF"/>
    </w:rPr>
  </w:style>
  <w:style w:type="paragraph" w:customStyle="1" w:styleId="AVTOR">
    <w:name w:val="AVTOR"/>
    <w:basedOn w:val="Normal"/>
    <w:link w:val="AVTORChar"/>
    <w:rsid w:val="00EF57F0"/>
    <w:pPr>
      <w:widowControl w:val="0"/>
      <w:spacing w:after="120" w:line="240" w:lineRule="auto"/>
      <w:jc w:val="both"/>
    </w:pPr>
    <w:rPr>
      <w:rFonts w:ascii="Times New Roman" w:eastAsia="Times New Roman" w:hAnsi="Times New Roman" w:cs="Times New Roman"/>
      <w:sz w:val="18"/>
      <w:szCs w:val="24"/>
      <w:lang w:val="nl-NL"/>
    </w:rPr>
  </w:style>
  <w:style w:type="character" w:customStyle="1" w:styleId="AVTORChar">
    <w:name w:val="AVTOR Char"/>
    <w:link w:val="AVTOR"/>
    <w:rsid w:val="00EF57F0"/>
    <w:rPr>
      <w:rFonts w:ascii="Times New Roman" w:eastAsia="Times New Roman" w:hAnsi="Times New Roman" w:cs="Times New Roman"/>
      <w:sz w:val="18"/>
      <w:szCs w:val="24"/>
      <w:lang w:val="nl-NL"/>
    </w:rPr>
  </w:style>
  <w:style w:type="character" w:customStyle="1" w:styleId="apple-style-span">
    <w:name w:val="apple-style-span"/>
    <w:basedOn w:val="DefaultParagraphFont"/>
    <w:rsid w:val="00EF57F0"/>
  </w:style>
  <w:style w:type="paragraph" w:styleId="BodyTextIndent">
    <w:name w:val="Body Text Indent"/>
    <w:basedOn w:val="Normal"/>
    <w:link w:val="BodyTextIndentChar"/>
    <w:unhideWhenUsed/>
    <w:rsid w:val="00EF57F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F57F0"/>
    <w:rPr>
      <w:rFonts w:ascii="Times New Roman" w:eastAsia="Times New Roman" w:hAnsi="Times New Roman" w:cs="Times New Roman"/>
      <w:sz w:val="20"/>
      <w:szCs w:val="20"/>
    </w:rPr>
  </w:style>
  <w:style w:type="character" w:customStyle="1" w:styleId="FontStyle17">
    <w:name w:val="Font Style17"/>
    <w:rsid w:val="00EF57F0"/>
    <w:rPr>
      <w:rFonts w:ascii="Times New Roman" w:hAnsi="Times New Roman" w:cs="Times New Roman"/>
      <w:b/>
      <w:bCs/>
      <w:sz w:val="14"/>
      <w:szCs w:val="14"/>
    </w:rPr>
  </w:style>
  <w:style w:type="character" w:customStyle="1" w:styleId="FontStyle15">
    <w:name w:val="Font Style15"/>
    <w:rsid w:val="00EF57F0"/>
    <w:rPr>
      <w:rFonts w:ascii="Times New Roman" w:hAnsi="Times New Roman" w:cs="Times New Roman"/>
      <w:b/>
      <w:bCs/>
      <w:sz w:val="22"/>
      <w:szCs w:val="22"/>
    </w:rPr>
  </w:style>
  <w:style w:type="paragraph" w:customStyle="1" w:styleId="ABSTRAKT-AVTORI">
    <w:name w:val="ABSTRAKT-AVTORI"/>
    <w:basedOn w:val="Normal"/>
    <w:link w:val="ABSTRAKT-AVTORIChar"/>
    <w:rsid w:val="00EF57F0"/>
    <w:pPr>
      <w:widowControl w:val="0"/>
      <w:spacing w:after="120" w:line="240" w:lineRule="auto"/>
      <w:ind w:left="992"/>
      <w:jc w:val="both"/>
    </w:pPr>
    <w:rPr>
      <w:rFonts w:ascii="Times New Roman" w:eastAsia="Times New Roman" w:hAnsi="Times New Roman" w:cs="Times New Roman"/>
      <w:i/>
      <w:sz w:val="20"/>
      <w:szCs w:val="20"/>
      <w:lang w:val="nl-NL" w:eastAsia="bg-BG"/>
    </w:rPr>
  </w:style>
  <w:style w:type="character" w:customStyle="1" w:styleId="ABSTRAKT-AVTORIChar">
    <w:name w:val="ABSTRAKT-AVTORI Char"/>
    <w:link w:val="ABSTRAKT-AVTORI"/>
    <w:rsid w:val="00EF57F0"/>
    <w:rPr>
      <w:rFonts w:ascii="Times New Roman" w:eastAsia="Times New Roman" w:hAnsi="Times New Roman" w:cs="Times New Roman"/>
      <w:i/>
      <w:sz w:val="20"/>
      <w:szCs w:val="20"/>
      <w:lang w:val="nl-NL" w:eastAsia="bg-BG"/>
    </w:rPr>
  </w:style>
  <w:style w:type="paragraph" w:styleId="NormalWeb">
    <w:name w:val="Normal (Web)"/>
    <w:basedOn w:val="Normal"/>
    <w:uiPriority w:val="99"/>
    <w:unhideWhenUsed/>
    <w:rsid w:val="00EF57F0"/>
    <w:pPr>
      <w:spacing w:before="100" w:beforeAutospacing="1" w:after="100" w:afterAutospacing="1" w:line="360" w:lineRule="auto"/>
    </w:pPr>
    <w:rPr>
      <w:rFonts w:ascii="Times New Roman" w:eastAsia="Times New Roman" w:hAnsi="Times New Roman" w:cs="Times New Roman"/>
      <w:color w:val="000000"/>
      <w:sz w:val="24"/>
      <w:szCs w:val="24"/>
      <w:lang w:eastAsia="bg-BG"/>
    </w:rPr>
  </w:style>
  <w:style w:type="paragraph" w:customStyle="1" w:styleId="ListParagraph1">
    <w:name w:val="List Paragraph1"/>
    <w:basedOn w:val="Normal"/>
    <w:qFormat/>
    <w:rsid w:val="00EF57F0"/>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paragraph" w:styleId="BodyTextIndent2">
    <w:name w:val="Body Text Indent 2"/>
    <w:basedOn w:val="Normal"/>
    <w:link w:val="BodyTextIndent2Char"/>
    <w:rsid w:val="00EF57F0"/>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F57F0"/>
    <w:rPr>
      <w:rFonts w:ascii="Times New Roman" w:eastAsia="Times New Roman" w:hAnsi="Times New Roman" w:cs="Times New Roman"/>
      <w:sz w:val="20"/>
      <w:szCs w:val="20"/>
    </w:rPr>
  </w:style>
  <w:style w:type="paragraph" w:styleId="NoSpacing">
    <w:name w:val="No Spacing"/>
    <w:uiPriority w:val="1"/>
    <w:qFormat/>
    <w:rsid w:val="00EF57F0"/>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EF57F0"/>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F57F0"/>
    <w:rPr>
      <w:rFonts w:ascii="Consolas" w:eastAsia="Calibri" w:hAnsi="Consolas" w:cs="Times New Roman"/>
      <w:sz w:val="21"/>
      <w:szCs w:val="21"/>
      <w:lang w:val="en-GB"/>
    </w:rPr>
  </w:style>
  <w:style w:type="paragraph" w:customStyle="1" w:styleId="Papertitle">
    <w:name w:val="Paper title"/>
    <w:basedOn w:val="Normal"/>
    <w:rsid w:val="00EF57F0"/>
    <w:pPr>
      <w:widowControl w:val="0"/>
      <w:spacing w:after="0" w:line="240" w:lineRule="auto"/>
    </w:pPr>
    <w:rPr>
      <w:rFonts w:ascii="Times New Roman" w:eastAsia="Times New Roman" w:hAnsi="Times New Roman" w:cs="Times New Roman"/>
      <w:b/>
      <w:sz w:val="20"/>
      <w:szCs w:val="20"/>
      <w:lang w:val="en-GB"/>
    </w:rPr>
  </w:style>
  <w:style w:type="paragraph" w:customStyle="1" w:styleId="Programaavtor">
    <w:name w:val="Programa avtor"/>
    <w:basedOn w:val="Normal"/>
    <w:rsid w:val="00EF57F0"/>
    <w:pPr>
      <w:widowControl w:val="0"/>
      <w:spacing w:before="40" w:after="120" w:line="240" w:lineRule="auto"/>
    </w:pPr>
    <w:rPr>
      <w:rFonts w:ascii="Times New Roman" w:eastAsia="Times New Roman" w:hAnsi="Times New Roman" w:cs="Times New Roman"/>
      <w:i/>
      <w:sz w:val="18"/>
      <w:szCs w:val="24"/>
      <w:lang w:val="en-GB"/>
    </w:rPr>
  </w:style>
  <w:style w:type="paragraph" w:customStyle="1" w:styleId="11">
    <w:name w:val="Основен текст1"/>
    <w:basedOn w:val="Normal"/>
    <w:rsid w:val="00EF57F0"/>
    <w:pPr>
      <w:shd w:val="clear" w:color="auto" w:fill="FFFFFF"/>
      <w:suppressAutoHyphens/>
      <w:spacing w:before="360" w:after="0" w:line="403" w:lineRule="exact"/>
      <w:ind w:hanging="2080"/>
      <w:jc w:val="both"/>
    </w:pPr>
    <w:rPr>
      <w:rFonts w:ascii="Calibri" w:eastAsia="Times New Roman" w:hAnsi="Calibri"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586">
      <w:bodyDiv w:val="1"/>
      <w:marLeft w:val="0"/>
      <w:marRight w:val="0"/>
      <w:marTop w:val="0"/>
      <w:marBottom w:val="0"/>
      <w:divBdr>
        <w:top w:val="none" w:sz="0" w:space="0" w:color="auto"/>
        <w:left w:val="none" w:sz="0" w:space="0" w:color="auto"/>
        <w:bottom w:val="none" w:sz="0" w:space="0" w:color="auto"/>
        <w:right w:val="none" w:sz="0" w:space="0" w:color="auto"/>
      </w:divBdr>
    </w:div>
    <w:div w:id="299850757">
      <w:bodyDiv w:val="1"/>
      <w:marLeft w:val="0"/>
      <w:marRight w:val="0"/>
      <w:marTop w:val="0"/>
      <w:marBottom w:val="0"/>
      <w:divBdr>
        <w:top w:val="none" w:sz="0" w:space="0" w:color="auto"/>
        <w:left w:val="none" w:sz="0" w:space="0" w:color="auto"/>
        <w:bottom w:val="none" w:sz="0" w:space="0" w:color="auto"/>
        <w:right w:val="none" w:sz="0" w:space="0" w:color="auto"/>
      </w:divBdr>
    </w:div>
    <w:div w:id="818964206">
      <w:bodyDiv w:val="1"/>
      <w:marLeft w:val="0"/>
      <w:marRight w:val="0"/>
      <w:marTop w:val="0"/>
      <w:marBottom w:val="0"/>
      <w:divBdr>
        <w:top w:val="none" w:sz="0" w:space="0" w:color="auto"/>
        <w:left w:val="none" w:sz="0" w:space="0" w:color="auto"/>
        <w:bottom w:val="none" w:sz="0" w:space="0" w:color="auto"/>
        <w:right w:val="none" w:sz="0" w:space="0" w:color="auto"/>
      </w:divBdr>
    </w:div>
    <w:div w:id="16388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micsonline.org/editorialboard-drug-metabolism-toxicology-open-access.php" TargetMode="External"/><Relationship Id="rId21" Type="http://schemas.openxmlformats.org/officeDocument/2006/relationships/hyperlink" Target="https://www.chapters.indigo.ca/en-ca/books/contributor/editor/anand-swaroop/" TargetMode="External"/><Relationship Id="rId42" Type="http://schemas.openxmlformats.org/officeDocument/2006/relationships/hyperlink" Target="https://www.gavinpublishers.com/journals/board_members/Archives-of-Medical-and-Surgical-Pathology" TargetMode="External"/><Relationship Id="rId47" Type="http://schemas.openxmlformats.org/officeDocument/2006/relationships/hyperlink" Target="https://www.sciencerepository.org/journal-of-food-nutrition-and-metabolism" TargetMode="External"/><Relationship Id="rId63" Type="http://schemas.openxmlformats.org/officeDocument/2006/relationships/hyperlink" Target="http://tru.uni-sz.bg/tsj/" TargetMode="External"/><Relationship Id="rId68" Type="http://schemas.openxmlformats.org/officeDocument/2006/relationships/hyperlink" Target="https://twitter.com/ScitConferences/status/1177126008543035393" TargetMode="External"/><Relationship Id="rId16" Type="http://schemas.openxmlformats.org/officeDocument/2006/relationships/hyperlink" Target="https://www.efsa.europa.eu/sites/default/files/assets/art36listg.pdf" TargetMode="External"/><Relationship Id="rId11" Type="http://schemas.openxmlformats.org/officeDocument/2006/relationships/image" Target="media/image1.emf"/><Relationship Id="rId24" Type="http://schemas.openxmlformats.org/officeDocument/2006/relationships/hyperlink" Target="https://publications.europa.eu/en/publication-detail?p_p_id=portal2012documentDetail_WAR_portal2012portlet&amp;p_p_lifecycle=1&amp;p_p_state=normal&amp;p_p_mode=view&amp;p_p_col_id=maincontentarea&amp;p_p_col_count=3&amp;_portal2012documentDetail_WAR_portal2012portlet_javax.portlet.action=author&amp;facet.author=agent.CASTRUM+consortium&amp;language=en" TargetMode="External"/><Relationship Id="rId32" Type="http://schemas.openxmlformats.org/officeDocument/2006/relationships/hyperlink" Target="https://gavinpublishers.com/journals/board_members/Journal-of-Clinical-Therapeutics-and-Diagnosis" TargetMode="External"/><Relationship Id="rId37" Type="http://schemas.openxmlformats.org/officeDocument/2006/relationships/hyperlink" Target="http://www.scholarena.com/journals/journal-of-molecular-biology-and-biochemistry/editorial-board.php" TargetMode="External"/><Relationship Id="rId40" Type="http://schemas.openxmlformats.org/officeDocument/2006/relationships/hyperlink" Target="https://www.untdprimepub.com/united-journal-of-medicine-and-health-care/editor.php" TargetMode="External"/><Relationship Id="rId45" Type="http://schemas.openxmlformats.org/officeDocument/2006/relationships/hyperlink" Target="https://www.wjgnet.com/2220-3192/EBoardMembers?pageNumber=3" TargetMode="External"/><Relationship Id="rId53" Type="http://schemas.openxmlformats.org/officeDocument/2006/relationships/hyperlink" Target="https://advetresearch.com/index.php/AVR/about/editorialTeam" TargetMode="External"/><Relationship Id="rId58" Type="http://schemas.openxmlformats.org/officeDocument/2006/relationships/hyperlink" Target="https://gnomepublications.org/veterinaryscience-eb-board.php" TargetMode="External"/><Relationship Id="rId66" Type="http://schemas.openxmlformats.org/officeDocument/2006/relationships/hyperlink" Target="https://www.scitcentralconferences.com/experts/pharmacology-drug-development-congress" TargetMode="External"/><Relationship Id="rId74" Type="http://schemas.openxmlformats.org/officeDocument/2006/relationships/hyperlink" Target="http://www.google.bg/url?sa=t&amp;rct=j&amp;q=&amp;esrc=s&amp;source=web&amp;cd=6&amp;ved=0CEYQFjAF&amp;url=http%3A%2F%2Fwww.scimagojr.com%2Fjournalrank.php&amp;ei=2vAsVLbvE4LBOcCOgLAB&amp;usg=AFQjCNF0t48BlVutr8cY3aDIpIoLY12DwA&amp;bvm=bv.76477589,d.ZWU&amp;cad=rja" TargetMode="External"/><Relationship Id="rId5" Type="http://schemas.openxmlformats.org/officeDocument/2006/relationships/webSettings" Target="webSettings.xml"/><Relationship Id="rId61" Type="http://schemas.openxmlformats.org/officeDocument/2006/relationships/hyperlink" Target="https://med-read.org/javs-editorial-board" TargetMode="External"/><Relationship Id="rId19" Type="http://schemas.openxmlformats.org/officeDocument/2006/relationships/hyperlink" Target="http://uni-sz.bg/truni6/" TargetMode="External"/><Relationship Id="rId14" Type="http://schemas.openxmlformats.org/officeDocument/2006/relationships/chart" Target="charts/chart7.xml"/><Relationship Id="rId22" Type="http://schemas.openxmlformats.org/officeDocument/2006/relationships/hyperlink" Target="https://www.morebooks.de/books/gb/published_by/lap-lambert-academic-publishing/47/products" TargetMode="External"/><Relationship Id="rId27" Type="http://schemas.openxmlformats.org/officeDocument/2006/relationships/hyperlink" Target="https://medwinpublishers.com/ACT/editorial-board.php" TargetMode="External"/><Relationship Id="rId30" Type="http://schemas.openxmlformats.org/officeDocument/2006/relationships/hyperlink" Target="https://www.omicsonline.org/editorialboard-molecular-histology-medical-physiology.php" TargetMode="External"/><Relationship Id="rId35" Type="http://schemas.openxmlformats.org/officeDocument/2006/relationships/hyperlink" Target="https://www.heighpubs.org/hjpcr/editors.php" TargetMode="External"/><Relationship Id="rId43" Type="http://schemas.openxmlformats.org/officeDocument/2006/relationships/hyperlink" Target="http://meddocsonline.org/medical-sciences-current-research-editorial-board.html" TargetMode="External"/><Relationship Id="rId48" Type="http://schemas.openxmlformats.org/officeDocument/2006/relationships/hyperlink" Target="http://www.ojcrm.com/editorial-board/" TargetMode="External"/><Relationship Id="rId56" Type="http://schemas.openxmlformats.org/officeDocument/2006/relationships/hyperlink" Target="http://www.medoa.uk/CRMS/editorial-board" TargetMode="External"/><Relationship Id="rId64" Type="http://schemas.openxmlformats.org/officeDocument/2006/relationships/hyperlink" Target="http://www.orcexperts.co.uk/expert-consultant.asp?bioID=779482&amp;perID=729052" TargetMode="External"/><Relationship Id="rId69" Type="http://schemas.openxmlformats.org/officeDocument/2006/relationships/hyperlink" Target="https://www.linkedin.com/feed/update/urn:li:activity:6582891881481494528" TargetMode="External"/><Relationship Id="rId77" Type="http://schemas.openxmlformats.org/officeDocument/2006/relationships/theme" Target="theme/theme1.xml"/><Relationship Id="rId8" Type="http://schemas.openxmlformats.org/officeDocument/2006/relationships/chart" Target="charts/chart3.xml"/><Relationship Id="rId51" Type="http://schemas.openxmlformats.org/officeDocument/2006/relationships/hyperlink" Target="https://makperiodicallibrary.com/britishjournalofmolecularmedicine/editorial-board/" TargetMode="External"/><Relationship Id="rId72" Type="http://schemas.openxmlformats.org/officeDocument/2006/relationships/hyperlink" Target="https://scientificfederation.com/critical-care-medicine-2020/committee.php" TargetMode="External"/><Relationship Id="rId3" Type="http://schemas.openxmlformats.org/officeDocument/2006/relationships/styles" Target="styles.xml"/><Relationship Id="rId12" Type="http://schemas.openxmlformats.org/officeDocument/2006/relationships/package" Target="embeddings/Microsoft_Excel_Worksheet5.xlsx"/><Relationship Id="rId17" Type="http://schemas.openxmlformats.org/officeDocument/2006/relationships/hyperlink" Target="http://www.cost.eu/COST_Actions/ca/CA15215?management" TargetMode="External"/><Relationship Id="rId25" Type="http://schemas.openxmlformats.org/officeDocument/2006/relationships/hyperlink" Target="https://www.peertechz.com/journals/international-journal-of-veterinary-science-and-research/editorial-board" TargetMode="External"/><Relationship Id="rId33" Type="http://schemas.openxmlformats.org/officeDocument/2006/relationships/hyperlink" Target="http://www.scholarena.co/journals/journal-of-veterinary-and-animal-research/editorial-board.php" TargetMode="External"/><Relationship Id="rId38" Type="http://schemas.openxmlformats.org/officeDocument/2006/relationships/hyperlink" Target="https://irispublishers.com/accs/editorialboard.php" TargetMode="External"/><Relationship Id="rId46" Type="http://schemas.openxmlformats.org/officeDocument/2006/relationships/hyperlink" Target="http://sciaeon.org/medical-case-reports-and-short-reviews/editorial-board" TargetMode="External"/><Relationship Id="rId59" Type="http://schemas.openxmlformats.org/officeDocument/2006/relationships/hyperlink" Target="http://www.medtextpublications.com/medlife-clinics-editorial-board.php" TargetMode="External"/><Relationship Id="rId67" Type="http://schemas.openxmlformats.org/officeDocument/2006/relationships/hyperlink" Target="https://www.facebook.com/SciTechCentralConference/photos/a.274816433398401/370118000534910/" TargetMode="External"/><Relationship Id="rId20" Type="http://schemas.openxmlformats.org/officeDocument/2006/relationships/hyperlink" Target="https://www.chapters.indigo.ca/en-ca/books/contributor/editor/debasis-bagchi/" TargetMode="External"/><Relationship Id="rId41" Type="http://schemas.openxmlformats.org/officeDocument/2006/relationships/hyperlink" Target="http://www.fortunejournals.com/archives-of-veterinary-science-and-medicine-editorial-board-avsm.php" TargetMode="External"/><Relationship Id="rId54" Type="http://schemas.openxmlformats.org/officeDocument/2006/relationships/hyperlink" Target="http://www.sciencexcel.com/Japan+Journal+of+Research" TargetMode="External"/><Relationship Id="rId62" Type="http://schemas.openxmlformats.org/officeDocument/2006/relationships/hyperlink" Target="http://vetfarmatoks.org.tr/editorialboard.php" TargetMode="External"/><Relationship Id="rId70" Type="http://schemas.openxmlformats.org/officeDocument/2006/relationships/hyperlink" Target="https://www.instagram.com/p/B23c_k-nT-D/" TargetMode="External"/><Relationship Id="rId75" Type="http://schemas.openxmlformats.org/officeDocument/2006/relationships/hyperlink" Target="https://mc04.manuscriptcentral.com/bjvm" TargetMode="External"/><Relationship Id="rId1" Type="http://schemas.openxmlformats.org/officeDocument/2006/relationships/customXml" Target="../customXml/item1.xml"/><Relationship Id="rId6" Type="http://schemas.openxmlformats.org/officeDocument/2006/relationships/chart" Target="charts/chart1.xml"/><Relationship Id="rId15" Type="http://schemas.openxmlformats.org/officeDocument/2006/relationships/image" Target="media/image2.emf"/><Relationship Id="rId23" Type="http://schemas.openxmlformats.org/officeDocument/2006/relationships/hyperlink" Target="https://publications.europa.eu/en/publication-detail?p_p_id=portal2012documentDetail_WAR_portal2012portlet&amp;p_p_lifecycle=1&amp;p_p_state=normal&amp;p_p_mode=view&amp;p_p_col_id=maincontentarea&amp;p_p_col_count=3&amp;_portal2012documentDetail_WAR_portal2012portlet_javax.portlet.action=author&amp;facet.author=SANTE&amp;language=en" TargetMode="External"/><Relationship Id="rId28" Type="http://schemas.openxmlformats.org/officeDocument/2006/relationships/hyperlink" Target="https://scienceforecastoa.com/Journals/Pages/JournalEditorialBoard.aspx/JN" TargetMode="External"/><Relationship Id="rId36" Type="http://schemas.openxmlformats.org/officeDocument/2006/relationships/hyperlink" Target="https://vividopenaccess.com/scientific-journal-of-human-nutrition-and-metabolic-research/eb-members.php" TargetMode="External"/><Relationship Id="rId49" Type="http://schemas.openxmlformats.org/officeDocument/2006/relationships/hyperlink" Target="https://juniperpublishers.com/jojun/editorialboard.php" TargetMode="External"/><Relationship Id="rId57" Type="http://schemas.openxmlformats.org/officeDocument/2006/relationships/hyperlink" Target="https://ocimumpublishers.com/journal/research-and-techniques-molecular-pathology/board-members/2" TargetMode="External"/><Relationship Id="rId10" Type="http://schemas.openxmlformats.org/officeDocument/2006/relationships/chart" Target="charts/chart5.xml"/><Relationship Id="rId31" Type="http://schemas.openxmlformats.org/officeDocument/2006/relationships/hyperlink" Target="http://sciaeon.org/veterinary-sciences-and-medicine/editorial-board" TargetMode="External"/><Relationship Id="rId44" Type="http://schemas.openxmlformats.org/officeDocument/2006/relationships/hyperlink" Target="http://www.medtextpublications.com/clinical-research-in-nephrology-kidney-diseases-editorial-board.php" TargetMode="External"/><Relationship Id="rId52" Type="http://schemas.openxmlformats.org/officeDocument/2006/relationships/hyperlink" Target="https://www.raftpubs.com/RAFT-Journal-of-Veterinary-Science-and-Research/Editorial-board.php" TargetMode="External"/><Relationship Id="rId60" Type="http://schemas.openxmlformats.org/officeDocument/2006/relationships/hyperlink" Target="https://madridge.org/journal-of-case-reports-and-studies/editors" TargetMode="External"/><Relationship Id="rId65" Type="http://schemas.openxmlformats.org/officeDocument/2006/relationships/hyperlink" Target="http://toxicology.alliedacademies.com/organizing-committee" TargetMode="External"/><Relationship Id="rId73" Type="http://schemas.openxmlformats.org/officeDocument/2006/relationships/hyperlink" Target="https://pagesconferences.com/toxicology-globalevents/" TargetMode="External"/><Relationship Id="rId4" Type="http://schemas.openxmlformats.org/officeDocument/2006/relationships/settings" Target="settings.xml"/><Relationship Id="rId9" Type="http://schemas.openxmlformats.org/officeDocument/2006/relationships/chart" Target="charts/chart4.xml"/><Relationship Id="rId13" Type="http://schemas.openxmlformats.org/officeDocument/2006/relationships/chart" Target="charts/chart6.xml"/><Relationship Id="rId18" Type="http://schemas.openxmlformats.org/officeDocument/2006/relationships/hyperlink" Target="https://eurotherm106.sciencesconf.org/" TargetMode="External"/><Relationship Id="rId39" Type="http://schemas.openxmlformats.org/officeDocument/2006/relationships/hyperlink" Target="https://juniperpublishers.com/oajt/editorialboard.php" TargetMode="External"/><Relationship Id="rId34" Type="http://schemas.openxmlformats.org/officeDocument/2006/relationships/hyperlink" Target="https://www.gudapuris.com/annals-of-veterinary-science-editorial-board.php" TargetMode="External"/><Relationship Id="rId50" Type="http://schemas.openxmlformats.org/officeDocument/2006/relationships/hyperlink" Target="http://veterinary.sunkristpublishing.com/editorial-board-members.php" TargetMode="External"/><Relationship Id="rId55" Type="http://schemas.openxmlformats.org/officeDocument/2006/relationships/hyperlink" Target="http://www.medtextpublications.com/clinics-in-medicine-editorial-board.php" TargetMode="External"/><Relationship Id="rId76" Type="http://schemas.openxmlformats.org/officeDocument/2006/relationships/fontTable" Target="fontTable.xml"/><Relationship Id="rId7" Type="http://schemas.openxmlformats.org/officeDocument/2006/relationships/chart" Target="charts/chart2.xml"/><Relationship Id="rId71" Type="http://schemas.openxmlformats.org/officeDocument/2006/relationships/hyperlink" Target="https://scientificfederation.com/traditional-medicine-2020/committee.php" TargetMode="External"/><Relationship Id="rId2" Type="http://schemas.openxmlformats.org/officeDocument/2006/relationships/numbering" Target="numbering.xml"/><Relationship Id="rId29" Type="http://schemas.openxmlformats.org/officeDocument/2006/relationships/hyperlink" Target="https://www.omicsonline.org/editorialboard-hiv-current-research.ph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oleObject" Target="file:///D:\work\KACHESTVO\ANKETI\Studentska_anketa_2016-2017\Liato\VMF\VMF-Statistika.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Sheet1!$M$2</c:f>
              <c:strCache>
                <c:ptCount val="1"/>
                <c:pt idx="0">
                  <c:v>Брой випускници 2007 - 2019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Sheet1!$L$3:$L$15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Sheet1!$M$3:$M$15</c:f>
              <c:numCache>
                <c:formatCode>0</c:formatCode>
                <c:ptCount val="13"/>
                <c:pt idx="0">
                  <c:v>75832</c:v>
                </c:pt>
                <c:pt idx="1">
                  <c:v>69576</c:v>
                </c:pt>
                <c:pt idx="2">
                  <c:v>69261</c:v>
                </c:pt>
                <c:pt idx="3">
                  <c:v>62692</c:v>
                </c:pt>
                <c:pt idx="4">
                  <c:v>62123</c:v>
                </c:pt>
                <c:pt idx="5">
                  <c:v>58694</c:v>
                </c:pt>
                <c:pt idx="6">
                  <c:v>55312</c:v>
                </c:pt>
                <c:pt idx="7">
                  <c:v>51882</c:v>
                </c:pt>
                <c:pt idx="8">
                  <c:v>49001</c:v>
                </c:pt>
                <c:pt idx="9">
                  <c:v>43964</c:v>
                </c:pt>
                <c:pt idx="10">
                  <c:v>45746</c:v>
                </c:pt>
                <c:pt idx="11">
                  <c:v>47878</c:v>
                </c:pt>
                <c:pt idx="12">
                  <c:v>42323</c:v>
                </c:pt>
              </c:numCache>
            </c:numRef>
          </c:val>
          <c:extLst>
            <c:ext xmlns:c16="http://schemas.microsoft.com/office/drawing/2014/chart" uri="{C3380CC4-5D6E-409C-BE32-E72D297353CC}">
              <c16:uniqueId val="{00000000-D25F-4B6A-BDF0-0D1D18BF6808}"/>
            </c:ext>
          </c:extLst>
        </c:ser>
        <c:dLbls>
          <c:showLegendKey val="0"/>
          <c:showVal val="0"/>
          <c:showCatName val="0"/>
          <c:showSerName val="0"/>
          <c:showPercent val="0"/>
          <c:showBubbleSize val="0"/>
        </c:dLbls>
        <c:gapWidth val="219"/>
        <c:overlap val="-27"/>
        <c:axId val="426905448"/>
        <c:axId val="426903488"/>
      </c:barChart>
      <c:catAx>
        <c:axId val="42690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426903488"/>
        <c:crosses val="autoZero"/>
        <c:auto val="1"/>
        <c:lblAlgn val="ctr"/>
        <c:lblOffset val="100"/>
        <c:noMultiLvlLbl val="0"/>
      </c:catAx>
      <c:valAx>
        <c:axId val="42690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42690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304461942257224E-2"/>
          <c:y val="0.22201554232804233"/>
          <c:w val="0.93201139841144309"/>
          <c:h val="0.70721026408157317"/>
        </c:manualLayout>
      </c:layout>
      <c:lineChart>
        <c:grouping val="standard"/>
        <c:varyColors val="0"/>
        <c:ser>
          <c:idx val="0"/>
          <c:order val="0"/>
          <c:tx>
            <c:strRef>
              <c:f>Sheet1!$B$1</c:f>
              <c:strCache>
                <c:ptCount val="1"/>
                <c:pt idx="0">
                  <c:v>Series 1</c:v>
                </c:pt>
              </c:strCache>
            </c:strRef>
          </c:tx>
          <c:spPr>
            <a:ln w="31750" cap="rnd">
              <a:solidFill>
                <a:schemeClr val="accent1"/>
              </a:solidFill>
              <a:round/>
            </a:ln>
            <a:effectLst/>
          </c:spPr>
          <c:marker>
            <c:symbol val="circle"/>
            <c:size val="17"/>
            <c:spPr>
              <a:solidFill>
                <a:schemeClr val="accent1"/>
              </a:solidFill>
              <a:ln>
                <a:noFill/>
              </a:ln>
              <a:effectLst/>
            </c:spPr>
          </c:marker>
          <c:dLbls>
            <c:dLbl>
              <c:idx val="16"/>
              <c:tx>
                <c:rich>
                  <a:bodyPr/>
                  <a:lstStyle/>
                  <a:p>
                    <a:r>
                      <a:rPr lang="en-US" smtClean="0"/>
                      <a:t>421</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F1-4787-98C8-C3356FF547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Sheet1!$B$2:$B$21</c:f>
              <c:numCache>
                <c:formatCode>General</c:formatCode>
                <c:ptCount val="20"/>
                <c:pt idx="0">
                  <c:v>827</c:v>
                </c:pt>
                <c:pt idx="1">
                  <c:v>735</c:v>
                </c:pt>
                <c:pt idx="2">
                  <c:v>684</c:v>
                </c:pt>
                <c:pt idx="3">
                  <c:v>586</c:v>
                </c:pt>
                <c:pt idx="4">
                  <c:v>679</c:v>
                </c:pt>
                <c:pt idx="5">
                  <c:v>724</c:v>
                </c:pt>
                <c:pt idx="6">
                  <c:v>641</c:v>
                </c:pt>
                <c:pt idx="7">
                  <c:v>642</c:v>
                </c:pt>
                <c:pt idx="8">
                  <c:v>751</c:v>
                </c:pt>
                <c:pt idx="9">
                  <c:v>624</c:v>
                </c:pt>
                <c:pt idx="10">
                  <c:v>554</c:v>
                </c:pt>
                <c:pt idx="11">
                  <c:v>505</c:v>
                </c:pt>
                <c:pt idx="12">
                  <c:v>443</c:v>
                </c:pt>
                <c:pt idx="13">
                  <c:v>393</c:v>
                </c:pt>
                <c:pt idx="14">
                  <c:v>381</c:v>
                </c:pt>
                <c:pt idx="15">
                  <c:v>397</c:v>
                </c:pt>
                <c:pt idx="16">
                  <c:v>418</c:v>
                </c:pt>
                <c:pt idx="17">
                  <c:v>375</c:v>
                </c:pt>
                <c:pt idx="18">
                  <c:v>404</c:v>
                </c:pt>
                <c:pt idx="19">
                  <c:v>340</c:v>
                </c:pt>
              </c:numCache>
            </c:numRef>
          </c:val>
          <c:smooth val="0"/>
          <c:extLst>
            <c:ext xmlns:c16="http://schemas.microsoft.com/office/drawing/2014/chart" uri="{C3380CC4-5D6E-409C-BE32-E72D297353CC}">
              <c16:uniqueId val="{00000001-DDF1-4787-98C8-C3356FF547E7}"/>
            </c:ext>
          </c:extLst>
        </c:ser>
        <c:ser>
          <c:idx val="1"/>
          <c:order val="1"/>
          <c:tx>
            <c:strRef>
              <c:f>Sheet1!$C$1</c:f>
              <c:strCache>
                <c:ptCount val="1"/>
                <c:pt idx="0">
                  <c:v>Series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Sheet1!$C$2:$C$21</c:f>
              <c:numCache>
                <c:formatCode>General</c:formatCode>
                <c:ptCount val="20"/>
              </c:numCache>
            </c:numRef>
          </c:val>
          <c:smooth val="0"/>
          <c:extLst>
            <c:ext xmlns:c16="http://schemas.microsoft.com/office/drawing/2014/chart" uri="{C3380CC4-5D6E-409C-BE32-E72D297353CC}">
              <c16:uniqueId val="{00000002-DDF1-4787-98C8-C3356FF547E7}"/>
            </c:ext>
          </c:extLst>
        </c:ser>
        <c:ser>
          <c:idx val="2"/>
          <c:order val="2"/>
          <c:tx>
            <c:strRef>
              <c:f>Sheet1!$D$1</c:f>
              <c:strCache>
                <c:ptCount val="1"/>
                <c:pt idx="0">
                  <c:v>Series 3</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Sheet1!$D$2:$D$21</c:f>
              <c:numCache>
                <c:formatCode>General</c:formatCode>
                <c:ptCount val="20"/>
              </c:numCache>
            </c:numRef>
          </c:val>
          <c:smooth val="0"/>
          <c:extLst>
            <c:ext xmlns:c16="http://schemas.microsoft.com/office/drawing/2014/chart" uri="{C3380CC4-5D6E-409C-BE32-E72D297353CC}">
              <c16:uniqueId val="{00000003-DDF1-4787-98C8-C3356FF547E7}"/>
            </c:ext>
          </c:extLst>
        </c:ser>
        <c:dLbls>
          <c:dLblPos val="ctr"/>
          <c:showLegendKey val="0"/>
          <c:showVal val="1"/>
          <c:showCatName val="0"/>
          <c:showSerName val="0"/>
          <c:showPercent val="0"/>
          <c:showBubbleSize val="0"/>
        </c:dLbls>
        <c:marker val="1"/>
        <c:smooth val="0"/>
        <c:axId val="426908976"/>
        <c:axId val="426903880"/>
      </c:lineChart>
      <c:catAx>
        <c:axId val="426908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426903880"/>
        <c:crosses val="autoZero"/>
        <c:auto val="1"/>
        <c:lblAlgn val="ctr"/>
        <c:lblOffset val="100"/>
        <c:noMultiLvlLbl val="0"/>
      </c:catAx>
      <c:valAx>
        <c:axId val="426903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6908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sz="1400"/>
              <a:t>Брой първи желания за ветеринарна медицина за периода 2000 – 2019 г.</a:t>
            </a:r>
            <a:endParaRPr lang="en-US" sz="1400"/>
          </a:p>
        </c:rich>
      </c:tx>
      <c:layout>
        <c:manualLayout>
          <c:xMode val="edge"/>
          <c:yMode val="edge"/>
          <c:x val="0.121379737378394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manualLayout>
          <c:layoutTarget val="inner"/>
          <c:xMode val="edge"/>
          <c:yMode val="edge"/>
          <c:x val="5.2547206446895534E-2"/>
          <c:y val="0.17640353331468084"/>
          <c:w val="0.89166474268340989"/>
          <c:h val="0.691159518765738"/>
        </c:manualLayout>
      </c:layout>
      <c:lineChart>
        <c:grouping val="standard"/>
        <c:varyColors val="0"/>
        <c:ser>
          <c:idx val="0"/>
          <c:order val="0"/>
          <c:tx>
            <c:strRef>
              <c:f>Sheet1!$B$1</c:f>
              <c:strCache>
                <c:ptCount val="1"/>
                <c:pt idx="0">
                  <c:v>Series 1</c:v>
                </c:pt>
              </c:strCache>
            </c:strRef>
          </c:tx>
          <c:spPr>
            <a:ln w="31750" cap="rnd">
              <a:solidFill>
                <a:schemeClr val="accent1"/>
              </a:solidFill>
              <a:round/>
            </a:ln>
            <a:effectLst/>
          </c:spPr>
          <c:marker>
            <c:symbol val="circle"/>
            <c:size val="17"/>
            <c:spPr>
              <a:solidFill>
                <a:schemeClr val="accent1"/>
              </a:solidFill>
              <a:ln>
                <a:noFill/>
              </a:ln>
              <a:effectLst/>
            </c:spPr>
          </c:marker>
          <c:dLbls>
            <c:dLbl>
              <c:idx val="16"/>
              <c:tx>
                <c:rich>
                  <a:bodyPr/>
                  <a:lstStyle/>
                  <a:p>
                    <a:r>
                      <a:rPr lang="en-US" smtClean="0"/>
                      <a:t>250</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F5-4008-A26A-3FA1647C08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Sheet1!$B$2:$B$21</c:f>
              <c:numCache>
                <c:formatCode>General</c:formatCode>
                <c:ptCount val="20"/>
                <c:pt idx="0">
                  <c:v>520</c:v>
                </c:pt>
                <c:pt idx="1">
                  <c:v>525</c:v>
                </c:pt>
                <c:pt idx="2">
                  <c:v>400</c:v>
                </c:pt>
                <c:pt idx="3">
                  <c:v>350</c:v>
                </c:pt>
                <c:pt idx="4">
                  <c:v>400</c:v>
                </c:pt>
                <c:pt idx="5">
                  <c:v>360</c:v>
                </c:pt>
                <c:pt idx="6">
                  <c:v>320</c:v>
                </c:pt>
                <c:pt idx="7">
                  <c:v>310</c:v>
                </c:pt>
                <c:pt idx="8">
                  <c:v>400</c:v>
                </c:pt>
                <c:pt idx="9">
                  <c:v>340</c:v>
                </c:pt>
                <c:pt idx="10">
                  <c:v>250</c:v>
                </c:pt>
                <c:pt idx="11">
                  <c:v>270</c:v>
                </c:pt>
                <c:pt idx="12">
                  <c:v>224</c:v>
                </c:pt>
                <c:pt idx="13">
                  <c:v>210</c:v>
                </c:pt>
                <c:pt idx="14">
                  <c:v>210</c:v>
                </c:pt>
                <c:pt idx="15">
                  <c:v>240</c:v>
                </c:pt>
                <c:pt idx="16">
                  <c:v>247</c:v>
                </c:pt>
                <c:pt idx="17">
                  <c:v>223</c:v>
                </c:pt>
                <c:pt idx="18">
                  <c:v>265</c:v>
                </c:pt>
                <c:pt idx="19">
                  <c:v>227</c:v>
                </c:pt>
              </c:numCache>
            </c:numRef>
          </c:val>
          <c:smooth val="0"/>
          <c:extLst>
            <c:ext xmlns:c16="http://schemas.microsoft.com/office/drawing/2014/chart" uri="{C3380CC4-5D6E-409C-BE32-E72D297353CC}">
              <c16:uniqueId val="{00000001-4CF5-4008-A26A-3FA1647C0898}"/>
            </c:ext>
          </c:extLst>
        </c:ser>
        <c:ser>
          <c:idx val="1"/>
          <c:order val="1"/>
          <c:tx>
            <c:strRef>
              <c:f>Sheet1!$C$1</c:f>
              <c:strCache>
                <c:ptCount val="1"/>
                <c:pt idx="0">
                  <c:v>Series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Sheet1!$C$2:$C$21</c:f>
              <c:numCache>
                <c:formatCode>General</c:formatCode>
                <c:ptCount val="20"/>
              </c:numCache>
            </c:numRef>
          </c:val>
          <c:smooth val="0"/>
          <c:extLst>
            <c:ext xmlns:c16="http://schemas.microsoft.com/office/drawing/2014/chart" uri="{C3380CC4-5D6E-409C-BE32-E72D297353CC}">
              <c16:uniqueId val="{00000002-4CF5-4008-A26A-3FA1647C0898}"/>
            </c:ext>
          </c:extLst>
        </c:ser>
        <c:ser>
          <c:idx val="2"/>
          <c:order val="2"/>
          <c:tx>
            <c:strRef>
              <c:f>Sheet1!$D$1</c:f>
              <c:strCache>
                <c:ptCount val="1"/>
                <c:pt idx="0">
                  <c:v>Series 3</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Sheet1!$D$2:$D$21</c:f>
              <c:numCache>
                <c:formatCode>General</c:formatCode>
                <c:ptCount val="20"/>
              </c:numCache>
            </c:numRef>
          </c:val>
          <c:smooth val="0"/>
          <c:extLst>
            <c:ext xmlns:c16="http://schemas.microsoft.com/office/drawing/2014/chart" uri="{C3380CC4-5D6E-409C-BE32-E72D297353CC}">
              <c16:uniqueId val="{00000003-4CF5-4008-A26A-3FA1647C0898}"/>
            </c:ext>
          </c:extLst>
        </c:ser>
        <c:dLbls>
          <c:dLblPos val="ctr"/>
          <c:showLegendKey val="0"/>
          <c:showVal val="1"/>
          <c:showCatName val="0"/>
          <c:showSerName val="0"/>
          <c:showPercent val="0"/>
          <c:showBubbleSize val="0"/>
        </c:dLbls>
        <c:marker val="1"/>
        <c:smooth val="0"/>
        <c:axId val="426906624"/>
        <c:axId val="426904664"/>
      </c:lineChart>
      <c:catAx>
        <c:axId val="426906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bg-BG"/>
          </a:p>
        </c:txPr>
        <c:crossAx val="426904664"/>
        <c:crosses val="autoZero"/>
        <c:auto val="1"/>
        <c:lblAlgn val="ctr"/>
        <c:lblOffset val="100"/>
        <c:noMultiLvlLbl val="0"/>
      </c:catAx>
      <c:valAx>
        <c:axId val="426904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26906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rgbClr val="002060"/>
                </a:solidFill>
                <a:latin typeface="+mn-lt"/>
                <a:ea typeface="+mn-ea"/>
                <a:cs typeface="+mn-cs"/>
              </a:defRPr>
            </a:pPr>
            <a:r>
              <a:rPr lang="bg-BG"/>
              <a:t>Прием по области</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rgbClr val="002060"/>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Sheet1!$B$1</c:f>
              <c:strCache>
                <c:ptCount val="1"/>
                <c:pt idx="0">
                  <c:v>2016</c:v>
                </c:pt>
              </c:strCache>
            </c:strRef>
          </c:tx>
          <c:spPr>
            <a:pattFill prst="pct5">
              <a:fgClr>
                <a:schemeClr val="accent1"/>
              </a:fgClr>
              <a:bgClr>
                <a:schemeClr val="bg1"/>
              </a:bgClr>
            </a:pattFill>
            <a:ln>
              <a:noFill/>
            </a:ln>
            <a:effectLst/>
            <a:sp3d/>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Sheet1!$A$2:$A$28</c:f>
              <c:strCache>
                <c:ptCount val="27"/>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c:v>
                </c:pt>
                <c:pt idx="22">
                  <c:v>Стара Загора</c:v>
                </c:pt>
                <c:pt idx="23">
                  <c:v>Търговище</c:v>
                </c:pt>
                <c:pt idx="24">
                  <c:v>Хасково</c:v>
                </c:pt>
                <c:pt idx="25">
                  <c:v>Шумен</c:v>
                </c:pt>
                <c:pt idx="26">
                  <c:v>Ямбол</c:v>
                </c:pt>
              </c:strCache>
            </c:strRef>
          </c:cat>
          <c:val>
            <c:numRef>
              <c:f>Sheet1!$B$2:$B$28</c:f>
              <c:numCache>
                <c:formatCode>General</c:formatCode>
                <c:ptCount val="27"/>
                <c:pt idx="0">
                  <c:v>11</c:v>
                </c:pt>
                <c:pt idx="1">
                  <c:v>10</c:v>
                </c:pt>
                <c:pt idx="2">
                  <c:v>8</c:v>
                </c:pt>
                <c:pt idx="3">
                  <c:v>9</c:v>
                </c:pt>
                <c:pt idx="4">
                  <c:v>2</c:v>
                </c:pt>
                <c:pt idx="5">
                  <c:v>5</c:v>
                </c:pt>
                <c:pt idx="6">
                  <c:v>6</c:v>
                </c:pt>
                <c:pt idx="7">
                  <c:v>3</c:v>
                </c:pt>
                <c:pt idx="8">
                  <c:v>4</c:v>
                </c:pt>
                <c:pt idx="9">
                  <c:v>7</c:v>
                </c:pt>
                <c:pt idx="10">
                  <c:v>1</c:v>
                </c:pt>
                <c:pt idx="11">
                  <c:v>1</c:v>
                </c:pt>
                <c:pt idx="12">
                  <c:v>5</c:v>
                </c:pt>
                <c:pt idx="13">
                  <c:v>0</c:v>
                </c:pt>
                <c:pt idx="14">
                  <c:v>6</c:v>
                </c:pt>
                <c:pt idx="15">
                  <c:v>16</c:v>
                </c:pt>
                <c:pt idx="16">
                  <c:v>5</c:v>
                </c:pt>
                <c:pt idx="17">
                  <c:v>4</c:v>
                </c:pt>
                <c:pt idx="18">
                  <c:v>0</c:v>
                </c:pt>
                <c:pt idx="19">
                  <c:v>2</c:v>
                </c:pt>
                <c:pt idx="20">
                  <c:v>2</c:v>
                </c:pt>
                <c:pt idx="21">
                  <c:v>15</c:v>
                </c:pt>
                <c:pt idx="22">
                  <c:v>17</c:v>
                </c:pt>
                <c:pt idx="23">
                  <c:v>1</c:v>
                </c:pt>
                <c:pt idx="24">
                  <c:v>6</c:v>
                </c:pt>
                <c:pt idx="25">
                  <c:v>4</c:v>
                </c:pt>
                <c:pt idx="26">
                  <c:v>3</c:v>
                </c:pt>
              </c:numCache>
            </c:numRef>
          </c:val>
          <c:extLst>
            <c:ext xmlns:c16="http://schemas.microsoft.com/office/drawing/2014/chart" uri="{C3380CC4-5D6E-409C-BE32-E72D297353CC}">
              <c16:uniqueId val="{00000000-0331-458B-98DE-214DDBD89699}"/>
            </c:ext>
          </c:extLst>
        </c:ser>
        <c:ser>
          <c:idx val="1"/>
          <c:order val="1"/>
          <c:tx>
            <c:strRef>
              <c:f>Sheet1!$C$1</c:f>
              <c:strCache>
                <c:ptCount val="1"/>
                <c:pt idx="0">
                  <c:v>2017</c:v>
                </c:pt>
              </c:strCache>
            </c:strRef>
          </c:tx>
          <c:spPr>
            <a:solidFill>
              <a:sysClr val="windowText" lastClr="0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Sheet1!$A$2:$A$28</c:f>
              <c:strCache>
                <c:ptCount val="27"/>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c:v>
                </c:pt>
                <c:pt idx="22">
                  <c:v>Стара Загора</c:v>
                </c:pt>
                <c:pt idx="23">
                  <c:v>Търговище</c:v>
                </c:pt>
                <c:pt idx="24">
                  <c:v>Хасково</c:v>
                </c:pt>
                <c:pt idx="25">
                  <c:v>Шумен</c:v>
                </c:pt>
                <c:pt idx="26">
                  <c:v>Ямбол</c:v>
                </c:pt>
              </c:strCache>
            </c:strRef>
          </c:cat>
          <c:val>
            <c:numRef>
              <c:f>Sheet1!$C$2:$C$28</c:f>
              <c:numCache>
                <c:formatCode>General</c:formatCode>
                <c:ptCount val="27"/>
                <c:pt idx="0">
                  <c:v>3</c:v>
                </c:pt>
                <c:pt idx="1">
                  <c:v>12</c:v>
                </c:pt>
                <c:pt idx="2">
                  <c:v>11</c:v>
                </c:pt>
                <c:pt idx="3">
                  <c:v>7</c:v>
                </c:pt>
                <c:pt idx="4">
                  <c:v>3</c:v>
                </c:pt>
                <c:pt idx="5">
                  <c:v>4</c:v>
                </c:pt>
                <c:pt idx="6">
                  <c:v>5</c:v>
                </c:pt>
                <c:pt idx="7">
                  <c:v>4</c:v>
                </c:pt>
                <c:pt idx="8">
                  <c:v>7</c:v>
                </c:pt>
                <c:pt idx="9">
                  <c:v>2</c:v>
                </c:pt>
                <c:pt idx="10">
                  <c:v>2</c:v>
                </c:pt>
                <c:pt idx="11">
                  <c:v>1</c:v>
                </c:pt>
                <c:pt idx="12">
                  <c:v>4</c:v>
                </c:pt>
                <c:pt idx="13">
                  <c:v>2</c:v>
                </c:pt>
                <c:pt idx="14">
                  <c:v>5</c:v>
                </c:pt>
                <c:pt idx="15">
                  <c:v>12</c:v>
                </c:pt>
                <c:pt idx="16">
                  <c:v>3</c:v>
                </c:pt>
                <c:pt idx="17">
                  <c:v>6</c:v>
                </c:pt>
                <c:pt idx="18">
                  <c:v>3</c:v>
                </c:pt>
                <c:pt idx="19">
                  <c:v>9</c:v>
                </c:pt>
                <c:pt idx="20">
                  <c:v>4</c:v>
                </c:pt>
                <c:pt idx="21">
                  <c:v>15</c:v>
                </c:pt>
                <c:pt idx="22">
                  <c:v>7</c:v>
                </c:pt>
                <c:pt idx="23">
                  <c:v>6</c:v>
                </c:pt>
                <c:pt idx="24">
                  <c:v>7</c:v>
                </c:pt>
                <c:pt idx="25">
                  <c:v>9</c:v>
                </c:pt>
                <c:pt idx="26">
                  <c:v>1</c:v>
                </c:pt>
              </c:numCache>
            </c:numRef>
          </c:val>
          <c:extLst>
            <c:ext xmlns:c16="http://schemas.microsoft.com/office/drawing/2014/chart" uri="{C3380CC4-5D6E-409C-BE32-E72D297353CC}">
              <c16:uniqueId val="{00000001-0331-458B-98DE-214DDBD89699}"/>
            </c:ext>
          </c:extLst>
        </c:ser>
        <c:ser>
          <c:idx val="2"/>
          <c:order val="2"/>
          <c:tx>
            <c:strRef>
              <c:f>Sheet1!$D$1</c:f>
              <c:strCache>
                <c:ptCount val="1"/>
                <c:pt idx="0">
                  <c:v>2018</c:v>
                </c:pt>
              </c:strCache>
            </c:strRef>
          </c:tx>
          <c:spPr>
            <a:pattFill prst="pct50">
              <a:fgClr>
                <a:sysClr val="windowText" lastClr="000000"/>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Sheet1!$A$2:$A$28</c:f>
              <c:strCache>
                <c:ptCount val="27"/>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c:v>
                </c:pt>
                <c:pt idx="22">
                  <c:v>Стара Загора</c:v>
                </c:pt>
                <c:pt idx="23">
                  <c:v>Търговище</c:v>
                </c:pt>
                <c:pt idx="24">
                  <c:v>Хасково</c:v>
                </c:pt>
                <c:pt idx="25">
                  <c:v>Шумен</c:v>
                </c:pt>
                <c:pt idx="26">
                  <c:v>Ямбол</c:v>
                </c:pt>
              </c:strCache>
            </c:strRef>
          </c:cat>
          <c:val>
            <c:numRef>
              <c:f>Sheet1!$D$2:$D$28</c:f>
              <c:numCache>
                <c:formatCode>General</c:formatCode>
                <c:ptCount val="27"/>
                <c:pt idx="0">
                  <c:v>5</c:v>
                </c:pt>
                <c:pt idx="1">
                  <c:v>13</c:v>
                </c:pt>
                <c:pt idx="2">
                  <c:v>15</c:v>
                </c:pt>
                <c:pt idx="3">
                  <c:v>10</c:v>
                </c:pt>
                <c:pt idx="4">
                  <c:v>2</c:v>
                </c:pt>
                <c:pt idx="5">
                  <c:v>3</c:v>
                </c:pt>
                <c:pt idx="6">
                  <c:v>1</c:v>
                </c:pt>
                <c:pt idx="7">
                  <c:v>3</c:v>
                </c:pt>
                <c:pt idx="8">
                  <c:v>5</c:v>
                </c:pt>
                <c:pt idx="9">
                  <c:v>0</c:v>
                </c:pt>
                <c:pt idx="10">
                  <c:v>0</c:v>
                </c:pt>
                <c:pt idx="11">
                  <c:v>3</c:v>
                </c:pt>
                <c:pt idx="12">
                  <c:v>9</c:v>
                </c:pt>
                <c:pt idx="13">
                  <c:v>3</c:v>
                </c:pt>
                <c:pt idx="14">
                  <c:v>2</c:v>
                </c:pt>
                <c:pt idx="15">
                  <c:v>17</c:v>
                </c:pt>
                <c:pt idx="16">
                  <c:v>2</c:v>
                </c:pt>
                <c:pt idx="17">
                  <c:v>1</c:v>
                </c:pt>
                <c:pt idx="18">
                  <c:v>2</c:v>
                </c:pt>
                <c:pt idx="19">
                  <c:v>10</c:v>
                </c:pt>
                <c:pt idx="20">
                  <c:v>3</c:v>
                </c:pt>
                <c:pt idx="21">
                  <c:v>11</c:v>
                </c:pt>
                <c:pt idx="22">
                  <c:v>7</c:v>
                </c:pt>
                <c:pt idx="23">
                  <c:v>2</c:v>
                </c:pt>
                <c:pt idx="24">
                  <c:v>10</c:v>
                </c:pt>
                <c:pt idx="25">
                  <c:v>7</c:v>
                </c:pt>
                <c:pt idx="26">
                  <c:v>3</c:v>
                </c:pt>
              </c:numCache>
            </c:numRef>
          </c:val>
          <c:extLst>
            <c:ext xmlns:c16="http://schemas.microsoft.com/office/drawing/2014/chart" uri="{C3380CC4-5D6E-409C-BE32-E72D297353CC}">
              <c16:uniqueId val="{00000002-0331-458B-98DE-214DDBD89699}"/>
            </c:ext>
          </c:extLst>
        </c:ser>
        <c:ser>
          <c:idx val="3"/>
          <c:order val="3"/>
          <c:tx>
            <c:strRef>
              <c:f>Sheet1!$E$1</c:f>
              <c:strCache>
                <c:ptCount val="1"/>
                <c:pt idx="0">
                  <c:v>2019</c:v>
                </c:pt>
              </c:strCache>
            </c:strRef>
          </c:tx>
          <c:spPr>
            <a:pattFill prst="pct90">
              <a:fgClr>
                <a:schemeClr val="dk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Sheet1!$A$2:$A$28</c:f>
              <c:strCache>
                <c:ptCount val="27"/>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c:v>
                </c:pt>
                <c:pt idx="22">
                  <c:v>Стара Загора</c:v>
                </c:pt>
                <c:pt idx="23">
                  <c:v>Търговище</c:v>
                </c:pt>
                <c:pt idx="24">
                  <c:v>Хасково</c:v>
                </c:pt>
                <c:pt idx="25">
                  <c:v>Шумен</c:v>
                </c:pt>
                <c:pt idx="26">
                  <c:v>Ямбол</c:v>
                </c:pt>
              </c:strCache>
            </c:strRef>
          </c:cat>
          <c:val>
            <c:numRef>
              <c:f>Sheet1!$E$2:$E$28</c:f>
              <c:numCache>
                <c:formatCode>General</c:formatCode>
                <c:ptCount val="27"/>
                <c:pt idx="0">
                  <c:v>4</c:v>
                </c:pt>
                <c:pt idx="1">
                  <c:v>12</c:v>
                </c:pt>
                <c:pt idx="2">
                  <c:v>12</c:v>
                </c:pt>
                <c:pt idx="3">
                  <c:v>6</c:v>
                </c:pt>
                <c:pt idx="4">
                  <c:v>1</c:v>
                </c:pt>
                <c:pt idx="5">
                  <c:v>8</c:v>
                </c:pt>
                <c:pt idx="6">
                  <c:v>2</c:v>
                </c:pt>
                <c:pt idx="7">
                  <c:v>6</c:v>
                </c:pt>
                <c:pt idx="8">
                  <c:v>7</c:v>
                </c:pt>
                <c:pt idx="9">
                  <c:v>6</c:v>
                </c:pt>
                <c:pt idx="10">
                  <c:v>2</c:v>
                </c:pt>
                <c:pt idx="11">
                  <c:v>4</c:v>
                </c:pt>
                <c:pt idx="12">
                  <c:v>4</c:v>
                </c:pt>
                <c:pt idx="13">
                  <c:v>0</c:v>
                </c:pt>
                <c:pt idx="14">
                  <c:v>8</c:v>
                </c:pt>
                <c:pt idx="15">
                  <c:v>12</c:v>
                </c:pt>
                <c:pt idx="16">
                  <c:v>1</c:v>
                </c:pt>
                <c:pt idx="17">
                  <c:v>5</c:v>
                </c:pt>
                <c:pt idx="18">
                  <c:v>1</c:v>
                </c:pt>
                <c:pt idx="19">
                  <c:v>4</c:v>
                </c:pt>
                <c:pt idx="20">
                  <c:v>7</c:v>
                </c:pt>
                <c:pt idx="21">
                  <c:v>16</c:v>
                </c:pt>
                <c:pt idx="22">
                  <c:v>10</c:v>
                </c:pt>
                <c:pt idx="23">
                  <c:v>1</c:v>
                </c:pt>
                <c:pt idx="24">
                  <c:v>7</c:v>
                </c:pt>
                <c:pt idx="25">
                  <c:v>4</c:v>
                </c:pt>
                <c:pt idx="26">
                  <c:v>2</c:v>
                </c:pt>
              </c:numCache>
            </c:numRef>
          </c:val>
          <c:extLst>
            <c:ext xmlns:c16="http://schemas.microsoft.com/office/drawing/2014/chart" uri="{C3380CC4-5D6E-409C-BE32-E72D297353CC}">
              <c16:uniqueId val="{00000003-0331-458B-98DE-214DDBD89699}"/>
            </c:ext>
          </c:extLst>
        </c:ser>
        <c:dLbls>
          <c:showLegendKey val="0"/>
          <c:showVal val="1"/>
          <c:showCatName val="0"/>
          <c:showSerName val="0"/>
          <c:showPercent val="0"/>
          <c:showBubbleSize val="0"/>
        </c:dLbls>
        <c:gapWidth val="79"/>
        <c:shape val="box"/>
        <c:axId val="353588208"/>
        <c:axId val="353588600"/>
        <c:axId val="0"/>
      </c:bar3DChart>
      <c:catAx>
        <c:axId val="35358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rgbClr val="002060"/>
                </a:solidFill>
                <a:latin typeface="+mn-lt"/>
                <a:ea typeface="+mn-ea"/>
                <a:cs typeface="+mn-cs"/>
              </a:defRPr>
            </a:pPr>
            <a:endParaRPr lang="bg-BG"/>
          </a:p>
        </c:txPr>
        <c:crossAx val="353588600"/>
        <c:crosses val="autoZero"/>
        <c:auto val="1"/>
        <c:lblAlgn val="ctr"/>
        <c:lblOffset val="100"/>
        <c:noMultiLvlLbl val="0"/>
      </c:catAx>
      <c:valAx>
        <c:axId val="353588600"/>
        <c:scaling>
          <c:orientation val="minMax"/>
        </c:scaling>
        <c:delete val="1"/>
        <c:axPos val="b"/>
        <c:numFmt formatCode="0%" sourceLinked="1"/>
        <c:majorTickMark val="none"/>
        <c:minorTickMark val="none"/>
        <c:tickLblPos val="nextTo"/>
        <c:crossAx val="353588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bg-BG"/>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rgbClr val="002060"/>
          </a:solidFill>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Задължителни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3.33</c:v>
                </c:pt>
                <c:pt idx="1">
                  <c:v>3.48</c:v>
                </c:pt>
                <c:pt idx="2">
                  <c:v>3.6</c:v>
                </c:pt>
                <c:pt idx="3">
                  <c:v>3.76</c:v>
                </c:pt>
              </c:numCache>
            </c:numRef>
          </c:val>
          <c:extLst>
            <c:ext xmlns:c16="http://schemas.microsoft.com/office/drawing/2014/chart" uri="{C3380CC4-5D6E-409C-BE32-E72D297353CC}">
              <c16:uniqueId val="{00000000-D52D-406B-A68F-67AF654671E5}"/>
            </c:ext>
          </c:extLst>
        </c:ser>
        <c:ser>
          <c:idx val="1"/>
          <c:order val="1"/>
          <c:tx>
            <c:strRef>
              <c:f>Sheet1!$C$1</c:f>
              <c:strCache>
                <c:ptCount val="1"/>
                <c:pt idx="0">
                  <c:v>Избираеми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4.5999999999999996</c:v>
                </c:pt>
                <c:pt idx="1">
                  <c:v>4.43</c:v>
                </c:pt>
                <c:pt idx="2">
                  <c:v>4.66</c:v>
                </c:pt>
                <c:pt idx="3">
                  <c:v>4.57</c:v>
                </c:pt>
              </c:numCache>
            </c:numRef>
          </c:val>
          <c:extLst>
            <c:ext xmlns:c16="http://schemas.microsoft.com/office/drawing/2014/chart" uri="{C3380CC4-5D6E-409C-BE32-E72D297353CC}">
              <c16:uniqueId val="{00000001-D52D-406B-A68F-67AF654671E5}"/>
            </c:ext>
          </c:extLst>
        </c:ser>
        <c:ser>
          <c:idx val="2"/>
          <c:order val="2"/>
          <c:tx>
            <c:strRef>
              <c:f>Sheet1!$D$1</c:f>
              <c:strCache>
                <c:ptCount val="1"/>
                <c:pt idx="0">
                  <c:v>Column1</c:v>
                </c:pt>
              </c:strCache>
            </c:strRef>
          </c:tx>
          <c:spPr>
            <a:solidFill>
              <a:schemeClr val="accent3"/>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Sheet1!$D$2:$D$5</c:f>
              <c:numCache>
                <c:formatCode>General</c:formatCode>
                <c:ptCount val="4"/>
              </c:numCache>
            </c:numRef>
          </c:val>
          <c:extLst>
            <c:ext xmlns:c16="http://schemas.microsoft.com/office/drawing/2014/chart" uri="{C3380CC4-5D6E-409C-BE32-E72D297353CC}">
              <c16:uniqueId val="{00000002-D52D-406B-A68F-67AF654671E5}"/>
            </c:ext>
          </c:extLst>
        </c:ser>
        <c:dLbls>
          <c:showLegendKey val="0"/>
          <c:showVal val="0"/>
          <c:showCatName val="0"/>
          <c:showSerName val="0"/>
          <c:showPercent val="0"/>
          <c:showBubbleSize val="0"/>
        </c:dLbls>
        <c:gapWidth val="219"/>
        <c:overlap val="-27"/>
        <c:axId val="353583504"/>
        <c:axId val="423946192"/>
      </c:barChart>
      <c:catAx>
        <c:axId val="35358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423946192"/>
        <c:crosses val="autoZero"/>
        <c:auto val="1"/>
        <c:lblAlgn val="ctr"/>
        <c:lblOffset val="100"/>
        <c:noMultiLvlLbl val="0"/>
      </c:catAx>
      <c:valAx>
        <c:axId val="42394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35835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Средни оценки на компетентността и педагогическите качества на преподавателите от ВМФ</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310305669479033E-2"/>
          <c:y val="0.23288594607492244"/>
          <c:w val="0.92768969433052095"/>
          <c:h val="0.61992811978048201"/>
        </c:manualLayout>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(2)'!$A$2:$C$2</c:f>
              <c:strCache>
                <c:ptCount val="3"/>
                <c:pt idx="0">
                  <c:v>Компетентност</c:v>
                </c:pt>
                <c:pt idx="1">
                  <c:v>Педагогически качества</c:v>
                </c:pt>
                <c:pt idx="2">
                  <c:v>Средна комплексна оценка</c:v>
                </c:pt>
              </c:strCache>
            </c:strRef>
          </c:cat>
          <c:val>
            <c:numRef>
              <c:f>'Sheet1 (2)'!$A$3:$C$3</c:f>
              <c:numCache>
                <c:formatCode>0.000</c:formatCode>
                <c:ptCount val="3"/>
                <c:pt idx="0">
                  <c:v>4.3372549262701297</c:v>
                </c:pt>
                <c:pt idx="1">
                  <c:v>4.242549029051089</c:v>
                </c:pt>
                <c:pt idx="2">
                  <c:v>4.2907843636531453</c:v>
                </c:pt>
              </c:numCache>
            </c:numRef>
          </c:val>
          <c:extLst>
            <c:ext xmlns:c16="http://schemas.microsoft.com/office/drawing/2014/chart" uri="{C3380CC4-5D6E-409C-BE32-E72D297353CC}">
              <c16:uniqueId val="{00000000-30C6-4B74-B753-7D445D4AE417}"/>
            </c:ext>
          </c:extLst>
        </c:ser>
        <c:dLbls>
          <c:showLegendKey val="0"/>
          <c:showVal val="0"/>
          <c:showCatName val="0"/>
          <c:showSerName val="0"/>
          <c:showPercent val="0"/>
          <c:showBubbleSize val="0"/>
        </c:dLbls>
        <c:gapWidth val="150"/>
        <c:shape val="cylinder"/>
        <c:axId val="423940704"/>
        <c:axId val="423941096"/>
        <c:axId val="0"/>
      </c:bar3DChart>
      <c:catAx>
        <c:axId val="423940704"/>
        <c:scaling>
          <c:orientation val="minMax"/>
        </c:scaling>
        <c:delete val="1"/>
        <c:axPos val="b"/>
        <c:numFmt formatCode="General" sourceLinked="1"/>
        <c:majorTickMark val="none"/>
        <c:minorTickMark val="none"/>
        <c:tickLblPos val="low"/>
        <c:crossAx val="423941096"/>
        <c:crosses val="autoZero"/>
        <c:auto val="1"/>
        <c:lblAlgn val="ctr"/>
        <c:lblOffset val="100"/>
        <c:tickLblSkip val="1"/>
        <c:tickMarkSkip val="1"/>
        <c:noMultiLvlLbl val="0"/>
      </c:catAx>
      <c:valAx>
        <c:axId val="423941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X</a:t>
                </a:r>
              </a:p>
            </c:rich>
          </c:tx>
          <c:layout>
            <c:manualLayout>
              <c:xMode val="edge"/>
              <c:yMode val="edge"/>
              <c:x val="7.5377060279525357E-2"/>
              <c:y val="0.48433187518226889"/>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title>
        <c:numFmt formatCode="0.0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2394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38152662173757"/>
          <c:y val="9.334746856242121E-2"/>
          <c:w val="0.63832883903210724"/>
          <c:h val="0.64205849534075876"/>
        </c:manualLayout>
      </c:layout>
      <c:barChart>
        <c:barDir val="col"/>
        <c:grouping val="clustered"/>
        <c:varyColors val="0"/>
        <c:ser>
          <c:idx val="0"/>
          <c:order val="0"/>
          <c:tx>
            <c:strRef>
              <c:f>Лист1!$B$1</c:f>
              <c:strCache>
                <c:ptCount val="1"/>
                <c:pt idx="0">
                  <c:v>акушерство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 - 79</c:v>
                </c:pt>
                <c:pt idx="1">
                  <c:v>2017г. - 73</c:v>
                </c:pt>
                <c:pt idx="2">
                  <c:v>2018г. - 67</c:v>
                </c:pt>
                <c:pt idx="3">
                  <c:v>2019г. - 51</c:v>
                </c:pt>
              </c:strCache>
            </c:strRef>
          </c:cat>
          <c:val>
            <c:numRef>
              <c:f>Лист1!$B$2:$B$5</c:f>
              <c:numCache>
                <c:formatCode>General</c:formatCode>
                <c:ptCount val="4"/>
                <c:pt idx="0">
                  <c:v>12</c:v>
                </c:pt>
                <c:pt idx="1">
                  <c:v>1</c:v>
                </c:pt>
                <c:pt idx="2">
                  <c:v>8</c:v>
                </c:pt>
                <c:pt idx="3">
                  <c:v>3</c:v>
                </c:pt>
              </c:numCache>
            </c:numRef>
          </c:val>
          <c:extLst>
            <c:ext xmlns:c16="http://schemas.microsoft.com/office/drawing/2014/chart" uri="{C3380CC4-5D6E-409C-BE32-E72D297353CC}">
              <c16:uniqueId val="{00000000-4FF7-4A17-96C9-560E9E3DD2F4}"/>
            </c:ext>
          </c:extLst>
        </c:ser>
        <c:ser>
          <c:idx val="1"/>
          <c:order val="1"/>
          <c:tx>
            <c:strRef>
              <c:f>Лист1!$C$1</c:f>
              <c:strCache>
                <c:ptCount val="1"/>
                <c:pt idx="0">
                  <c:v>вътрешни болести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 - 79</c:v>
                </c:pt>
                <c:pt idx="1">
                  <c:v>2017г. - 73</c:v>
                </c:pt>
                <c:pt idx="2">
                  <c:v>2018г. - 67</c:v>
                </c:pt>
                <c:pt idx="3">
                  <c:v>2019г. - 51</c:v>
                </c:pt>
              </c:strCache>
            </c:strRef>
          </c:cat>
          <c:val>
            <c:numRef>
              <c:f>Лист1!$C$2:$C$5</c:f>
              <c:numCache>
                <c:formatCode>General</c:formatCode>
                <c:ptCount val="4"/>
                <c:pt idx="0">
                  <c:v>13</c:v>
                </c:pt>
                <c:pt idx="1">
                  <c:v>2</c:v>
                </c:pt>
                <c:pt idx="2">
                  <c:v>8</c:v>
                </c:pt>
                <c:pt idx="3">
                  <c:v>2</c:v>
                </c:pt>
              </c:numCache>
            </c:numRef>
          </c:val>
          <c:extLst>
            <c:ext xmlns:c16="http://schemas.microsoft.com/office/drawing/2014/chart" uri="{C3380CC4-5D6E-409C-BE32-E72D297353CC}">
              <c16:uniqueId val="{00000001-4FF7-4A17-96C9-560E9E3DD2F4}"/>
            </c:ext>
          </c:extLst>
        </c:ser>
        <c:ser>
          <c:idx val="2"/>
          <c:order val="2"/>
          <c:tx>
            <c:strRef>
              <c:f>Лист1!$D$1</c:f>
              <c:strCache>
                <c:ptCount val="1"/>
                <c:pt idx="0">
                  <c:v>хирургия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 - 79</c:v>
                </c:pt>
                <c:pt idx="1">
                  <c:v>2017г. - 73</c:v>
                </c:pt>
                <c:pt idx="2">
                  <c:v>2018г. - 67</c:v>
                </c:pt>
                <c:pt idx="3">
                  <c:v>2019г. - 51</c:v>
                </c:pt>
              </c:strCache>
            </c:strRef>
          </c:cat>
          <c:val>
            <c:numRef>
              <c:f>Лист1!$D$2:$D$5</c:f>
              <c:numCache>
                <c:formatCode>General</c:formatCode>
                <c:ptCount val="4"/>
                <c:pt idx="0">
                  <c:v>54</c:v>
                </c:pt>
                <c:pt idx="1">
                  <c:v>70</c:v>
                </c:pt>
                <c:pt idx="2">
                  <c:v>51</c:v>
                </c:pt>
                <c:pt idx="3">
                  <c:v>46</c:v>
                </c:pt>
              </c:numCache>
            </c:numRef>
          </c:val>
          <c:extLst>
            <c:ext xmlns:c16="http://schemas.microsoft.com/office/drawing/2014/chart" uri="{C3380CC4-5D6E-409C-BE32-E72D297353CC}">
              <c16:uniqueId val="{00000002-4FF7-4A17-96C9-560E9E3DD2F4}"/>
            </c:ext>
          </c:extLst>
        </c:ser>
        <c:dLbls>
          <c:showLegendKey val="0"/>
          <c:showVal val="0"/>
          <c:showCatName val="0"/>
          <c:showSerName val="0"/>
          <c:showPercent val="0"/>
          <c:showBubbleSize val="0"/>
        </c:dLbls>
        <c:gapWidth val="150"/>
        <c:axId val="430361040"/>
        <c:axId val="430364568"/>
      </c:barChart>
      <c:catAx>
        <c:axId val="430361040"/>
        <c:scaling>
          <c:orientation val="minMax"/>
        </c:scaling>
        <c:delete val="0"/>
        <c:axPos val="b"/>
        <c:numFmt formatCode="General" sourceLinked="1"/>
        <c:majorTickMark val="out"/>
        <c:minorTickMark val="none"/>
        <c:tickLblPos val="nextTo"/>
        <c:crossAx val="430364568"/>
        <c:crosses val="autoZero"/>
        <c:auto val="1"/>
        <c:lblAlgn val="ctr"/>
        <c:lblOffset val="100"/>
        <c:noMultiLvlLbl val="0"/>
      </c:catAx>
      <c:valAx>
        <c:axId val="430364568"/>
        <c:scaling>
          <c:orientation val="minMax"/>
        </c:scaling>
        <c:delete val="0"/>
        <c:axPos val="l"/>
        <c:majorGridlines/>
        <c:title>
          <c:tx>
            <c:rich>
              <a:bodyPr rot="0" vert="horz"/>
              <a:lstStyle/>
              <a:p>
                <a:pPr algn="ctr">
                  <a:defRPr sz="1003" b="1" i="0" u="none" strike="noStrike" baseline="0">
                    <a:solidFill>
                      <a:srgbClr val="000000"/>
                    </a:solidFill>
                    <a:latin typeface="Calibri"/>
                    <a:ea typeface="Calibri"/>
                    <a:cs typeface="Calibri"/>
                  </a:defRPr>
                </a:pPr>
                <a:r>
                  <a:rPr lang="bg-BG"/>
                  <a:t>брой коне</a:t>
                </a:r>
              </a:p>
            </c:rich>
          </c:tx>
          <c:overlay val="0"/>
        </c:title>
        <c:numFmt formatCode="General" sourceLinked="1"/>
        <c:majorTickMark val="out"/>
        <c:minorTickMark val="none"/>
        <c:tickLblPos val="nextTo"/>
        <c:crossAx val="430361040"/>
        <c:crosses val="autoZero"/>
        <c:crossBetween val="between"/>
      </c:valAx>
      <c:spPr>
        <a:noFill/>
        <a:ln w="25467">
          <a:noFill/>
        </a:ln>
      </c:spPr>
    </c:plotArea>
    <c:legend>
      <c:legendPos val="r"/>
      <c:overlay val="0"/>
    </c:legend>
    <c:plotVisOnly val="1"/>
    <c:dispBlanksAs val="gap"/>
    <c:showDLblsOverMax val="0"/>
  </c:chart>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0.37016</cdr:x>
      <cdr:y>0.83268</cdr:y>
    </cdr:from>
    <cdr:to>
      <cdr:x>0.40708</cdr:x>
      <cdr:y>0.88982</cdr:y>
    </cdr:to>
    <cdr:sp macro="" textlink="">
      <cdr:nvSpPr>
        <cdr:cNvPr id="10" name="Текстово поле 9"/>
        <cdr:cNvSpPr txBox="1"/>
      </cdr:nvSpPr>
      <cdr:spPr>
        <a:xfrm xmlns:a="http://schemas.openxmlformats.org/drawingml/2006/main">
          <a:off x="2887640" y="4029075"/>
          <a:ext cx="288012" cy="276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a:p>
      </cdr:txBody>
    </cdr:sp>
  </cdr:relSizeAnchor>
  <cdr:relSizeAnchor xmlns:cdr="http://schemas.openxmlformats.org/drawingml/2006/chartDrawing">
    <cdr:from>
      <cdr:x>0.73321</cdr:x>
      <cdr:y>0.11191</cdr:y>
    </cdr:from>
    <cdr:to>
      <cdr:x>0.7886</cdr:x>
      <cdr:y>0.19763</cdr:y>
    </cdr:to>
    <cdr:sp macro="" textlink="">
      <cdr:nvSpPr>
        <cdr:cNvPr id="16" name="Текстово поле 1"/>
        <cdr:cNvSpPr txBox="1"/>
      </cdr:nvSpPr>
      <cdr:spPr>
        <a:xfrm xmlns:a="http://schemas.openxmlformats.org/drawingml/2006/main">
          <a:off x="4588344" y="472207"/>
          <a:ext cx="346627" cy="361702"/>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bg-BG"/>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457F-80CB-433B-955E-7D30438B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33446</TotalTime>
  <Pages>137</Pages>
  <Words>45068</Words>
  <Characters>256891</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Radil</cp:lastModifiedBy>
  <cp:revision>155</cp:revision>
  <cp:lastPrinted>2019-11-21T12:46:00Z</cp:lastPrinted>
  <dcterms:created xsi:type="dcterms:W3CDTF">2019-10-29T07:47:00Z</dcterms:created>
  <dcterms:modified xsi:type="dcterms:W3CDTF">2020-01-13T13:45:00Z</dcterms:modified>
</cp:coreProperties>
</file>